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97" w:rsidRPr="00A37B7C" w:rsidRDefault="00B61897" w:rsidP="00B61897">
      <w:pPr>
        <w:spacing w:after="0"/>
        <w:jc w:val="right"/>
        <w:outlineLvl w:val="1"/>
        <w:rPr>
          <w:rFonts w:ascii="Times New Roman" w:hAnsi="Times New Roman"/>
          <w:b/>
          <w:bCs/>
          <w:sz w:val="24"/>
          <w:szCs w:val="24"/>
        </w:rPr>
      </w:pPr>
      <w:bookmarkStart w:id="0" w:name="_Hlk128296117"/>
    </w:p>
    <w:p w:rsidR="00B61897" w:rsidRPr="00BF16A9" w:rsidRDefault="00B61897" w:rsidP="00B61897">
      <w:pPr>
        <w:pStyle w:val="Bodytext15"/>
        <w:jc w:val="right"/>
        <w:rPr>
          <w:rStyle w:val="Bodytext2"/>
        </w:rPr>
      </w:pPr>
      <w:r w:rsidRPr="00BF16A9">
        <w:rPr>
          <w:rStyle w:val="Bodytext2"/>
        </w:rPr>
        <w:t>Приложение 1.1</w:t>
      </w:r>
    </w:p>
    <w:p w:rsidR="00B61897" w:rsidRPr="00A37B7C" w:rsidRDefault="00B61897" w:rsidP="00B61897">
      <w:pPr>
        <w:spacing w:after="0"/>
        <w:jc w:val="right"/>
        <w:rPr>
          <w:rFonts w:ascii="Times New Roman" w:hAnsi="Times New Roman"/>
          <w:b/>
          <w:bCs/>
          <w:iCs/>
          <w:sz w:val="24"/>
          <w:szCs w:val="24"/>
        </w:rPr>
      </w:pPr>
      <w:r w:rsidRPr="00A37B7C">
        <w:rPr>
          <w:rFonts w:ascii="Times New Roman" w:hAnsi="Times New Roman"/>
          <w:b/>
          <w:bCs/>
          <w:sz w:val="24"/>
          <w:szCs w:val="24"/>
        </w:rPr>
        <w:t>к ПОП по</w:t>
      </w:r>
      <w:r w:rsidRPr="00A37B7C">
        <w:rPr>
          <w:rFonts w:ascii="Times New Roman" w:hAnsi="Times New Roman"/>
          <w:sz w:val="24"/>
          <w:szCs w:val="24"/>
        </w:rPr>
        <w:t xml:space="preserve"> </w:t>
      </w:r>
      <w:r w:rsidRPr="00A37B7C">
        <w:rPr>
          <w:rFonts w:ascii="Times New Roman" w:hAnsi="Times New Roman"/>
          <w:b/>
          <w:bCs/>
          <w:iCs/>
          <w:sz w:val="24"/>
          <w:szCs w:val="24"/>
        </w:rPr>
        <w:t xml:space="preserve">специальности </w:t>
      </w:r>
    </w:p>
    <w:p w:rsidR="00B61897" w:rsidRPr="00A37B7C" w:rsidRDefault="00B61897" w:rsidP="00B61897">
      <w:pPr>
        <w:spacing w:after="0"/>
        <w:jc w:val="right"/>
        <w:rPr>
          <w:rFonts w:ascii="Times New Roman" w:hAnsi="Times New Roman"/>
          <w:b/>
          <w:bCs/>
          <w:iCs/>
          <w:sz w:val="24"/>
          <w:szCs w:val="24"/>
        </w:rPr>
      </w:pPr>
      <w:r w:rsidRPr="00A37B7C">
        <w:rPr>
          <w:rFonts w:ascii="Times New Roman" w:hAnsi="Times New Roman"/>
          <w:b/>
          <w:bCs/>
          <w:iCs/>
          <w:sz w:val="24"/>
          <w:szCs w:val="24"/>
        </w:rPr>
        <w:t>38.02.08 Торговое дело</w:t>
      </w:r>
    </w:p>
    <w:p w:rsidR="00B61897" w:rsidRPr="00A37B7C" w:rsidRDefault="00B61897" w:rsidP="00B61897">
      <w:pPr>
        <w:jc w:val="center"/>
        <w:rPr>
          <w:rFonts w:ascii="Times New Roman" w:hAnsi="Times New Roman"/>
          <w:b/>
          <w:i/>
          <w:sz w:val="24"/>
          <w:szCs w:val="24"/>
        </w:rPr>
      </w:pPr>
    </w:p>
    <w:p w:rsidR="00B61897" w:rsidRPr="00A37B7C" w:rsidRDefault="00B61897" w:rsidP="00B61897">
      <w:pPr>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BF16A9" w:rsidRDefault="00B61897" w:rsidP="00E23975">
      <w:pPr>
        <w:pStyle w:val="Bodytext15"/>
        <w:jc w:val="center"/>
        <w:rPr>
          <w:rStyle w:val="Bodytext2"/>
        </w:rPr>
      </w:pPr>
      <w:r w:rsidRPr="00BF16A9">
        <w:rPr>
          <w:rStyle w:val="Bodytext2"/>
        </w:rPr>
        <w:t>РАБОЧАЯ ПРОГРАММА ПРОФЕССИОНАЛЬНОГО МОДУЛЯ</w:t>
      </w:r>
    </w:p>
    <w:p w:rsidR="00B61897" w:rsidRPr="00BF16A9" w:rsidRDefault="00B61897" w:rsidP="00B61897">
      <w:pPr>
        <w:pStyle w:val="Body1"/>
        <w:rPr>
          <w:rStyle w:val="Bodytext10"/>
        </w:rPr>
      </w:pPr>
    </w:p>
    <w:p w:rsidR="00B61897" w:rsidRPr="00BF16A9" w:rsidRDefault="00B61897" w:rsidP="00B61897">
      <w:pPr>
        <w:pStyle w:val="Bodytext15"/>
        <w:rPr>
          <w:rStyle w:val="Bodytext2"/>
        </w:rPr>
      </w:pPr>
      <w:r w:rsidRPr="00BF16A9">
        <w:rPr>
          <w:rStyle w:val="Bodytext2"/>
        </w:rPr>
        <w:t>ПМ.01 ОРГАНИЗАЦИЯ И ОСУЩЕСТВЛЕНИЕ ТОРГОВОЙ ДЕЯТЕЛЬНОСТИ</w:t>
      </w: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Pr="00A37B7C" w:rsidRDefault="00B61897" w:rsidP="00B61897">
      <w:pPr>
        <w:spacing w:after="0" w:line="360" w:lineRule="auto"/>
        <w:jc w:val="center"/>
        <w:rPr>
          <w:rFonts w:ascii="Times New Roman" w:hAnsi="Times New Roman"/>
          <w:b/>
          <w:i/>
          <w:sz w:val="24"/>
          <w:szCs w:val="24"/>
        </w:rPr>
      </w:pPr>
    </w:p>
    <w:p w:rsidR="00B61897" w:rsidRDefault="00B61897" w:rsidP="00B61897">
      <w:pPr>
        <w:jc w:val="center"/>
        <w:rPr>
          <w:rFonts w:ascii="Times New Roman" w:hAnsi="Times New Roman"/>
          <w:b/>
          <w:i/>
          <w:sz w:val="24"/>
          <w:szCs w:val="24"/>
        </w:rPr>
      </w:pPr>
    </w:p>
    <w:p w:rsidR="00B61897" w:rsidRDefault="00B61897" w:rsidP="00B61897">
      <w:pPr>
        <w:jc w:val="center"/>
        <w:rPr>
          <w:rFonts w:ascii="Times New Roman" w:hAnsi="Times New Roman"/>
          <w:b/>
          <w:i/>
          <w:sz w:val="24"/>
          <w:szCs w:val="24"/>
        </w:rPr>
      </w:pPr>
    </w:p>
    <w:p w:rsidR="00B61897" w:rsidRPr="00A37B7C" w:rsidRDefault="00B61897" w:rsidP="00B61897">
      <w:pPr>
        <w:jc w:val="center"/>
        <w:rPr>
          <w:rFonts w:ascii="Times New Roman" w:hAnsi="Times New Roman"/>
          <w:b/>
          <w:i/>
          <w:sz w:val="24"/>
          <w:szCs w:val="24"/>
        </w:rPr>
      </w:pPr>
    </w:p>
    <w:p w:rsidR="00B61897" w:rsidRPr="00A37B7C" w:rsidRDefault="00B61897" w:rsidP="00B61897">
      <w:pPr>
        <w:jc w:val="center"/>
        <w:rPr>
          <w:rFonts w:ascii="Times New Roman" w:hAnsi="Times New Roman"/>
          <w:b/>
          <w:i/>
          <w:sz w:val="24"/>
          <w:szCs w:val="24"/>
        </w:rPr>
      </w:pPr>
    </w:p>
    <w:p w:rsidR="00B61897" w:rsidRPr="00A37B7C" w:rsidRDefault="00B61897" w:rsidP="00B61897">
      <w:pPr>
        <w:jc w:val="center"/>
        <w:rPr>
          <w:rFonts w:ascii="Times New Roman" w:hAnsi="Times New Roman"/>
          <w:b/>
          <w:sz w:val="24"/>
          <w:szCs w:val="24"/>
        </w:rPr>
      </w:pPr>
      <w:r>
        <w:rPr>
          <w:rFonts w:ascii="Times New Roman" w:hAnsi="Times New Roman"/>
          <w:b/>
          <w:bCs/>
          <w:sz w:val="24"/>
          <w:szCs w:val="24"/>
        </w:rPr>
        <w:t>202</w:t>
      </w:r>
      <w:r w:rsidR="00E23975">
        <w:rPr>
          <w:rFonts w:ascii="Times New Roman" w:hAnsi="Times New Roman"/>
          <w:b/>
          <w:bCs/>
          <w:sz w:val="24"/>
          <w:szCs w:val="24"/>
        </w:rPr>
        <w:t>4</w:t>
      </w:r>
      <w:r>
        <w:rPr>
          <w:rFonts w:ascii="Times New Roman" w:hAnsi="Times New Roman"/>
          <w:b/>
          <w:bCs/>
          <w:sz w:val="24"/>
          <w:szCs w:val="24"/>
        </w:rPr>
        <w:t xml:space="preserve"> </w:t>
      </w:r>
      <w:r w:rsidRPr="00A37B7C">
        <w:rPr>
          <w:rFonts w:ascii="Times New Roman" w:hAnsi="Times New Roman"/>
          <w:b/>
          <w:bCs/>
          <w:sz w:val="24"/>
          <w:szCs w:val="24"/>
        </w:rPr>
        <w:t>г.</w:t>
      </w:r>
    </w:p>
    <w:p w:rsidR="00B61897" w:rsidRPr="00A37B7C" w:rsidRDefault="00B61897" w:rsidP="00B61897">
      <w:pPr>
        <w:rPr>
          <w:rFonts w:ascii="Times New Roman" w:hAnsi="Times New Roman"/>
          <w:b/>
          <w:i/>
          <w:sz w:val="24"/>
          <w:szCs w:val="24"/>
        </w:rPr>
        <w:sectPr w:rsidR="00B61897" w:rsidRPr="00A37B7C" w:rsidSect="00E23975">
          <w:footerReference w:type="even" r:id="rId8"/>
          <w:footerReference w:type="default" r:id="rId9"/>
          <w:pgSz w:w="11907" w:h="16840"/>
          <w:pgMar w:top="1134" w:right="851" w:bottom="1134" w:left="1701" w:header="709" w:footer="709" w:gutter="0"/>
          <w:cols w:space="720"/>
        </w:sectPr>
      </w:pPr>
    </w:p>
    <w:p w:rsidR="00B61897" w:rsidRPr="00A37B7C" w:rsidRDefault="00B61897" w:rsidP="00B61897">
      <w:pPr>
        <w:jc w:val="center"/>
        <w:rPr>
          <w:rFonts w:ascii="Times New Roman" w:hAnsi="Times New Roman"/>
          <w:b/>
          <w:sz w:val="24"/>
          <w:szCs w:val="24"/>
        </w:rPr>
      </w:pPr>
      <w:r w:rsidRPr="00A37B7C">
        <w:rPr>
          <w:rFonts w:ascii="Times New Roman" w:hAnsi="Times New Roman"/>
          <w:b/>
          <w:sz w:val="24"/>
          <w:szCs w:val="24"/>
        </w:rPr>
        <w:lastRenderedPageBreak/>
        <w:t>СОДЕРЖАНИЕ</w:t>
      </w:r>
    </w:p>
    <w:p w:rsidR="00B61897" w:rsidRPr="00A37B7C" w:rsidRDefault="00B61897" w:rsidP="00B6189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61897" w:rsidRPr="00A37B7C" w:rsidTr="00E23975">
        <w:tc>
          <w:tcPr>
            <w:tcW w:w="7501" w:type="dxa"/>
          </w:tcPr>
          <w:p w:rsidR="00B61897" w:rsidRPr="00A37B7C" w:rsidRDefault="00B61897" w:rsidP="00E23975">
            <w:pPr>
              <w:numPr>
                <w:ilvl w:val="0"/>
                <w:numId w:val="4"/>
              </w:numPr>
              <w:tabs>
                <w:tab w:val="num" w:pos="284"/>
              </w:tabs>
              <w:suppressAutoHyphens/>
              <w:spacing w:after="200" w:line="276" w:lineRule="auto"/>
              <w:rPr>
                <w:rFonts w:ascii="Times New Roman" w:hAnsi="Times New Roman"/>
                <w:b/>
                <w:sz w:val="24"/>
                <w:szCs w:val="24"/>
              </w:rPr>
            </w:pPr>
            <w:r w:rsidRPr="00A37B7C">
              <w:rPr>
                <w:rFonts w:ascii="Times New Roman" w:hAnsi="Times New Roman"/>
                <w:b/>
                <w:sz w:val="24"/>
                <w:szCs w:val="24"/>
              </w:rPr>
              <w:t>ОБЩАЯ ХАРАКТЕРИСТИКА РАБОЧЕЙ ПРОГРАММЫ ПРОФЕССИОНАЛЬНОГО МОДУЛЯ</w:t>
            </w:r>
          </w:p>
        </w:tc>
        <w:tc>
          <w:tcPr>
            <w:tcW w:w="1854" w:type="dxa"/>
          </w:tcPr>
          <w:p w:rsidR="00B61897" w:rsidRPr="00A37B7C" w:rsidRDefault="00B61897" w:rsidP="00E23975">
            <w:pPr>
              <w:jc w:val="center"/>
              <w:rPr>
                <w:rFonts w:ascii="Times New Roman" w:hAnsi="Times New Roman"/>
                <w:b/>
                <w:sz w:val="24"/>
                <w:szCs w:val="24"/>
              </w:rPr>
            </w:pPr>
          </w:p>
        </w:tc>
      </w:tr>
      <w:tr w:rsidR="00B61897" w:rsidRPr="00A37B7C" w:rsidTr="00E23975">
        <w:tc>
          <w:tcPr>
            <w:tcW w:w="7501" w:type="dxa"/>
          </w:tcPr>
          <w:p w:rsidR="00B61897" w:rsidRPr="00A37B7C" w:rsidRDefault="00B61897" w:rsidP="00E23975">
            <w:pPr>
              <w:numPr>
                <w:ilvl w:val="0"/>
                <w:numId w:val="4"/>
              </w:numPr>
              <w:tabs>
                <w:tab w:val="num" w:pos="284"/>
              </w:tabs>
              <w:suppressAutoHyphens/>
              <w:spacing w:after="200" w:line="276" w:lineRule="auto"/>
              <w:rPr>
                <w:rFonts w:ascii="Times New Roman" w:hAnsi="Times New Roman"/>
                <w:b/>
                <w:sz w:val="24"/>
                <w:szCs w:val="24"/>
              </w:rPr>
            </w:pPr>
            <w:r w:rsidRPr="00A37B7C">
              <w:rPr>
                <w:rFonts w:ascii="Times New Roman" w:hAnsi="Times New Roman"/>
                <w:b/>
                <w:sz w:val="24"/>
                <w:szCs w:val="24"/>
              </w:rPr>
              <w:t>СТРУКТУРА И СОДЕРЖАНИЕ ПРОФЕССИОНАЛЬНОГО МОДУЛЯ</w:t>
            </w:r>
          </w:p>
          <w:p w:rsidR="00B61897" w:rsidRPr="00A37B7C" w:rsidRDefault="00B61897" w:rsidP="00E23975">
            <w:pPr>
              <w:numPr>
                <w:ilvl w:val="0"/>
                <w:numId w:val="4"/>
              </w:numPr>
              <w:tabs>
                <w:tab w:val="num" w:pos="284"/>
              </w:tabs>
              <w:suppressAutoHyphens/>
              <w:spacing w:after="200" w:line="276" w:lineRule="auto"/>
              <w:rPr>
                <w:rFonts w:ascii="Times New Roman" w:hAnsi="Times New Roman"/>
                <w:b/>
                <w:sz w:val="24"/>
                <w:szCs w:val="24"/>
              </w:rPr>
            </w:pPr>
            <w:r w:rsidRPr="00A37B7C">
              <w:rPr>
                <w:rFonts w:ascii="Times New Roman" w:hAnsi="Times New Roman"/>
                <w:b/>
                <w:sz w:val="24"/>
                <w:szCs w:val="24"/>
              </w:rPr>
              <w:t>УСЛОВИЯ РЕАЛИЗАЦИИ ПРОФЕССИОНАЛЬНОГО МОДУЛЯ</w:t>
            </w:r>
          </w:p>
        </w:tc>
        <w:tc>
          <w:tcPr>
            <w:tcW w:w="1854" w:type="dxa"/>
          </w:tcPr>
          <w:p w:rsidR="00B61897" w:rsidRPr="00A37B7C" w:rsidRDefault="00B61897" w:rsidP="00E23975">
            <w:pPr>
              <w:ind w:left="644"/>
              <w:rPr>
                <w:rFonts w:ascii="Times New Roman" w:hAnsi="Times New Roman"/>
                <w:b/>
                <w:sz w:val="24"/>
                <w:szCs w:val="24"/>
              </w:rPr>
            </w:pPr>
          </w:p>
          <w:p w:rsidR="00B61897" w:rsidRPr="00A37B7C" w:rsidRDefault="00B61897" w:rsidP="00E23975">
            <w:pPr>
              <w:ind w:left="644"/>
              <w:jc w:val="center"/>
              <w:rPr>
                <w:rFonts w:ascii="Times New Roman" w:hAnsi="Times New Roman"/>
                <w:b/>
                <w:sz w:val="24"/>
                <w:szCs w:val="24"/>
              </w:rPr>
            </w:pPr>
          </w:p>
          <w:p w:rsidR="00B61897" w:rsidRPr="00A37B7C" w:rsidRDefault="00B61897" w:rsidP="00E23975">
            <w:pPr>
              <w:ind w:left="644"/>
              <w:rPr>
                <w:rFonts w:ascii="Times New Roman" w:hAnsi="Times New Roman"/>
                <w:b/>
                <w:sz w:val="24"/>
                <w:szCs w:val="24"/>
              </w:rPr>
            </w:pPr>
          </w:p>
        </w:tc>
      </w:tr>
      <w:tr w:rsidR="00B61897" w:rsidRPr="00A37B7C" w:rsidTr="00E23975">
        <w:tc>
          <w:tcPr>
            <w:tcW w:w="7501" w:type="dxa"/>
          </w:tcPr>
          <w:p w:rsidR="00B61897" w:rsidRPr="00A37B7C" w:rsidRDefault="00B61897" w:rsidP="00E23975">
            <w:pPr>
              <w:numPr>
                <w:ilvl w:val="0"/>
                <w:numId w:val="4"/>
              </w:numPr>
              <w:suppressAutoHyphens/>
              <w:spacing w:after="200" w:line="276" w:lineRule="auto"/>
              <w:rPr>
                <w:rFonts w:ascii="Times New Roman" w:hAnsi="Times New Roman"/>
                <w:b/>
                <w:sz w:val="24"/>
                <w:szCs w:val="24"/>
              </w:rPr>
            </w:pPr>
            <w:r w:rsidRPr="00A37B7C">
              <w:rPr>
                <w:rFonts w:ascii="Times New Roman" w:hAnsi="Times New Roman"/>
                <w:b/>
                <w:sz w:val="24"/>
                <w:szCs w:val="24"/>
              </w:rPr>
              <w:t>КОНТРОЛЬ И ОЦЕНКА РЕЗУЛЬТАТОВ ОСВОЕНИЯ ПРОФЕССИОНАЛЬНОГО МОДУЛЯ</w:t>
            </w:r>
          </w:p>
          <w:p w:rsidR="00B61897" w:rsidRPr="00A37B7C" w:rsidRDefault="00B61897" w:rsidP="00E23975">
            <w:pPr>
              <w:suppressAutoHyphens/>
              <w:rPr>
                <w:rFonts w:ascii="Times New Roman" w:hAnsi="Times New Roman"/>
                <w:b/>
                <w:sz w:val="24"/>
                <w:szCs w:val="24"/>
              </w:rPr>
            </w:pPr>
          </w:p>
        </w:tc>
        <w:tc>
          <w:tcPr>
            <w:tcW w:w="1854" w:type="dxa"/>
          </w:tcPr>
          <w:p w:rsidR="00B61897" w:rsidRPr="00A37B7C" w:rsidRDefault="00B61897" w:rsidP="00E23975">
            <w:pPr>
              <w:rPr>
                <w:rFonts w:ascii="Times New Roman" w:hAnsi="Times New Roman"/>
                <w:b/>
                <w:sz w:val="24"/>
                <w:szCs w:val="24"/>
              </w:rPr>
            </w:pPr>
          </w:p>
        </w:tc>
      </w:tr>
    </w:tbl>
    <w:p w:rsidR="00B61897" w:rsidRPr="00A37B7C" w:rsidRDefault="00B61897" w:rsidP="00B61897">
      <w:pPr>
        <w:rPr>
          <w:rFonts w:ascii="Times New Roman" w:hAnsi="Times New Roman"/>
          <w:b/>
          <w:i/>
          <w:sz w:val="24"/>
          <w:szCs w:val="24"/>
        </w:rPr>
        <w:sectPr w:rsidR="00B61897" w:rsidRPr="00A37B7C" w:rsidSect="00E23975">
          <w:pgSz w:w="11907" w:h="16840"/>
          <w:pgMar w:top="1134" w:right="851" w:bottom="992" w:left="1418" w:header="709" w:footer="709" w:gutter="0"/>
          <w:cols w:space="720"/>
        </w:sectPr>
      </w:pPr>
    </w:p>
    <w:p w:rsidR="00B61897" w:rsidRPr="00A37B7C" w:rsidRDefault="00B61897" w:rsidP="00B61897">
      <w:pPr>
        <w:spacing w:after="0"/>
        <w:jc w:val="center"/>
        <w:rPr>
          <w:rFonts w:ascii="Times New Roman" w:hAnsi="Times New Roman"/>
          <w:b/>
          <w:sz w:val="24"/>
          <w:szCs w:val="24"/>
        </w:rPr>
      </w:pPr>
      <w:r w:rsidRPr="00A37B7C">
        <w:rPr>
          <w:rFonts w:ascii="Times New Roman" w:hAnsi="Times New Roman"/>
          <w:b/>
          <w:sz w:val="24"/>
          <w:szCs w:val="24"/>
        </w:rPr>
        <w:lastRenderedPageBreak/>
        <w:t>1. ОБЩАЯ ХАРАКТЕРИСТИКА РАБОЧЕЙ ПРОГРАММЫ</w:t>
      </w:r>
    </w:p>
    <w:p w:rsidR="00B61897" w:rsidRPr="00A37B7C" w:rsidRDefault="00B61897" w:rsidP="00B61897">
      <w:pPr>
        <w:spacing w:after="0"/>
        <w:jc w:val="center"/>
        <w:rPr>
          <w:rFonts w:ascii="Times New Roman" w:hAnsi="Times New Roman"/>
          <w:b/>
          <w:sz w:val="24"/>
          <w:szCs w:val="24"/>
        </w:rPr>
      </w:pPr>
      <w:r w:rsidRPr="00A37B7C">
        <w:rPr>
          <w:rFonts w:ascii="Times New Roman" w:hAnsi="Times New Roman"/>
          <w:b/>
          <w:sz w:val="24"/>
          <w:szCs w:val="24"/>
        </w:rPr>
        <w:t>ПРОФЕССИОНАЛЬНОГО МОДУЛЯ</w:t>
      </w:r>
    </w:p>
    <w:p w:rsidR="00B61897" w:rsidRPr="00A37B7C" w:rsidRDefault="00B61897" w:rsidP="00B61897">
      <w:pPr>
        <w:spacing w:after="0" w:line="360" w:lineRule="auto"/>
        <w:jc w:val="center"/>
        <w:rPr>
          <w:rFonts w:ascii="Times New Roman" w:hAnsi="Times New Roman"/>
          <w:b/>
          <w:sz w:val="24"/>
          <w:szCs w:val="24"/>
        </w:rPr>
      </w:pPr>
      <w:r w:rsidRPr="00A37B7C">
        <w:rPr>
          <w:rFonts w:ascii="Times New Roman" w:hAnsi="Times New Roman"/>
          <w:b/>
          <w:sz w:val="24"/>
          <w:szCs w:val="24"/>
        </w:rPr>
        <w:t>ПМ.01 ОРГАНИЗАЦИЯ И ОСУЩЕСТВЛЕНИЕ ТОРГОВОЙ ДЕЯТЕЛЬНОСТИ</w:t>
      </w:r>
    </w:p>
    <w:p w:rsidR="00B61897" w:rsidRPr="00A37B7C" w:rsidRDefault="00B61897" w:rsidP="00B61897">
      <w:pPr>
        <w:spacing w:after="0" w:line="240" w:lineRule="auto"/>
        <w:jc w:val="center"/>
        <w:rPr>
          <w:rFonts w:ascii="Times New Roman" w:hAnsi="Times New Roman"/>
          <w:b/>
          <w:sz w:val="24"/>
          <w:szCs w:val="24"/>
        </w:rPr>
      </w:pPr>
      <w:r w:rsidRPr="00A37B7C">
        <w:rPr>
          <w:rFonts w:ascii="Times New Roman" w:hAnsi="Times New Roman"/>
          <w:b/>
          <w:sz w:val="24"/>
          <w:szCs w:val="24"/>
        </w:rPr>
        <w:t xml:space="preserve"> </w:t>
      </w:r>
    </w:p>
    <w:p w:rsidR="00B61897" w:rsidRPr="00A37B7C" w:rsidRDefault="00B61897" w:rsidP="00B61897">
      <w:pPr>
        <w:suppressAutoHyphens/>
        <w:spacing w:after="0" w:line="240" w:lineRule="auto"/>
        <w:ind w:firstLine="709"/>
        <w:rPr>
          <w:rFonts w:ascii="Times New Roman" w:hAnsi="Times New Roman"/>
          <w:b/>
          <w:sz w:val="24"/>
          <w:szCs w:val="24"/>
        </w:rPr>
      </w:pPr>
      <w:r w:rsidRPr="00A37B7C">
        <w:rPr>
          <w:rFonts w:ascii="Times New Roman" w:hAnsi="Times New Roman"/>
          <w:b/>
          <w:sz w:val="24"/>
          <w:szCs w:val="24"/>
        </w:rPr>
        <w:t xml:space="preserve">1.1. </w:t>
      </w:r>
      <w:bookmarkStart w:id="1" w:name="_Hlk511590080"/>
      <w:r w:rsidRPr="00A37B7C">
        <w:rPr>
          <w:rFonts w:ascii="Times New Roman" w:hAnsi="Times New Roman"/>
          <w:b/>
          <w:sz w:val="24"/>
          <w:szCs w:val="24"/>
        </w:rPr>
        <w:t xml:space="preserve">Цель и планируемые результаты освоения профессионального модуля </w:t>
      </w:r>
      <w:bookmarkEnd w:id="1"/>
    </w:p>
    <w:p w:rsidR="00B61897" w:rsidRPr="00A37B7C" w:rsidRDefault="00B61897" w:rsidP="00B61897">
      <w:pPr>
        <w:suppressAutoHyphen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«Организация и осуществление торговой деятельности» </w:t>
      </w:r>
      <w:r w:rsidRPr="00A37B7C">
        <w:rPr>
          <w:rFonts w:ascii="Times New Roman" w:hAnsi="Times New Roman"/>
          <w:sz w:val="24"/>
          <w:szCs w:val="24"/>
        </w:rPr>
        <w:br/>
        <w:t>и соответствующие ему общие компетенции и профессиональные компетенции:</w:t>
      </w:r>
    </w:p>
    <w:p w:rsidR="00B61897" w:rsidRPr="00A37B7C" w:rsidRDefault="00B61897" w:rsidP="00B61897">
      <w:pPr>
        <w:suppressAutoHyphens/>
        <w:spacing w:after="0" w:line="240" w:lineRule="auto"/>
        <w:ind w:firstLine="709"/>
        <w:jc w:val="both"/>
        <w:rPr>
          <w:rFonts w:ascii="Times New Roman" w:hAnsi="Times New Roman"/>
          <w:sz w:val="24"/>
          <w:szCs w:val="24"/>
        </w:rPr>
      </w:pPr>
    </w:p>
    <w:p w:rsidR="00B61897" w:rsidRPr="00A37B7C" w:rsidRDefault="00B61897" w:rsidP="00B61897">
      <w:pPr>
        <w:numPr>
          <w:ilvl w:val="2"/>
          <w:numId w:val="5"/>
        </w:numPr>
        <w:spacing w:after="0" w:line="240" w:lineRule="auto"/>
        <w:jc w:val="both"/>
        <w:rPr>
          <w:rFonts w:ascii="Times New Roman" w:hAnsi="Times New Roman"/>
          <w:sz w:val="24"/>
          <w:szCs w:val="24"/>
        </w:rPr>
      </w:pPr>
      <w:r w:rsidRPr="00A37B7C">
        <w:rPr>
          <w:rFonts w:ascii="Times New Roman" w:hAnsi="Times New Roman"/>
          <w:sz w:val="24"/>
          <w:szCs w:val="24"/>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8134"/>
      </w:tblGrid>
      <w:tr w:rsidR="00B61897" w:rsidRPr="00A37B7C" w:rsidTr="00E23975">
        <w:tc>
          <w:tcPr>
            <w:tcW w:w="1121" w:type="dxa"/>
          </w:tcPr>
          <w:p w:rsidR="00B61897" w:rsidRPr="00CC3E4A" w:rsidRDefault="00B61897" w:rsidP="00E23975">
            <w:pPr>
              <w:spacing w:after="0" w:line="240" w:lineRule="auto"/>
              <w:jc w:val="both"/>
              <w:rPr>
                <w:rFonts w:ascii="Times New Roman" w:hAnsi="Times New Roman"/>
                <w:sz w:val="24"/>
                <w:szCs w:val="24"/>
              </w:rPr>
            </w:pPr>
            <w:r w:rsidRPr="00CC3E4A">
              <w:rPr>
                <w:rFonts w:ascii="Times New Roman" w:hAnsi="Times New Roman"/>
                <w:sz w:val="24"/>
                <w:szCs w:val="24"/>
              </w:rPr>
              <w:t>Код</w:t>
            </w:r>
          </w:p>
        </w:tc>
        <w:tc>
          <w:tcPr>
            <w:tcW w:w="8342" w:type="dxa"/>
          </w:tcPr>
          <w:p w:rsidR="00B61897" w:rsidRPr="00A37B7C" w:rsidRDefault="00B61897" w:rsidP="00E23975">
            <w:pPr>
              <w:spacing w:after="0" w:line="240" w:lineRule="auto"/>
              <w:jc w:val="both"/>
              <w:rPr>
                <w:rFonts w:ascii="Times New Roman" w:hAnsi="Times New Roman"/>
                <w:iCs/>
                <w:sz w:val="24"/>
                <w:szCs w:val="24"/>
              </w:rPr>
            </w:pPr>
            <w:r w:rsidRPr="00A37B7C">
              <w:rPr>
                <w:rFonts w:ascii="Times New Roman" w:hAnsi="Times New Roman"/>
                <w:iCs/>
                <w:sz w:val="24"/>
                <w:szCs w:val="24"/>
              </w:rPr>
              <w:t>Наименование общих компетенций</w:t>
            </w:r>
          </w:p>
        </w:tc>
      </w:tr>
      <w:tr w:rsidR="00B61897" w:rsidRPr="00A37B7C" w:rsidTr="00E23975">
        <w:trPr>
          <w:trHeight w:val="327"/>
        </w:trPr>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01</w:t>
            </w:r>
          </w:p>
        </w:tc>
        <w:tc>
          <w:tcPr>
            <w:tcW w:w="8342" w:type="dxa"/>
          </w:tcPr>
          <w:p w:rsidR="00B61897" w:rsidRPr="00A37B7C" w:rsidRDefault="00B61897" w:rsidP="00E23975">
            <w:pPr>
              <w:spacing w:after="0" w:line="240" w:lineRule="auto"/>
              <w:jc w:val="both"/>
              <w:rPr>
                <w:rFonts w:ascii="Times New Roman" w:hAnsi="Times New Roman"/>
                <w:iCs/>
                <w:sz w:val="24"/>
                <w:szCs w:val="24"/>
              </w:rPr>
            </w:pPr>
            <w:r w:rsidRPr="00A37B7C">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B61897" w:rsidRPr="00A37B7C" w:rsidTr="00E23975">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02</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61897" w:rsidRPr="00A37B7C" w:rsidTr="00E23975">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03</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61897" w:rsidRPr="00A37B7C" w:rsidTr="00E23975">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04</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Эффективно взаимодействовать и работать в коллективе и команде</w:t>
            </w:r>
          </w:p>
        </w:tc>
      </w:tr>
      <w:tr w:rsidR="00B61897" w:rsidRPr="00A37B7C" w:rsidTr="00E23975">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05</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61897" w:rsidRPr="00A37B7C" w:rsidTr="00E23975">
        <w:tc>
          <w:tcPr>
            <w:tcW w:w="1121" w:type="dxa"/>
            <w:tcBorders>
              <w:top w:val="single" w:sz="4" w:space="0" w:color="auto"/>
              <w:left w:val="single" w:sz="4" w:space="0" w:color="auto"/>
              <w:bottom w:val="single" w:sz="4" w:space="0" w:color="auto"/>
              <w:right w:val="single" w:sz="4" w:space="0" w:color="auto"/>
            </w:tcBorders>
          </w:tcPr>
          <w:p w:rsidR="00B61897" w:rsidRPr="00A37B7C" w:rsidRDefault="00B61897" w:rsidP="00E23975">
            <w:pPr>
              <w:spacing w:after="0" w:line="240" w:lineRule="auto"/>
              <w:jc w:val="both"/>
              <w:rPr>
                <w:rStyle w:val="a4"/>
                <w:b/>
                <w:bCs/>
                <w:i w:val="0"/>
              </w:rPr>
            </w:pPr>
            <w:r w:rsidRPr="00A37B7C">
              <w:rPr>
                <w:rStyle w:val="a4"/>
                <w:b/>
                <w:bCs/>
                <w:i w:val="0"/>
              </w:rPr>
              <w:t>ОК 06</w:t>
            </w:r>
          </w:p>
        </w:tc>
        <w:tc>
          <w:tcPr>
            <w:tcW w:w="8342" w:type="dxa"/>
            <w:tcBorders>
              <w:top w:val="single" w:sz="4" w:space="0" w:color="auto"/>
              <w:left w:val="single" w:sz="4" w:space="0" w:color="auto"/>
              <w:bottom w:val="single" w:sz="4" w:space="0" w:color="auto"/>
              <w:right w:val="single" w:sz="4" w:space="0" w:color="auto"/>
            </w:tcBorders>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Проявлять гражданско-патриотическую позицию, демонстрировать осознанное поведение на основе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61897" w:rsidRPr="00A37B7C" w:rsidTr="00E23975">
        <w:tc>
          <w:tcPr>
            <w:tcW w:w="1121"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ОК 07</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61897" w:rsidRPr="00A37B7C" w:rsidTr="00E23975">
        <w:tc>
          <w:tcPr>
            <w:tcW w:w="1121" w:type="dxa"/>
          </w:tcPr>
          <w:p w:rsidR="00B61897" w:rsidRPr="00A37B7C" w:rsidRDefault="00B61897" w:rsidP="00E23975">
            <w:pPr>
              <w:spacing w:after="0" w:line="240" w:lineRule="auto"/>
              <w:jc w:val="both"/>
              <w:rPr>
                <w:b/>
                <w:bCs/>
                <w:sz w:val="24"/>
                <w:szCs w:val="24"/>
              </w:rPr>
            </w:pPr>
            <w:r w:rsidRPr="00A37B7C">
              <w:rPr>
                <w:rFonts w:ascii="Times New Roman" w:hAnsi="Times New Roman"/>
                <w:b/>
                <w:bCs/>
                <w:sz w:val="24"/>
                <w:szCs w:val="24"/>
              </w:rPr>
              <w:t>ОК 09</w:t>
            </w:r>
          </w:p>
        </w:tc>
        <w:tc>
          <w:tcPr>
            <w:tcW w:w="8342" w:type="dxa"/>
          </w:tcPr>
          <w:p w:rsidR="00B61897" w:rsidRPr="00A37B7C" w:rsidRDefault="00B61897" w:rsidP="00E23975">
            <w:pPr>
              <w:spacing w:after="0" w:line="240" w:lineRule="auto"/>
              <w:jc w:val="both"/>
              <w:rPr>
                <w:rFonts w:ascii="Times New Roman" w:hAnsi="Times New Roman"/>
                <w:bCs/>
                <w:iCs/>
                <w:sz w:val="24"/>
                <w:szCs w:val="24"/>
              </w:rPr>
            </w:pPr>
            <w:r w:rsidRPr="00A37B7C">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B61897" w:rsidRPr="00A37B7C" w:rsidRDefault="00B61897" w:rsidP="00B61897">
      <w:pPr>
        <w:ind w:firstLine="709"/>
        <w:rPr>
          <w:rFonts w:ascii="Times New Roman" w:hAnsi="Times New Roman"/>
          <w:bCs/>
          <w:iCs/>
          <w:sz w:val="4"/>
          <w:szCs w:val="4"/>
        </w:rPr>
      </w:pPr>
    </w:p>
    <w:p w:rsidR="00B61897" w:rsidRPr="00A37B7C" w:rsidRDefault="00B61897" w:rsidP="00B61897">
      <w:pPr>
        <w:ind w:firstLine="709"/>
        <w:rPr>
          <w:rFonts w:ascii="Times New Roman" w:hAnsi="Times New Roman"/>
          <w:bCs/>
          <w:iCs/>
          <w:sz w:val="24"/>
          <w:szCs w:val="24"/>
        </w:rPr>
      </w:pPr>
      <w:r w:rsidRPr="00A37B7C">
        <w:rPr>
          <w:rFonts w:ascii="Times New Roman" w:hAnsi="Times New Roman"/>
          <w:bCs/>
          <w:iCs/>
          <w:sz w:val="24"/>
          <w:szCs w:val="24"/>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157"/>
      </w:tblGrid>
      <w:tr w:rsidR="00B61897" w:rsidRPr="00A37B7C" w:rsidTr="00E23975">
        <w:tc>
          <w:tcPr>
            <w:tcW w:w="1096"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Код</w:t>
            </w:r>
          </w:p>
        </w:tc>
        <w:tc>
          <w:tcPr>
            <w:tcW w:w="8367" w:type="dxa"/>
          </w:tcPr>
          <w:p w:rsidR="00B61897" w:rsidRPr="00A37B7C" w:rsidRDefault="00B61897" w:rsidP="00E23975">
            <w:pPr>
              <w:spacing w:after="0" w:line="240" w:lineRule="auto"/>
              <w:jc w:val="both"/>
              <w:rPr>
                <w:rFonts w:ascii="Times New Roman" w:hAnsi="Times New Roman"/>
                <w:iCs/>
                <w:sz w:val="24"/>
                <w:szCs w:val="24"/>
              </w:rPr>
            </w:pPr>
            <w:r w:rsidRPr="00A37B7C">
              <w:rPr>
                <w:rFonts w:ascii="Times New Roman" w:hAnsi="Times New Roman"/>
                <w:iCs/>
                <w:sz w:val="24"/>
                <w:szCs w:val="24"/>
              </w:rPr>
              <w:t>Наименование видов деятельности и профессиональных компетенций</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ВД 1</w:t>
            </w:r>
          </w:p>
        </w:tc>
        <w:tc>
          <w:tcPr>
            <w:tcW w:w="8367" w:type="dxa"/>
          </w:tcPr>
          <w:p w:rsidR="00B61897" w:rsidRPr="00A37B7C" w:rsidRDefault="00B61897" w:rsidP="00E23975">
            <w:pPr>
              <w:spacing w:after="0" w:line="240" w:lineRule="auto"/>
              <w:jc w:val="both"/>
              <w:rPr>
                <w:rFonts w:ascii="Times New Roman" w:hAnsi="Times New Roman"/>
                <w:iCs/>
                <w:sz w:val="24"/>
                <w:szCs w:val="24"/>
              </w:rPr>
            </w:pPr>
            <w:r w:rsidRPr="00A37B7C">
              <w:rPr>
                <w:rFonts w:ascii="Times New Roman" w:hAnsi="Times New Roman"/>
                <w:sz w:val="24"/>
                <w:szCs w:val="24"/>
              </w:rPr>
              <w:t>Организация и осуществление торговой деятельности</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1.1.</w:t>
            </w:r>
          </w:p>
        </w:tc>
        <w:tc>
          <w:tcPr>
            <w:tcW w:w="8367"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1.2.</w:t>
            </w:r>
          </w:p>
        </w:tc>
        <w:tc>
          <w:tcPr>
            <w:tcW w:w="8367"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1.3.</w:t>
            </w:r>
          </w:p>
        </w:tc>
        <w:tc>
          <w:tcPr>
            <w:tcW w:w="8367"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подготовку, оформление и проверку закупочной документации, в том числе с использованием электронного документооборота и сквозных цифровых технологий</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1.4.</w:t>
            </w:r>
          </w:p>
        </w:tc>
        <w:tc>
          <w:tcPr>
            <w:tcW w:w="8367"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подготовку к заключению внешнеторгового контракта и его документальное сопровождение</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lastRenderedPageBreak/>
              <w:t>ПК 1.5.</w:t>
            </w:r>
          </w:p>
        </w:tc>
        <w:tc>
          <w:tcPr>
            <w:tcW w:w="8367" w:type="dxa"/>
          </w:tcPr>
          <w:p w:rsidR="00B61897" w:rsidRPr="00A37B7C" w:rsidRDefault="00B61897" w:rsidP="00E23975">
            <w:pPr>
              <w:spacing w:after="0" w:line="240" w:lineRule="auto"/>
              <w:jc w:val="both"/>
              <w:rPr>
                <w:rFonts w:ascii="Times New Roman" w:hAnsi="Times New Roman"/>
                <w:sz w:val="24"/>
                <w:szCs w:val="24"/>
              </w:rPr>
            </w:pPr>
            <w:r w:rsidRPr="00A37B7C">
              <w:rPr>
                <w:rFonts w:ascii="Times New Roman" w:hAnsi="Times New Roman"/>
                <w:sz w:val="24"/>
                <w:szCs w:val="24"/>
              </w:rPr>
              <w:t>Осуществлять контроль исполнения обязательств по внешнеторговому контракту</w:t>
            </w:r>
          </w:p>
        </w:tc>
      </w:tr>
      <w:tr w:rsidR="00B61897" w:rsidRPr="00A37B7C" w:rsidTr="00E23975">
        <w:tc>
          <w:tcPr>
            <w:tcW w:w="1096" w:type="dxa"/>
          </w:tcPr>
          <w:p w:rsidR="00B61897" w:rsidRPr="00A37B7C" w:rsidRDefault="00B61897" w:rsidP="00E23975">
            <w:pPr>
              <w:spacing w:after="0" w:line="240" w:lineRule="auto"/>
              <w:jc w:val="both"/>
              <w:rPr>
                <w:rFonts w:ascii="Times New Roman" w:hAnsi="Times New Roman"/>
                <w:b/>
                <w:bCs/>
                <w:sz w:val="24"/>
                <w:szCs w:val="24"/>
              </w:rPr>
            </w:pPr>
            <w:r w:rsidRPr="00A37B7C">
              <w:rPr>
                <w:rFonts w:ascii="Times New Roman" w:hAnsi="Times New Roman"/>
                <w:b/>
                <w:bCs/>
                <w:sz w:val="24"/>
                <w:szCs w:val="24"/>
              </w:rPr>
              <w:t>ПК 1.6.</w:t>
            </w:r>
          </w:p>
        </w:tc>
        <w:tc>
          <w:tcPr>
            <w:tcW w:w="8367" w:type="dxa"/>
          </w:tcPr>
          <w:p w:rsidR="00B61897" w:rsidRPr="00A37B7C" w:rsidRDefault="00B61897" w:rsidP="00E23975">
            <w:pPr>
              <w:spacing w:after="0" w:line="240" w:lineRule="auto"/>
              <w:jc w:val="both"/>
              <w:rPr>
                <w:rFonts w:ascii="Times New Roman" w:hAnsi="Times New Roman"/>
                <w:iCs/>
                <w:sz w:val="24"/>
                <w:szCs w:val="24"/>
              </w:rPr>
            </w:pPr>
            <w:r w:rsidRPr="00A37B7C">
              <w:rPr>
                <w:rFonts w:ascii="Times New Roman" w:hAnsi="Times New Roman"/>
                <w:sz w:val="24"/>
                <w:szCs w:val="24"/>
              </w:rPr>
              <w:t>Организовывать выполнение торгово-технологических процессов</w:t>
            </w:r>
            <w:r w:rsidRPr="00A37B7C">
              <w:rPr>
                <w:rFonts w:ascii="Times New Roman" w:hAnsi="Times New Roman"/>
                <w:iCs/>
                <w:sz w:val="24"/>
                <w:szCs w:val="24"/>
              </w:rPr>
              <w:t>, в том числе с применением цифровых технологий</w:t>
            </w:r>
          </w:p>
        </w:tc>
      </w:tr>
    </w:tbl>
    <w:p w:rsidR="00B61897" w:rsidRPr="00A37B7C" w:rsidRDefault="00B61897" w:rsidP="00B61897">
      <w:pPr>
        <w:spacing w:after="0" w:line="240" w:lineRule="auto"/>
        <w:ind w:firstLine="709"/>
        <w:rPr>
          <w:rFonts w:ascii="Times New Roman" w:hAnsi="Times New Roman"/>
          <w:bCs/>
          <w:sz w:val="24"/>
          <w:szCs w:val="24"/>
        </w:rPr>
      </w:pPr>
    </w:p>
    <w:p w:rsidR="00B61897" w:rsidRPr="00A37B7C" w:rsidRDefault="00B61897" w:rsidP="00B61897">
      <w:pPr>
        <w:spacing w:after="0" w:line="240" w:lineRule="auto"/>
        <w:ind w:firstLine="709"/>
        <w:rPr>
          <w:rFonts w:ascii="Times New Roman" w:hAnsi="Times New Roman"/>
          <w:bCs/>
          <w:sz w:val="24"/>
          <w:szCs w:val="24"/>
        </w:rPr>
      </w:pPr>
      <w:r w:rsidRPr="00A37B7C">
        <w:rPr>
          <w:rFonts w:ascii="Times New Roman" w:hAnsi="Times New Roman"/>
          <w:bCs/>
          <w:sz w:val="24"/>
          <w:szCs w:val="24"/>
        </w:rPr>
        <w:t>1.1.3. В результате освоения профессионального модуля обучающийся должен:</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92"/>
      </w:tblGrid>
      <w:tr w:rsidR="00B61897" w:rsidRPr="00A37B7C" w:rsidTr="00097630">
        <w:tc>
          <w:tcPr>
            <w:tcW w:w="1134" w:type="dxa"/>
          </w:tcPr>
          <w:p w:rsidR="00B61897" w:rsidRPr="00A37B7C" w:rsidRDefault="00B61897" w:rsidP="00E23975">
            <w:pPr>
              <w:spacing w:after="0" w:line="240" w:lineRule="auto"/>
              <w:rPr>
                <w:rFonts w:ascii="Times New Roman" w:hAnsi="Times New Roman"/>
                <w:bCs/>
                <w:sz w:val="24"/>
                <w:szCs w:val="24"/>
              </w:rPr>
            </w:pPr>
            <w:r w:rsidRPr="00A37B7C">
              <w:rPr>
                <w:rFonts w:ascii="Times New Roman" w:hAnsi="Times New Roman"/>
                <w:bCs/>
                <w:sz w:val="24"/>
                <w:szCs w:val="24"/>
              </w:rPr>
              <w:t>Владеть навыками</w:t>
            </w:r>
          </w:p>
        </w:tc>
        <w:tc>
          <w:tcPr>
            <w:tcW w:w="8392" w:type="dxa"/>
          </w:tcPr>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поиска и систематизации открытых источников информации о внутренних и внешних рынках для сбыта товарной продукции;</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проведения анализа и оценки объема спроса на товарную продукцию организации на внутренних и внешних рынках;</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обработки, формирования и хранения данных, информации, документов, в том числе полученных от поставщиков (подрядчиков, исполнителей);</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перечня требований внешних рынков к товарной продукции организации;</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рекомендаций по омологации товарной продукции по итогам анализа требований определенного внешнего рынка;</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проведения анализа конъюнктуры и емкости товарных рынков, мониторинга внутренних и внешних рынков;</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аналитических документов по конкурентным преимуществам продукции организации на внешних рынках;</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оформления договоров с поставщиками и потребителями товаров и услуг;</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мониторинга поставщиков (подрядчиков, исполнителей) и заказчиков в сфере закупок;</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установления контактов с деловыми партнерами, заключения договоров, предъявления претензий;</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деловых писем, предложений, заказов на поставку товаров, проведения безналичных расчетов;</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формирования начальной (максимальной) цены закупки, описания объекта закупки, требований к участнику закупки, порядка оценки участников, проекта контракта;</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составления и оформления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осуществления подготовки протоколов заседаний закупочных комиссий на основании решений, принятых членами комиссии по осуществлению закупок;</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публичного размещения полученных результатов; осуществления проверки необходимой документации для заключения контрактов и процедуры подписания контракта с поставщиками (подрядчиками, исполнителями);</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публичного размещения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организации осуществления оплаты поставленного товара, выполненной работы (ее результатов), оказанной услуги, а также отдельных этапов исполнения контракта, денежных сумм по банковской гарантии в предусмотренных случая, организации возврата денежных средств, внесенных в качестве обеспечения исполнения заявок или обеспечения исполнения контрактов;</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направления запросов, приглашений и информации потенциальным участникам внешнеторгового контракта;</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проведения предварительного анализа поступающих коммерческих предложений, запросов от потенциальных партнеров на внешних рынках;</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составления списка отклонений от приемлемых условий внешнеторгового контракта (перечень разногласий);</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документального оформления результатов переговоров по условиям внешнеторгового контракта;</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lastRenderedPageBreak/>
              <w:t>подготовки сводных отчетов и предложений о потенциальных партнерах на внешних рынках;</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формирования списка потенциальных партнеров для заключения внешнеторгового контракта;</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обработки, формирования, хранения информации и данных об участниках внешнеторгового контракта;</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формирования проекта внешнеторгового контракта;</w:t>
            </w:r>
          </w:p>
          <w:p w:rsidR="00B61897" w:rsidRPr="00A37B7C" w:rsidRDefault="00B61897" w:rsidP="00E23975">
            <w:pPr>
              <w:numPr>
                <w:ilvl w:val="0"/>
                <w:numId w:val="17"/>
              </w:numPr>
              <w:spacing w:after="0" w:line="240" w:lineRule="auto"/>
              <w:ind w:left="317"/>
              <w:jc w:val="both"/>
              <w:rPr>
                <w:rFonts w:ascii="Times New Roman" w:hAnsi="Times New Roman"/>
              </w:rPr>
            </w:pPr>
            <w:r w:rsidRPr="00A37B7C">
              <w:rPr>
                <w:rFonts w:ascii="Times New Roman" w:hAnsi="Times New Roman"/>
              </w:rPr>
              <w:t>осуществления проверки необходимой документации для заключения внешнеторгового контракта;</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процедуры подписания внешнеторгового контракта с контрагентом;</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документа о приемке результатов отдельного этапа исполнения контракта;</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сбора информации, документов по вопросам исполнения обязательств по внешнеторговому контракту;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разработки плана-графика контрольных мероприятий по исполнению обязательств по внешнеторговому контракту;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мониторинга отклонений от выполнения обязательств по внешнеторговому контракту;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документального оформления отклонений от выполнения обязательств по внешнеторговому контракту и организация претензионной работы;</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подготовки предложений по применению мер ответственности и совершению соответствующих действий в случае нарушения обязательств по внешнеторговому контракту;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выполнения торгово-технологических операций, в том числе с использованием искусственного интеллекта, голосовых помощников, чат-ботов для обработки запросов покупателей с максимальной скоростью; </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организации торговли, в том числе с использованием камер и алгоритмов распознавания лиц для осуществления расчетов с покупателями без применения контрольно-кассовой техники;</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приемки товаров по количеству и качеству;</w:t>
            </w:r>
          </w:p>
          <w:p w:rsidR="00B61897" w:rsidRPr="00A37B7C" w:rsidRDefault="00B61897" w:rsidP="00E23975">
            <w:pPr>
              <w:widowControl w:val="0"/>
              <w:numPr>
                <w:ilvl w:val="0"/>
                <w:numId w:val="17"/>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соблюдения правил охраны труда.</w:t>
            </w:r>
          </w:p>
        </w:tc>
      </w:tr>
      <w:tr w:rsidR="00B61897" w:rsidRPr="00A37B7C" w:rsidTr="00097630">
        <w:tc>
          <w:tcPr>
            <w:tcW w:w="1134" w:type="dxa"/>
          </w:tcPr>
          <w:p w:rsidR="00B61897" w:rsidRPr="00A37B7C" w:rsidRDefault="00B61897" w:rsidP="00E23975">
            <w:pPr>
              <w:spacing w:after="0" w:line="240" w:lineRule="auto"/>
              <w:rPr>
                <w:rFonts w:ascii="Times New Roman" w:hAnsi="Times New Roman"/>
                <w:bCs/>
                <w:sz w:val="24"/>
                <w:szCs w:val="24"/>
              </w:rPr>
            </w:pPr>
            <w:r w:rsidRPr="00A37B7C">
              <w:rPr>
                <w:rFonts w:ascii="Times New Roman" w:hAnsi="Times New Roman"/>
                <w:bCs/>
                <w:sz w:val="24"/>
                <w:szCs w:val="24"/>
              </w:rPr>
              <w:lastRenderedPageBreak/>
              <w:t>Уметь</w:t>
            </w:r>
          </w:p>
        </w:tc>
        <w:tc>
          <w:tcPr>
            <w:tcW w:w="8392" w:type="dxa"/>
          </w:tcPr>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пользоваться современными поисковыми системами для сбора информации о внешних и внутренних рынках;</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проводить исследование рынка поставщиков, создавать и вести базу поставщиков и покупателей товаров;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обобщать и систематизировать коммерческую информацию, формировать базы данных с информацией о ценах на товары, работы, услуги, требованиях внешних и внутренних рынков к товарной продукции, статистически ее обрабатывать в формате электронных таблиц и формулировать аналитические выводы;</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анализировать внешнюю конкурентную среду для выявления аналогичных или взаимозаменяемых товаров;</w:t>
            </w:r>
          </w:p>
          <w:p w:rsidR="00B61897" w:rsidRPr="00A37B7C" w:rsidRDefault="00B61897" w:rsidP="00E23975">
            <w:pPr>
              <w:numPr>
                <w:ilvl w:val="0"/>
                <w:numId w:val="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создавать и вести информационную базу данных поставщиков и покупателей;</w:t>
            </w:r>
          </w:p>
          <w:p w:rsidR="00B61897" w:rsidRPr="00A37B7C" w:rsidRDefault="00B61897" w:rsidP="00E23975">
            <w:pPr>
              <w:numPr>
                <w:ilvl w:val="0"/>
                <w:numId w:val="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составлять документы, формировать, архивировать, направлять документы и информацию;</w:t>
            </w:r>
          </w:p>
          <w:p w:rsidR="00B61897" w:rsidRPr="00A37B7C" w:rsidRDefault="00B61897" w:rsidP="00E23975">
            <w:pPr>
              <w:numPr>
                <w:ilvl w:val="0"/>
                <w:numId w:val="1"/>
              </w:numPr>
              <w:suppressAutoHyphens/>
              <w:spacing w:after="0" w:line="240" w:lineRule="auto"/>
              <w:ind w:left="0" w:firstLine="0"/>
              <w:jc w:val="both"/>
              <w:rPr>
                <w:rFonts w:ascii="Times New Roman" w:hAnsi="Times New Roman"/>
                <w:iCs/>
                <w:szCs w:val="24"/>
              </w:rPr>
            </w:pPr>
            <w:r w:rsidRPr="00A37B7C">
              <w:rPr>
                <w:rFonts w:ascii="Times New Roman" w:hAnsi="Times New Roman"/>
                <w:iCs/>
                <w:szCs w:val="24"/>
              </w:rPr>
              <w:t>обобщать полученную информацию, обрабатывать ее с применением программных продуктов;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iCs/>
                <w:szCs w:val="24"/>
              </w:rPr>
              <w:t>обобщать и систематизировать коммерческую информацию для подготовки сводных отчетов и аналитических материалов.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применять нормы гражданского законодательства в области регулирования договорных отношений;</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выбор поставщиков;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оформлять заказы на поставку товаров с применением компьютерных программ;</w:t>
            </w:r>
          </w:p>
          <w:p w:rsidR="00B61897" w:rsidRPr="00A37B7C" w:rsidRDefault="00B61897" w:rsidP="00E23975">
            <w:pPr>
              <w:widowControl w:val="0"/>
              <w:numPr>
                <w:ilvl w:val="0"/>
                <w:numId w:val="2"/>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составлять документы, деловые письма, предложения, заказы на поставку товаров, осуществлять безналичные расчеты, в т.ч. с использованием современных технических средств;</w:t>
            </w:r>
          </w:p>
          <w:p w:rsidR="00B61897" w:rsidRPr="00A37B7C" w:rsidRDefault="00B61897" w:rsidP="00E23975">
            <w:pPr>
              <w:widowControl w:val="0"/>
              <w:numPr>
                <w:ilvl w:val="0"/>
                <w:numId w:val="2"/>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lastRenderedPageBreak/>
              <w:t>создавать и вести информационную базу поставщиков и покупателей с применением технологий больших данных;</w:t>
            </w:r>
          </w:p>
          <w:p w:rsidR="00B61897" w:rsidRPr="00A37B7C" w:rsidRDefault="00B61897" w:rsidP="00E23975">
            <w:pPr>
              <w:widowControl w:val="0"/>
              <w:numPr>
                <w:ilvl w:val="0"/>
                <w:numId w:val="2"/>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обобщать полученную информацию, статистически ее обрабатывать и формулировать аналитические выводы, архивировать полученную информацию и обеспечивать ее безопасность;</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работать в единой информационной системе;</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применять основные положения нормативно-правовых актов в сфере закупочной деятельности;</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составлять документы, формировать, архивировать, направлять документы и информацию;</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обосновывать начальную (максимальную) цену закупки;</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описывать объект закупки;</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разрабатывать закупочную документацию;</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работать в единой информационной системе;</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взаимодействовать с закупочными комиссиями и технически обеспечивать деятельность закупочных комиссий;</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анализировать поступившие заявки, оценивать результаты и подводить итоги закупочной процедуры;</w:t>
            </w:r>
          </w:p>
          <w:p w:rsidR="00B61897" w:rsidRPr="00A37B7C" w:rsidRDefault="00B61897" w:rsidP="00E23975">
            <w:pPr>
              <w:widowControl w:val="0"/>
              <w:numPr>
                <w:ilvl w:val="0"/>
                <w:numId w:val="18"/>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формировать и согласовывать протоколы заседаний закупочных комиссий на основании решений, принятых членами комиссии по осуществлению закупок;</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проверять необходимую документацию для заключения контрактов и осуществлять процедуру подписания контракта с поставщиками (подрядчиками, исполнителями);</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 xml:space="preserve">классифицировать товары на внутренних и внешних рынках; </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разрабатывать тексты рекламной информации о товарах отечественного производства на иностранном языке для последующего распространения на внешних рынках;</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деловую переписку по вопросам заключения внешнеторгового контракта;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взаимодействие с участниками внешнеторгового контракта;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подготавливать коммерческие предложения, запросы;</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оформлять документацию в соответствии с требованиями законодательства Российской Федерации и международных актов;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составлять и оформлять отчет, содержащий информацию о ходе исполнения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об изменении кон-тракта или о расторжении контракта;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организацию оплаты/возврата денежных средств, организовывать уплату денежных сумм по банковской гарантии в предусмотренных случаях;</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обобщать и систематизировать коммерческую информацию для подготовки сводных отчетов и аналитических материалов;</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процесс поиска и заказа товаров с применением цифровых платформ;</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процесс управления доставкой товаров покупателю используя возможности интернет-вещей;</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проводить анализ перемещения покупателей по торговому залу по данным камер видео наблюдений с целью оптимизации торгового пространства;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осуществлять контроль за количеством и сроками хранения продовольственных товаров с применением датчиков контроля (интернет-вещей);</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 xml:space="preserve">использовать технологии дополненной реальности для повышения объема продаж; </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применять цифровые вывески с использованием компьютерного зрения;</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lastRenderedPageBreak/>
              <w:t>применять технологии интернет-вещей в организации работы торговых площадок;</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управлять полочным пространством магазина в облачной ABM SHELF;</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оформлять факт продажи товаров с применением цифровых инструментов: онлайн-касс, электронных платформ, ресурсов интернет, безналичных платежей, регистрация продаж в системе ЕГАИС;</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 xml:space="preserve">применять электронный документооборот; </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 xml:space="preserve">осуществлять торгово-технологические процессы, в том числе, с использованием техники эффективных коммуникаций. </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применять основные ИИ-решения - системы распознавания естественного языка, интеллектуальные системы поддержки принятия решений, распознавания и синтез речи, интеллектуальный анализ текстовых документов, роботы, видео аналитика, чат-боты;</w:t>
            </w:r>
          </w:p>
          <w:p w:rsidR="00B61897" w:rsidRPr="00A37B7C" w:rsidRDefault="00B61897" w:rsidP="00E23975">
            <w:pPr>
              <w:widowControl w:val="0"/>
              <w:numPr>
                <w:ilvl w:val="0"/>
                <w:numId w:val="2"/>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оформлять заказы на поставку товаров с применением компьютерных программ;</w:t>
            </w:r>
          </w:p>
          <w:p w:rsidR="00B61897" w:rsidRPr="00A37B7C" w:rsidRDefault="00B61897" w:rsidP="00E23975">
            <w:pPr>
              <w:widowControl w:val="0"/>
              <w:numPr>
                <w:ilvl w:val="0"/>
                <w:numId w:val="2"/>
              </w:numPr>
              <w:autoSpaceDE w:val="0"/>
              <w:autoSpaceDN w:val="0"/>
              <w:adjustRightInd w:val="0"/>
              <w:spacing w:after="0" w:line="240" w:lineRule="auto"/>
              <w:ind w:left="0" w:firstLine="0"/>
              <w:contextualSpacing/>
              <w:jc w:val="both"/>
              <w:rPr>
                <w:rFonts w:ascii="Times New Roman" w:hAnsi="Times New Roman"/>
              </w:rPr>
            </w:pPr>
            <w:r w:rsidRPr="00A37B7C">
              <w:rPr>
                <w:rFonts w:ascii="Times New Roman" w:hAnsi="Times New Roman"/>
              </w:rPr>
              <w:t>осуществлять цифровые платежи, облачные вычисления, системный анализ больших данных, использовать технологии 5G в организации деловой переписки и электронного документооборота;</w:t>
            </w:r>
          </w:p>
          <w:p w:rsidR="00B61897" w:rsidRPr="00A37B7C" w:rsidRDefault="00B61897" w:rsidP="00E23975">
            <w:pPr>
              <w:numPr>
                <w:ilvl w:val="0"/>
                <w:numId w:val="18"/>
              </w:numPr>
              <w:spacing w:after="0" w:line="240" w:lineRule="auto"/>
              <w:ind w:left="317"/>
              <w:jc w:val="both"/>
              <w:rPr>
                <w:rFonts w:ascii="Times New Roman" w:hAnsi="Times New Roman"/>
              </w:rPr>
            </w:pPr>
            <w:r w:rsidRPr="00A37B7C">
              <w:rPr>
                <w:rFonts w:ascii="Times New Roman" w:hAnsi="Times New Roman"/>
              </w:rPr>
              <w:t>пользоваться современными поисковыми системами для сбора информации о внутренних внешних рынках.</w:t>
            </w:r>
          </w:p>
        </w:tc>
      </w:tr>
      <w:tr w:rsidR="00B61897" w:rsidRPr="00A37B7C" w:rsidTr="00097630">
        <w:tc>
          <w:tcPr>
            <w:tcW w:w="1134" w:type="dxa"/>
          </w:tcPr>
          <w:p w:rsidR="00B61897" w:rsidRPr="00A37B7C" w:rsidRDefault="00B61897" w:rsidP="00E23975">
            <w:pPr>
              <w:spacing w:after="0" w:line="240" w:lineRule="auto"/>
              <w:rPr>
                <w:rFonts w:ascii="Times New Roman" w:hAnsi="Times New Roman"/>
                <w:bCs/>
                <w:sz w:val="24"/>
                <w:szCs w:val="24"/>
              </w:rPr>
            </w:pPr>
            <w:r w:rsidRPr="00A37B7C">
              <w:rPr>
                <w:rFonts w:ascii="Times New Roman" w:hAnsi="Times New Roman"/>
                <w:bCs/>
                <w:sz w:val="24"/>
                <w:szCs w:val="24"/>
              </w:rPr>
              <w:lastRenderedPageBreak/>
              <w:t>Знать</w:t>
            </w:r>
          </w:p>
        </w:tc>
        <w:tc>
          <w:tcPr>
            <w:tcW w:w="8392" w:type="dxa"/>
          </w:tcPr>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и инструменты работы с базами данных внутренних и внешних рынков;</w:t>
            </w:r>
          </w:p>
          <w:p w:rsidR="00B61897" w:rsidRPr="00A37B7C" w:rsidRDefault="00B61897" w:rsidP="00E23975">
            <w:pPr>
              <w:numPr>
                <w:ilvl w:val="0"/>
                <w:numId w:val="1"/>
              </w:numPr>
              <w:suppressAutoHyphens/>
              <w:spacing w:after="0" w:line="240" w:lineRule="auto"/>
              <w:ind w:left="317"/>
              <w:jc w:val="both"/>
              <w:rPr>
                <w:rFonts w:ascii="Times New Roman" w:hAnsi="Times New Roman"/>
                <w:iCs/>
                <w:szCs w:val="24"/>
              </w:rPr>
            </w:pPr>
            <w:r w:rsidRPr="00A37B7C">
              <w:rPr>
                <w:rFonts w:ascii="Times New Roman" w:hAnsi="Times New Roman"/>
                <w:iCs/>
                <w:szCs w:val="24"/>
              </w:rPr>
              <w:t>требования к порядку заполнения и ведения рабочей документации, схем электронного документооборота;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iCs/>
                <w:szCs w:val="24"/>
              </w:rPr>
              <w:t>стандарты и требования внешних рынков к товарной продукции;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правовые нормы оформления и заключения договоров с поставщиками и потребителями товаров и услуг;</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структуру и содержание договора поставки, спецификации и сопроводительного письма критерии поиска и методы отбора поставщиков;</w:t>
            </w:r>
          </w:p>
          <w:p w:rsidR="00B61897" w:rsidRPr="00A37B7C" w:rsidRDefault="00B61897" w:rsidP="00E23975">
            <w:pPr>
              <w:numPr>
                <w:ilvl w:val="0"/>
                <w:numId w:val="3"/>
              </w:numPr>
              <w:spacing w:after="0" w:line="240" w:lineRule="auto"/>
              <w:ind w:left="317"/>
              <w:jc w:val="both"/>
              <w:rPr>
                <w:rFonts w:ascii="Times New Roman" w:eastAsia="Calibri" w:hAnsi="Times New Roman"/>
              </w:rPr>
            </w:pPr>
            <w:r w:rsidRPr="00A37B7C">
              <w:rPr>
                <w:rFonts w:ascii="Times New Roman" w:eastAsia="Calibri" w:hAnsi="Times New Roman"/>
              </w:rPr>
              <w:t>методы и инструменты работы с базами больших данных;</w:t>
            </w:r>
          </w:p>
          <w:p w:rsidR="00B61897" w:rsidRPr="00A37B7C" w:rsidRDefault="00B61897" w:rsidP="00E23975">
            <w:pPr>
              <w:numPr>
                <w:ilvl w:val="0"/>
                <w:numId w:val="3"/>
              </w:numPr>
              <w:spacing w:after="0" w:line="240" w:lineRule="auto"/>
              <w:ind w:left="317"/>
              <w:jc w:val="both"/>
              <w:rPr>
                <w:rFonts w:ascii="Times New Roman" w:eastAsia="Calibri" w:hAnsi="Times New Roman"/>
              </w:rPr>
            </w:pPr>
            <w:r w:rsidRPr="00A37B7C">
              <w:rPr>
                <w:rFonts w:ascii="Times New Roman" w:eastAsia="Calibri" w:hAnsi="Times New Roman"/>
              </w:rPr>
              <w:t xml:space="preserve">требования к порядку заполнения и ведения рабочей документации,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eastAsia="Calibri" w:hAnsi="Times New Roman"/>
              </w:rPr>
              <w:t>схем электронного документооборота;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законодательство Российской Федерации о контрактной системе в сфере закупок товаров;</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особенности составления закупочной документации;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определения и обоснования начальных максимальных цен контракта;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основные технические характеристики, преимущества и особенности продукции организации, поставляемой на внешние рынки;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нормативные правовые акты, регламентирующие внешнеэкономическую деятельность;</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международные правила толкования наиболее широко используемых торговых терминов в области внешней торговли;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международные договоры в сфере стандартов и требований к продукции;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стандарты и требования внешних рынков к товарной продукции;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и инструменты работы с базами данных и источниками маркетинговой информации о внешних рынках внешних рынков;</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методы разработки рекламной информации для внешних рынков и инструменты продвижения товаров и услуг на внешних рынках;</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основные виды и методы международных маркетинговых коммуникаций;</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документооборот внешнеторговых сделок;</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условия внешнеторгового контракта;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нормы этики и делового общения с иностранными партнерами;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правила оформления документации по внешнеторговому контракту;</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порядок документооборота в организации;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основы риск-менеджмента во внешнеэкономической деятельности;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виды торговых структур;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lastRenderedPageBreak/>
              <w:t>формы и виды торговли, составные элементы торговой деятельности;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материально-техническую базу торговли;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инфраструктуру потребительского рынка;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средства, методы, инновации в отрасли;</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организацию торгово-технологических процессов в офлайн и онлайн торговле;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требования к порядку заполнения и ведения рабочей документации, схем электронного документооборота;</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основные и дополнительные услуги оптовой и розничной торговли: цели, задачи, принципы, объекты, субъекты внутренней и внешней торговли;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требования законодательства Российской Федерации, нормативные правовые акты, регулирующие торговую деятельность;</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 xml:space="preserve">правила торговли; </w:t>
            </w:r>
          </w:p>
          <w:p w:rsidR="00B61897" w:rsidRPr="00A37B7C" w:rsidRDefault="00B61897" w:rsidP="00E23975">
            <w:pPr>
              <w:widowControl w:val="0"/>
              <w:numPr>
                <w:ilvl w:val="0"/>
                <w:numId w:val="19"/>
              </w:numPr>
              <w:autoSpaceDE w:val="0"/>
              <w:autoSpaceDN w:val="0"/>
              <w:adjustRightInd w:val="0"/>
              <w:spacing w:after="0" w:line="240" w:lineRule="auto"/>
              <w:ind w:left="317"/>
              <w:contextualSpacing/>
              <w:jc w:val="both"/>
              <w:rPr>
                <w:rFonts w:ascii="Times New Roman" w:hAnsi="Times New Roman"/>
              </w:rPr>
            </w:pPr>
            <w:r w:rsidRPr="00A37B7C">
              <w:rPr>
                <w:rFonts w:ascii="Times New Roman" w:hAnsi="Times New Roman"/>
              </w:rPr>
              <w:t>количественные и качественные показатели оценки эффективности торговой деятельности.</w:t>
            </w:r>
          </w:p>
        </w:tc>
      </w:tr>
    </w:tbl>
    <w:p w:rsidR="00B61897" w:rsidRPr="00A37B7C" w:rsidRDefault="00B61897" w:rsidP="00B61897">
      <w:pPr>
        <w:spacing w:after="0" w:line="240" w:lineRule="auto"/>
        <w:ind w:firstLine="709"/>
        <w:rPr>
          <w:rFonts w:ascii="Times New Roman" w:hAnsi="Times New Roman"/>
          <w:b/>
          <w:sz w:val="24"/>
          <w:szCs w:val="24"/>
        </w:rPr>
      </w:pPr>
      <w:bookmarkStart w:id="2" w:name="_Hlk511591667"/>
    </w:p>
    <w:p w:rsidR="00B61897" w:rsidRPr="00A37B7C" w:rsidRDefault="00B61897" w:rsidP="00B61897">
      <w:pPr>
        <w:spacing w:after="0" w:line="240" w:lineRule="auto"/>
        <w:ind w:firstLine="709"/>
        <w:rPr>
          <w:rFonts w:ascii="Times New Roman" w:hAnsi="Times New Roman"/>
          <w:b/>
          <w:sz w:val="24"/>
          <w:szCs w:val="24"/>
        </w:rPr>
      </w:pPr>
      <w:r w:rsidRPr="00A37B7C">
        <w:rPr>
          <w:rFonts w:ascii="Times New Roman" w:hAnsi="Times New Roman"/>
          <w:b/>
          <w:sz w:val="24"/>
          <w:szCs w:val="24"/>
        </w:rPr>
        <w:t>1.2. Количество часов, отводимое на освоение профессионального модуля</w:t>
      </w:r>
    </w:p>
    <w:p w:rsidR="00B61897" w:rsidRPr="00A37B7C" w:rsidRDefault="00B61897" w:rsidP="00B61897">
      <w:pPr>
        <w:spacing w:after="0"/>
        <w:rPr>
          <w:rFonts w:ascii="Times New Roman" w:hAnsi="Times New Roman"/>
          <w:sz w:val="24"/>
          <w:szCs w:val="24"/>
        </w:rPr>
      </w:pPr>
    </w:p>
    <w:p w:rsidR="00B61897" w:rsidRPr="00A37B7C" w:rsidRDefault="00B61897" w:rsidP="00B61897">
      <w:pPr>
        <w:spacing w:after="0"/>
        <w:rPr>
          <w:rFonts w:ascii="Times New Roman" w:hAnsi="Times New Roman"/>
          <w:sz w:val="24"/>
          <w:szCs w:val="24"/>
          <w:u w:val="single"/>
        </w:rPr>
      </w:pPr>
      <w:r w:rsidRPr="00A37B7C">
        <w:rPr>
          <w:rFonts w:ascii="Times New Roman" w:hAnsi="Times New Roman"/>
          <w:sz w:val="24"/>
          <w:szCs w:val="24"/>
        </w:rPr>
        <w:t xml:space="preserve">Всего часов - </w:t>
      </w:r>
      <w:r w:rsidR="00B66B5C">
        <w:rPr>
          <w:rFonts w:ascii="Times New Roman" w:hAnsi="Times New Roman"/>
          <w:sz w:val="24"/>
          <w:szCs w:val="24"/>
        </w:rPr>
        <w:t>4</w:t>
      </w:r>
      <w:r w:rsidR="00787062">
        <w:rPr>
          <w:rFonts w:ascii="Times New Roman" w:hAnsi="Times New Roman"/>
          <w:sz w:val="24"/>
          <w:szCs w:val="24"/>
        </w:rPr>
        <w:t>4</w:t>
      </w:r>
      <w:r w:rsidR="00B66B5C">
        <w:rPr>
          <w:rFonts w:ascii="Times New Roman" w:hAnsi="Times New Roman"/>
          <w:sz w:val="24"/>
          <w:szCs w:val="24"/>
        </w:rPr>
        <w:t>2</w:t>
      </w:r>
    </w:p>
    <w:p w:rsidR="00B61897" w:rsidRPr="00A37B7C" w:rsidRDefault="00B61897" w:rsidP="00B61897">
      <w:pPr>
        <w:spacing w:after="0"/>
        <w:ind w:firstLine="708"/>
        <w:rPr>
          <w:rFonts w:ascii="Times New Roman" w:hAnsi="Times New Roman"/>
          <w:sz w:val="24"/>
          <w:szCs w:val="24"/>
        </w:rPr>
      </w:pPr>
      <w:r w:rsidRPr="00A37B7C">
        <w:rPr>
          <w:rFonts w:ascii="Times New Roman" w:hAnsi="Times New Roman"/>
          <w:sz w:val="24"/>
          <w:szCs w:val="24"/>
        </w:rPr>
        <w:t xml:space="preserve">в том числе в форме практической подготовки - </w:t>
      </w:r>
      <w:r w:rsidR="00C50DA1">
        <w:rPr>
          <w:rFonts w:ascii="Times New Roman" w:hAnsi="Times New Roman"/>
          <w:sz w:val="24"/>
          <w:szCs w:val="24"/>
        </w:rPr>
        <w:t>19</w:t>
      </w:r>
      <w:r w:rsidR="009D61CA">
        <w:rPr>
          <w:rFonts w:ascii="Times New Roman" w:hAnsi="Times New Roman"/>
          <w:sz w:val="24"/>
          <w:szCs w:val="24"/>
        </w:rPr>
        <w:t>8</w:t>
      </w:r>
    </w:p>
    <w:p w:rsidR="00B61897" w:rsidRPr="00A37B7C" w:rsidRDefault="00B61897" w:rsidP="00B61897">
      <w:pPr>
        <w:spacing w:after="0"/>
        <w:rPr>
          <w:rFonts w:ascii="Times New Roman" w:hAnsi="Times New Roman"/>
          <w:sz w:val="24"/>
          <w:szCs w:val="24"/>
        </w:rPr>
      </w:pPr>
      <w:r w:rsidRPr="00A37B7C">
        <w:rPr>
          <w:rFonts w:ascii="Times New Roman" w:hAnsi="Times New Roman"/>
          <w:sz w:val="24"/>
          <w:szCs w:val="24"/>
        </w:rPr>
        <w:t xml:space="preserve">Из них на освоение МДК – </w:t>
      </w:r>
      <w:r w:rsidR="00FA346A">
        <w:rPr>
          <w:rFonts w:ascii="Times New Roman" w:hAnsi="Times New Roman"/>
          <w:sz w:val="24"/>
          <w:szCs w:val="24"/>
        </w:rPr>
        <w:t>3</w:t>
      </w:r>
      <w:r w:rsidR="009A4CAA">
        <w:rPr>
          <w:rFonts w:ascii="Times New Roman" w:hAnsi="Times New Roman"/>
          <w:sz w:val="24"/>
          <w:szCs w:val="24"/>
        </w:rPr>
        <w:t>14</w:t>
      </w:r>
    </w:p>
    <w:p w:rsidR="00B61897" w:rsidRPr="00A37B7C" w:rsidRDefault="00B61897" w:rsidP="00B61897">
      <w:pPr>
        <w:spacing w:after="0"/>
        <w:ind w:firstLine="709"/>
        <w:rPr>
          <w:rFonts w:ascii="Times New Roman" w:hAnsi="Times New Roman"/>
          <w:sz w:val="24"/>
          <w:szCs w:val="24"/>
        </w:rPr>
      </w:pPr>
      <w:r w:rsidRPr="00A37B7C">
        <w:rPr>
          <w:rFonts w:ascii="Times New Roman" w:hAnsi="Times New Roman"/>
          <w:sz w:val="24"/>
          <w:szCs w:val="24"/>
        </w:rPr>
        <w:t>в том числе самостоятельная работа_____</w:t>
      </w:r>
      <w:r w:rsidR="00E23975">
        <w:rPr>
          <w:rFonts w:ascii="Times New Roman" w:hAnsi="Times New Roman"/>
          <w:sz w:val="24"/>
          <w:szCs w:val="24"/>
        </w:rPr>
        <w:t>14</w:t>
      </w:r>
      <w:r w:rsidRPr="00A37B7C">
        <w:rPr>
          <w:rFonts w:ascii="Times New Roman" w:hAnsi="Times New Roman"/>
          <w:sz w:val="24"/>
          <w:szCs w:val="24"/>
        </w:rPr>
        <w:t>_____</w:t>
      </w:r>
    </w:p>
    <w:p w:rsidR="00B61897" w:rsidRPr="00A37B7C" w:rsidRDefault="00B61897" w:rsidP="00B61897">
      <w:pPr>
        <w:spacing w:after="0"/>
        <w:rPr>
          <w:rFonts w:ascii="Times New Roman" w:hAnsi="Times New Roman"/>
          <w:sz w:val="24"/>
          <w:szCs w:val="24"/>
        </w:rPr>
      </w:pPr>
      <w:r w:rsidRPr="00A37B7C">
        <w:rPr>
          <w:rFonts w:ascii="Times New Roman" w:hAnsi="Times New Roman"/>
          <w:sz w:val="24"/>
          <w:szCs w:val="24"/>
        </w:rPr>
        <w:t xml:space="preserve">практики, в том числе учебная - </w:t>
      </w:r>
      <w:r w:rsidR="00B66B5C">
        <w:rPr>
          <w:rFonts w:ascii="Times New Roman" w:hAnsi="Times New Roman"/>
          <w:sz w:val="24"/>
          <w:szCs w:val="24"/>
        </w:rPr>
        <w:t>72</w:t>
      </w:r>
    </w:p>
    <w:p w:rsidR="00B61897" w:rsidRPr="00A37B7C" w:rsidRDefault="00B61897" w:rsidP="00B61897">
      <w:pPr>
        <w:spacing w:after="0"/>
        <w:ind w:left="1416" w:firstLine="708"/>
        <w:rPr>
          <w:rFonts w:ascii="Times New Roman" w:hAnsi="Times New Roman"/>
          <w:sz w:val="24"/>
          <w:szCs w:val="24"/>
        </w:rPr>
      </w:pPr>
      <w:r w:rsidRPr="00A37B7C">
        <w:rPr>
          <w:rFonts w:ascii="Times New Roman" w:hAnsi="Times New Roman"/>
          <w:sz w:val="24"/>
          <w:szCs w:val="24"/>
        </w:rPr>
        <w:t xml:space="preserve">   производственная - </w:t>
      </w:r>
      <w:r w:rsidR="00B66B5C">
        <w:rPr>
          <w:rFonts w:ascii="Times New Roman" w:hAnsi="Times New Roman"/>
          <w:sz w:val="24"/>
          <w:szCs w:val="24"/>
        </w:rPr>
        <w:t>36</w:t>
      </w:r>
      <w:r w:rsidRPr="00A37B7C">
        <w:rPr>
          <w:rFonts w:ascii="Times New Roman" w:hAnsi="Times New Roman"/>
          <w:sz w:val="24"/>
          <w:szCs w:val="24"/>
        </w:rPr>
        <w:t xml:space="preserve"> </w:t>
      </w:r>
    </w:p>
    <w:p w:rsidR="00B61897" w:rsidRPr="00F0649C" w:rsidRDefault="00B61897" w:rsidP="00B61897">
      <w:pPr>
        <w:rPr>
          <w:rFonts w:ascii="Times New Roman" w:hAnsi="Times New Roman"/>
          <w:sz w:val="24"/>
          <w:szCs w:val="24"/>
        </w:rPr>
        <w:sectPr w:rsidR="00B61897" w:rsidRPr="00F0649C" w:rsidSect="00E23975">
          <w:pgSz w:w="11907" w:h="16840"/>
          <w:pgMar w:top="1134" w:right="851" w:bottom="1134" w:left="1701" w:header="709" w:footer="709" w:gutter="0"/>
          <w:cols w:space="720"/>
        </w:sectPr>
      </w:pPr>
      <w:r w:rsidRPr="00A37B7C">
        <w:rPr>
          <w:rFonts w:ascii="Times New Roman" w:hAnsi="Times New Roman"/>
          <w:iCs/>
          <w:sz w:val="24"/>
          <w:szCs w:val="24"/>
        </w:rPr>
        <w:t>Промежуточная аттестация</w:t>
      </w:r>
      <w:r w:rsidRPr="00A37B7C">
        <w:rPr>
          <w:rFonts w:ascii="Times New Roman" w:hAnsi="Times New Roman"/>
          <w:i/>
          <w:sz w:val="24"/>
          <w:szCs w:val="24"/>
        </w:rPr>
        <w:t xml:space="preserve"> </w:t>
      </w:r>
      <w:bookmarkEnd w:id="2"/>
      <w:r w:rsidRPr="00A37B7C">
        <w:rPr>
          <w:rFonts w:ascii="Times New Roman" w:hAnsi="Times New Roman"/>
          <w:i/>
          <w:sz w:val="24"/>
          <w:szCs w:val="24"/>
        </w:rPr>
        <w:t>–</w:t>
      </w:r>
      <w:r w:rsidR="0029657C">
        <w:rPr>
          <w:rFonts w:ascii="Times New Roman" w:hAnsi="Times New Roman"/>
          <w:i/>
          <w:sz w:val="24"/>
          <w:szCs w:val="24"/>
        </w:rPr>
        <w:t>6</w:t>
      </w:r>
      <w:r w:rsidRPr="00A37B7C">
        <w:rPr>
          <w:rFonts w:ascii="Times New Roman" w:hAnsi="Times New Roman"/>
          <w:i/>
          <w:sz w:val="24"/>
          <w:szCs w:val="24"/>
        </w:rPr>
        <w:t xml:space="preserve"> </w:t>
      </w:r>
      <w:r>
        <w:rPr>
          <w:rFonts w:ascii="Times New Roman" w:hAnsi="Times New Roman"/>
          <w:sz w:val="24"/>
          <w:szCs w:val="24"/>
        </w:rPr>
        <w:t>.</w:t>
      </w:r>
    </w:p>
    <w:p w:rsidR="00B61897" w:rsidRPr="00A37B7C" w:rsidRDefault="00B61897" w:rsidP="00B61897">
      <w:pPr>
        <w:spacing w:after="0"/>
        <w:jc w:val="center"/>
        <w:rPr>
          <w:rFonts w:ascii="Times New Roman" w:hAnsi="Times New Roman"/>
          <w:b/>
          <w:caps/>
          <w:sz w:val="24"/>
          <w:szCs w:val="24"/>
        </w:rPr>
      </w:pPr>
      <w:r w:rsidRPr="00A37B7C">
        <w:rPr>
          <w:rFonts w:ascii="Times New Roman" w:hAnsi="Times New Roman"/>
          <w:b/>
          <w:caps/>
          <w:sz w:val="24"/>
          <w:szCs w:val="24"/>
        </w:rPr>
        <w:lastRenderedPageBreak/>
        <w:t>2. Структура и содержание профессионального модуля</w:t>
      </w:r>
    </w:p>
    <w:p w:rsidR="00B61897" w:rsidRPr="00A37B7C" w:rsidRDefault="00B61897" w:rsidP="00B61897">
      <w:pPr>
        <w:spacing w:after="0"/>
        <w:ind w:firstLine="851"/>
        <w:rPr>
          <w:rFonts w:ascii="Times New Roman" w:hAnsi="Times New Roman"/>
          <w:b/>
          <w:sz w:val="24"/>
          <w:szCs w:val="24"/>
        </w:rPr>
      </w:pPr>
      <w:r w:rsidRPr="00A37B7C">
        <w:rPr>
          <w:rFonts w:ascii="Times New Roman" w:hAnsi="Times New Roman"/>
          <w:b/>
          <w:sz w:val="24"/>
          <w:szCs w:val="24"/>
        </w:rPr>
        <w:t>2.1. Структура профессионального модуля</w:t>
      </w:r>
      <w:r w:rsidRPr="00A37B7C">
        <w:rPr>
          <w:rFonts w:ascii="Times New Roman" w:hAnsi="Times New Roman"/>
        </w:rPr>
        <w:t xml:space="preserve"> </w:t>
      </w: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3205"/>
        <w:gridCol w:w="839"/>
        <w:gridCol w:w="833"/>
        <w:gridCol w:w="709"/>
        <w:gridCol w:w="1520"/>
        <w:gridCol w:w="1318"/>
        <w:gridCol w:w="1844"/>
        <w:gridCol w:w="566"/>
        <w:gridCol w:w="22"/>
        <w:gridCol w:w="19"/>
        <w:gridCol w:w="855"/>
        <w:gridCol w:w="1753"/>
      </w:tblGrid>
      <w:tr w:rsidR="00B61897" w:rsidRPr="00A37B7C" w:rsidTr="004D5C00">
        <w:trPr>
          <w:trHeight w:val="484"/>
        </w:trPr>
        <w:tc>
          <w:tcPr>
            <w:tcW w:w="663" w:type="pct"/>
            <w:vMerge w:val="restart"/>
            <w:tcBorders>
              <w:bottom w:val="single" w:sz="4" w:space="0" w:color="auto"/>
            </w:tcBorders>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Коды профессиональных общих компетенций</w:t>
            </w:r>
          </w:p>
        </w:tc>
        <w:tc>
          <w:tcPr>
            <w:tcW w:w="1031" w:type="pct"/>
            <w:vMerge w:val="restart"/>
            <w:tcBorders>
              <w:bottom w:val="single" w:sz="4" w:space="0" w:color="auto"/>
            </w:tcBorders>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Наименования разделов профессионального модуля</w:t>
            </w:r>
          </w:p>
        </w:tc>
        <w:tc>
          <w:tcPr>
            <w:tcW w:w="270" w:type="pct"/>
            <w:vMerge w:val="restart"/>
            <w:tcBorders>
              <w:bottom w:val="single" w:sz="4" w:space="0" w:color="auto"/>
            </w:tcBorders>
            <w:vAlign w:val="center"/>
          </w:tcPr>
          <w:p w:rsidR="00B61897" w:rsidRPr="00A37B7C" w:rsidRDefault="00B61897" w:rsidP="00E23975">
            <w:pPr>
              <w:spacing w:after="0" w:line="240" w:lineRule="auto"/>
              <w:jc w:val="center"/>
              <w:rPr>
                <w:rFonts w:ascii="Times New Roman" w:hAnsi="Times New Roman"/>
                <w:sz w:val="20"/>
                <w:szCs w:val="20"/>
              </w:rPr>
            </w:pPr>
            <w:r w:rsidRPr="00A37B7C">
              <w:rPr>
                <w:rFonts w:ascii="Times New Roman" w:hAnsi="Times New Roman"/>
                <w:iCs/>
                <w:sz w:val="20"/>
                <w:szCs w:val="20"/>
              </w:rPr>
              <w:t>Всего, час.</w:t>
            </w:r>
          </w:p>
        </w:tc>
        <w:tc>
          <w:tcPr>
            <w:tcW w:w="268" w:type="pct"/>
            <w:vMerge w:val="restart"/>
            <w:tcBorders>
              <w:bottom w:val="single" w:sz="4" w:space="0" w:color="auto"/>
            </w:tcBorders>
            <w:textDirection w:val="btLr"/>
            <w:vAlign w:val="center"/>
          </w:tcPr>
          <w:p w:rsidR="00B61897" w:rsidRPr="00A37B7C" w:rsidRDefault="00B61897" w:rsidP="00E23975">
            <w:pPr>
              <w:spacing w:after="0" w:line="240" w:lineRule="auto"/>
              <w:ind w:left="113" w:right="113"/>
              <w:jc w:val="center"/>
              <w:rPr>
                <w:rFonts w:ascii="Times New Roman" w:hAnsi="Times New Roman"/>
                <w:sz w:val="20"/>
                <w:szCs w:val="20"/>
              </w:rPr>
            </w:pPr>
            <w:r w:rsidRPr="00A37B7C">
              <w:rPr>
                <w:rFonts w:ascii="Times New Roman" w:hAnsi="Times New Roman"/>
                <w:iCs/>
                <w:sz w:val="20"/>
                <w:szCs w:val="20"/>
              </w:rPr>
              <w:t>В т.ч. в форме практической. подготовки</w:t>
            </w:r>
          </w:p>
        </w:tc>
        <w:tc>
          <w:tcPr>
            <w:tcW w:w="2768" w:type="pct"/>
            <w:gridSpan w:val="9"/>
            <w:tcBorders>
              <w:bottom w:val="single" w:sz="4" w:space="0" w:color="auto"/>
            </w:tcBorders>
          </w:tcPr>
          <w:p w:rsidR="00B61897" w:rsidRPr="00A37B7C" w:rsidRDefault="00B61897" w:rsidP="00E23975">
            <w:pPr>
              <w:suppressAutoHyphens/>
              <w:spacing w:after="0" w:line="240" w:lineRule="auto"/>
              <w:jc w:val="center"/>
              <w:rPr>
                <w:rFonts w:ascii="Times New Roman" w:hAnsi="Times New Roman"/>
                <w:sz w:val="20"/>
                <w:szCs w:val="20"/>
              </w:rPr>
            </w:pPr>
            <w:r w:rsidRPr="00A37B7C">
              <w:rPr>
                <w:rFonts w:ascii="Times New Roman" w:hAnsi="Times New Roman"/>
                <w:sz w:val="20"/>
                <w:szCs w:val="20"/>
              </w:rPr>
              <w:t>Объем профессионального модуля, ак. час.</w:t>
            </w:r>
          </w:p>
        </w:tc>
      </w:tr>
      <w:tr w:rsidR="00B61897" w:rsidRPr="00A37B7C" w:rsidTr="004D5C00">
        <w:trPr>
          <w:trHeight w:val="58"/>
        </w:trPr>
        <w:tc>
          <w:tcPr>
            <w:tcW w:w="663" w:type="pct"/>
            <w:vMerge/>
          </w:tcPr>
          <w:p w:rsidR="00B61897" w:rsidRPr="00A37B7C" w:rsidRDefault="00B61897" w:rsidP="00E23975">
            <w:pPr>
              <w:spacing w:after="0" w:line="240" w:lineRule="auto"/>
              <w:rPr>
                <w:rFonts w:ascii="Times New Roman" w:hAnsi="Times New Roman"/>
                <w:i/>
              </w:rPr>
            </w:pPr>
          </w:p>
        </w:tc>
        <w:tc>
          <w:tcPr>
            <w:tcW w:w="1031" w:type="pct"/>
            <w:vMerge/>
            <w:vAlign w:val="center"/>
          </w:tcPr>
          <w:p w:rsidR="00B61897" w:rsidRPr="00A37B7C" w:rsidRDefault="00B61897" w:rsidP="00E23975">
            <w:pPr>
              <w:spacing w:after="0" w:line="240" w:lineRule="auto"/>
              <w:rPr>
                <w:rFonts w:ascii="Times New Roman" w:hAnsi="Times New Roman"/>
                <w:i/>
              </w:rPr>
            </w:pPr>
          </w:p>
        </w:tc>
        <w:tc>
          <w:tcPr>
            <w:tcW w:w="270" w:type="pct"/>
            <w:vMerge/>
            <w:vAlign w:val="center"/>
          </w:tcPr>
          <w:p w:rsidR="00B61897" w:rsidRPr="00A37B7C" w:rsidRDefault="00B61897" w:rsidP="00E23975">
            <w:pPr>
              <w:spacing w:after="0" w:line="240" w:lineRule="auto"/>
              <w:rPr>
                <w:rFonts w:ascii="Times New Roman" w:hAnsi="Times New Roman"/>
                <w:i/>
                <w:iCs/>
              </w:rPr>
            </w:pPr>
          </w:p>
        </w:tc>
        <w:tc>
          <w:tcPr>
            <w:tcW w:w="268" w:type="pct"/>
            <w:vMerge/>
            <w:shd w:val="clear" w:color="auto" w:fill="FFFF00"/>
          </w:tcPr>
          <w:p w:rsidR="00B61897" w:rsidRPr="00A37B7C" w:rsidRDefault="00B61897" w:rsidP="00E23975">
            <w:pPr>
              <w:suppressAutoHyphens/>
              <w:spacing w:after="0" w:line="240" w:lineRule="auto"/>
              <w:jc w:val="center"/>
              <w:rPr>
                <w:rFonts w:ascii="Times New Roman" w:hAnsi="Times New Roman"/>
              </w:rPr>
            </w:pPr>
          </w:p>
        </w:tc>
        <w:tc>
          <w:tcPr>
            <w:tcW w:w="1929" w:type="pct"/>
            <w:gridSpan w:val="7"/>
          </w:tcPr>
          <w:p w:rsidR="00B61897" w:rsidRPr="00A37B7C" w:rsidRDefault="00B61897" w:rsidP="00E23975">
            <w:pPr>
              <w:suppressAutoHyphens/>
              <w:spacing w:after="0" w:line="240" w:lineRule="auto"/>
              <w:jc w:val="center"/>
              <w:rPr>
                <w:rFonts w:ascii="Times New Roman" w:hAnsi="Times New Roman"/>
              </w:rPr>
            </w:pPr>
            <w:r w:rsidRPr="00A37B7C">
              <w:rPr>
                <w:rFonts w:ascii="Times New Roman" w:hAnsi="Times New Roman"/>
              </w:rPr>
              <w:t>Обучение по МДК</w:t>
            </w:r>
          </w:p>
        </w:tc>
        <w:tc>
          <w:tcPr>
            <w:tcW w:w="839" w:type="pct"/>
            <w:gridSpan w:val="2"/>
            <w:vMerge w:val="restart"/>
            <w:vAlign w:val="center"/>
          </w:tcPr>
          <w:p w:rsidR="00B61897" w:rsidRPr="00A37B7C" w:rsidRDefault="00B61897" w:rsidP="00E23975">
            <w:pPr>
              <w:suppressAutoHyphens/>
              <w:spacing w:after="0" w:line="240" w:lineRule="auto"/>
              <w:jc w:val="center"/>
              <w:rPr>
                <w:rFonts w:ascii="Times New Roman" w:hAnsi="Times New Roman"/>
              </w:rPr>
            </w:pPr>
            <w:r w:rsidRPr="00A37B7C">
              <w:rPr>
                <w:rFonts w:ascii="Times New Roman" w:hAnsi="Times New Roman"/>
              </w:rPr>
              <w:t>Практики</w:t>
            </w:r>
          </w:p>
        </w:tc>
      </w:tr>
      <w:tr w:rsidR="00B61897" w:rsidRPr="00A37B7C" w:rsidTr="004D5C00">
        <w:tc>
          <w:tcPr>
            <w:tcW w:w="663" w:type="pct"/>
            <w:vMerge/>
          </w:tcPr>
          <w:p w:rsidR="00B61897" w:rsidRPr="00A37B7C" w:rsidRDefault="00B61897" w:rsidP="00E23975">
            <w:pPr>
              <w:spacing w:after="0" w:line="240" w:lineRule="auto"/>
              <w:rPr>
                <w:rFonts w:ascii="Times New Roman" w:hAnsi="Times New Roman"/>
                <w:i/>
              </w:rPr>
            </w:pPr>
          </w:p>
        </w:tc>
        <w:tc>
          <w:tcPr>
            <w:tcW w:w="1031" w:type="pct"/>
            <w:vMerge/>
            <w:vAlign w:val="center"/>
          </w:tcPr>
          <w:p w:rsidR="00B61897" w:rsidRPr="00A37B7C" w:rsidRDefault="00B61897" w:rsidP="00E23975">
            <w:pPr>
              <w:spacing w:after="0" w:line="240" w:lineRule="auto"/>
              <w:rPr>
                <w:rFonts w:ascii="Times New Roman" w:hAnsi="Times New Roman"/>
                <w:i/>
              </w:rPr>
            </w:pPr>
          </w:p>
        </w:tc>
        <w:tc>
          <w:tcPr>
            <w:tcW w:w="270" w:type="pct"/>
            <w:vMerge/>
            <w:vAlign w:val="center"/>
          </w:tcPr>
          <w:p w:rsidR="00B61897" w:rsidRPr="00A37B7C" w:rsidRDefault="00B61897" w:rsidP="00E23975">
            <w:pPr>
              <w:spacing w:after="0" w:line="240" w:lineRule="auto"/>
              <w:rPr>
                <w:rFonts w:ascii="Times New Roman" w:hAnsi="Times New Roman"/>
                <w:i/>
                <w:iCs/>
              </w:rPr>
            </w:pPr>
          </w:p>
        </w:tc>
        <w:tc>
          <w:tcPr>
            <w:tcW w:w="268" w:type="pct"/>
            <w:vMerge/>
            <w:shd w:val="clear" w:color="auto" w:fill="FFFF00"/>
          </w:tcPr>
          <w:p w:rsidR="00B61897" w:rsidRPr="00A37B7C" w:rsidRDefault="00B61897" w:rsidP="00E23975">
            <w:pPr>
              <w:suppressAutoHyphens/>
              <w:spacing w:after="0" w:line="240" w:lineRule="auto"/>
              <w:jc w:val="center"/>
              <w:rPr>
                <w:rFonts w:ascii="Times New Roman" w:hAnsi="Times New Roman"/>
                <w:sz w:val="20"/>
                <w:szCs w:val="20"/>
              </w:rPr>
            </w:pPr>
          </w:p>
        </w:tc>
        <w:tc>
          <w:tcPr>
            <w:tcW w:w="228" w:type="pct"/>
            <w:vMerge w:val="restart"/>
          </w:tcPr>
          <w:p w:rsidR="00B61897" w:rsidRPr="00A37B7C" w:rsidRDefault="00B61897" w:rsidP="00E23975">
            <w:pPr>
              <w:suppressAutoHyphens/>
              <w:spacing w:after="0" w:line="240" w:lineRule="auto"/>
              <w:jc w:val="center"/>
              <w:rPr>
                <w:rFonts w:ascii="Times New Roman" w:hAnsi="Times New Roman"/>
                <w:sz w:val="20"/>
                <w:szCs w:val="20"/>
              </w:rPr>
            </w:pPr>
            <w:r w:rsidRPr="00A37B7C">
              <w:rPr>
                <w:rFonts w:ascii="Times New Roman" w:hAnsi="Times New Roman"/>
                <w:sz w:val="20"/>
                <w:szCs w:val="20"/>
              </w:rPr>
              <w:t>Всего</w:t>
            </w:r>
          </w:p>
          <w:p w:rsidR="00B61897" w:rsidRPr="00A37B7C" w:rsidRDefault="00B61897" w:rsidP="00E23975">
            <w:pPr>
              <w:suppressAutoHyphens/>
              <w:spacing w:after="0" w:line="240" w:lineRule="auto"/>
              <w:jc w:val="center"/>
              <w:rPr>
                <w:rFonts w:ascii="Times New Roman" w:hAnsi="Times New Roman"/>
                <w:sz w:val="20"/>
                <w:szCs w:val="20"/>
              </w:rPr>
            </w:pPr>
          </w:p>
        </w:tc>
        <w:tc>
          <w:tcPr>
            <w:tcW w:w="1701" w:type="pct"/>
            <w:gridSpan w:val="6"/>
          </w:tcPr>
          <w:p w:rsidR="00B61897" w:rsidRPr="00A37B7C" w:rsidRDefault="00B61897" w:rsidP="00E23975">
            <w:pPr>
              <w:suppressAutoHyphens/>
              <w:spacing w:after="0" w:line="240" w:lineRule="auto"/>
              <w:jc w:val="center"/>
              <w:rPr>
                <w:rFonts w:ascii="Times New Roman" w:hAnsi="Times New Roman"/>
              </w:rPr>
            </w:pPr>
            <w:r w:rsidRPr="00A37B7C">
              <w:rPr>
                <w:rFonts w:ascii="Times New Roman" w:hAnsi="Times New Roman"/>
              </w:rPr>
              <w:t>В том числе</w:t>
            </w:r>
          </w:p>
        </w:tc>
        <w:tc>
          <w:tcPr>
            <w:tcW w:w="839" w:type="pct"/>
            <w:gridSpan w:val="2"/>
            <w:vMerge/>
            <w:vAlign w:val="center"/>
          </w:tcPr>
          <w:p w:rsidR="00B61897" w:rsidRPr="00A37B7C" w:rsidRDefault="00B61897" w:rsidP="00E23975">
            <w:pPr>
              <w:suppressAutoHyphens/>
              <w:spacing w:after="0" w:line="240" w:lineRule="auto"/>
              <w:jc w:val="center"/>
              <w:rPr>
                <w:rFonts w:ascii="Times New Roman" w:hAnsi="Times New Roman"/>
                <w:i/>
              </w:rPr>
            </w:pPr>
          </w:p>
        </w:tc>
      </w:tr>
      <w:tr w:rsidR="00B61897" w:rsidRPr="00A37B7C" w:rsidTr="004D5C00">
        <w:trPr>
          <w:cantSplit/>
          <w:trHeight w:val="1415"/>
        </w:trPr>
        <w:tc>
          <w:tcPr>
            <w:tcW w:w="663" w:type="pct"/>
            <w:vMerge/>
          </w:tcPr>
          <w:p w:rsidR="00B61897" w:rsidRPr="00A37B7C" w:rsidRDefault="00B61897" w:rsidP="00E23975">
            <w:pPr>
              <w:spacing w:after="0" w:line="240" w:lineRule="auto"/>
              <w:rPr>
                <w:rFonts w:ascii="Times New Roman" w:hAnsi="Times New Roman"/>
                <w:i/>
              </w:rPr>
            </w:pPr>
          </w:p>
        </w:tc>
        <w:tc>
          <w:tcPr>
            <w:tcW w:w="1031" w:type="pct"/>
            <w:vMerge/>
            <w:vAlign w:val="center"/>
          </w:tcPr>
          <w:p w:rsidR="00B61897" w:rsidRPr="00A37B7C" w:rsidRDefault="00B61897" w:rsidP="00E23975">
            <w:pPr>
              <w:spacing w:after="0" w:line="240" w:lineRule="auto"/>
              <w:rPr>
                <w:rFonts w:ascii="Times New Roman" w:hAnsi="Times New Roman"/>
                <w:i/>
              </w:rPr>
            </w:pPr>
          </w:p>
        </w:tc>
        <w:tc>
          <w:tcPr>
            <w:tcW w:w="270" w:type="pct"/>
            <w:vMerge/>
            <w:vAlign w:val="center"/>
          </w:tcPr>
          <w:p w:rsidR="00B61897" w:rsidRPr="00A37B7C" w:rsidRDefault="00B61897" w:rsidP="00E23975">
            <w:pPr>
              <w:spacing w:after="0" w:line="240" w:lineRule="auto"/>
              <w:rPr>
                <w:rFonts w:ascii="Times New Roman" w:hAnsi="Times New Roman"/>
                <w:i/>
              </w:rPr>
            </w:pPr>
          </w:p>
        </w:tc>
        <w:tc>
          <w:tcPr>
            <w:tcW w:w="268" w:type="pct"/>
            <w:vMerge/>
            <w:shd w:val="clear" w:color="auto" w:fill="FFFF00"/>
          </w:tcPr>
          <w:p w:rsidR="00B61897" w:rsidRPr="00A37B7C" w:rsidRDefault="00B61897" w:rsidP="00E23975">
            <w:pPr>
              <w:suppressAutoHyphens/>
              <w:spacing w:after="0" w:line="240" w:lineRule="auto"/>
              <w:jc w:val="center"/>
              <w:rPr>
                <w:rFonts w:ascii="Times New Roman" w:hAnsi="Times New Roman"/>
                <w:i/>
                <w:sz w:val="20"/>
                <w:szCs w:val="20"/>
              </w:rPr>
            </w:pPr>
          </w:p>
        </w:tc>
        <w:tc>
          <w:tcPr>
            <w:tcW w:w="228" w:type="pct"/>
            <w:vMerge/>
          </w:tcPr>
          <w:p w:rsidR="00B61897" w:rsidRPr="00A37B7C" w:rsidRDefault="00B61897" w:rsidP="00E23975">
            <w:pPr>
              <w:suppressAutoHyphens/>
              <w:spacing w:after="0" w:line="240" w:lineRule="auto"/>
              <w:jc w:val="center"/>
              <w:rPr>
                <w:rFonts w:ascii="Times New Roman" w:hAnsi="Times New Roman"/>
                <w:i/>
                <w:sz w:val="20"/>
                <w:szCs w:val="20"/>
              </w:rPr>
            </w:pPr>
          </w:p>
        </w:tc>
        <w:tc>
          <w:tcPr>
            <w:tcW w:w="489" w:type="pct"/>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Лабораторных. и практических. занятий</w:t>
            </w:r>
          </w:p>
          <w:p w:rsidR="00B61897" w:rsidRPr="00A37B7C" w:rsidRDefault="00B61897" w:rsidP="00E23975">
            <w:pPr>
              <w:suppressAutoHyphens/>
              <w:spacing w:after="0" w:line="240" w:lineRule="auto"/>
              <w:ind w:left="-57" w:right="-57"/>
              <w:jc w:val="center"/>
              <w:rPr>
                <w:rFonts w:ascii="Times New Roman" w:hAnsi="Times New Roman"/>
                <w:sz w:val="20"/>
                <w:szCs w:val="20"/>
              </w:rPr>
            </w:pPr>
          </w:p>
          <w:p w:rsidR="00B61897" w:rsidRPr="00A37B7C" w:rsidRDefault="00B61897" w:rsidP="00E23975">
            <w:pPr>
              <w:suppressAutoHyphens/>
              <w:spacing w:after="0" w:line="240" w:lineRule="auto"/>
              <w:ind w:left="-57" w:right="-57"/>
              <w:jc w:val="center"/>
              <w:rPr>
                <w:rFonts w:ascii="Times New Roman" w:hAnsi="Times New Roman"/>
                <w:i/>
                <w:sz w:val="20"/>
                <w:szCs w:val="20"/>
              </w:rPr>
            </w:pPr>
          </w:p>
        </w:tc>
        <w:tc>
          <w:tcPr>
            <w:tcW w:w="424" w:type="pct"/>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Курсовых работ (проектов)</w:t>
            </w:r>
          </w:p>
          <w:p w:rsidR="00B61897" w:rsidRPr="00A37B7C" w:rsidRDefault="00B61897" w:rsidP="00E23975">
            <w:pPr>
              <w:suppressAutoHyphens/>
              <w:spacing w:after="0" w:line="240" w:lineRule="auto"/>
              <w:jc w:val="center"/>
              <w:rPr>
                <w:rFonts w:ascii="Times New Roman" w:hAnsi="Times New Roman"/>
                <w:iCs/>
                <w:sz w:val="20"/>
                <w:szCs w:val="20"/>
              </w:rPr>
            </w:pPr>
          </w:p>
        </w:tc>
        <w:tc>
          <w:tcPr>
            <w:tcW w:w="593" w:type="pct"/>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Самостоятельная работа</w:t>
            </w:r>
          </w:p>
        </w:tc>
        <w:tc>
          <w:tcPr>
            <w:tcW w:w="182" w:type="pct"/>
            <w:textDirection w:val="btLr"/>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Промежуточная аттестация</w:t>
            </w:r>
          </w:p>
        </w:tc>
        <w:tc>
          <w:tcPr>
            <w:tcW w:w="288" w:type="pct"/>
            <w:gridSpan w:val="3"/>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Учебная</w:t>
            </w:r>
          </w:p>
          <w:p w:rsidR="00B61897" w:rsidRPr="00A37B7C" w:rsidRDefault="00B61897" w:rsidP="00E23975">
            <w:pPr>
              <w:suppressAutoHyphens/>
              <w:spacing w:after="0" w:line="240" w:lineRule="auto"/>
              <w:ind w:left="-57" w:right="-57"/>
              <w:jc w:val="center"/>
              <w:rPr>
                <w:rFonts w:ascii="Times New Roman" w:hAnsi="Times New Roman"/>
                <w:i/>
                <w:sz w:val="20"/>
                <w:szCs w:val="20"/>
              </w:rPr>
            </w:pPr>
          </w:p>
        </w:tc>
        <w:tc>
          <w:tcPr>
            <w:tcW w:w="564" w:type="pct"/>
            <w:vAlign w:val="center"/>
          </w:tcPr>
          <w:p w:rsidR="00B61897" w:rsidRPr="00A37B7C" w:rsidRDefault="00B61897" w:rsidP="00E23975">
            <w:pPr>
              <w:suppressAutoHyphens/>
              <w:spacing w:after="0" w:line="240" w:lineRule="auto"/>
              <w:ind w:left="-57" w:right="-57"/>
              <w:jc w:val="center"/>
              <w:rPr>
                <w:rFonts w:ascii="Times New Roman" w:hAnsi="Times New Roman"/>
                <w:sz w:val="20"/>
                <w:szCs w:val="20"/>
              </w:rPr>
            </w:pPr>
            <w:r w:rsidRPr="00A37B7C">
              <w:rPr>
                <w:rFonts w:ascii="Times New Roman" w:hAnsi="Times New Roman"/>
                <w:sz w:val="20"/>
                <w:szCs w:val="20"/>
              </w:rPr>
              <w:t>Производственная</w:t>
            </w:r>
          </w:p>
          <w:p w:rsidR="00B61897" w:rsidRPr="00A37B7C" w:rsidRDefault="00B61897" w:rsidP="00E23975">
            <w:pPr>
              <w:suppressAutoHyphens/>
              <w:spacing w:after="0" w:line="240" w:lineRule="auto"/>
              <w:ind w:left="-57" w:right="-57"/>
              <w:jc w:val="center"/>
              <w:rPr>
                <w:rFonts w:ascii="Times New Roman" w:hAnsi="Times New Roman"/>
                <w:i/>
                <w:sz w:val="20"/>
                <w:szCs w:val="20"/>
              </w:rPr>
            </w:pPr>
          </w:p>
        </w:tc>
      </w:tr>
      <w:tr w:rsidR="00B61897" w:rsidRPr="00A37B7C" w:rsidTr="004D5C00">
        <w:trPr>
          <w:trHeight w:val="415"/>
        </w:trPr>
        <w:tc>
          <w:tcPr>
            <w:tcW w:w="663"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1</w:t>
            </w:r>
          </w:p>
        </w:tc>
        <w:tc>
          <w:tcPr>
            <w:tcW w:w="1031"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2</w:t>
            </w:r>
          </w:p>
        </w:tc>
        <w:tc>
          <w:tcPr>
            <w:tcW w:w="270"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3</w:t>
            </w:r>
          </w:p>
        </w:tc>
        <w:tc>
          <w:tcPr>
            <w:tcW w:w="268"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4</w:t>
            </w:r>
          </w:p>
        </w:tc>
        <w:tc>
          <w:tcPr>
            <w:tcW w:w="228"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5</w:t>
            </w:r>
          </w:p>
        </w:tc>
        <w:tc>
          <w:tcPr>
            <w:tcW w:w="489"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6</w:t>
            </w:r>
          </w:p>
        </w:tc>
        <w:tc>
          <w:tcPr>
            <w:tcW w:w="424"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7</w:t>
            </w:r>
          </w:p>
        </w:tc>
        <w:tc>
          <w:tcPr>
            <w:tcW w:w="593"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8</w:t>
            </w:r>
          </w:p>
        </w:tc>
        <w:tc>
          <w:tcPr>
            <w:tcW w:w="182"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9</w:t>
            </w:r>
          </w:p>
        </w:tc>
        <w:tc>
          <w:tcPr>
            <w:tcW w:w="288" w:type="pct"/>
            <w:gridSpan w:val="3"/>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10</w:t>
            </w:r>
          </w:p>
        </w:tc>
        <w:tc>
          <w:tcPr>
            <w:tcW w:w="564" w:type="pct"/>
            <w:vAlign w:val="center"/>
          </w:tcPr>
          <w:p w:rsidR="00B61897" w:rsidRPr="00A37B7C" w:rsidRDefault="00B61897" w:rsidP="00E23975">
            <w:pPr>
              <w:spacing w:after="0" w:line="240" w:lineRule="auto"/>
              <w:jc w:val="center"/>
              <w:rPr>
                <w:rFonts w:ascii="Times New Roman" w:hAnsi="Times New Roman"/>
                <w:i/>
              </w:rPr>
            </w:pPr>
            <w:r w:rsidRPr="00A37B7C">
              <w:rPr>
                <w:rFonts w:ascii="Times New Roman" w:hAnsi="Times New Roman"/>
                <w:i/>
              </w:rPr>
              <w:t>11</w:t>
            </w:r>
          </w:p>
        </w:tc>
      </w:tr>
      <w:tr w:rsidR="00B61897" w:rsidRPr="00A37B7C" w:rsidTr="004D5C00">
        <w:tc>
          <w:tcPr>
            <w:tcW w:w="663" w:type="pct"/>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1.1, ПК 1.2,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ПК 1.4, ПК 1.5,</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1.6, ОК 01,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ОК 02, ОК 03,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ОК 04, ОК 05,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07, ОК 09</w:t>
            </w:r>
          </w:p>
        </w:tc>
        <w:tc>
          <w:tcPr>
            <w:tcW w:w="1031" w:type="pct"/>
          </w:tcPr>
          <w:p w:rsidR="00B61897" w:rsidRPr="00A37B7C" w:rsidRDefault="00B61897" w:rsidP="00E23975">
            <w:pPr>
              <w:spacing w:after="0" w:line="240" w:lineRule="auto"/>
              <w:rPr>
                <w:rFonts w:ascii="Times New Roman" w:hAnsi="Times New Roman"/>
              </w:rPr>
            </w:pPr>
            <w:r w:rsidRPr="00A37B7C">
              <w:rPr>
                <w:rFonts w:ascii="Times New Roman" w:hAnsi="Times New Roman"/>
              </w:rPr>
              <w:t>Раздел 1.</w:t>
            </w:r>
            <w:r w:rsidRPr="00A37B7C">
              <w:t xml:space="preserve"> </w:t>
            </w:r>
            <w:r w:rsidRPr="00A37B7C">
              <w:rPr>
                <w:rFonts w:ascii="Times New Roman" w:hAnsi="Times New Roman"/>
              </w:rPr>
              <w:t>Организация торгово-сбытовой деятельности на внутреннем и внешнем рынках</w:t>
            </w:r>
          </w:p>
        </w:tc>
        <w:tc>
          <w:tcPr>
            <w:tcW w:w="270" w:type="pct"/>
          </w:tcPr>
          <w:p w:rsidR="00B61897" w:rsidRPr="00A37B7C" w:rsidRDefault="00B50FEC" w:rsidP="00E23975">
            <w:pPr>
              <w:spacing w:after="0" w:line="240" w:lineRule="auto"/>
              <w:jc w:val="center"/>
              <w:rPr>
                <w:rFonts w:ascii="Times New Roman" w:hAnsi="Times New Roman"/>
                <w:b/>
                <w:bCs/>
              </w:rPr>
            </w:pPr>
            <w:r>
              <w:rPr>
                <w:rFonts w:ascii="Times New Roman" w:hAnsi="Times New Roman"/>
                <w:b/>
                <w:bCs/>
              </w:rPr>
              <w:t>134</w:t>
            </w:r>
          </w:p>
        </w:tc>
        <w:tc>
          <w:tcPr>
            <w:tcW w:w="268" w:type="pct"/>
          </w:tcPr>
          <w:p w:rsidR="00B61897" w:rsidRPr="00A37B7C" w:rsidRDefault="001037D9" w:rsidP="00E23975">
            <w:pPr>
              <w:spacing w:after="0" w:line="240" w:lineRule="auto"/>
              <w:jc w:val="center"/>
              <w:rPr>
                <w:rFonts w:ascii="Times New Roman" w:hAnsi="Times New Roman"/>
              </w:rPr>
            </w:pPr>
            <w:r>
              <w:rPr>
                <w:rFonts w:ascii="Times New Roman" w:hAnsi="Times New Roman"/>
              </w:rPr>
              <w:t>56</w:t>
            </w:r>
          </w:p>
        </w:tc>
        <w:tc>
          <w:tcPr>
            <w:tcW w:w="228" w:type="pct"/>
          </w:tcPr>
          <w:p w:rsidR="00B61897" w:rsidRPr="00A37B7C" w:rsidRDefault="00B50FEC" w:rsidP="00B66B5C">
            <w:pPr>
              <w:spacing w:after="0" w:line="240" w:lineRule="auto"/>
              <w:jc w:val="center"/>
              <w:rPr>
                <w:rFonts w:ascii="Times New Roman" w:hAnsi="Times New Roman"/>
                <w:bCs/>
              </w:rPr>
            </w:pPr>
            <w:r>
              <w:rPr>
                <w:rFonts w:ascii="Times New Roman" w:hAnsi="Times New Roman"/>
                <w:bCs/>
              </w:rPr>
              <w:t>128</w:t>
            </w:r>
          </w:p>
        </w:tc>
        <w:tc>
          <w:tcPr>
            <w:tcW w:w="489" w:type="pct"/>
          </w:tcPr>
          <w:p w:rsidR="00B61897" w:rsidRPr="00A37B7C" w:rsidRDefault="00335ABF" w:rsidP="00E23975">
            <w:pPr>
              <w:spacing w:after="0" w:line="240" w:lineRule="auto"/>
              <w:jc w:val="center"/>
              <w:rPr>
                <w:rFonts w:ascii="Times New Roman" w:hAnsi="Times New Roman"/>
                <w:bCs/>
              </w:rPr>
            </w:pPr>
            <w:r>
              <w:rPr>
                <w:rFonts w:ascii="Times New Roman" w:hAnsi="Times New Roman"/>
              </w:rPr>
              <w:t>56</w:t>
            </w:r>
          </w:p>
        </w:tc>
        <w:tc>
          <w:tcPr>
            <w:tcW w:w="424" w:type="pct"/>
          </w:tcPr>
          <w:p w:rsidR="00B61897" w:rsidRPr="00A37B7C" w:rsidRDefault="00B61897" w:rsidP="00E23975">
            <w:pPr>
              <w:spacing w:after="0" w:line="240" w:lineRule="auto"/>
              <w:jc w:val="center"/>
              <w:rPr>
                <w:rFonts w:ascii="Times New Roman" w:hAnsi="Times New Roman"/>
              </w:rPr>
            </w:pPr>
          </w:p>
        </w:tc>
        <w:tc>
          <w:tcPr>
            <w:tcW w:w="593" w:type="pct"/>
          </w:tcPr>
          <w:p w:rsidR="00B61897" w:rsidRPr="00A37B7C" w:rsidRDefault="00E23975" w:rsidP="00E23975">
            <w:pPr>
              <w:spacing w:after="0" w:line="240" w:lineRule="auto"/>
              <w:jc w:val="center"/>
              <w:rPr>
                <w:rFonts w:ascii="Times New Roman" w:hAnsi="Times New Roman"/>
              </w:rPr>
            </w:pPr>
            <w:r>
              <w:rPr>
                <w:rFonts w:ascii="Times New Roman" w:hAnsi="Times New Roman"/>
              </w:rPr>
              <w:t>2</w:t>
            </w:r>
          </w:p>
        </w:tc>
        <w:tc>
          <w:tcPr>
            <w:tcW w:w="182" w:type="pct"/>
            <w:vMerge w:val="restart"/>
          </w:tcPr>
          <w:p w:rsidR="00B61897" w:rsidRPr="00A37B7C" w:rsidRDefault="00E23975" w:rsidP="00E23975">
            <w:pPr>
              <w:spacing w:after="0" w:line="240" w:lineRule="auto"/>
              <w:jc w:val="center"/>
              <w:rPr>
                <w:rFonts w:ascii="Times New Roman" w:hAnsi="Times New Roman"/>
              </w:rPr>
            </w:pPr>
            <w:r>
              <w:rPr>
                <w:rFonts w:ascii="Times New Roman" w:hAnsi="Times New Roman"/>
              </w:rPr>
              <w:t>6</w:t>
            </w:r>
          </w:p>
        </w:tc>
        <w:tc>
          <w:tcPr>
            <w:tcW w:w="288" w:type="pct"/>
            <w:gridSpan w:val="3"/>
          </w:tcPr>
          <w:p w:rsidR="00B61897" w:rsidRPr="00A37B7C" w:rsidRDefault="00B61897" w:rsidP="00E23975">
            <w:pPr>
              <w:spacing w:after="0" w:line="240" w:lineRule="auto"/>
              <w:jc w:val="center"/>
              <w:rPr>
                <w:rFonts w:ascii="Times New Roman" w:hAnsi="Times New Roman"/>
                <w:b/>
                <w:bCs/>
              </w:rPr>
            </w:pPr>
          </w:p>
        </w:tc>
        <w:tc>
          <w:tcPr>
            <w:tcW w:w="564" w:type="pct"/>
          </w:tcPr>
          <w:p w:rsidR="00B61897" w:rsidRPr="00A37B7C" w:rsidRDefault="00B61897" w:rsidP="00E23975">
            <w:pPr>
              <w:spacing w:after="0" w:line="240" w:lineRule="auto"/>
              <w:jc w:val="center"/>
              <w:rPr>
                <w:rFonts w:ascii="Times New Roman" w:hAnsi="Times New Roman"/>
                <w:b/>
                <w:bCs/>
              </w:rPr>
            </w:pPr>
          </w:p>
        </w:tc>
      </w:tr>
      <w:tr w:rsidR="00B61897" w:rsidRPr="00A37B7C" w:rsidTr="004D5C00">
        <w:trPr>
          <w:trHeight w:val="314"/>
        </w:trPr>
        <w:tc>
          <w:tcPr>
            <w:tcW w:w="663" w:type="pct"/>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ПК 1.1,</w:t>
            </w:r>
            <w:r w:rsidRPr="00A37B7C">
              <w:rPr>
                <w:rFonts w:ascii="Times New Roman" w:hAnsi="Times New Roman"/>
              </w:rPr>
              <w:tab/>
              <w:t xml:space="preserve"> ПК 1.2,</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ПК 1.6, ОК 01,</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02, ОК 03,</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04, ОК 05,</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07, ОК 09</w:t>
            </w:r>
          </w:p>
        </w:tc>
        <w:tc>
          <w:tcPr>
            <w:tcW w:w="1031" w:type="pct"/>
          </w:tcPr>
          <w:p w:rsidR="00B61897" w:rsidRPr="00A37B7C" w:rsidRDefault="00B61897" w:rsidP="00E23975">
            <w:pPr>
              <w:spacing w:after="0" w:line="240" w:lineRule="auto"/>
              <w:rPr>
                <w:rFonts w:ascii="Times New Roman" w:hAnsi="Times New Roman"/>
              </w:rPr>
            </w:pPr>
            <w:r w:rsidRPr="00A37B7C">
              <w:rPr>
                <w:rFonts w:ascii="Times New Roman" w:hAnsi="Times New Roman"/>
              </w:rPr>
              <w:t>Раздел 2.</w:t>
            </w:r>
            <w:r w:rsidRPr="00A37B7C">
              <w:t xml:space="preserve"> </w:t>
            </w:r>
            <w:r w:rsidRPr="00A37B7C">
              <w:rPr>
                <w:rFonts w:ascii="Times New Roman" w:hAnsi="Times New Roman"/>
              </w:rPr>
              <w:t>Организация и осуществление продаж</w:t>
            </w:r>
          </w:p>
        </w:tc>
        <w:tc>
          <w:tcPr>
            <w:tcW w:w="270" w:type="pct"/>
          </w:tcPr>
          <w:p w:rsidR="00B61897" w:rsidRPr="00A37B7C" w:rsidRDefault="00E23975" w:rsidP="00E23975">
            <w:pPr>
              <w:spacing w:after="0" w:line="240" w:lineRule="auto"/>
              <w:jc w:val="center"/>
              <w:rPr>
                <w:rFonts w:ascii="Times New Roman" w:hAnsi="Times New Roman"/>
                <w:b/>
                <w:bCs/>
              </w:rPr>
            </w:pPr>
            <w:r>
              <w:rPr>
                <w:rFonts w:ascii="Times New Roman" w:hAnsi="Times New Roman"/>
                <w:b/>
                <w:bCs/>
              </w:rPr>
              <w:t>90</w:t>
            </w:r>
          </w:p>
        </w:tc>
        <w:tc>
          <w:tcPr>
            <w:tcW w:w="268" w:type="pct"/>
          </w:tcPr>
          <w:p w:rsidR="00B61897" w:rsidRPr="00A37B7C" w:rsidRDefault="007A3376" w:rsidP="00E23975">
            <w:pPr>
              <w:spacing w:after="0" w:line="240" w:lineRule="auto"/>
              <w:jc w:val="center"/>
              <w:rPr>
                <w:rFonts w:ascii="Times New Roman" w:hAnsi="Times New Roman"/>
              </w:rPr>
            </w:pPr>
            <w:r>
              <w:rPr>
                <w:rFonts w:ascii="Times New Roman" w:hAnsi="Times New Roman"/>
              </w:rPr>
              <w:t>14</w:t>
            </w:r>
          </w:p>
        </w:tc>
        <w:tc>
          <w:tcPr>
            <w:tcW w:w="228" w:type="pct"/>
          </w:tcPr>
          <w:p w:rsidR="00B61897" w:rsidRPr="00A37B7C" w:rsidRDefault="00ED64A0" w:rsidP="00E23975">
            <w:pPr>
              <w:spacing w:after="0" w:line="240" w:lineRule="auto"/>
              <w:jc w:val="center"/>
              <w:rPr>
                <w:rFonts w:ascii="Times New Roman" w:hAnsi="Times New Roman"/>
                <w:bCs/>
              </w:rPr>
            </w:pPr>
            <w:r>
              <w:rPr>
                <w:rFonts w:ascii="Times New Roman" w:hAnsi="Times New Roman"/>
                <w:bCs/>
              </w:rPr>
              <w:t>90</w:t>
            </w:r>
          </w:p>
        </w:tc>
        <w:tc>
          <w:tcPr>
            <w:tcW w:w="489" w:type="pct"/>
          </w:tcPr>
          <w:p w:rsidR="00B61897" w:rsidRPr="00A37B7C" w:rsidRDefault="00CC7B81" w:rsidP="00E23975">
            <w:pPr>
              <w:spacing w:after="0" w:line="240" w:lineRule="auto"/>
              <w:jc w:val="center"/>
              <w:rPr>
                <w:rFonts w:ascii="Times New Roman" w:hAnsi="Times New Roman"/>
                <w:bCs/>
              </w:rPr>
            </w:pPr>
            <w:r w:rsidRPr="00FA346A">
              <w:rPr>
                <w:rFonts w:ascii="Times New Roman" w:hAnsi="Times New Roman"/>
              </w:rPr>
              <w:t>14</w:t>
            </w:r>
          </w:p>
        </w:tc>
        <w:tc>
          <w:tcPr>
            <w:tcW w:w="424" w:type="pct"/>
          </w:tcPr>
          <w:p w:rsidR="00B61897" w:rsidRPr="00A37B7C" w:rsidRDefault="00E23975" w:rsidP="00E23975">
            <w:pPr>
              <w:spacing w:after="0" w:line="240" w:lineRule="auto"/>
              <w:jc w:val="center"/>
              <w:rPr>
                <w:rFonts w:ascii="Times New Roman" w:hAnsi="Times New Roman"/>
              </w:rPr>
            </w:pPr>
            <w:r>
              <w:rPr>
                <w:rFonts w:ascii="Times New Roman" w:hAnsi="Times New Roman"/>
              </w:rPr>
              <w:t>0</w:t>
            </w:r>
          </w:p>
        </w:tc>
        <w:tc>
          <w:tcPr>
            <w:tcW w:w="593" w:type="pct"/>
          </w:tcPr>
          <w:p w:rsidR="00B61897" w:rsidRPr="00A37B7C" w:rsidRDefault="00014506" w:rsidP="00E23975">
            <w:pPr>
              <w:spacing w:after="0" w:line="240" w:lineRule="auto"/>
              <w:jc w:val="center"/>
              <w:rPr>
                <w:rFonts w:ascii="Times New Roman" w:hAnsi="Times New Roman"/>
              </w:rPr>
            </w:pPr>
            <w:r>
              <w:rPr>
                <w:rFonts w:ascii="Times New Roman" w:hAnsi="Times New Roman"/>
              </w:rPr>
              <w:t>12</w:t>
            </w:r>
          </w:p>
        </w:tc>
        <w:tc>
          <w:tcPr>
            <w:tcW w:w="182" w:type="pct"/>
            <w:vMerge/>
          </w:tcPr>
          <w:p w:rsidR="00B61897" w:rsidRPr="00A37B7C" w:rsidRDefault="00B61897" w:rsidP="00E23975">
            <w:pPr>
              <w:spacing w:after="0" w:line="240" w:lineRule="auto"/>
              <w:jc w:val="center"/>
              <w:rPr>
                <w:rFonts w:ascii="Times New Roman" w:hAnsi="Times New Roman"/>
              </w:rPr>
            </w:pPr>
          </w:p>
        </w:tc>
        <w:tc>
          <w:tcPr>
            <w:tcW w:w="288" w:type="pct"/>
            <w:gridSpan w:val="3"/>
          </w:tcPr>
          <w:p w:rsidR="00B61897" w:rsidRPr="00A37B7C" w:rsidRDefault="00B61897" w:rsidP="00E23975">
            <w:pPr>
              <w:spacing w:after="0" w:line="240" w:lineRule="auto"/>
              <w:jc w:val="center"/>
              <w:rPr>
                <w:rFonts w:ascii="Times New Roman" w:hAnsi="Times New Roman"/>
                <w:b/>
                <w:bCs/>
              </w:rPr>
            </w:pPr>
          </w:p>
        </w:tc>
        <w:tc>
          <w:tcPr>
            <w:tcW w:w="564" w:type="pct"/>
          </w:tcPr>
          <w:p w:rsidR="00B61897" w:rsidRPr="00A37B7C" w:rsidRDefault="00B61897" w:rsidP="00E23975">
            <w:pPr>
              <w:spacing w:after="0" w:line="240" w:lineRule="auto"/>
              <w:jc w:val="center"/>
              <w:rPr>
                <w:rFonts w:ascii="Times New Roman" w:hAnsi="Times New Roman"/>
                <w:b/>
                <w:bCs/>
              </w:rPr>
            </w:pPr>
          </w:p>
        </w:tc>
      </w:tr>
      <w:tr w:rsidR="00B61897" w:rsidRPr="00A37B7C" w:rsidTr="004D5C00">
        <w:trPr>
          <w:trHeight w:val="314"/>
        </w:trPr>
        <w:tc>
          <w:tcPr>
            <w:tcW w:w="663" w:type="pct"/>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1.1, ПК 1.2,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ПК 1.3, ОК 01,</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02, ОК 03,</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04, ОК 05,</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07, ОК 09</w:t>
            </w:r>
          </w:p>
        </w:tc>
        <w:tc>
          <w:tcPr>
            <w:tcW w:w="1031" w:type="pct"/>
          </w:tcPr>
          <w:p w:rsidR="00B61897" w:rsidRPr="00A37B7C" w:rsidRDefault="00B61897" w:rsidP="00E23975">
            <w:pPr>
              <w:spacing w:after="0" w:line="240" w:lineRule="auto"/>
              <w:rPr>
                <w:rFonts w:ascii="Times New Roman" w:hAnsi="Times New Roman"/>
              </w:rPr>
            </w:pPr>
            <w:r w:rsidRPr="00A37B7C">
              <w:rPr>
                <w:rFonts w:ascii="Times New Roman" w:hAnsi="Times New Roman"/>
              </w:rPr>
              <w:t>Раздел 3.</w:t>
            </w:r>
            <w:r w:rsidRPr="00A37B7C">
              <w:t xml:space="preserve"> </w:t>
            </w:r>
            <w:r w:rsidRPr="00A37B7C">
              <w:rPr>
                <w:rFonts w:ascii="Times New Roman" w:hAnsi="Times New Roman"/>
              </w:rPr>
              <w:t>Организация и осуществление закупок для государственных, муниципальных и корпоративных нужд</w:t>
            </w:r>
          </w:p>
        </w:tc>
        <w:tc>
          <w:tcPr>
            <w:tcW w:w="270" w:type="pct"/>
          </w:tcPr>
          <w:p w:rsidR="00B61897" w:rsidRPr="00A37B7C" w:rsidRDefault="00E23975" w:rsidP="00E23975">
            <w:pPr>
              <w:spacing w:after="0" w:line="240" w:lineRule="auto"/>
              <w:jc w:val="center"/>
              <w:rPr>
                <w:rFonts w:ascii="Times New Roman" w:hAnsi="Times New Roman"/>
                <w:b/>
                <w:bCs/>
              </w:rPr>
            </w:pPr>
            <w:r>
              <w:rPr>
                <w:rFonts w:ascii="Times New Roman" w:hAnsi="Times New Roman"/>
                <w:b/>
                <w:bCs/>
              </w:rPr>
              <w:t>84</w:t>
            </w:r>
          </w:p>
        </w:tc>
        <w:tc>
          <w:tcPr>
            <w:tcW w:w="268" w:type="pct"/>
          </w:tcPr>
          <w:p w:rsidR="00B61897" w:rsidRPr="00A37B7C" w:rsidRDefault="00B61897" w:rsidP="00E23975">
            <w:pPr>
              <w:spacing w:after="0" w:line="240" w:lineRule="auto"/>
              <w:jc w:val="center"/>
              <w:rPr>
                <w:rFonts w:ascii="Times New Roman" w:hAnsi="Times New Roman"/>
              </w:rPr>
            </w:pPr>
            <w:r w:rsidRPr="00A37B7C">
              <w:rPr>
                <w:rFonts w:ascii="Times New Roman" w:hAnsi="Times New Roman"/>
              </w:rPr>
              <w:t>20</w:t>
            </w:r>
          </w:p>
        </w:tc>
        <w:tc>
          <w:tcPr>
            <w:tcW w:w="228" w:type="pct"/>
          </w:tcPr>
          <w:p w:rsidR="00B61897" w:rsidRPr="00A37B7C" w:rsidRDefault="00E23975" w:rsidP="00E23975">
            <w:pPr>
              <w:spacing w:after="0" w:line="240" w:lineRule="auto"/>
              <w:jc w:val="center"/>
              <w:rPr>
                <w:rFonts w:ascii="Times New Roman" w:hAnsi="Times New Roman"/>
                <w:bCs/>
              </w:rPr>
            </w:pPr>
            <w:r>
              <w:rPr>
                <w:rFonts w:ascii="Times New Roman" w:hAnsi="Times New Roman"/>
                <w:bCs/>
              </w:rPr>
              <w:t>84</w:t>
            </w:r>
          </w:p>
        </w:tc>
        <w:tc>
          <w:tcPr>
            <w:tcW w:w="489" w:type="pct"/>
          </w:tcPr>
          <w:p w:rsidR="00B61897" w:rsidRPr="00A37B7C" w:rsidRDefault="00ED64A0" w:rsidP="00E23975">
            <w:pPr>
              <w:spacing w:after="0" w:line="240" w:lineRule="auto"/>
              <w:jc w:val="center"/>
              <w:rPr>
                <w:rFonts w:ascii="Times New Roman" w:hAnsi="Times New Roman"/>
              </w:rPr>
            </w:pPr>
            <w:r>
              <w:rPr>
                <w:rFonts w:ascii="Times New Roman" w:hAnsi="Times New Roman"/>
              </w:rPr>
              <w:t>20</w:t>
            </w:r>
          </w:p>
        </w:tc>
        <w:tc>
          <w:tcPr>
            <w:tcW w:w="424" w:type="pct"/>
          </w:tcPr>
          <w:p w:rsidR="00B61897" w:rsidRPr="00A37B7C" w:rsidRDefault="00B61897" w:rsidP="00E23975">
            <w:pPr>
              <w:spacing w:after="0" w:line="240" w:lineRule="auto"/>
              <w:jc w:val="center"/>
              <w:rPr>
                <w:rFonts w:ascii="Times New Roman" w:hAnsi="Times New Roman"/>
              </w:rPr>
            </w:pPr>
          </w:p>
        </w:tc>
        <w:tc>
          <w:tcPr>
            <w:tcW w:w="593" w:type="pct"/>
          </w:tcPr>
          <w:p w:rsidR="00B61897" w:rsidRPr="00A37B7C" w:rsidRDefault="00B61897" w:rsidP="00E23975">
            <w:pPr>
              <w:spacing w:after="0" w:line="240" w:lineRule="auto"/>
              <w:jc w:val="center"/>
              <w:rPr>
                <w:rFonts w:ascii="Times New Roman" w:hAnsi="Times New Roman"/>
              </w:rPr>
            </w:pPr>
            <w:r w:rsidRPr="00A37B7C">
              <w:rPr>
                <w:rFonts w:ascii="Times New Roman" w:hAnsi="Times New Roman"/>
              </w:rPr>
              <w:t>0</w:t>
            </w:r>
          </w:p>
        </w:tc>
        <w:tc>
          <w:tcPr>
            <w:tcW w:w="182" w:type="pct"/>
            <w:vMerge/>
          </w:tcPr>
          <w:p w:rsidR="00B61897" w:rsidRPr="00A37B7C" w:rsidRDefault="00B61897" w:rsidP="00E23975">
            <w:pPr>
              <w:spacing w:after="0" w:line="240" w:lineRule="auto"/>
              <w:jc w:val="center"/>
              <w:rPr>
                <w:rFonts w:ascii="Times New Roman" w:hAnsi="Times New Roman"/>
              </w:rPr>
            </w:pPr>
          </w:p>
        </w:tc>
        <w:tc>
          <w:tcPr>
            <w:tcW w:w="288" w:type="pct"/>
            <w:gridSpan w:val="3"/>
          </w:tcPr>
          <w:p w:rsidR="00B61897" w:rsidRPr="00A37B7C" w:rsidRDefault="00B61897" w:rsidP="00E23975">
            <w:pPr>
              <w:spacing w:after="0" w:line="240" w:lineRule="auto"/>
              <w:jc w:val="center"/>
              <w:rPr>
                <w:rFonts w:ascii="Times New Roman" w:hAnsi="Times New Roman"/>
                <w:b/>
                <w:bCs/>
              </w:rPr>
            </w:pPr>
          </w:p>
        </w:tc>
        <w:tc>
          <w:tcPr>
            <w:tcW w:w="564" w:type="pct"/>
          </w:tcPr>
          <w:p w:rsidR="00B61897" w:rsidRPr="00A37B7C" w:rsidRDefault="00B61897" w:rsidP="00E23975">
            <w:pPr>
              <w:spacing w:after="0" w:line="240" w:lineRule="auto"/>
              <w:jc w:val="center"/>
              <w:rPr>
                <w:rFonts w:ascii="Times New Roman" w:hAnsi="Times New Roman"/>
                <w:b/>
                <w:bCs/>
              </w:rPr>
            </w:pPr>
          </w:p>
        </w:tc>
      </w:tr>
      <w:tr w:rsidR="00B61897" w:rsidRPr="00A37B7C" w:rsidTr="004D5C00">
        <w:trPr>
          <w:trHeight w:val="314"/>
        </w:trPr>
        <w:tc>
          <w:tcPr>
            <w:tcW w:w="663" w:type="pct"/>
            <w:shd w:val="clear" w:color="auto" w:fill="auto"/>
          </w:tcPr>
          <w:p w:rsidR="00B61897" w:rsidRPr="00A37B7C" w:rsidRDefault="00B61897" w:rsidP="00E23975">
            <w:pPr>
              <w:spacing w:after="0" w:line="240" w:lineRule="auto"/>
              <w:jc w:val="both"/>
              <w:rPr>
                <w:rFonts w:ascii="Times New Roman" w:hAnsi="Times New Roman"/>
              </w:rPr>
            </w:pPr>
          </w:p>
        </w:tc>
        <w:tc>
          <w:tcPr>
            <w:tcW w:w="1031" w:type="pct"/>
            <w:shd w:val="clear" w:color="auto" w:fill="auto"/>
          </w:tcPr>
          <w:p w:rsidR="00B61897" w:rsidRPr="00A37B7C" w:rsidRDefault="00B61897" w:rsidP="00E23975">
            <w:pPr>
              <w:spacing w:after="0" w:line="240" w:lineRule="auto"/>
              <w:rPr>
                <w:rFonts w:ascii="Times New Roman" w:hAnsi="Times New Roman"/>
              </w:rPr>
            </w:pPr>
            <w:r w:rsidRPr="00A37B7C">
              <w:rPr>
                <w:rFonts w:ascii="Times New Roman" w:hAnsi="Times New Roman"/>
              </w:rPr>
              <w:t>Учебная практика, часов</w:t>
            </w:r>
          </w:p>
        </w:tc>
        <w:tc>
          <w:tcPr>
            <w:tcW w:w="270" w:type="pct"/>
            <w:shd w:val="clear" w:color="auto" w:fill="auto"/>
          </w:tcPr>
          <w:p w:rsidR="00B61897" w:rsidRPr="00A37B7C" w:rsidRDefault="00B66B5C" w:rsidP="00E23975">
            <w:pPr>
              <w:spacing w:after="0" w:line="240" w:lineRule="auto"/>
              <w:jc w:val="center"/>
              <w:rPr>
                <w:rFonts w:ascii="Times New Roman" w:hAnsi="Times New Roman"/>
                <w:b/>
                <w:bCs/>
              </w:rPr>
            </w:pPr>
            <w:r>
              <w:rPr>
                <w:rFonts w:ascii="Times New Roman" w:hAnsi="Times New Roman"/>
                <w:b/>
                <w:bCs/>
              </w:rPr>
              <w:t>72</w:t>
            </w:r>
          </w:p>
        </w:tc>
        <w:tc>
          <w:tcPr>
            <w:tcW w:w="268" w:type="pct"/>
            <w:shd w:val="clear" w:color="auto" w:fill="auto"/>
          </w:tcPr>
          <w:p w:rsidR="00B61897" w:rsidRPr="00A37B7C" w:rsidRDefault="00B66B5C" w:rsidP="00E23975">
            <w:pPr>
              <w:spacing w:after="0" w:line="240" w:lineRule="auto"/>
              <w:jc w:val="center"/>
              <w:rPr>
                <w:rFonts w:ascii="Times New Roman" w:hAnsi="Times New Roman"/>
              </w:rPr>
            </w:pPr>
            <w:r>
              <w:rPr>
                <w:rFonts w:ascii="Times New Roman" w:hAnsi="Times New Roman"/>
              </w:rPr>
              <w:t>72</w:t>
            </w:r>
          </w:p>
        </w:tc>
        <w:tc>
          <w:tcPr>
            <w:tcW w:w="228" w:type="pct"/>
            <w:shd w:val="clear" w:color="auto" w:fill="auto"/>
          </w:tcPr>
          <w:p w:rsidR="00B61897" w:rsidRPr="00A37B7C" w:rsidRDefault="00B61897" w:rsidP="00E23975">
            <w:pPr>
              <w:spacing w:after="0" w:line="240" w:lineRule="auto"/>
              <w:jc w:val="center"/>
              <w:rPr>
                <w:rFonts w:ascii="Times New Roman" w:hAnsi="Times New Roman"/>
                <w:b/>
                <w:bCs/>
              </w:rPr>
            </w:pPr>
          </w:p>
        </w:tc>
        <w:tc>
          <w:tcPr>
            <w:tcW w:w="489" w:type="pct"/>
            <w:shd w:val="clear" w:color="auto" w:fill="auto"/>
          </w:tcPr>
          <w:p w:rsidR="00B61897" w:rsidRPr="00A37B7C" w:rsidRDefault="00B61897" w:rsidP="00E23975">
            <w:pPr>
              <w:spacing w:after="0" w:line="240" w:lineRule="auto"/>
              <w:jc w:val="center"/>
              <w:rPr>
                <w:rFonts w:ascii="Times New Roman" w:hAnsi="Times New Roman"/>
              </w:rPr>
            </w:pPr>
          </w:p>
        </w:tc>
        <w:tc>
          <w:tcPr>
            <w:tcW w:w="424" w:type="pct"/>
            <w:shd w:val="clear" w:color="auto" w:fill="auto"/>
          </w:tcPr>
          <w:p w:rsidR="00B61897" w:rsidRPr="00A37B7C" w:rsidRDefault="00B61897" w:rsidP="00E23975">
            <w:pPr>
              <w:spacing w:after="0" w:line="240" w:lineRule="auto"/>
              <w:jc w:val="center"/>
              <w:rPr>
                <w:rFonts w:ascii="Times New Roman" w:hAnsi="Times New Roman"/>
              </w:rPr>
            </w:pPr>
          </w:p>
        </w:tc>
        <w:tc>
          <w:tcPr>
            <w:tcW w:w="593" w:type="pct"/>
            <w:shd w:val="clear" w:color="auto" w:fill="auto"/>
          </w:tcPr>
          <w:p w:rsidR="00B61897" w:rsidRPr="00A37B7C" w:rsidRDefault="00B61897" w:rsidP="00E23975">
            <w:pPr>
              <w:spacing w:after="0" w:line="240" w:lineRule="auto"/>
              <w:jc w:val="center"/>
              <w:rPr>
                <w:rFonts w:ascii="Times New Roman" w:hAnsi="Times New Roman"/>
              </w:rPr>
            </w:pPr>
          </w:p>
        </w:tc>
        <w:tc>
          <w:tcPr>
            <w:tcW w:w="182" w:type="pct"/>
            <w:shd w:val="clear" w:color="auto" w:fill="auto"/>
          </w:tcPr>
          <w:p w:rsidR="00B61897" w:rsidRPr="00A37B7C" w:rsidRDefault="00B61897" w:rsidP="00E23975">
            <w:pPr>
              <w:spacing w:after="0" w:line="240" w:lineRule="auto"/>
              <w:jc w:val="center"/>
              <w:rPr>
                <w:rFonts w:ascii="Times New Roman" w:hAnsi="Times New Roman"/>
              </w:rPr>
            </w:pPr>
          </w:p>
        </w:tc>
        <w:tc>
          <w:tcPr>
            <w:tcW w:w="288" w:type="pct"/>
            <w:gridSpan w:val="3"/>
            <w:shd w:val="clear" w:color="auto" w:fill="auto"/>
          </w:tcPr>
          <w:p w:rsidR="00B61897" w:rsidRPr="00A37B7C" w:rsidRDefault="00B66B5C" w:rsidP="00E23975">
            <w:pPr>
              <w:spacing w:after="0" w:line="240" w:lineRule="auto"/>
              <w:jc w:val="center"/>
              <w:rPr>
                <w:rFonts w:ascii="Times New Roman" w:hAnsi="Times New Roman"/>
                <w:b/>
                <w:bCs/>
              </w:rPr>
            </w:pPr>
            <w:r>
              <w:rPr>
                <w:rFonts w:ascii="Times New Roman" w:hAnsi="Times New Roman"/>
                <w:b/>
                <w:bCs/>
              </w:rPr>
              <w:t>72</w:t>
            </w:r>
          </w:p>
        </w:tc>
        <w:tc>
          <w:tcPr>
            <w:tcW w:w="564" w:type="pct"/>
            <w:shd w:val="clear" w:color="auto" w:fill="auto"/>
          </w:tcPr>
          <w:p w:rsidR="00B61897" w:rsidRPr="00A37B7C" w:rsidRDefault="00B61897" w:rsidP="00E23975">
            <w:pPr>
              <w:spacing w:after="0" w:line="240" w:lineRule="auto"/>
              <w:jc w:val="center"/>
              <w:rPr>
                <w:rFonts w:ascii="Times New Roman" w:hAnsi="Times New Roman"/>
                <w:b/>
                <w:bCs/>
              </w:rPr>
            </w:pPr>
            <w:r w:rsidRPr="00A37B7C">
              <w:rPr>
                <w:rFonts w:ascii="Times New Roman" w:hAnsi="Times New Roman"/>
                <w:b/>
                <w:bCs/>
              </w:rPr>
              <w:t>-</w:t>
            </w:r>
          </w:p>
        </w:tc>
      </w:tr>
      <w:tr w:rsidR="004D5C00" w:rsidRPr="00A37B7C" w:rsidTr="004D5C00">
        <w:tc>
          <w:tcPr>
            <w:tcW w:w="663" w:type="pct"/>
          </w:tcPr>
          <w:p w:rsidR="004D5C00" w:rsidRPr="00A37B7C" w:rsidRDefault="004D5C00" w:rsidP="00E23975">
            <w:pPr>
              <w:spacing w:after="0" w:line="240" w:lineRule="auto"/>
              <w:jc w:val="both"/>
              <w:rPr>
                <w:rFonts w:ascii="Times New Roman" w:hAnsi="Times New Roman"/>
              </w:rPr>
            </w:pPr>
          </w:p>
        </w:tc>
        <w:tc>
          <w:tcPr>
            <w:tcW w:w="1031" w:type="pct"/>
          </w:tcPr>
          <w:p w:rsidR="004D5C00" w:rsidRPr="00A37B7C" w:rsidRDefault="004D5C00" w:rsidP="00E23975">
            <w:pPr>
              <w:suppressAutoHyphens/>
              <w:spacing w:after="0" w:line="240" w:lineRule="auto"/>
              <w:rPr>
                <w:rFonts w:ascii="Times New Roman" w:hAnsi="Times New Roman"/>
              </w:rPr>
            </w:pPr>
            <w:r w:rsidRPr="00A37B7C">
              <w:rPr>
                <w:rFonts w:ascii="Times New Roman" w:hAnsi="Times New Roman"/>
              </w:rPr>
              <w:t>Производственная практика (по профилю специальности), часов</w:t>
            </w:r>
          </w:p>
        </w:tc>
        <w:tc>
          <w:tcPr>
            <w:tcW w:w="270" w:type="pct"/>
          </w:tcPr>
          <w:p w:rsidR="004D5C00" w:rsidRPr="00A37B7C" w:rsidRDefault="004D5C00" w:rsidP="00E23975">
            <w:pPr>
              <w:suppressAutoHyphens/>
              <w:spacing w:after="0" w:line="240" w:lineRule="auto"/>
              <w:jc w:val="center"/>
              <w:rPr>
                <w:rFonts w:ascii="Times New Roman" w:hAnsi="Times New Roman"/>
                <w:b/>
                <w:bCs/>
                <w:i/>
              </w:rPr>
            </w:pPr>
            <w:r>
              <w:rPr>
                <w:rFonts w:ascii="Times New Roman" w:hAnsi="Times New Roman"/>
                <w:b/>
                <w:bCs/>
              </w:rPr>
              <w:t>36</w:t>
            </w:r>
          </w:p>
        </w:tc>
        <w:tc>
          <w:tcPr>
            <w:tcW w:w="268" w:type="pct"/>
            <w:shd w:val="clear" w:color="auto" w:fill="auto"/>
          </w:tcPr>
          <w:p w:rsidR="004D5C00" w:rsidRPr="00A37B7C" w:rsidRDefault="004D5C00" w:rsidP="00E23975">
            <w:pPr>
              <w:spacing w:after="0" w:line="240" w:lineRule="auto"/>
              <w:jc w:val="center"/>
              <w:rPr>
                <w:rFonts w:ascii="Times New Roman" w:hAnsi="Times New Roman"/>
              </w:rPr>
            </w:pPr>
            <w:r>
              <w:rPr>
                <w:rFonts w:ascii="Times New Roman" w:hAnsi="Times New Roman"/>
              </w:rPr>
              <w:t>3</w:t>
            </w:r>
            <w:bookmarkStart w:id="3" w:name="_GoBack"/>
            <w:bookmarkEnd w:id="3"/>
            <w:r>
              <w:rPr>
                <w:rFonts w:ascii="Times New Roman" w:hAnsi="Times New Roman"/>
              </w:rPr>
              <w:t>6</w:t>
            </w:r>
          </w:p>
        </w:tc>
        <w:tc>
          <w:tcPr>
            <w:tcW w:w="228" w:type="pct"/>
            <w:shd w:val="clear" w:color="auto" w:fill="auto"/>
          </w:tcPr>
          <w:p w:rsidR="004D5C00" w:rsidRPr="00A37B7C" w:rsidRDefault="004D5C00" w:rsidP="00E23975">
            <w:pPr>
              <w:spacing w:after="0" w:line="240" w:lineRule="auto"/>
              <w:jc w:val="center"/>
              <w:rPr>
                <w:rFonts w:ascii="Times New Roman" w:hAnsi="Times New Roman"/>
                <w:b/>
                <w:bCs/>
                <w:i/>
              </w:rPr>
            </w:pPr>
          </w:p>
        </w:tc>
        <w:tc>
          <w:tcPr>
            <w:tcW w:w="489" w:type="pct"/>
            <w:shd w:val="clear" w:color="auto" w:fill="auto"/>
          </w:tcPr>
          <w:p w:rsidR="004D5C00" w:rsidRPr="00A37B7C" w:rsidRDefault="004D5C00" w:rsidP="00E23975">
            <w:pPr>
              <w:spacing w:after="0" w:line="240" w:lineRule="auto"/>
              <w:jc w:val="center"/>
              <w:rPr>
                <w:rFonts w:ascii="Times New Roman" w:hAnsi="Times New Roman"/>
                <w:b/>
                <w:bCs/>
                <w:i/>
              </w:rPr>
            </w:pPr>
          </w:p>
        </w:tc>
        <w:tc>
          <w:tcPr>
            <w:tcW w:w="424" w:type="pct"/>
            <w:shd w:val="clear" w:color="auto" w:fill="auto"/>
          </w:tcPr>
          <w:p w:rsidR="004D5C00" w:rsidRPr="00A37B7C" w:rsidRDefault="004D5C00" w:rsidP="00E23975">
            <w:pPr>
              <w:spacing w:after="0" w:line="240" w:lineRule="auto"/>
              <w:jc w:val="center"/>
              <w:rPr>
                <w:rFonts w:ascii="Times New Roman" w:hAnsi="Times New Roman"/>
                <w:i/>
              </w:rPr>
            </w:pPr>
          </w:p>
        </w:tc>
        <w:tc>
          <w:tcPr>
            <w:tcW w:w="593" w:type="pct"/>
            <w:shd w:val="clear" w:color="auto" w:fill="auto"/>
          </w:tcPr>
          <w:p w:rsidR="004D5C00" w:rsidRPr="00A37B7C" w:rsidRDefault="004D5C00" w:rsidP="00E23975">
            <w:pPr>
              <w:spacing w:after="0" w:line="240" w:lineRule="auto"/>
              <w:jc w:val="center"/>
              <w:rPr>
                <w:rFonts w:ascii="Times New Roman" w:hAnsi="Times New Roman"/>
                <w:i/>
              </w:rPr>
            </w:pPr>
          </w:p>
        </w:tc>
        <w:tc>
          <w:tcPr>
            <w:tcW w:w="182" w:type="pct"/>
            <w:shd w:val="clear" w:color="auto" w:fill="auto"/>
          </w:tcPr>
          <w:p w:rsidR="004D5C00" w:rsidRPr="00A37B7C" w:rsidRDefault="004D5C00" w:rsidP="00E23975">
            <w:pPr>
              <w:spacing w:after="0" w:line="240" w:lineRule="auto"/>
              <w:jc w:val="center"/>
              <w:rPr>
                <w:rFonts w:ascii="Times New Roman" w:hAnsi="Times New Roman"/>
                <w:i/>
              </w:rPr>
            </w:pPr>
          </w:p>
        </w:tc>
        <w:tc>
          <w:tcPr>
            <w:tcW w:w="288" w:type="pct"/>
            <w:gridSpan w:val="3"/>
            <w:shd w:val="clear" w:color="auto" w:fill="auto"/>
          </w:tcPr>
          <w:p w:rsidR="004D5C00" w:rsidRPr="00A37B7C" w:rsidRDefault="004D5C00" w:rsidP="00E23975">
            <w:pPr>
              <w:spacing w:after="0" w:line="240" w:lineRule="auto"/>
              <w:jc w:val="center"/>
              <w:rPr>
                <w:rFonts w:ascii="Times New Roman" w:hAnsi="Times New Roman"/>
                <w:i/>
              </w:rPr>
            </w:pPr>
          </w:p>
        </w:tc>
        <w:tc>
          <w:tcPr>
            <w:tcW w:w="564" w:type="pct"/>
          </w:tcPr>
          <w:p w:rsidR="004D5C00" w:rsidRPr="00A37B7C" w:rsidRDefault="004D5C00" w:rsidP="00E23975">
            <w:pPr>
              <w:suppressAutoHyphens/>
              <w:spacing w:after="0" w:line="240" w:lineRule="auto"/>
              <w:jc w:val="center"/>
              <w:rPr>
                <w:rFonts w:ascii="Times New Roman" w:hAnsi="Times New Roman"/>
                <w:b/>
                <w:bCs/>
              </w:rPr>
            </w:pPr>
            <w:r>
              <w:rPr>
                <w:rFonts w:ascii="Times New Roman" w:hAnsi="Times New Roman"/>
                <w:b/>
                <w:bCs/>
              </w:rPr>
              <w:t>36</w:t>
            </w:r>
          </w:p>
        </w:tc>
      </w:tr>
      <w:tr w:rsidR="00B61897" w:rsidRPr="00A37B7C" w:rsidTr="004D5C00">
        <w:tc>
          <w:tcPr>
            <w:tcW w:w="663" w:type="pct"/>
          </w:tcPr>
          <w:p w:rsidR="00B61897" w:rsidRPr="00A37B7C" w:rsidRDefault="00B61897" w:rsidP="00E23975">
            <w:pPr>
              <w:spacing w:after="0" w:line="240" w:lineRule="auto"/>
              <w:rPr>
                <w:rFonts w:ascii="Times New Roman" w:hAnsi="Times New Roman"/>
                <w:i/>
              </w:rPr>
            </w:pPr>
          </w:p>
        </w:tc>
        <w:tc>
          <w:tcPr>
            <w:tcW w:w="1031" w:type="pct"/>
          </w:tcPr>
          <w:p w:rsidR="00B61897" w:rsidRPr="00A37B7C" w:rsidRDefault="00B61897" w:rsidP="00E23975">
            <w:pPr>
              <w:suppressAutoHyphens/>
              <w:spacing w:after="0" w:line="240" w:lineRule="auto"/>
              <w:rPr>
                <w:rFonts w:ascii="Times New Roman" w:hAnsi="Times New Roman"/>
              </w:rPr>
            </w:pPr>
            <w:r w:rsidRPr="00A37B7C">
              <w:rPr>
                <w:rFonts w:ascii="Times New Roman" w:hAnsi="Times New Roman"/>
              </w:rPr>
              <w:t>Промежуточная аттестация</w:t>
            </w:r>
          </w:p>
        </w:tc>
        <w:tc>
          <w:tcPr>
            <w:tcW w:w="270" w:type="pct"/>
          </w:tcPr>
          <w:p w:rsidR="00B61897" w:rsidRPr="00A37B7C" w:rsidRDefault="00DE3FE5" w:rsidP="00E23975">
            <w:pPr>
              <w:suppressAutoHyphens/>
              <w:spacing w:after="0" w:line="240" w:lineRule="auto"/>
              <w:jc w:val="center"/>
              <w:rPr>
                <w:rFonts w:ascii="Times New Roman" w:hAnsi="Times New Roman"/>
                <w:b/>
                <w:bCs/>
              </w:rPr>
            </w:pPr>
            <w:r>
              <w:rPr>
                <w:rFonts w:ascii="Times New Roman" w:hAnsi="Times New Roman"/>
                <w:b/>
                <w:bCs/>
              </w:rPr>
              <w:t>6</w:t>
            </w:r>
          </w:p>
        </w:tc>
        <w:tc>
          <w:tcPr>
            <w:tcW w:w="268" w:type="pct"/>
            <w:shd w:val="clear" w:color="auto" w:fill="auto"/>
          </w:tcPr>
          <w:p w:rsidR="00B61897" w:rsidRPr="00A37B7C" w:rsidRDefault="00B61897" w:rsidP="00E23975">
            <w:pPr>
              <w:spacing w:after="0" w:line="240" w:lineRule="auto"/>
              <w:jc w:val="center"/>
              <w:rPr>
                <w:rFonts w:ascii="Times New Roman" w:hAnsi="Times New Roman"/>
                <w:i/>
              </w:rPr>
            </w:pPr>
          </w:p>
        </w:tc>
        <w:tc>
          <w:tcPr>
            <w:tcW w:w="228" w:type="pct"/>
            <w:shd w:val="clear" w:color="auto" w:fill="auto"/>
          </w:tcPr>
          <w:p w:rsidR="00B61897" w:rsidRPr="00A37B7C" w:rsidRDefault="00B61897" w:rsidP="00E23975">
            <w:pPr>
              <w:spacing w:after="0" w:line="240" w:lineRule="auto"/>
              <w:jc w:val="center"/>
              <w:rPr>
                <w:rFonts w:ascii="Times New Roman" w:hAnsi="Times New Roman"/>
                <w:i/>
              </w:rPr>
            </w:pPr>
          </w:p>
        </w:tc>
        <w:tc>
          <w:tcPr>
            <w:tcW w:w="489" w:type="pct"/>
            <w:shd w:val="clear" w:color="auto" w:fill="auto"/>
          </w:tcPr>
          <w:p w:rsidR="00B61897" w:rsidRPr="00A37B7C" w:rsidRDefault="00B61897" w:rsidP="00E23975">
            <w:pPr>
              <w:spacing w:after="0" w:line="240" w:lineRule="auto"/>
              <w:jc w:val="center"/>
              <w:rPr>
                <w:rFonts w:ascii="Times New Roman" w:hAnsi="Times New Roman"/>
                <w:i/>
              </w:rPr>
            </w:pPr>
          </w:p>
        </w:tc>
        <w:tc>
          <w:tcPr>
            <w:tcW w:w="1487" w:type="pct"/>
            <w:gridSpan w:val="6"/>
            <w:shd w:val="clear" w:color="auto" w:fill="auto"/>
          </w:tcPr>
          <w:p w:rsidR="00B61897" w:rsidRPr="00A37B7C" w:rsidRDefault="00B61897" w:rsidP="00E23975">
            <w:pPr>
              <w:spacing w:after="0" w:line="240" w:lineRule="auto"/>
              <w:jc w:val="center"/>
              <w:rPr>
                <w:rFonts w:ascii="Times New Roman" w:hAnsi="Times New Roman"/>
                <w:i/>
              </w:rPr>
            </w:pPr>
          </w:p>
        </w:tc>
        <w:tc>
          <w:tcPr>
            <w:tcW w:w="564" w:type="pct"/>
          </w:tcPr>
          <w:p w:rsidR="00B61897" w:rsidRPr="00A37B7C" w:rsidRDefault="00B61897" w:rsidP="00E23975">
            <w:pPr>
              <w:suppressAutoHyphens/>
              <w:spacing w:after="0" w:line="240" w:lineRule="auto"/>
              <w:jc w:val="center"/>
              <w:rPr>
                <w:rFonts w:ascii="Times New Roman" w:hAnsi="Times New Roman"/>
              </w:rPr>
            </w:pPr>
          </w:p>
        </w:tc>
      </w:tr>
      <w:tr w:rsidR="00B61897" w:rsidRPr="00A37B7C" w:rsidTr="004D5C00">
        <w:tc>
          <w:tcPr>
            <w:tcW w:w="663" w:type="pct"/>
          </w:tcPr>
          <w:p w:rsidR="00B61897" w:rsidRPr="00A37B7C" w:rsidRDefault="00B61897" w:rsidP="00E23975">
            <w:pPr>
              <w:spacing w:line="240" w:lineRule="auto"/>
              <w:rPr>
                <w:rFonts w:ascii="Times New Roman" w:hAnsi="Times New Roman"/>
                <w:b/>
                <w:i/>
              </w:rPr>
            </w:pPr>
          </w:p>
        </w:tc>
        <w:tc>
          <w:tcPr>
            <w:tcW w:w="1031" w:type="pct"/>
          </w:tcPr>
          <w:p w:rsidR="00B61897" w:rsidRPr="00A37B7C" w:rsidRDefault="00B61897" w:rsidP="00E23975">
            <w:pPr>
              <w:spacing w:line="240" w:lineRule="auto"/>
              <w:rPr>
                <w:rFonts w:ascii="Times New Roman" w:hAnsi="Times New Roman"/>
                <w:b/>
                <w:i/>
              </w:rPr>
            </w:pPr>
            <w:r w:rsidRPr="00A37B7C">
              <w:rPr>
                <w:rFonts w:ascii="Times New Roman" w:hAnsi="Times New Roman"/>
                <w:b/>
                <w:i/>
              </w:rPr>
              <w:t>Всего:</w:t>
            </w:r>
          </w:p>
        </w:tc>
        <w:tc>
          <w:tcPr>
            <w:tcW w:w="270" w:type="pct"/>
          </w:tcPr>
          <w:p w:rsidR="00B61897" w:rsidRPr="00A37B7C" w:rsidRDefault="00FA346A" w:rsidP="00B50FEC">
            <w:pPr>
              <w:spacing w:after="0" w:line="240" w:lineRule="auto"/>
              <w:jc w:val="center"/>
              <w:rPr>
                <w:rFonts w:ascii="Times New Roman" w:hAnsi="Times New Roman"/>
                <w:b/>
              </w:rPr>
            </w:pPr>
            <w:r>
              <w:rPr>
                <w:rFonts w:ascii="Times New Roman" w:hAnsi="Times New Roman"/>
                <w:b/>
              </w:rPr>
              <w:t>4</w:t>
            </w:r>
            <w:r w:rsidR="00B50FEC">
              <w:rPr>
                <w:rFonts w:ascii="Times New Roman" w:hAnsi="Times New Roman"/>
                <w:b/>
              </w:rPr>
              <w:t>2</w:t>
            </w:r>
            <w:r>
              <w:rPr>
                <w:rFonts w:ascii="Times New Roman" w:hAnsi="Times New Roman"/>
                <w:b/>
              </w:rPr>
              <w:t>2</w:t>
            </w:r>
          </w:p>
        </w:tc>
        <w:tc>
          <w:tcPr>
            <w:tcW w:w="268" w:type="pct"/>
          </w:tcPr>
          <w:p w:rsidR="00B61897" w:rsidRPr="00A37B7C" w:rsidRDefault="00C50DA1" w:rsidP="001037D9">
            <w:pPr>
              <w:spacing w:after="0" w:line="240" w:lineRule="auto"/>
              <w:jc w:val="center"/>
              <w:rPr>
                <w:rFonts w:ascii="Times New Roman" w:hAnsi="Times New Roman"/>
                <w:b/>
              </w:rPr>
            </w:pPr>
            <w:r>
              <w:rPr>
                <w:rFonts w:ascii="Times New Roman" w:hAnsi="Times New Roman"/>
                <w:b/>
              </w:rPr>
              <w:t>19</w:t>
            </w:r>
            <w:r w:rsidR="001037D9">
              <w:rPr>
                <w:rFonts w:ascii="Times New Roman" w:hAnsi="Times New Roman"/>
                <w:b/>
              </w:rPr>
              <w:t>8</w:t>
            </w:r>
          </w:p>
        </w:tc>
        <w:tc>
          <w:tcPr>
            <w:tcW w:w="228" w:type="pct"/>
          </w:tcPr>
          <w:p w:rsidR="00B61897" w:rsidRPr="00A37B7C" w:rsidRDefault="00B66B5C" w:rsidP="00B50FEC">
            <w:pPr>
              <w:spacing w:after="0" w:line="240" w:lineRule="auto"/>
              <w:jc w:val="center"/>
              <w:rPr>
                <w:rFonts w:ascii="Times New Roman" w:hAnsi="Times New Roman"/>
                <w:b/>
              </w:rPr>
            </w:pPr>
            <w:r>
              <w:rPr>
                <w:rFonts w:ascii="Times New Roman" w:hAnsi="Times New Roman"/>
                <w:b/>
              </w:rPr>
              <w:t>3</w:t>
            </w:r>
            <w:r w:rsidR="00B50FEC">
              <w:rPr>
                <w:rFonts w:ascii="Times New Roman" w:hAnsi="Times New Roman"/>
                <w:b/>
              </w:rPr>
              <w:t>0</w:t>
            </w:r>
            <w:r w:rsidR="00ED64A0">
              <w:rPr>
                <w:rFonts w:ascii="Times New Roman" w:hAnsi="Times New Roman"/>
                <w:b/>
              </w:rPr>
              <w:t>2</w:t>
            </w:r>
          </w:p>
        </w:tc>
        <w:tc>
          <w:tcPr>
            <w:tcW w:w="489" w:type="pct"/>
          </w:tcPr>
          <w:p w:rsidR="00B61897" w:rsidRPr="00A37B7C" w:rsidRDefault="00335ABF" w:rsidP="00E23975">
            <w:pPr>
              <w:spacing w:after="0" w:line="240" w:lineRule="auto"/>
              <w:jc w:val="center"/>
              <w:rPr>
                <w:rFonts w:ascii="Times New Roman" w:hAnsi="Times New Roman"/>
                <w:b/>
              </w:rPr>
            </w:pPr>
            <w:r>
              <w:rPr>
                <w:rFonts w:ascii="Times New Roman" w:hAnsi="Times New Roman"/>
                <w:b/>
              </w:rPr>
              <w:t>90</w:t>
            </w:r>
          </w:p>
        </w:tc>
        <w:tc>
          <w:tcPr>
            <w:tcW w:w="424" w:type="pct"/>
          </w:tcPr>
          <w:p w:rsidR="00B61897" w:rsidRPr="00A37B7C" w:rsidRDefault="00B66B5C" w:rsidP="00E23975">
            <w:pPr>
              <w:spacing w:after="0" w:line="240" w:lineRule="auto"/>
              <w:jc w:val="center"/>
              <w:rPr>
                <w:rFonts w:ascii="Times New Roman" w:hAnsi="Times New Roman"/>
                <w:b/>
              </w:rPr>
            </w:pPr>
            <w:r>
              <w:rPr>
                <w:rFonts w:ascii="Times New Roman" w:hAnsi="Times New Roman"/>
                <w:b/>
              </w:rPr>
              <w:t>0</w:t>
            </w:r>
          </w:p>
        </w:tc>
        <w:tc>
          <w:tcPr>
            <w:tcW w:w="593" w:type="pct"/>
          </w:tcPr>
          <w:p w:rsidR="00B61897" w:rsidRPr="00A37B7C" w:rsidRDefault="00014506" w:rsidP="00E23975">
            <w:pPr>
              <w:spacing w:after="0" w:line="240" w:lineRule="auto"/>
              <w:jc w:val="center"/>
              <w:rPr>
                <w:rFonts w:ascii="Times New Roman" w:hAnsi="Times New Roman"/>
                <w:b/>
              </w:rPr>
            </w:pPr>
            <w:r>
              <w:rPr>
                <w:rFonts w:ascii="Times New Roman" w:hAnsi="Times New Roman"/>
                <w:b/>
              </w:rPr>
              <w:t>14</w:t>
            </w:r>
          </w:p>
        </w:tc>
        <w:tc>
          <w:tcPr>
            <w:tcW w:w="189" w:type="pct"/>
            <w:gridSpan w:val="2"/>
          </w:tcPr>
          <w:p w:rsidR="00B61897" w:rsidRPr="00ED64A0" w:rsidRDefault="00ED64A0" w:rsidP="00E23975">
            <w:pPr>
              <w:spacing w:after="0" w:line="240" w:lineRule="auto"/>
              <w:jc w:val="center"/>
              <w:rPr>
                <w:rFonts w:ascii="Times New Roman" w:hAnsi="Times New Roman"/>
                <w:b/>
                <w:sz w:val="24"/>
                <w:szCs w:val="24"/>
              </w:rPr>
            </w:pPr>
            <w:r w:rsidRPr="00ED64A0">
              <w:rPr>
                <w:rFonts w:ascii="Times New Roman" w:hAnsi="Times New Roman"/>
                <w:b/>
                <w:sz w:val="24"/>
                <w:szCs w:val="24"/>
              </w:rPr>
              <w:t>6</w:t>
            </w:r>
          </w:p>
        </w:tc>
        <w:tc>
          <w:tcPr>
            <w:tcW w:w="281" w:type="pct"/>
            <w:gridSpan w:val="2"/>
          </w:tcPr>
          <w:p w:rsidR="00B61897" w:rsidRPr="00A37B7C" w:rsidRDefault="00B66B5C" w:rsidP="00E23975">
            <w:pPr>
              <w:spacing w:after="0" w:line="240" w:lineRule="auto"/>
              <w:jc w:val="center"/>
              <w:rPr>
                <w:rFonts w:ascii="Times New Roman" w:hAnsi="Times New Roman"/>
                <w:b/>
              </w:rPr>
            </w:pPr>
            <w:r>
              <w:rPr>
                <w:rFonts w:ascii="Times New Roman" w:hAnsi="Times New Roman"/>
                <w:b/>
              </w:rPr>
              <w:t>72</w:t>
            </w:r>
          </w:p>
        </w:tc>
        <w:tc>
          <w:tcPr>
            <w:tcW w:w="564" w:type="pct"/>
          </w:tcPr>
          <w:p w:rsidR="00B61897" w:rsidRPr="00A37B7C" w:rsidRDefault="00B66B5C" w:rsidP="00E23975">
            <w:pPr>
              <w:spacing w:after="0" w:line="240" w:lineRule="auto"/>
              <w:jc w:val="center"/>
              <w:rPr>
                <w:rFonts w:ascii="Times New Roman" w:hAnsi="Times New Roman"/>
                <w:b/>
              </w:rPr>
            </w:pPr>
            <w:r>
              <w:rPr>
                <w:rFonts w:ascii="Times New Roman" w:hAnsi="Times New Roman"/>
                <w:b/>
              </w:rPr>
              <w:t>36</w:t>
            </w:r>
          </w:p>
        </w:tc>
      </w:tr>
    </w:tbl>
    <w:p w:rsidR="00B61897" w:rsidRPr="00A37B7C" w:rsidRDefault="00B61897" w:rsidP="00B61897">
      <w:pPr>
        <w:suppressAutoHyphens/>
        <w:spacing w:line="240" w:lineRule="auto"/>
        <w:jc w:val="both"/>
        <w:rPr>
          <w:rFonts w:ascii="Times New Roman" w:hAnsi="Times New Roman"/>
          <w:i/>
          <w:sz w:val="20"/>
          <w:szCs w:val="20"/>
        </w:rPr>
      </w:pPr>
    </w:p>
    <w:p w:rsidR="00B61897" w:rsidRPr="00A37B7C" w:rsidRDefault="00B61897" w:rsidP="00B61897">
      <w:pPr>
        <w:ind w:left="851"/>
        <w:rPr>
          <w:rFonts w:ascii="Times New Roman" w:hAnsi="Times New Roman"/>
          <w:b/>
          <w:sz w:val="24"/>
          <w:szCs w:val="24"/>
        </w:rPr>
      </w:pPr>
      <w:r w:rsidRPr="00A37B7C">
        <w:rPr>
          <w:rFonts w:ascii="Times New Roman" w:hAnsi="Times New Roman"/>
          <w:b/>
        </w:rPr>
        <w:br w:type="page"/>
      </w:r>
      <w:bookmarkStart w:id="4" w:name="_Hlk141263877"/>
      <w:r w:rsidRPr="00A37B7C">
        <w:rPr>
          <w:rFonts w:ascii="Times New Roman" w:hAnsi="Times New Roman"/>
          <w:b/>
          <w:sz w:val="24"/>
          <w:szCs w:val="24"/>
        </w:rPr>
        <w:lastRenderedPageBreak/>
        <w:t>2.2. Тематический план и содержание профессионального модуля (ПМ)</w:t>
      </w:r>
    </w:p>
    <w:p w:rsidR="00B61897" w:rsidRPr="00A37B7C" w:rsidRDefault="00B61897" w:rsidP="00B61897">
      <w:pPr>
        <w:ind w:left="851"/>
        <w:rPr>
          <w:rFonts w:ascii="Times New Roman" w:hAnsi="Times New Roman"/>
          <w:b/>
          <w:sz w:val="24"/>
          <w:szCs w:val="24"/>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34"/>
        <w:gridCol w:w="21"/>
        <w:gridCol w:w="9918"/>
        <w:gridCol w:w="1814"/>
      </w:tblGrid>
      <w:tr w:rsidR="00B61897" w:rsidRPr="00A37B7C" w:rsidTr="00E23975">
        <w:trPr>
          <w:trHeight w:val="1204"/>
        </w:trPr>
        <w:tc>
          <w:tcPr>
            <w:tcW w:w="1165" w:type="pct"/>
            <w:gridSpan w:val="2"/>
            <w:vAlign w:val="center"/>
          </w:tcPr>
          <w:bookmarkEnd w:id="4"/>
          <w:p w:rsidR="00B61897" w:rsidRPr="00A37B7C" w:rsidRDefault="00B61897" w:rsidP="00E23975">
            <w:pPr>
              <w:spacing w:after="0" w:line="240" w:lineRule="auto"/>
              <w:jc w:val="center"/>
              <w:rPr>
                <w:rFonts w:ascii="Times New Roman" w:hAnsi="Times New Roman"/>
                <w:b/>
              </w:rPr>
            </w:pPr>
            <w:r w:rsidRPr="00A37B7C">
              <w:rPr>
                <w:rFonts w:ascii="Times New Roman" w:hAnsi="Times New Roman"/>
                <w:b/>
                <w:bCs/>
              </w:rPr>
              <w:t>Наименование разделов и тем профессионального модуля (ПМ), междисциплинарных курсов (МДК)</w:t>
            </w:r>
          </w:p>
        </w:tc>
        <w:tc>
          <w:tcPr>
            <w:tcW w:w="3243" w:type="pct"/>
            <w:gridSpan w:val="2"/>
            <w:vAlign w:val="center"/>
          </w:tcPr>
          <w:p w:rsidR="00B61897" w:rsidRPr="00A37B7C" w:rsidRDefault="00B61897" w:rsidP="00E23975">
            <w:pPr>
              <w:suppressAutoHyphens/>
              <w:spacing w:after="0" w:line="240" w:lineRule="auto"/>
              <w:jc w:val="center"/>
              <w:rPr>
                <w:rFonts w:ascii="Times New Roman" w:hAnsi="Times New Roman"/>
                <w:b/>
                <w:bCs/>
              </w:rPr>
            </w:pPr>
            <w:r w:rsidRPr="00A37B7C">
              <w:rPr>
                <w:rFonts w:ascii="Times New Roman" w:hAnsi="Times New Roman"/>
                <w:b/>
                <w:bCs/>
              </w:rPr>
              <w:t>Содержание учебного материала,</w:t>
            </w:r>
          </w:p>
          <w:p w:rsidR="00B61897" w:rsidRPr="00A37B7C" w:rsidRDefault="00B61897" w:rsidP="00E23975">
            <w:pPr>
              <w:suppressAutoHyphens/>
              <w:spacing w:after="0" w:line="240" w:lineRule="auto"/>
              <w:jc w:val="center"/>
              <w:rPr>
                <w:rFonts w:ascii="Times New Roman" w:hAnsi="Times New Roman"/>
                <w:b/>
              </w:rPr>
            </w:pPr>
            <w:r w:rsidRPr="00A37B7C">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p>
        </w:tc>
        <w:tc>
          <w:tcPr>
            <w:tcW w:w="592" w:type="pct"/>
            <w:vAlign w:val="center"/>
          </w:tcPr>
          <w:p w:rsidR="00B61897" w:rsidRPr="00A37B7C" w:rsidRDefault="00B61897" w:rsidP="00E23975">
            <w:pPr>
              <w:spacing w:after="0" w:line="240" w:lineRule="auto"/>
              <w:jc w:val="center"/>
              <w:rPr>
                <w:rFonts w:ascii="Times New Roman" w:hAnsi="Times New Roman"/>
                <w:b/>
                <w:bCs/>
              </w:rPr>
            </w:pPr>
            <w:r w:rsidRPr="00A37B7C">
              <w:rPr>
                <w:rFonts w:ascii="Times New Roman" w:hAnsi="Times New Roman"/>
                <w:b/>
                <w:bCs/>
              </w:rPr>
              <w:t>Объем, акад. ч / в том числе в форме практической подготовки, акад. ч</w:t>
            </w:r>
          </w:p>
        </w:tc>
      </w:tr>
      <w:tr w:rsidR="00B61897" w:rsidRPr="00A37B7C" w:rsidTr="00E23975">
        <w:trPr>
          <w:trHeight w:val="307"/>
        </w:trPr>
        <w:tc>
          <w:tcPr>
            <w:tcW w:w="1165" w:type="pct"/>
            <w:gridSpan w:val="2"/>
          </w:tcPr>
          <w:p w:rsidR="00B61897" w:rsidRPr="00A37B7C" w:rsidRDefault="00B61897" w:rsidP="00E23975">
            <w:pPr>
              <w:spacing w:after="0" w:line="240" w:lineRule="auto"/>
              <w:jc w:val="center"/>
              <w:rPr>
                <w:rFonts w:ascii="Times New Roman" w:hAnsi="Times New Roman"/>
                <w:b/>
              </w:rPr>
            </w:pPr>
            <w:r w:rsidRPr="00A37B7C">
              <w:rPr>
                <w:rFonts w:ascii="Times New Roman" w:hAnsi="Times New Roman"/>
                <w:b/>
              </w:rPr>
              <w:t>1</w:t>
            </w:r>
          </w:p>
        </w:tc>
        <w:tc>
          <w:tcPr>
            <w:tcW w:w="3243" w:type="pct"/>
            <w:gridSpan w:val="2"/>
          </w:tcPr>
          <w:p w:rsidR="00B61897" w:rsidRPr="00A37B7C" w:rsidRDefault="00B61897" w:rsidP="00E23975">
            <w:pPr>
              <w:spacing w:after="0" w:line="240" w:lineRule="auto"/>
              <w:jc w:val="center"/>
              <w:rPr>
                <w:rFonts w:ascii="Times New Roman" w:hAnsi="Times New Roman"/>
                <w:b/>
                <w:bCs/>
              </w:rPr>
            </w:pPr>
            <w:r w:rsidRPr="00A37B7C">
              <w:rPr>
                <w:rFonts w:ascii="Times New Roman" w:hAnsi="Times New Roman"/>
                <w:b/>
                <w:bCs/>
              </w:rPr>
              <w:t>2</w:t>
            </w:r>
          </w:p>
        </w:tc>
        <w:tc>
          <w:tcPr>
            <w:tcW w:w="592" w:type="pct"/>
            <w:vAlign w:val="center"/>
          </w:tcPr>
          <w:p w:rsidR="00B61897" w:rsidRPr="00A37B7C" w:rsidRDefault="00B61897" w:rsidP="00E23975">
            <w:pPr>
              <w:spacing w:after="0" w:line="240" w:lineRule="auto"/>
              <w:jc w:val="center"/>
              <w:rPr>
                <w:rFonts w:ascii="Times New Roman" w:hAnsi="Times New Roman"/>
                <w:b/>
                <w:bCs/>
              </w:rPr>
            </w:pPr>
            <w:r w:rsidRPr="00A37B7C">
              <w:rPr>
                <w:rFonts w:ascii="Times New Roman" w:hAnsi="Times New Roman"/>
                <w:b/>
                <w:bCs/>
              </w:rPr>
              <w:t>3</w:t>
            </w:r>
          </w:p>
        </w:tc>
      </w:tr>
      <w:tr w:rsidR="00B61897" w:rsidRPr="00A37B7C" w:rsidTr="00E23975">
        <w:trPr>
          <w:trHeight w:val="281"/>
        </w:trPr>
        <w:tc>
          <w:tcPr>
            <w:tcW w:w="4408" w:type="pct"/>
            <w:gridSpan w:val="4"/>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Раздел 1. Организация торгово-сбытовой деятельности на внутреннем и внешнем рынках</w:t>
            </w:r>
          </w:p>
        </w:tc>
        <w:tc>
          <w:tcPr>
            <w:tcW w:w="592" w:type="pct"/>
            <w:vAlign w:val="center"/>
          </w:tcPr>
          <w:p w:rsidR="00B61897" w:rsidRPr="00A37B7C" w:rsidRDefault="00576720" w:rsidP="00576720">
            <w:pPr>
              <w:suppressAutoHyphens/>
              <w:spacing w:after="0" w:line="240" w:lineRule="auto"/>
              <w:jc w:val="center"/>
              <w:rPr>
                <w:rFonts w:ascii="Times New Roman" w:hAnsi="Times New Roman"/>
                <w:b/>
              </w:rPr>
            </w:pPr>
            <w:r>
              <w:rPr>
                <w:rFonts w:ascii="Times New Roman" w:hAnsi="Times New Roman"/>
                <w:b/>
              </w:rPr>
              <w:t>154/56</w:t>
            </w:r>
          </w:p>
        </w:tc>
      </w:tr>
      <w:tr w:rsidR="00B61897" w:rsidRPr="00A37B7C" w:rsidTr="00E23975">
        <w:trPr>
          <w:trHeight w:val="281"/>
        </w:trPr>
        <w:tc>
          <w:tcPr>
            <w:tcW w:w="4408" w:type="pct"/>
            <w:gridSpan w:val="4"/>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МДК. 01.01. Организация торгово-сбытовой деятельности на внутреннем и внешнем рынке</w:t>
            </w:r>
          </w:p>
        </w:tc>
        <w:tc>
          <w:tcPr>
            <w:tcW w:w="592" w:type="pct"/>
            <w:vAlign w:val="center"/>
          </w:tcPr>
          <w:p w:rsidR="00B61897" w:rsidRPr="00A37B7C" w:rsidRDefault="005459E3" w:rsidP="00576720">
            <w:pPr>
              <w:suppressAutoHyphens/>
              <w:spacing w:after="0" w:line="240" w:lineRule="auto"/>
              <w:jc w:val="center"/>
              <w:rPr>
                <w:rFonts w:ascii="Times New Roman" w:hAnsi="Times New Roman"/>
                <w:b/>
              </w:rPr>
            </w:pPr>
            <w:r>
              <w:rPr>
                <w:rFonts w:ascii="Times New Roman" w:hAnsi="Times New Roman"/>
                <w:b/>
              </w:rPr>
              <w:t>154</w:t>
            </w:r>
            <w:r w:rsidR="00B61897" w:rsidRPr="00A37B7C">
              <w:rPr>
                <w:rFonts w:ascii="Times New Roman" w:hAnsi="Times New Roman"/>
                <w:b/>
              </w:rPr>
              <w:t>/</w:t>
            </w:r>
            <w:r w:rsidR="00BD7C66">
              <w:rPr>
                <w:rFonts w:ascii="Times New Roman" w:hAnsi="Times New Roman"/>
                <w:b/>
              </w:rPr>
              <w:t>56</w:t>
            </w:r>
          </w:p>
        </w:tc>
      </w:tr>
      <w:tr w:rsidR="00077F8A" w:rsidRPr="00A37B7C" w:rsidTr="00E23975">
        <w:tc>
          <w:tcPr>
            <w:tcW w:w="1154" w:type="pct"/>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077F8A">
            <w:pPr>
              <w:spacing w:after="0" w:line="240" w:lineRule="auto"/>
              <w:jc w:val="center"/>
              <w:rPr>
                <w:rFonts w:ascii="Times New Roman" w:hAnsi="Times New Roman"/>
                <w:b/>
                <w:bCs/>
              </w:rPr>
            </w:pPr>
            <w:r>
              <w:rPr>
                <w:rFonts w:ascii="Times New Roman" w:hAnsi="Times New Roman"/>
                <w:b/>
                <w:bCs/>
              </w:rPr>
              <w:t>3 семестр</w:t>
            </w:r>
          </w:p>
        </w:tc>
        <w:tc>
          <w:tcPr>
            <w:tcW w:w="592" w:type="pct"/>
          </w:tcPr>
          <w:p w:rsidR="00077F8A" w:rsidRDefault="00077F8A" w:rsidP="00BA52D0">
            <w:pPr>
              <w:suppressAutoHyphens/>
              <w:spacing w:after="0" w:line="240" w:lineRule="auto"/>
              <w:jc w:val="center"/>
              <w:rPr>
                <w:rFonts w:ascii="Times New Roman" w:hAnsi="Times New Roman"/>
                <w:b/>
              </w:rPr>
            </w:pPr>
          </w:p>
        </w:tc>
      </w:tr>
      <w:tr w:rsidR="00077F8A" w:rsidRPr="00A37B7C" w:rsidTr="00E23975">
        <w:tc>
          <w:tcPr>
            <w:tcW w:w="1154" w:type="pct"/>
            <w:vMerge w:val="restart"/>
          </w:tcPr>
          <w:p w:rsidR="00077F8A" w:rsidRPr="00A37B7C" w:rsidRDefault="00077F8A" w:rsidP="00E23975">
            <w:pPr>
              <w:spacing w:after="0" w:line="240" w:lineRule="auto"/>
              <w:rPr>
                <w:rFonts w:ascii="Times New Roman" w:hAnsi="Times New Roman"/>
                <w:b/>
                <w:bCs/>
              </w:rPr>
            </w:pPr>
            <w:r w:rsidRPr="00A37B7C">
              <w:rPr>
                <w:rFonts w:ascii="Times New Roman" w:hAnsi="Times New Roman"/>
                <w:b/>
                <w:bCs/>
              </w:rPr>
              <w:t>Тема 1.1.</w:t>
            </w:r>
          </w:p>
          <w:p w:rsidR="00077F8A" w:rsidRPr="00A37B7C" w:rsidRDefault="00077F8A" w:rsidP="00E23975">
            <w:pPr>
              <w:spacing w:after="0" w:line="240" w:lineRule="auto"/>
              <w:rPr>
                <w:rFonts w:ascii="Times New Roman" w:hAnsi="Times New Roman"/>
                <w:b/>
                <w:bCs/>
              </w:rPr>
            </w:pPr>
            <w:r w:rsidRPr="00A37B7C">
              <w:rPr>
                <w:rFonts w:ascii="Times New Roman" w:hAnsi="Times New Roman"/>
                <w:b/>
                <w:bCs/>
              </w:rPr>
              <w:t>Информационное обеспечение торгово-сбытовой деятельности</w:t>
            </w:r>
          </w:p>
        </w:tc>
        <w:tc>
          <w:tcPr>
            <w:tcW w:w="3254" w:type="pct"/>
            <w:gridSpan w:val="3"/>
          </w:tcPr>
          <w:p w:rsidR="00077F8A" w:rsidRPr="00A37B7C" w:rsidRDefault="00077F8A" w:rsidP="00E23975">
            <w:pPr>
              <w:spacing w:after="0" w:line="240" w:lineRule="auto"/>
              <w:jc w:val="both"/>
              <w:rPr>
                <w:rFonts w:ascii="Times New Roman" w:hAnsi="Times New Roman"/>
                <w:b/>
              </w:rPr>
            </w:pPr>
            <w:r w:rsidRPr="00A37B7C">
              <w:rPr>
                <w:rFonts w:ascii="Times New Roman" w:hAnsi="Times New Roman"/>
                <w:b/>
                <w:bCs/>
              </w:rPr>
              <w:t xml:space="preserve">Содержание </w:t>
            </w:r>
          </w:p>
        </w:tc>
        <w:tc>
          <w:tcPr>
            <w:tcW w:w="592" w:type="pct"/>
          </w:tcPr>
          <w:p w:rsidR="00077F8A" w:rsidRPr="00A37B7C" w:rsidRDefault="00077F8A" w:rsidP="00BA52D0">
            <w:pPr>
              <w:suppressAutoHyphens/>
              <w:spacing w:after="0" w:line="240" w:lineRule="auto"/>
              <w:jc w:val="center"/>
              <w:rPr>
                <w:rFonts w:ascii="Times New Roman" w:hAnsi="Times New Roman"/>
                <w:b/>
              </w:rPr>
            </w:pPr>
            <w:r>
              <w:rPr>
                <w:rFonts w:ascii="Times New Roman" w:hAnsi="Times New Roman"/>
                <w:b/>
              </w:rPr>
              <w:t>46</w:t>
            </w:r>
            <w:r w:rsidRPr="00A37B7C">
              <w:rPr>
                <w:rFonts w:ascii="Times New Roman" w:hAnsi="Times New Roman"/>
                <w:b/>
              </w:rPr>
              <w:t>/</w:t>
            </w:r>
            <w:r>
              <w:rPr>
                <w:rFonts w:ascii="Times New Roman" w:hAnsi="Times New Roman"/>
                <w:b/>
              </w:rPr>
              <w:t>14</w:t>
            </w:r>
          </w:p>
        </w:tc>
      </w:tr>
      <w:tr w:rsidR="00077F8A" w:rsidRPr="00A37B7C" w:rsidTr="00E23975">
        <w:trPr>
          <w:trHeight w:val="229"/>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1A2269" w:rsidRDefault="00077F8A" w:rsidP="001A2269">
            <w:pPr>
              <w:suppressAutoHyphens/>
              <w:spacing w:after="0" w:line="240" w:lineRule="auto"/>
              <w:jc w:val="both"/>
              <w:rPr>
                <w:rFonts w:ascii="Times New Roman" w:hAnsi="Times New Roman"/>
              </w:rPr>
            </w:pPr>
            <w:r w:rsidRPr="001A2269">
              <w:rPr>
                <w:rFonts w:ascii="Times New Roman" w:hAnsi="Times New Roman"/>
                <w:bCs/>
              </w:rPr>
              <w:t>1.</w:t>
            </w:r>
            <w:r w:rsidRPr="001A2269">
              <w:rPr>
                <w:rFonts w:ascii="Times New Roman" w:hAnsi="Times New Roman"/>
              </w:rPr>
              <w:t xml:space="preserve"> Понятие, значение, классификация, источники информации и комплексный подход к формированию коммерческой информации о внутреннем и внешнем рынках. </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6</w:t>
            </w:r>
          </w:p>
        </w:tc>
      </w:tr>
      <w:tr w:rsidR="00077F8A" w:rsidRPr="00A37B7C" w:rsidTr="00E23975">
        <w:trPr>
          <w:trHeight w:val="229"/>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1A2269" w:rsidRDefault="00077F8A" w:rsidP="00E23975">
            <w:pPr>
              <w:suppressAutoHyphens/>
              <w:spacing w:after="0" w:line="240" w:lineRule="auto"/>
              <w:jc w:val="both"/>
              <w:rPr>
                <w:rFonts w:ascii="Times New Roman" w:hAnsi="Times New Roman"/>
                <w:bCs/>
              </w:rPr>
            </w:pPr>
            <w:r w:rsidRPr="001A2269">
              <w:rPr>
                <w:rFonts w:ascii="Times New Roman" w:hAnsi="Times New Roman"/>
              </w:rPr>
              <w:t>2. Понятие товарного рынка и этапы торгово-сбытовой деятельности на конкретном товарном рынке</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2</w:t>
            </w:r>
          </w:p>
        </w:tc>
      </w:tr>
      <w:tr w:rsidR="00077F8A" w:rsidRPr="00A37B7C" w:rsidTr="00E23975">
        <w:trPr>
          <w:trHeight w:val="229"/>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1A2269" w:rsidRDefault="00077F8A" w:rsidP="00E23975">
            <w:pPr>
              <w:suppressAutoHyphens/>
              <w:spacing w:after="0" w:line="240" w:lineRule="auto"/>
              <w:jc w:val="both"/>
              <w:rPr>
                <w:rFonts w:ascii="Times New Roman" w:hAnsi="Times New Roman"/>
                <w:bCs/>
              </w:rPr>
            </w:pPr>
            <w:r w:rsidRPr="001A2269">
              <w:rPr>
                <w:rFonts w:ascii="Times New Roman" w:hAnsi="Times New Roman"/>
                <w:bCs/>
              </w:rPr>
              <w:t xml:space="preserve">3. </w:t>
            </w:r>
            <w:r w:rsidRPr="001A2269">
              <w:rPr>
                <w:rFonts w:ascii="Times New Roman" w:eastAsia="Calibri" w:hAnsi="Times New Roman"/>
              </w:rPr>
              <w:t xml:space="preserve">Информационные ресурсы и рекламная деятельность в торговле. </w:t>
            </w:r>
            <w:r w:rsidRPr="001A2269">
              <w:rPr>
                <w:rFonts w:ascii="Times New Roman" w:hAnsi="Times New Roman"/>
              </w:rPr>
              <w:t xml:space="preserve"> </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2</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1A2269" w:rsidRDefault="00077F8A" w:rsidP="001A2269">
            <w:pPr>
              <w:suppressAutoHyphens/>
              <w:spacing w:after="0" w:line="240" w:lineRule="auto"/>
              <w:jc w:val="both"/>
              <w:rPr>
                <w:rFonts w:ascii="Times New Roman" w:hAnsi="Times New Roman"/>
              </w:rPr>
            </w:pPr>
            <w:r w:rsidRPr="001A2269">
              <w:rPr>
                <w:rFonts w:ascii="Times New Roman" w:hAnsi="Times New Roman"/>
                <w:bCs/>
              </w:rPr>
              <w:t>4.</w:t>
            </w:r>
            <w:r w:rsidRPr="001A2269">
              <w:rPr>
                <w:rFonts w:ascii="Times New Roman" w:hAnsi="Times New Roman"/>
              </w:rPr>
              <w:t xml:space="preserve"> Информация о покупателях, мотивах покупок, требованиях к товару. </w:t>
            </w:r>
            <w:r w:rsidRPr="001A2269">
              <w:rPr>
                <w:rFonts w:ascii="Times New Roman" w:eastAsia="Calibri" w:hAnsi="Times New Roman"/>
              </w:rPr>
              <w:t>Покупатели как субъекты отношений в системе потребительского рынка.</w:t>
            </w:r>
            <w:r w:rsidRPr="001A2269">
              <w:rPr>
                <w:rFonts w:ascii="Times New Roman" w:hAnsi="Times New Roman"/>
              </w:rPr>
              <w:t xml:space="preserve"> </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6</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1A2269" w:rsidRDefault="00077F8A" w:rsidP="00E23975">
            <w:pPr>
              <w:suppressAutoHyphens/>
              <w:spacing w:after="0" w:line="240" w:lineRule="auto"/>
              <w:jc w:val="both"/>
              <w:rPr>
                <w:rFonts w:ascii="Times New Roman" w:hAnsi="Times New Roman"/>
                <w:bCs/>
              </w:rPr>
            </w:pPr>
            <w:r w:rsidRPr="001A2269">
              <w:rPr>
                <w:rFonts w:ascii="Times New Roman" w:hAnsi="Times New Roman"/>
                <w:bCs/>
              </w:rPr>
              <w:t xml:space="preserve">5. </w:t>
            </w:r>
            <w:r w:rsidRPr="001A2269">
              <w:rPr>
                <w:rFonts w:ascii="Times New Roman" w:hAnsi="Times New Roman"/>
              </w:rPr>
              <w:t>Требования внешних и внутренних рынков к товарной продукции предприятия</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2</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8A78A8" w:rsidRDefault="00077F8A" w:rsidP="008A78A8">
            <w:pPr>
              <w:suppressAutoHyphens/>
              <w:spacing w:after="0" w:line="240" w:lineRule="auto"/>
              <w:jc w:val="both"/>
              <w:rPr>
                <w:rFonts w:ascii="Times New Roman" w:hAnsi="Times New Roman"/>
                <w:bCs/>
              </w:rPr>
            </w:pPr>
            <w:r w:rsidRPr="008A78A8">
              <w:rPr>
                <w:rFonts w:ascii="Times New Roman" w:hAnsi="Times New Roman"/>
                <w:bCs/>
              </w:rPr>
              <w:t xml:space="preserve">6. </w:t>
            </w:r>
            <w:r w:rsidRPr="008A78A8">
              <w:rPr>
                <w:rFonts w:ascii="Times New Roman" w:hAnsi="Times New Roman"/>
              </w:rPr>
              <w:t>Информация о спросе, товарном предложении и рыночной коньюнктуре: основные понятия, информация о тенденциях коньюнктуры товарного рынка и со</w:t>
            </w:r>
            <w:r>
              <w:rPr>
                <w:rFonts w:ascii="Times New Roman" w:hAnsi="Times New Roman"/>
              </w:rPr>
              <w:t>отношении спроса и предложения.</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6</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Default="00077F8A" w:rsidP="008A78A8">
            <w:pPr>
              <w:suppressAutoHyphens/>
              <w:spacing w:after="0" w:line="240" w:lineRule="auto"/>
              <w:jc w:val="both"/>
              <w:rPr>
                <w:rFonts w:ascii="Times New Roman" w:hAnsi="Times New Roman"/>
                <w:b/>
                <w:bCs/>
              </w:rPr>
            </w:pPr>
            <w:r>
              <w:rPr>
                <w:rFonts w:ascii="Times New Roman" w:hAnsi="Times New Roman"/>
                <w:bCs/>
              </w:rPr>
              <w:t>7</w:t>
            </w:r>
            <w:r w:rsidRPr="008A78A8">
              <w:rPr>
                <w:rFonts w:ascii="Times New Roman" w:hAnsi="Times New Roman"/>
                <w:bCs/>
              </w:rPr>
              <w:t>.</w:t>
            </w:r>
            <w:r>
              <w:rPr>
                <w:rFonts w:ascii="Times New Roman" w:hAnsi="Times New Roman"/>
                <w:b/>
                <w:bCs/>
              </w:rPr>
              <w:t xml:space="preserve"> </w:t>
            </w:r>
            <w:r w:rsidRPr="00A37B7C">
              <w:rPr>
                <w:rFonts w:ascii="Times New Roman" w:hAnsi="Times New Roman"/>
              </w:rPr>
              <w:t>Информация о спросе, товарном предложении и рыночной коньюнктуре: использование информации в практической деятельности для анализа и оценки конъюнктуры товарного рынка</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6</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1A2269">
            <w:pPr>
              <w:suppressAutoHyphens/>
              <w:spacing w:after="0" w:line="240" w:lineRule="auto"/>
              <w:jc w:val="both"/>
              <w:rPr>
                <w:rFonts w:ascii="Times New Roman" w:hAnsi="Times New Roman"/>
              </w:rPr>
            </w:pPr>
            <w:r>
              <w:rPr>
                <w:rFonts w:ascii="Times New Roman" w:hAnsi="Times New Roman"/>
                <w:bCs/>
              </w:rPr>
              <w:t>8</w:t>
            </w:r>
            <w:r w:rsidRPr="001A2269">
              <w:rPr>
                <w:rFonts w:ascii="Times New Roman" w:hAnsi="Times New Roman"/>
                <w:bCs/>
              </w:rPr>
              <w:t>.</w:t>
            </w:r>
            <w:r w:rsidRPr="00A37B7C">
              <w:rPr>
                <w:rFonts w:ascii="Times New Roman" w:hAnsi="Times New Roman"/>
              </w:rPr>
              <w:t xml:space="preserve"> Методы изучения и прогнозирования спроса. </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2</w:t>
            </w:r>
          </w:p>
        </w:tc>
      </w:tr>
      <w:tr w:rsidR="00077F8A" w:rsidRPr="00A37B7C" w:rsidTr="00E23975">
        <w:trPr>
          <w:trHeight w:val="242"/>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E23975">
            <w:pPr>
              <w:suppressAutoHyphens/>
              <w:spacing w:after="0" w:line="240" w:lineRule="auto"/>
              <w:jc w:val="both"/>
              <w:rPr>
                <w:rFonts w:ascii="Times New Roman" w:hAnsi="Times New Roman"/>
                <w:b/>
              </w:rPr>
            </w:pPr>
            <w:r w:rsidRPr="00A37B7C">
              <w:rPr>
                <w:rFonts w:ascii="Times New Roman" w:hAnsi="Times New Roman"/>
                <w:b/>
                <w:bCs/>
              </w:rPr>
              <w:t>В том числе практических занятий и лабораторных работ</w:t>
            </w:r>
          </w:p>
        </w:tc>
        <w:tc>
          <w:tcPr>
            <w:tcW w:w="592" w:type="pct"/>
            <w:vAlign w:val="center"/>
          </w:tcPr>
          <w:p w:rsidR="00077F8A" w:rsidRPr="00A37B7C" w:rsidRDefault="00077F8A" w:rsidP="00E23975">
            <w:pPr>
              <w:suppressAutoHyphens/>
              <w:spacing w:after="0" w:line="240" w:lineRule="auto"/>
              <w:jc w:val="center"/>
              <w:rPr>
                <w:rFonts w:ascii="Times New Roman" w:hAnsi="Times New Roman"/>
                <w:b/>
                <w:i/>
                <w:iCs/>
              </w:rPr>
            </w:pPr>
            <w:r>
              <w:rPr>
                <w:rFonts w:ascii="Times New Roman" w:hAnsi="Times New Roman"/>
                <w:b/>
                <w:i/>
                <w:iCs/>
              </w:rPr>
              <w:t>14</w:t>
            </w:r>
          </w:p>
        </w:tc>
      </w:tr>
      <w:tr w:rsidR="00077F8A" w:rsidRPr="00A37B7C" w:rsidTr="00F00723">
        <w:trPr>
          <w:trHeight w:val="516"/>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F00723">
            <w:pPr>
              <w:suppressAutoHyphens/>
              <w:spacing w:after="0" w:line="240" w:lineRule="auto"/>
              <w:jc w:val="both"/>
              <w:rPr>
                <w:rFonts w:ascii="Times New Roman" w:hAnsi="Times New Roman"/>
                <w:b/>
              </w:rPr>
            </w:pPr>
            <w:r w:rsidRPr="00A37B7C">
              <w:rPr>
                <w:rFonts w:ascii="Times New Roman" w:hAnsi="Times New Roman"/>
                <w:b/>
                <w:bCs/>
              </w:rPr>
              <w:t>Практическое занятие 1</w:t>
            </w:r>
            <w:r>
              <w:rPr>
                <w:rFonts w:ascii="Times New Roman" w:hAnsi="Times New Roman"/>
                <w:b/>
                <w:bCs/>
              </w:rPr>
              <w:t>-2</w:t>
            </w:r>
            <w:r w:rsidRPr="00A37B7C">
              <w:rPr>
                <w:rFonts w:ascii="Times New Roman" w:hAnsi="Times New Roman"/>
                <w:b/>
                <w:bCs/>
              </w:rPr>
              <w:t xml:space="preserve">. </w:t>
            </w:r>
            <w:r w:rsidRPr="00A37B7C">
              <w:rPr>
                <w:rFonts w:ascii="Times New Roman" w:eastAsia="+mj-ea" w:hAnsi="Times New Roman"/>
                <w:bCs/>
              </w:rPr>
              <w:t>Изучение потенциальных возможностей торговой организации и ее конкурентного положения на товарном рынке</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sidRPr="00A37B7C">
              <w:rPr>
                <w:rFonts w:ascii="Times New Roman" w:hAnsi="Times New Roman"/>
                <w:i/>
                <w:iCs/>
              </w:rPr>
              <w:t>4</w:t>
            </w:r>
          </w:p>
        </w:tc>
      </w:tr>
      <w:tr w:rsidR="00077F8A" w:rsidRPr="00A37B7C" w:rsidTr="00F00723">
        <w:trPr>
          <w:trHeight w:val="313"/>
        </w:trPr>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BA52D0">
            <w:pPr>
              <w:suppressAutoHyphens/>
              <w:spacing w:after="0" w:line="240" w:lineRule="auto"/>
              <w:jc w:val="both"/>
              <w:rPr>
                <w:rFonts w:ascii="Times New Roman" w:hAnsi="Times New Roman"/>
                <w:b/>
                <w:bCs/>
              </w:rPr>
            </w:pPr>
            <w:r w:rsidRPr="00A37B7C">
              <w:rPr>
                <w:rFonts w:ascii="Times New Roman" w:hAnsi="Times New Roman"/>
                <w:b/>
                <w:bCs/>
              </w:rPr>
              <w:t xml:space="preserve">Практическое занятие </w:t>
            </w:r>
            <w:r>
              <w:rPr>
                <w:rFonts w:ascii="Times New Roman" w:hAnsi="Times New Roman"/>
                <w:b/>
                <w:bCs/>
              </w:rPr>
              <w:t>3-4</w:t>
            </w:r>
            <w:r w:rsidRPr="00A37B7C">
              <w:rPr>
                <w:rFonts w:ascii="Times New Roman" w:hAnsi="Times New Roman"/>
                <w:b/>
                <w:bCs/>
              </w:rPr>
              <w:t>.</w:t>
            </w:r>
            <w:r>
              <w:rPr>
                <w:rFonts w:ascii="Times New Roman" w:hAnsi="Times New Roman"/>
                <w:b/>
                <w:bCs/>
              </w:rPr>
              <w:t xml:space="preserve"> </w:t>
            </w:r>
            <w:r w:rsidRPr="00F00723">
              <w:rPr>
                <w:rFonts w:ascii="Times New Roman" w:hAnsi="Times New Roman"/>
                <w:bCs/>
              </w:rPr>
              <w:t>Ф</w:t>
            </w:r>
            <w:r w:rsidRPr="00A37B7C">
              <w:rPr>
                <w:rFonts w:ascii="Times New Roman" w:eastAsia="+mj-ea" w:hAnsi="Times New Roman"/>
                <w:bCs/>
              </w:rPr>
              <w:t>ормирование базы данных поставщиков на основе анализа информации.</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4</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vAlign w:val="bottom"/>
          </w:tcPr>
          <w:p w:rsidR="00077F8A" w:rsidRPr="00A37B7C" w:rsidRDefault="00077F8A" w:rsidP="00BA52D0">
            <w:pPr>
              <w:suppressAutoHyphens/>
              <w:spacing w:after="0" w:line="240" w:lineRule="auto"/>
              <w:jc w:val="both"/>
              <w:rPr>
                <w:rFonts w:ascii="Times New Roman" w:hAnsi="Times New Roman"/>
                <w:b/>
              </w:rPr>
            </w:pPr>
            <w:r w:rsidRPr="00A37B7C">
              <w:rPr>
                <w:rFonts w:ascii="Times New Roman" w:hAnsi="Times New Roman"/>
                <w:b/>
              </w:rPr>
              <w:t xml:space="preserve">Практическое занятие </w:t>
            </w:r>
            <w:r>
              <w:rPr>
                <w:rFonts w:ascii="Times New Roman" w:hAnsi="Times New Roman"/>
                <w:b/>
              </w:rPr>
              <w:t>5</w:t>
            </w:r>
            <w:r w:rsidRPr="00A37B7C">
              <w:rPr>
                <w:rFonts w:ascii="Times New Roman" w:hAnsi="Times New Roman"/>
                <w:bCs/>
              </w:rPr>
              <w:t>. А</w:t>
            </w:r>
            <w:r w:rsidRPr="00A37B7C">
              <w:rPr>
                <w:rFonts w:ascii="Times New Roman" w:hAnsi="Times New Roman"/>
              </w:rPr>
              <w:t>нализ и оценка конкурентной среды для выявления и сравнения аналогичны</w:t>
            </w:r>
            <w:r>
              <w:rPr>
                <w:rFonts w:ascii="Times New Roman" w:hAnsi="Times New Roman"/>
              </w:rPr>
              <w:t>х или взаимозаменяемых товаров.</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sidRPr="00A37B7C">
              <w:rPr>
                <w:rFonts w:ascii="Times New Roman" w:hAnsi="Times New Roman"/>
                <w:i/>
                <w:iCs/>
              </w:rPr>
              <w:t>2</w:t>
            </w:r>
          </w:p>
        </w:tc>
      </w:tr>
      <w:tr w:rsidR="00077F8A" w:rsidRPr="00A37B7C" w:rsidTr="00E23975">
        <w:tc>
          <w:tcPr>
            <w:tcW w:w="1154" w:type="pct"/>
            <w:vMerge/>
          </w:tcPr>
          <w:p w:rsidR="00077F8A" w:rsidRPr="00A37B7C" w:rsidRDefault="00077F8A" w:rsidP="00E23975">
            <w:pPr>
              <w:spacing w:after="0" w:line="240" w:lineRule="auto"/>
              <w:rPr>
                <w:rFonts w:ascii="Times New Roman" w:hAnsi="Times New Roman"/>
                <w:b/>
                <w:bCs/>
              </w:rPr>
            </w:pPr>
          </w:p>
        </w:tc>
        <w:tc>
          <w:tcPr>
            <w:tcW w:w="3254" w:type="pct"/>
            <w:gridSpan w:val="3"/>
            <w:vAlign w:val="bottom"/>
          </w:tcPr>
          <w:p w:rsidR="00077F8A" w:rsidRPr="00A37B7C" w:rsidRDefault="00077F8A" w:rsidP="00BA52D0">
            <w:pPr>
              <w:suppressAutoHyphens/>
              <w:spacing w:after="0" w:line="240" w:lineRule="auto"/>
              <w:jc w:val="both"/>
              <w:rPr>
                <w:rFonts w:ascii="Times New Roman" w:hAnsi="Times New Roman"/>
                <w:b/>
              </w:rPr>
            </w:pPr>
            <w:r w:rsidRPr="00A37B7C">
              <w:rPr>
                <w:rFonts w:ascii="Times New Roman" w:hAnsi="Times New Roman"/>
                <w:b/>
              </w:rPr>
              <w:t xml:space="preserve">Практическое занятие </w:t>
            </w:r>
            <w:r>
              <w:rPr>
                <w:rFonts w:ascii="Times New Roman" w:hAnsi="Times New Roman"/>
                <w:b/>
              </w:rPr>
              <w:t>6-7</w:t>
            </w:r>
            <w:r w:rsidRPr="00A37B7C">
              <w:rPr>
                <w:rFonts w:ascii="Times New Roman" w:hAnsi="Times New Roman"/>
                <w:bCs/>
              </w:rPr>
              <w:t xml:space="preserve">. </w:t>
            </w:r>
            <w:r>
              <w:rPr>
                <w:rFonts w:ascii="Times New Roman" w:hAnsi="Times New Roman"/>
                <w:bCs/>
              </w:rPr>
              <w:t>С</w:t>
            </w:r>
            <w:r w:rsidRPr="00A37B7C">
              <w:rPr>
                <w:rFonts w:ascii="Times New Roman" w:hAnsi="Times New Roman"/>
              </w:rPr>
              <w:t>бор и обобщение коммерческой информации о стратегии и тактики конкурентов на товарных рынках</w:t>
            </w:r>
          </w:p>
        </w:tc>
        <w:tc>
          <w:tcPr>
            <w:tcW w:w="592" w:type="pct"/>
            <w:vAlign w:val="center"/>
          </w:tcPr>
          <w:p w:rsidR="00077F8A" w:rsidRPr="00A37B7C" w:rsidRDefault="00077F8A" w:rsidP="00E23975">
            <w:pPr>
              <w:suppressAutoHyphens/>
              <w:spacing w:after="0" w:line="240" w:lineRule="auto"/>
              <w:jc w:val="center"/>
              <w:rPr>
                <w:rFonts w:ascii="Times New Roman" w:hAnsi="Times New Roman"/>
                <w:i/>
                <w:iCs/>
              </w:rPr>
            </w:pPr>
            <w:r>
              <w:rPr>
                <w:rFonts w:ascii="Times New Roman" w:hAnsi="Times New Roman"/>
                <w:i/>
                <w:iCs/>
              </w:rPr>
              <w:t>4</w:t>
            </w:r>
          </w:p>
        </w:tc>
      </w:tr>
      <w:tr w:rsidR="00077F8A" w:rsidRPr="00A37B7C" w:rsidTr="00C4350C">
        <w:trPr>
          <w:trHeight w:val="62"/>
        </w:trPr>
        <w:tc>
          <w:tcPr>
            <w:tcW w:w="1154" w:type="pct"/>
          </w:tcPr>
          <w:p w:rsidR="00077F8A" w:rsidRPr="00A37B7C" w:rsidRDefault="00077F8A" w:rsidP="00E23975">
            <w:pPr>
              <w:spacing w:after="0" w:line="240" w:lineRule="auto"/>
              <w:rPr>
                <w:rFonts w:ascii="Times New Roman" w:hAnsi="Times New Roman"/>
                <w:b/>
                <w:bCs/>
              </w:rPr>
            </w:pPr>
          </w:p>
        </w:tc>
        <w:tc>
          <w:tcPr>
            <w:tcW w:w="3254" w:type="pct"/>
            <w:gridSpan w:val="3"/>
          </w:tcPr>
          <w:p w:rsidR="00077F8A" w:rsidRPr="00A37B7C" w:rsidRDefault="00077F8A" w:rsidP="00077F8A">
            <w:pPr>
              <w:suppressAutoHyphens/>
              <w:spacing w:after="0" w:line="240" w:lineRule="auto"/>
              <w:jc w:val="center"/>
              <w:rPr>
                <w:rFonts w:ascii="Times New Roman" w:hAnsi="Times New Roman"/>
                <w:b/>
                <w:bCs/>
              </w:rPr>
            </w:pPr>
            <w:r>
              <w:rPr>
                <w:rFonts w:ascii="Times New Roman" w:hAnsi="Times New Roman"/>
                <w:b/>
                <w:bCs/>
              </w:rPr>
              <w:t>4 семестр</w:t>
            </w:r>
          </w:p>
        </w:tc>
        <w:tc>
          <w:tcPr>
            <w:tcW w:w="592" w:type="pct"/>
            <w:vAlign w:val="center"/>
          </w:tcPr>
          <w:p w:rsidR="00077F8A" w:rsidRDefault="00B45643" w:rsidP="00E96F54">
            <w:pPr>
              <w:suppressAutoHyphens/>
              <w:spacing w:after="0" w:line="240" w:lineRule="auto"/>
              <w:jc w:val="center"/>
              <w:rPr>
                <w:rFonts w:ascii="Times New Roman" w:hAnsi="Times New Roman"/>
                <w:b/>
              </w:rPr>
            </w:pPr>
            <w:r>
              <w:rPr>
                <w:rFonts w:ascii="Times New Roman" w:hAnsi="Times New Roman"/>
                <w:b/>
              </w:rPr>
              <w:t>102/</w:t>
            </w:r>
            <w:r w:rsidR="00227C46">
              <w:rPr>
                <w:rFonts w:ascii="Times New Roman" w:hAnsi="Times New Roman"/>
                <w:b/>
              </w:rPr>
              <w:t>42</w:t>
            </w:r>
          </w:p>
        </w:tc>
      </w:tr>
      <w:tr w:rsidR="00B61897" w:rsidRPr="00A37B7C" w:rsidTr="00C4350C">
        <w:trPr>
          <w:trHeight w:val="62"/>
        </w:trPr>
        <w:tc>
          <w:tcPr>
            <w:tcW w:w="1154" w:type="pct"/>
            <w:vMerge w:val="restart"/>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 xml:space="preserve">Тема 1.2. </w:t>
            </w:r>
          </w:p>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lastRenderedPageBreak/>
              <w:t>Установление хозяйственных связей с поставщиками и потребителями товаров и услуг</w:t>
            </w:r>
          </w:p>
        </w:tc>
        <w:tc>
          <w:tcPr>
            <w:tcW w:w="3254" w:type="pct"/>
            <w:gridSpan w:val="3"/>
          </w:tcPr>
          <w:p w:rsidR="008A78A8" w:rsidRPr="00A37B7C" w:rsidRDefault="00B61897" w:rsidP="00C4350C">
            <w:pPr>
              <w:suppressAutoHyphens/>
              <w:spacing w:after="0" w:line="240" w:lineRule="auto"/>
              <w:jc w:val="both"/>
              <w:rPr>
                <w:rFonts w:ascii="Times New Roman" w:hAnsi="Times New Roman"/>
                <w:b/>
              </w:rPr>
            </w:pPr>
            <w:r w:rsidRPr="00A37B7C">
              <w:rPr>
                <w:rFonts w:ascii="Times New Roman" w:hAnsi="Times New Roman"/>
                <w:b/>
                <w:bCs/>
              </w:rPr>
              <w:lastRenderedPageBreak/>
              <w:t xml:space="preserve">Содержание </w:t>
            </w:r>
          </w:p>
        </w:tc>
        <w:tc>
          <w:tcPr>
            <w:tcW w:w="592" w:type="pct"/>
            <w:vAlign w:val="center"/>
          </w:tcPr>
          <w:p w:rsidR="00B61897" w:rsidRPr="00A37B7C" w:rsidRDefault="006E23DF" w:rsidP="00E96F54">
            <w:pPr>
              <w:suppressAutoHyphens/>
              <w:spacing w:after="0" w:line="240" w:lineRule="auto"/>
              <w:jc w:val="center"/>
              <w:rPr>
                <w:rFonts w:ascii="Times New Roman" w:hAnsi="Times New Roman"/>
                <w:b/>
              </w:rPr>
            </w:pPr>
            <w:r>
              <w:rPr>
                <w:rFonts w:ascii="Times New Roman" w:hAnsi="Times New Roman"/>
                <w:b/>
              </w:rPr>
              <w:t>38</w:t>
            </w:r>
            <w:r w:rsidR="00B61897" w:rsidRPr="00A37B7C">
              <w:rPr>
                <w:rFonts w:ascii="Times New Roman" w:hAnsi="Times New Roman"/>
                <w:b/>
              </w:rPr>
              <w:t>/</w:t>
            </w:r>
            <w:r w:rsidR="00E96F54">
              <w:rPr>
                <w:rFonts w:ascii="Times New Roman" w:hAnsi="Times New Roman"/>
                <w:b/>
              </w:rPr>
              <w:t>20</w:t>
            </w:r>
          </w:p>
        </w:tc>
      </w:tr>
      <w:tr w:rsidR="008A78A8" w:rsidRPr="00A37B7C" w:rsidTr="000F1FFB">
        <w:trPr>
          <w:trHeight w:val="276"/>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Pr="001A2269" w:rsidRDefault="008A78A8" w:rsidP="001A2269">
            <w:pPr>
              <w:suppressAutoHyphens/>
              <w:spacing w:after="0" w:line="240" w:lineRule="auto"/>
              <w:contextualSpacing/>
              <w:jc w:val="both"/>
              <w:rPr>
                <w:rFonts w:ascii="Times New Roman" w:hAnsi="Times New Roman"/>
                <w:bCs/>
                <w:lang w:val="x-none"/>
              </w:rPr>
            </w:pPr>
            <w:r w:rsidRPr="001A2269">
              <w:rPr>
                <w:rFonts w:ascii="Times New Roman" w:hAnsi="Times New Roman"/>
                <w:bCs/>
                <w:lang w:eastAsia="x-none"/>
              </w:rPr>
              <w:t>1.</w:t>
            </w:r>
            <w:r w:rsidRPr="001A2269">
              <w:rPr>
                <w:rFonts w:ascii="Times New Roman" w:hAnsi="Times New Roman"/>
                <w:lang w:eastAsia="x-none"/>
              </w:rPr>
              <w:t xml:space="preserve"> </w:t>
            </w:r>
            <w:r w:rsidRPr="001A2269">
              <w:rPr>
                <w:rFonts w:ascii="Times New Roman" w:hAnsi="Times New Roman"/>
                <w:lang w:val="x-none" w:eastAsia="x-none"/>
              </w:rPr>
              <w:t xml:space="preserve">Организация хозяйственных связей </w:t>
            </w:r>
            <w:r w:rsidRPr="001A2269">
              <w:rPr>
                <w:rFonts w:ascii="Times New Roman" w:hAnsi="Times New Roman"/>
                <w:lang w:eastAsia="x-none"/>
              </w:rPr>
              <w:t>в торговле: понятие, функции, отраслевые особенности.</w:t>
            </w:r>
            <w:r w:rsidRPr="001A2269">
              <w:rPr>
                <w:rFonts w:ascii="Times New Roman" w:hAnsi="Times New Roman"/>
                <w:lang w:val="x-none" w:eastAsia="x-none"/>
              </w:rPr>
              <w:t xml:space="preserve"> </w:t>
            </w:r>
          </w:p>
        </w:tc>
        <w:tc>
          <w:tcPr>
            <w:tcW w:w="592" w:type="pct"/>
            <w:vAlign w:val="center"/>
          </w:tcPr>
          <w:p w:rsidR="008A78A8" w:rsidRPr="00A37B7C" w:rsidRDefault="008A78A8" w:rsidP="00E23975">
            <w:pPr>
              <w:spacing w:after="0" w:line="240" w:lineRule="auto"/>
              <w:jc w:val="center"/>
              <w:rPr>
                <w:rFonts w:ascii="Times New Roman" w:hAnsi="Times New Roman"/>
                <w:i/>
                <w:iCs/>
              </w:rPr>
            </w:pPr>
            <w:r>
              <w:rPr>
                <w:rFonts w:ascii="Times New Roman" w:hAnsi="Times New Roman"/>
                <w:i/>
                <w:iCs/>
              </w:rPr>
              <w:t>2</w:t>
            </w:r>
          </w:p>
        </w:tc>
      </w:tr>
      <w:tr w:rsidR="008A78A8" w:rsidRPr="00A37B7C" w:rsidTr="00E23975">
        <w:trPr>
          <w:trHeight w:val="461"/>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Pr="001A2269" w:rsidRDefault="008A78A8" w:rsidP="004A0B62">
            <w:pPr>
              <w:suppressAutoHyphens/>
              <w:spacing w:after="0" w:line="240" w:lineRule="auto"/>
              <w:contextualSpacing/>
              <w:jc w:val="both"/>
              <w:rPr>
                <w:rFonts w:ascii="Times New Roman" w:hAnsi="Times New Roman"/>
                <w:bCs/>
                <w:lang w:eastAsia="x-none"/>
              </w:rPr>
            </w:pPr>
            <w:r w:rsidRPr="001A2269">
              <w:rPr>
                <w:rFonts w:ascii="Times New Roman" w:hAnsi="Times New Roman"/>
                <w:bCs/>
                <w:lang w:eastAsia="x-none"/>
              </w:rPr>
              <w:t xml:space="preserve">2. </w:t>
            </w:r>
            <w:r w:rsidRPr="001A2269">
              <w:rPr>
                <w:rFonts w:ascii="Times New Roman" w:hAnsi="Times New Roman"/>
                <w:lang w:val="x-none" w:eastAsia="x-none"/>
              </w:rPr>
              <w:t>Изучение и поиск коммерческих партнеров</w:t>
            </w:r>
            <w:r w:rsidRPr="001A2269">
              <w:rPr>
                <w:rFonts w:ascii="Times New Roman" w:hAnsi="Times New Roman"/>
                <w:lang w:eastAsia="x-none"/>
              </w:rPr>
              <w:t xml:space="preserve"> по закупочно-сбытовой деятельности</w:t>
            </w:r>
            <w:r w:rsidRPr="001A2269">
              <w:rPr>
                <w:rFonts w:ascii="Times New Roman" w:hAnsi="Times New Roman"/>
                <w:lang w:val="x-none"/>
              </w:rPr>
              <w:t xml:space="preserve">: </w:t>
            </w:r>
            <w:r w:rsidRPr="001A2269">
              <w:rPr>
                <w:rFonts w:ascii="Times New Roman" w:hAnsi="Times New Roman"/>
                <w:lang w:val="x-none" w:eastAsia="x-none"/>
              </w:rPr>
              <w:t>критерии поиска поставщиков</w:t>
            </w:r>
            <w:r w:rsidRPr="001A2269">
              <w:rPr>
                <w:rFonts w:ascii="Times New Roman" w:hAnsi="Times New Roman"/>
              </w:rPr>
              <w:t>.</w:t>
            </w:r>
          </w:p>
        </w:tc>
        <w:tc>
          <w:tcPr>
            <w:tcW w:w="592" w:type="pct"/>
            <w:vAlign w:val="center"/>
          </w:tcPr>
          <w:p w:rsidR="008A78A8" w:rsidRPr="00A37B7C" w:rsidRDefault="007E4FF3" w:rsidP="00E23975">
            <w:pPr>
              <w:spacing w:after="0" w:line="240" w:lineRule="auto"/>
              <w:jc w:val="center"/>
              <w:rPr>
                <w:rFonts w:ascii="Times New Roman" w:hAnsi="Times New Roman"/>
                <w:i/>
                <w:iCs/>
              </w:rPr>
            </w:pPr>
            <w:r>
              <w:rPr>
                <w:rFonts w:ascii="Times New Roman" w:hAnsi="Times New Roman"/>
                <w:i/>
                <w:iCs/>
              </w:rPr>
              <w:t>2</w:t>
            </w:r>
          </w:p>
        </w:tc>
      </w:tr>
      <w:tr w:rsidR="004A0B62" w:rsidRPr="00A37B7C" w:rsidTr="00E23975">
        <w:trPr>
          <w:trHeight w:val="461"/>
        </w:trPr>
        <w:tc>
          <w:tcPr>
            <w:tcW w:w="1154" w:type="pct"/>
            <w:vMerge/>
          </w:tcPr>
          <w:p w:rsidR="004A0B62" w:rsidRPr="00A37B7C" w:rsidRDefault="004A0B62" w:rsidP="00E23975">
            <w:pPr>
              <w:spacing w:after="0" w:line="240" w:lineRule="auto"/>
              <w:rPr>
                <w:rFonts w:ascii="Times New Roman" w:hAnsi="Times New Roman"/>
                <w:b/>
                <w:bCs/>
              </w:rPr>
            </w:pPr>
          </w:p>
        </w:tc>
        <w:tc>
          <w:tcPr>
            <w:tcW w:w="3254" w:type="pct"/>
            <w:gridSpan w:val="3"/>
          </w:tcPr>
          <w:p w:rsidR="004A0B62" w:rsidRPr="007E4FF3" w:rsidRDefault="004A0B62" w:rsidP="00797171">
            <w:pPr>
              <w:suppressAutoHyphens/>
              <w:spacing w:after="0" w:line="240" w:lineRule="auto"/>
              <w:contextualSpacing/>
              <w:jc w:val="both"/>
              <w:rPr>
                <w:rFonts w:ascii="Times New Roman" w:hAnsi="Times New Roman" w:cs="Times New Roman"/>
                <w:bCs/>
                <w:lang w:eastAsia="x-none"/>
              </w:rPr>
            </w:pPr>
            <w:r w:rsidRPr="007E4FF3">
              <w:rPr>
                <w:rFonts w:ascii="Times New Roman" w:hAnsi="Times New Roman" w:cs="Times New Roman"/>
                <w:bCs/>
                <w:lang w:eastAsia="x-none"/>
              </w:rPr>
              <w:t xml:space="preserve">3. </w:t>
            </w:r>
            <w:r w:rsidRPr="007E4FF3">
              <w:rPr>
                <w:rFonts w:ascii="Times New Roman" w:hAnsi="Times New Roman" w:cs="Times New Roman"/>
                <w:lang w:val="x-none" w:eastAsia="x-none"/>
              </w:rPr>
              <w:t>Изучение и поиск коммерческих партнеров</w:t>
            </w:r>
            <w:r w:rsidRPr="007E4FF3">
              <w:rPr>
                <w:rFonts w:ascii="Times New Roman" w:hAnsi="Times New Roman" w:cs="Times New Roman"/>
                <w:lang w:eastAsia="x-none"/>
              </w:rPr>
              <w:t xml:space="preserve"> по закупочно-сбытовой деятельности</w:t>
            </w:r>
            <w:r w:rsidRPr="007E4FF3">
              <w:rPr>
                <w:rFonts w:ascii="Times New Roman" w:hAnsi="Times New Roman" w:cs="Times New Roman"/>
                <w:lang w:val="x-none"/>
              </w:rPr>
              <w:t xml:space="preserve">: </w:t>
            </w:r>
            <w:r w:rsidRPr="007E4FF3">
              <w:rPr>
                <w:rFonts w:ascii="Times New Roman" w:hAnsi="Times New Roman" w:cs="Times New Roman"/>
                <w:lang w:val="x-none" w:eastAsia="x-none"/>
              </w:rPr>
              <w:t>методы отбора</w:t>
            </w:r>
            <w:r w:rsidRPr="007E4FF3">
              <w:rPr>
                <w:rFonts w:ascii="Times New Roman" w:hAnsi="Times New Roman" w:cs="Times New Roman"/>
                <w:lang w:eastAsia="x-none"/>
              </w:rPr>
              <w:t xml:space="preserve"> поставщиков</w:t>
            </w:r>
            <w:r w:rsidRPr="007E4FF3">
              <w:rPr>
                <w:rFonts w:ascii="Times New Roman" w:hAnsi="Times New Roman" w:cs="Times New Roman"/>
              </w:rPr>
              <w:t>.</w:t>
            </w:r>
          </w:p>
        </w:tc>
        <w:tc>
          <w:tcPr>
            <w:tcW w:w="592" w:type="pct"/>
            <w:vAlign w:val="center"/>
          </w:tcPr>
          <w:p w:rsidR="004A0B62" w:rsidRDefault="007E4FF3" w:rsidP="00E23975">
            <w:pPr>
              <w:spacing w:after="0" w:line="240" w:lineRule="auto"/>
              <w:jc w:val="center"/>
              <w:rPr>
                <w:rFonts w:ascii="Times New Roman" w:hAnsi="Times New Roman"/>
                <w:i/>
                <w:iCs/>
              </w:rPr>
            </w:pPr>
            <w:r>
              <w:rPr>
                <w:rFonts w:ascii="Times New Roman" w:hAnsi="Times New Roman"/>
                <w:i/>
                <w:iCs/>
              </w:rPr>
              <w:t>2</w:t>
            </w:r>
          </w:p>
        </w:tc>
      </w:tr>
      <w:tr w:rsidR="006E23DF" w:rsidRPr="00A37B7C" w:rsidTr="006E23DF">
        <w:trPr>
          <w:trHeight w:val="223"/>
        </w:trPr>
        <w:tc>
          <w:tcPr>
            <w:tcW w:w="1154" w:type="pct"/>
            <w:vMerge/>
          </w:tcPr>
          <w:p w:rsidR="006E23DF" w:rsidRPr="00A37B7C" w:rsidRDefault="006E23DF" w:rsidP="00E23975">
            <w:pPr>
              <w:spacing w:after="0" w:line="240" w:lineRule="auto"/>
              <w:rPr>
                <w:rFonts w:ascii="Times New Roman" w:hAnsi="Times New Roman"/>
                <w:b/>
                <w:bCs/>
              </w:rPr>
            </w:pPr>
          </w:p>
        </w:tc>
        <w:tc>
          <w:tcPr>
            <w:tcW w:w="3254" w:type="pct"/>
            <w:gridSpan w:val="3"/>
          </w:tcPr>
          <w:p w:rsidR="006E23DF" w:rsidRPr="006E23DF" w:rsidRDefault="006E23DF" w:rsidP="006E23DF">
            <w:pPr>
              <w:pStyle w:val="2"/>
              <w:shd w:val="clear" w:color="auto" w:fill="FFFFFF"/>
              <w:spacing w:before="0" w:line="240" w:lineRule="auto"/>
              <w:rPr>
                <w:rFonts w:ascii="Times New Roman" w:hAnsi="Times New Roman" w:cs="Times New Roman"/>
                <w:bCs/>
                <w:color w:val="auto"/>
                <w:sz w:val="22"/>
                <w:szCs w:val="22"/>
              </w:rPr>
            </w:pPr>
            <w:r w:rsidRPr="006E23DF">
              <w:rPr>
                <w:rFonts w:ascii="Times New Roman" w:hAnsi="Times New Roman" w:cs="Times New Roman"/>
                <w:color w:val="auto"/>
                <w:sz w:val="22"/>
                <w:szCs w:val="22"/>
              </w:rPr>
              <w:t>4. Стратегия выбора партнеров по каналу сбыта</w:t>
            </w:r>
          </w:p>
        </w:tc>
        <w:tc>
          <w:tcPr>
            <w:tcW w:w="592" w:type="pct"/>
            <w:vAlign w:val="center"/>
          </w:tcPr>
          <w:p w:rsidR="006E23DF" w:rsidRPr="006E23DF" w:rsidRDefault="006E23DF" w:rsidP="006E23DF">
            <w:pPr>
              <w:spacing w:after="0" w:line="240" w:lineRule="auto"/>
              <w:jc w:val="center"/>
              <w:rPr>
                <w:rFonts w:ascii="Times New Roman" w:hAnsi="Times New Roman" w:cs="Times New Roman"/>
                <w:i/>
                <w:iCs/>
              </w:rPr>
            </w:pPr>
            <w:r>
              <w:rPr>
                <w:rFonts w:ascii="Times New Roman" w:hAnsi="Times New Roman" w:cs="Times New Roman"/>
                <w:i/>
                <w:iCs/>
              </w:rPr>
              <w:t>2</w:t>
            </w:r>
          </w:p>
        </w:tc>
      </w:tr>
      <w:tr w:rsidR="007E4FF3" w:rsidRPr="00A37B7C" w:rsidTr="007E4FF3">
        <w:trPr>
          <w:trHeight w:val="223"/>
        </w:trPr>
        <w:tc>
          <w:tcPr>
            <w:tcW w:w="1154" w:type="pct"/>
            <w:vMerge/>
          </w:tcPr>
          <w:p w:rsidR="007E4FF3" w:rsidRPr="00A37B7C" w:rsidRDefault="007E4FF3" w:rsidP="00E23975">
            <w:pPr>
              <w:spacing w:after="0" w:line="240" w:lineRule="auto"/>
              <w:rPr>
                <w:rFonts w:ascii="Times New Roman" w:hAnsi="Times New Roman"/>
                <w:b/>
                <w:bCs/>
              </w:rPr>
            </w:pPr>
          </w:p>
        </w:tc>
        <w:tc>
          <w:tcPr>
            <w:tcW w:w="3254" w:type="pct"/>
            <w:gridSpan w:val="3"/>
          </w:tcPr>
          <w:p w:rsidR="007E4FF3" w:rsidRPr="007E4FF3" w:rsidRDefault="006E23DF" w:rsidP="008A78A8">
            <w:pPr>
              <w:suppressAutoHyphens/>
              <w:spacing w:after="0" w:line="240" w:lineRule="auto"/>
              <w:contextualSpacing/>
              <w:jc w:val="both"/>
              <w:rPr>
                <w:rFonts w:ascii="Times New Roman" w:hAnsi="Times New Roman" w:cs="Times New Roman"/>
                <w:bCs/>
              </w:rPr>
            </w:pPr>
            <w:r>
              <w:rPr>
                <w:rFonts w:ascii="Times New Roman" w:hAnsi="Times New Roman" w:cs="Times New Roman"/>
                <w:bCs/>
              </w:rPr>
              <w:t>5</w:t>
            </w:r>
            <w:r w:rsidR="007E4FF3" w:rsidRPr="007E4FF3">
              <w:rPr>
                <w:rFonts w:ascii="Times New Roman" w:hAnsi="Times New Roman" w:cs="Times New Roman"/>
                <w:bCs/>
              </w:rPr>
              <w:t>.</w:t>
            </w:r>
            <w:r w:rsidR="007E4FF3" w:rsidRPr="007E4FF3">
              <w:rPr>
                <w:rFonts w:ascii="Times New Roman" w:hAnsi="Times New Roman" w:cs="Times New Roman"/>
                <w:bCs/>
                <w:color w:val="000000"/>
              </w:rPr>
              <w:t xml:space="preserve"> Контроль и учет поступления товаров от поставщиков</w:t>
            </w:r>
          </w:p>
        </w:tc>
        <w:tc>
          <w:tcPr>
            <w:tcW w:w="592" w:type="pct"/>
            <w:vAlign w:val="center"/>
          </w:tcPr>
          <w:p w:rsidR="007E4FF3" w:rsidRDefault="007E4FF3" w:rsidP="00E23975">
            <w:pPr>
              <w:spacing w:after="0" w:line="240" w:lineRule="auto"/>
              <w:jc w:val="center"/>
              <w:rPr>
                <w:rFonts w:ascii="Times New Roman" w:hAnsi="Times New Roman"/>
                <w:i/>
                <w:iCs/>
              </w:rPr>
            </w:pPr>
            <w:r>
              <w:rPr>
                <w:rFonts w:ascii="Times New Roman" w:hAnsi="Times New Roman"/>
                <w:i/>
                <w:iCs/>
              </w:rPr>
              <w:t>2</w:t>
            </w:r>
          </w:p>
        </w:tc>
      </w:tr>
      <w:tr w:rsidR="008A78A8" w:rsidRPr="00A37B7C" w:rsidTr="00E23975">
        <w:trPr>
          <w:trHeight w:val="461"/>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Pr="00A37B7C" w:rsidRDefault="006E23DF" w:rsidP="008A78A8">
            <w:pPr>
              <w:suppressAutoHyphens/>
              <w:spacing w:after="0" w:line="240" w:lineRule="auto"/>
              <w:contextualSpacing/>
              <w:jc w:val="both"/>
              <w:rPr>
                <w:rFonts w:ascii="Times New Roman" w:hAnsi="Times New Roman"/>
              </w:rPr>
            </w:pPr>
            <w:r>
              <w:rPr>
                <w:rFonts w:ascii="Times New Roman" w:hAnsi="Times New Roman"/>
                <w:bCs/>
              </w:rPr>
              <w:t>6</w:t>
            </w:r>
            <w:r w:rsidR="008A78A8" w:rsidRPr="008A78A8">
              <w:rPr>
                <w:rFonts w:ascii="Times New Roman" w:hAnsi="Times New Roman"/>
                <w:bCs/>
              </w:rPr>
              <w:t>.</w:t>
            </w:r>
            <w:r w:rsidR="008A78A8" w:rsidRPr="00A37B7C">
              <w:rPr>
                <w:rFonts w:ascii="Times New Roman" w:hAnsi="Times New Roman"/>
                <w:lang w:val="x-none" w:eastAsia="x-none"/>
              </w:rPr>
              <w:t xml:space="preserve"> </w:t>
            </w:r>
            <w:r w:rsidR="008A78A8" w:rsidRPr="00A37B7C">
              <w:rPr>
                <w:rFonts w:ascii="Times New Roman" w:eastAsia="Calibri" w:hAnsi="Times New Roman"/>
              </w:rPr>
              <w:t>Виды договоров, применяемых в торговой деятельности.</w:t>
            </w:r>
            <w:r w:rsidR="008A78A8" w:rsidRPr="00A37B7C">
              <w:rPr>
                <w:rFonts w:ascii="Times New Roman" w:hAnsi="Times New Roman"/>
                <w:lang w:eastAsia="x-none"/>
              </w:rPr>
              <w:t xml:space="preserve"> Требования к </w:t>
            </w:r>
            <w:r w:rsidR="008A78A8" w:rsidRPr="00A37B7C">
              <w:rPr>
                <w:rFonts w:ascii="Times New Roman" w:eastAsia="Calibri" w:hAnsi="Times New Roman"/>
                <w:lang w:val="x-none"/>
              </w:rPr>
              <w:t>структу</w:t>
            </w:r>
            <w:r w:rsidR="008A78A8" w:rsidRPr="00A37B7C">
              <w:rPr>
                <w:rFonts w:ascii="Times New Roman" w:eastAsia="Calibri" w:hAnsi="Times New Roman"/>
              </w:rPr>
              <w:t xml:space="preserve">ре </w:t>
            </w:r>
            <w:r w:rsidR="008A78A8" w:rsidRPr="00A37B7C">
              <w:rPr>
                <w:rFonts w:ascii="Times New Roman" w:eastAsia="Calibri" w:hAnsi="Times New Roman"/>
                <w:lang w:val="x-none"/>
              </w:rPr>
              <w:t>и содержани</w:t>
            </w:r>
            <w:r w:rsidR="008A78A8" w:rsidRPr="00A37B7C">
              <w:rPr>
                <w:rFonts w:ascii="Times New Roman" w:eastAsia="Calibri" w:hAnsi="Times New Roman"/>
              </w:rPr>
              <w:t>ю</w:t>
            </w:r>
            <w:r w:rsidR="008A78A8">
              <w:rPr>
                <w:rFonts w:ascii="Times New Roman" w:eastAsia="Calibri" w:hAnsi="Times New Roman"/>
                <w:lang w:val="x-none"/>
              </w:rPr>
              <w:t xml:space="preserve"> договора поставки</w:t>
            </w:r>
            <w:r w:rsidR="008A78A8" w:rsidRPr="00A37B7C">
              <w:rPr>
                <w:rFonts w:ascii="Times New Roman" w:hAnsi="Times New Roman"/>
              </w:rPr>
              <w:t>.</w:t>
            </w:r>
          </w:p>
        </w:tc>
        <w:tc>
          <w:tcPr>
            <w:tcW w:w="592" w:type="pct"/>
            <w:vAlign w:val="center"/>
          </w:tcPr>
          <w:p w:rsidR="008A78A8" w:rsidRPr="00A37B7C" w:rsidRDefault="008A78A8" w:rsidP="00E23975">
            <w:pPr>
              <w:spacing w:after="0" w:line="240" w:lineRule="auto"/>
              <w:jc w:val="center"/>
              <w:rPr>
                <w:rFonts w:ascii="Times New Roman" w:hAnsi="Times New Roman"/>
                <w:i/>
                <w:iCs/>
              </w:rPr>
            </w:pPr>
            <w:r>
              <w:rPr>
                <w:rFonts w:ascii="Times New Roman" w:hAnsi="Times New Roman"/>
                <w:i/>
                <w:iCs/>
              </w:rPr>
              <w:t>2</w:t>
            </w:r>
          </w:p>
        </w:tc>
      </w:tr>
      <w:tr w:rsidR="008A78A8" w:rsidRPr="00A37B7C" w:rsidTr="00E23975">
        <w:trPr>
          <w:trHeight w:val="461"/>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Pr="00A37B7C" w:rsidRDefault="006E23DF" w:rsidP="008A78A8">
            <w:pPr>
              <w:suppressAutoHyphens/>
              <w:spacing w:after="0" w:line="240" w:lineRule="auto"/>
              <w:contextualSpacing/>
              <w:jc w:val="both"/>
              <w:rPr>
                <w:rFonts w:ascii="Times New Roman" w:hAnsi="Times New Roman"/>
                <w:b/>
                <w:bCs/>
              </w:rPr>
            </w:pPr>
            <w:r>
              <w:rPr>
                <w:rFonts w:ascii="Times New Roman" w:hAnsi="Times New Roman"/>
                <w:lang w:eastAsia="x-none"/>
              </w:rPr>
              <w:t>7</w:t>
            </w:r>
            <w:r w:rsidR="008A78A8">
              <w:rPr>
                <w:rFonts w:ascii="Times New Roman" w:hAnsi="Times New Roman"/>
                <w:lang w:eastAsia="x-none"/>
              </w:rPr>
              <w:t xml:space="preserve">. </w:t>
            </w:r>
            <w:r w:rsidR="008A78A8" w:rsidRPr="00A37B7C">
              <w:rPr>
                <w:rFonts w:ascii="Times New Roman" w:hAnsi="Times New Roman"/>
                <w:lang w:eastAsia="x-none"/>
              </w:rPr>
              <w:t xml:space="preserve">Требования к </w:t>
            </w:r>
            <w:r w:rsidR="008A78A8" w:rsidRPr="00A37B7C">
              <w:rPr>
                <w:rFonts w:ascii="Times New Roman" w:eastAsia="Calibri" w:hAnsi="Times New Roman"/>
                <w:lang w:val="x-none"/>
              </w:rPr>
              <w:t>структу</w:t>
            </w:r>
            <w:r w:rsidR="008A78A8" w:rsidRPr="00A37B7C">
              <w:rPr>
                <w:rFonts w:ascii="Times New Roman" w:eastAsia="Calibri" w:hAnsi="Times New Roman"/>
              </w:rPr>
              <w:t xml:space="preserve">ре </w:t>
            </w:r>
            <w:r w:rsidR="008A78A8" w:rsidRPr="00A37B7C">
              <w:rPr>
                <w:rFonts w:ascii="Times New Roman" w:eastAsia="Calibri" w:hAnsi="Times New Roman"/>
                <w:lang w:val="x-none"/>
              </w:rPr>
              <w:t>и содержани</w:t>
            </w:r>
            <w:r w:rsidR="008A78A8" w:rsidRPr="00A37B7C">
              <w:rPr>
                <w:rFonts w:ascii="Times New Roman" w:eastAsia="Calibri" w:hAnsi="Times New Roman"/>
              </w:rPr>
              <w:t>ю</w:t>
            </w:r>
            <w:r w:rsidR="008A78A8" w:rsidRPr="00A37B7C">
              <w:rPr>
                <w:rFonts w:ascii="Times New Roman" w:eastAsia="Calibri" w:hAnsi="Times New Roman"/>
                <w:lang w:val="x-none"/>
              </w:rPr>
              <w:t xml:space="preserve"> спецификации</w:t>
            </w:r>
            <w:r w:rsidR="008A78A8" w:rsidRPr="00A37B7C">
              <w:rPr>
                <w:rFonts w:ascii="Times New Roman" w:eastAsia="Calibri" w:hAnsi="Times New Roman"/>
              </w:rPr>
              <w:t>, протоколу разногласий.</w:t>
            </w:r>
            <w:r w:rsidR="008A78A8" w:rsidRPr="00A37B7C">
              <w:rPr>
                <w:rFonts w:ascii="Times New Roman" w:eastAsia="Arial Unicode MS" w:hAnsi="Times New Roman"/>
                <w:bCs/>
                <w:lang w:val="x-none" w:eastAsia="x-none"/>
              </w:rPr>
              <w:t xml:space="preserve"> </w:t>
            </w:r>
            <w:r w:rsidR="008A78A8" w:rsidRPr="00A37B7C">
              <w:rPr>
                <w:rFonts w:ascii="Times New Roman" w:eastAsia="Arial Unicode MS" w:hAnsi="Times New Roman"/>
                <w:bCs/>
                <w:lang w:eastAsia="x-none"/>
              </w:rPr>
              <w:t>Документальное подтверждение исполнения договоров.</w:t>
            </w:r>
            <w:r w:rsidR="008A78A8" w:rsidRPr="00A37B7C">
              <w:rPr>
                <w:rFonts w:ascii="Times New Roman" w:hAnsi="Times New Roman"/>
                <w:lang w:val="x-none"/>
              </w:rPr>
              <w:t xml:space="preserve"> </w:t>
            </w:r>
          </w:p>
        </w:tc>
        <w:tc>
          <w:tcPr>
            <w:tcW w:w="592" w:type="pct"/>
            <w:vAlign w:val="center"/>
          </w:tcPr>
          <w:p w:rsidR="008A78A8" w:rsidRPr="00A37B7C" w:rsidRDefault="008A78A8" w:rsidP="00E23975">
            <w:pPr>
              <w:spacing w:after="0" w:line="240" w:lineRule="auto"/>
              <w:jc w:val="center"/>
              <w:rPr>
                <w:rFonts w:ascii="Times New Roman" w:hAnsi="Times New Roman"/>
                <w:i/>
                <w:iCs/>
              </w:rPr>
            </w:pPr>
            <w:r>
              <w:rPr>
                <w:rFonts w:ascii="Times New Roman" w:hAnsi="Times New Roman"/>
                <w:i/>
                <w:iCs/>
              </w:rPr>
              <w:t>2</w:t>
            </w:r>
          </w:p>
        </w:tc>
      </w:tr>
      <w:tr w:rsidR="006E23DF" w:rsidRPr="00A37B7C" w:rsidTr="006E23DF">
        <w:trPr>
          <w:trHeight w:val="231"/>
        </w:trPr>
        <w:tc>
          <w:tcPr>
            <w:tcW w:w="1154" w:type="pct"/>
            <w:vMerge/>
          </w:tcPr>
          <w:p w:rsidR="006E23DF" w:rsidRPr="00A37B7C" w:rsidRDefault="006E23DF" w:rsidP="00E23975">
            <w:pPr>
              <w:spacing w:after="0" w:line="240" w:lineRule="auto"/>
              <w:rPr>
                <w:rFonts w:ascii="Times New Roman" w:hAnsi="Times New Roman"/>
                <w:b/>
                <w:bCs/>
              </w:rPr>
            </w:pPr>
          </w:p>
        </w:tc>
        <w:tc>
          <w:tcPr>
            <w:tcW w:w="3254" w:type="pct"/>
            <w:gridSpan w:val="3"/>
            <w:shd w:val="clear" w:color="auto" w:fill="auto"/>
          </w:tcPr>
          <w:p w:rsidR="006E23DF" w:rsidRPr="006E23DF" w:rsidRDefault="006E23DF" w:rsidP="006E23DF">
            <w:pPr>
              <w:spacing w:after="0" w:line="240" w:lineRule="auto"/>
              <w:rPr>
                <w:rFonts w:ascii="Times New Roman" w:hAnsi="Times New Roman" w:cs="Times New Roman"/>
              </w:rPr>
            </w:pPr>
            <w:r w:rsidRPr="006E23DF">
              <w:rPr>
                <w:rFonts w:ascii="Times New Roman" w:hAnsi="Times New Roman" w:cs="Times New Roman"/>
              </w:rPr>
              <w:t>8. Протоколы разноглас</w:t>
            </w:r>
            <w:r>
              <w:rPr>
                <w:rFonts w:ascii="Times New Roman" w:hAnsi="Times New Roman" w:cs="Times New Roman"/>
              </w:rPr>
              <w:t>ий и урегулирования разногласий</w:t>
            </w:r>
          </w:p>
        </w:tc>
        <w:tc>
          <w:tcPr>
            <w:tcW w:w="592" w:type="pct"/>
            <w:vAlign w:val="center"/>
          </w:tcPr>
          <w:p w:rsidR="006E23DF" w:rsidRDefault="006E23DF" w:rsidP="00E23975">
            <w:pPr>
              <w:spacing w:after="0" w:line="240" w:lineRule="auto"/>
              <w:jc w:val="center"/>
              <w:rPr>
                <w:rFonts w:ascii="Times New Roman" w:hAnsi="Times New Roman"/>
                <w:i/>
                <w:iCs/>
              </w:rPr>
            </w:pPr>
            <w:r>
              <w:rPr>
                <w:rFonts w:ascii="Times New Roman" w:hAnsi="Times New Roman"/>
                <w:i/>
                <w:iCs/>
              </w:rPr>
              <w:t>2</w:t>
            </w:r>
          </w:p>
        </w:tc>
      </w:tr>
      <w:tr w:rsidR="008A78A8" w:rsidRPr="00A37B7C" w:rsidTr="008A78A8">
        <w:trPr>
          <w:trHeight w:val="283"/>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Default="006E23DF" w:rsidP="008A78A8">
            <w:pPr>
              <w:suppressAutoHyphens/>
              <w:spacing w:after="0" w:line="240" w:lineRule="auto"/>
              <w:contextualSpacing/>
              <w:jc w:val="both"/>
              <w:rPr>
                <w:rFonts w:ascii="Times New Roman" w:hAnsi="Times New Roman"/>
                <w:lang w:eastAsia="x-none"/>
              </w:rPr>
            </w:pPr>
            <w:r>
              <w:rPr>
                <w:rFonts w:ascii="Times New Roman" w:hAnsi="Times New Roman"/>
                <w:lang w:eastAsia="x-none"/>
              </w:rPr>
              <w:t>9</w:t>
            </w:r>
            <w:r w:rsidR="008A78A8">
              <w:rPr>
                <w:rFonts w:ascii="Times New Roman" w:hAnsi="Times New Roman"/>
                <w:lang w:eastAsia="x-none"/>
              </w:rPr>
              <w:t xml:space="preserve">. </w:t>
            </w:r>
            <w:r w:rsidR="008A78A8" w:rsidRPr="00A37B7C">
              <w:rPr>
                <w:rFonts w:ascii="Times New Roman" w:hAnsi="Times New Roman"/>
                <w:lang w:val="x-none"/>
              </w:rPr>
              <w:t>Организация претензионной работы</w:t>
            </w:r>
            <w:r w:rsidR="008A78A8" w:rsidRPr="00A37B7C">
              <w:rPr>
                <w:rFonts w:ascii="Times New Roman" w:hAnsi="Times New Roman"/>
              </w:rPr>
              <w:t>.</w:t>
            </w:r>
          </w:p>
        </w:tc>
        <w:tc>
          <w:tcPr>
            <w:tcW w:w="592" w:type="pct"/>
            <w:vAlign w:val="center"/>
          </w:tcPr>
          <w:p w:rsidR="008A78A8" w:rsidRPr="00A37B7C" w:rsidRDefault="00C4350C"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E23975">
            <w:pPr>
              <w:suppressAutoHyphens/>
              <w:spacing w:after="0" w:line="240" w:lineRule="auto"/>
              <w:jc w:val="both"/>
              <w:rPr>
                <w:rFonts w:ascii="Times New Roman" w:hAnsi="Times New Roman"/>
                <w:b/>
              </w:rPr>
            </w:pPr>
            <w:r w:rsidRPr="00A37B7C">
              <w:rPr>
                <w:rFonts w:ascii="Times New Roman" w:hAnsi="Times New Roman"/>
                <w:b/>
                <w:bCs/>
              </w:rPr>
              <w:t>В том числе практических занятий и лабораторных работ</w:t>
            </w:r>
          </w:p>
        </w:tc>
        <w:tc>
          <w:tcPr>
            <w:tcW w:w="592" w:type="pct"/>
            <w:vAlign w:val="center"/>
          </w:tcPr>
          <w:p w:rsidR="00B61897" w:rsidRPr="00A37B7C" w:rsidRDefault="00E96F54" w:rsidP="00E23975">
            <w:pPr>
              <w:suppressAutoHyphens/>
              <w:spacing w:after="0" w:line="240" w:lineRule="auto"/>
              <w:jc w:val="center"/>
              <w:rPr>
                <w:rFonts w:ascii="Times New Roman" w:hAnsi="Times New Roman"/>
                <w:b/>
                <w:i/>
                <w:iCs/>
              </w:rPr>
            </w:pPr>
            <w:r>
              <w:rPr>
                <w:rFonts w:ascii="Times New Roman" w:hAnsi="Times New Roman"/>
                <w:b/>
                <w:i/>
                <w:iCs/>
              </w:rPr>
              <w:t>20</w:t>
            </w:r>
          </w:p>
        </w:tc>
      </w:tr>
      <w:tr w:rsidR="00B61897" w:rsidRPr="00A37B7C" w:rsidTr="00E23975">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804C4B">
            <w:pPr>
              <w:spacing w:after="0" w:line="240" w:lineRule="auto"/>
              <w:jc w:val="both"/>
              <w:rPr>
                <w:rFonts w:ascii="Times New Roman" w:eastAsia="Calibri" w:hAnsi="Times New Roman"/>
              </w:rPr>
            </w:pPr>
            <w:r w:rsidRPr="00A37B7C">
              <w:rPr>
                <w:rFonts w:ascii="Times New Roman" w:hAnsi="Times New Roman"/>
                <w:b/>
              </w:rPr>
              <w:t xml:space="preserve">Практическое занятие </w:t>
            </w:r>
            <w:r w:rsidR="00804C4B">
              <w:rPr>
                <w:rFonts w:ascii="Times New Roman" w:hAnsi="Times New Roman"/>
                <w:b/>
              </w:rPr>
              <w:t>8</w:t>
            </w:r>
            <w:r w:rsidRPr="00A37B7C">
              <w:rPr>
                <w:rFonts w:ascii="Times New Roman" w:hAnsi="Times New Roman"/>
                <w:b/>
              </w:rPr>
              <w:t xml:space="preserve">. </w:t>
            </w:r>
            <w:r w:rsidRPr="00A37B7C">
              <w:rPr>
                <w:rFonts w:ascii="Times New Roman" w:hAnsi="Times New Roman"/>
              </w:rPr>
              <w:t xml:space="preserve">Изучение и анализ предложений поставщиков - производителей с учетом их географического положения. </w:t>
            </w:r>
          </w:p>
        </w:tc>
        <w:tc>
          <w:tcPr>
            <w:tcW w:w="592" w:type="pct"/>
            <w:vAlign w:val="center"/>
          </w:tcPr>
          <w:p w:rsidR="00B61897" w:rsidRPr="00A37B7C" w:rsidRDefault="00B61897" w:rsidP="00E23975">
            <w:pPr>
              <w:suppressAutoHyphens/>
              <w:spacing w:after="0" w:line="240" w:lineRule="auto"/>
              <w:jc w:val="center"/>
              <w:rPr>
                <w:rFonts w:ascii="Times New Roman" w:hAnsi="Times New Roman"/>
              </w:rPr>
            </w:pPr>
            <w:r w:rsidRPr="00A37B7C">
              <w:rPr>
                <w:rFonts w:ascii="Times New Roman" w:hAnsi="Times New Roman"/>
              </w:rPr>
              <w:t>2</w:t>
            </w:r>
          </w:p>
        </w:tc>
      </w:tr>
      <w:tr w:rsidR="00804C4B" w:rsidRPr="00A37B7C" w:rsidTr="00E23975">
        <w:tc>
          <w:tcPr>
            <w:tcW w:w="1154" w:type="pct"/>
            <w:vMerge/>
          </w:tcPr>
          <w:p w:rsidR="00804C4B" w:rsidRPr="00A37B7C" w:rsidRDefault="00804C4B" w:rsidP="00804C4B">
            <w:pPr>
              <w:spacing w:after="0" w:line="240" w:lineRule="auto"/>
              <w:rPr>
                <w:rFonts w:ascii="Times New Roman" w:hAnsi="Times New Roman"/>
                <w:b/>
                <w:bCs/>
              </w:rPr>
            </w:pPr>
          </w:p>
        </w:tc>
        <w:tc>
          <w:tcPr>
            <w:tcW w:w="3254" w:type="pct"/>
            <w:gridSpan w:val="3"/>
          </w:tcPr>
          <w:p w:rsidR="00804C4B" w:rsidRPr="00A37B7C" w:rsidRDefault="00804C4B" w:rsidP="00804C4B">
            <w:pPr>
              <w:spacing w:after="0" w:line="240" w:lineRule="auto"/>
              <w:jc w:val="both"/>
              <w:rPr>
                <w:rFonts w:ascii="Times New Roman" w:eastAsia="Calibri" w:hAnsi="Times New Roman"/>
              </w:rPr>
            </w:pPr>
            <w:r w:rsidRPr="00A37B7C">
              <w:rPr>
                <w:rFonts w:ascii="Times New Roman" w:hAnsi="Times New Roman"/>
                <w:b/>
              </w:rPr>
              <w:t xml:space="preserve">Практическое занятие </w:t>
            </w:r>
            <w:r>
              <w:rPr>
                <w:rFonts w:ascii="Times New Roman" w:hAnsi="Times New Roman"/>
                <w:b/>
              </w:rPr>
              <w:t>9</w:t>
            </w:r>
            <w:r w:rsidRPr="00A37B7C">
              <w:rPr>
                <w:rFonts w:ascii="Times New Roman" w:hAnsi="Times New Roman"/>
                <w:b/>
              </w:rPr>
              <w:t xml:space="preserve">. </w:t>
            </w:r>
            <w:r w:rsidRPr="00A37B7C">
              <w:rPr>
                <w:rFonts w:ascii="Times New Roman" w:hAnsi="Times New Roman"/>
              </w:rPr>
              <w:t xml:space="preserve">Изучение и анализ предложений поставщиков - посредников с учетом их географического положения. </w:t>
            </w:r>
          </w:p>
        </w:tc>
        <w:tc>
          <w:tcPr>
            <w:tcW w:w="592" w:type="pct"/>
            <w:vAlign w:val="center"/>
          </w:tcPr>
          <w:p w:rsidR="00804C4B" w:rsidRPr="00A37B7C" w:rsidRDefault="00804C4B" w:rsidP="00804C4B">
            <w:pPr>
              <w:suppressAutoHyphens/>
              <w:spacing w:after="0" w:line="240" w:lineRule="auto"/>
              <w:jc w:val="center"/>
              <w:rPr>
                <w:rFonts w:ascii="Times New Roman" w:hAnsi="Times New Roman"/>
              </w:rPr>
            </w:pPr>
            <w:r w:rsidRPr="00A37B7C">
              <w:rPr>
                <w:rFonts w:ascii="Times New Roman" w:hAnsi="Times New Roman"/>
              </w:rPr>
              <w:t>2</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A37B7C" w:rsidRDefault="002E068C" w:rsidP="00804C4B">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sidR="00804C4B">
              <w:rPr>
                <w:rFonts w:ascii="Times New Roman" w:hAnsi="Times New Roman"/>
                <w:b/>
              </w:rPr>
              <w:t>10-11</w:t>
            </w:r>
            <w:r w:rsidRPr="00A37B7C">
              <w:rPr>
                <w:rFonts w:ascii="Times New Roman" w:hAnsi="Times New Roman"/>
                <w:b/>
              </w:rPr>
              <w:t xml:space="preserve">. </w:t>
            </w:r>
            <w:r w:rsidRPr="00A37B7C">
              <w:rPr>
                <w:rFonts w:ascii="Times New Roman" w:hAnsi="Times New Roman"/>
              </w:rPr>
              <w:t xml:space="preserve">Управление закупками. </w:t>
            </w:r>
          </w:p>
        </w:tc>
        <w:tc>
          <w:tcPr>
            <w:tcW w:w="592" w:type="pct"/>
            <w:vAlign w:val="center"/>
          </w:tcPr>
          <w:p w:rsidR="002E068C" w:rsidRPr="00A37B7C" w:rsidRDefault="00804C4B" w:rsidP="00E23975">
            <w:pPr>
              <w:suppressAutoHyphens/>
              <w:spacing w:after="0" w:line="240" w:lineRule="auto"/>
              <w:jc w:val="center"/>
              <w:rPr>
                <w:rFonts w:ascii="Times New Roman" w:hAnsi="Times New Roman"/>
              </w:rPr>
            </w:pPr>
            <w:r>
              <w:rPr>
                <w:rFonts w:ascii="Times New Roman" w:hAnsi="Times New Roman"/>
              </w:rPr>
              <w:t>4</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A37B7C" w:rsidRDefault="002E068C" w:rsidP="00804C4B">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sidR="00804C4B">
              <w:rPr>
                <w:rFonts w:ascii="Times New Roman" w:hAnsi="Times New Roman"/>
                <w:b/>
              </w:rPr>
              <w:t>12-13</w:t>
            </w:r>
            <w:r w:rsidRPr="00A37B7C">
              <w:rPr>
                <w:rFonts w:ascii="Times New Roman" w:hAnsi="Times New Roman"/>
                <w:b/>
              </w:rPr>
              <w:t xml:space="preserve">. </w:t>
            </w:r>
            <w:r w:rsidRPr="00A37B7C">
              <w:rPr>
                <w:rFonts w:ascii="Times New Roman" w:hAnsi="Times New Roman"/>
              </w:rPr>
              <w:t>Разработка коммерческого предложения.</w:t>
            </w:r>
          </w:p>
        </w:tc>
        <w:tc>
          <w:tcPr>
            <w:tcW w:w="592" w:type="pct"/>
            <w:vAlign w:val="center"/>
          </w:tcPr>
          <w:p w:rsidR="002E068C" w:rsidRPr="00A37B7C" w:rsidRDefault="00804C4B" w:rsidP="00E23975">
            <w:pPr>
              <w:suppressAutoHyphens/>
              <w:spacing w:after="0" w:line="240" w:lineRule="auto"/>
              <w:jc w:val="center"/>
              <w:rPr>
                <w:rFonts w:ascii="Times New Roman" w:hAnsi="Times New Roman"/>
              </w:rPr>
            </w:pPr>
            <w:r>
              <w:rPr>
                <w:rFonts w:ascii="Times New Roman" w:hAnsi="Times New Roman"/>
              </w:rPr>
              <w:t>4</w:t>
            </w:r>
          </w:p>
        </w:tc>
      </w:tr>
      <w:tr w:rsidR="00B61897" w:rsidRPr="00A37B7C" w:rsidTr="00E23975">
        <w:trPr>
          <w:trHeight w:val="326"/>
        </w:trPr>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804C4B">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sidR="00804C4B">
              <w:rPr>
                <w:rFonts w:ascii="Times New Roman" w:hAnsi="Times New Roman"/>
                <w:b/>
              </w:rPr>
              <w:t>14-15</w:t>
            </w:r>
            <w:r w:rsidRPr="00A37B7C">
              <w:rPr>
                <w:rFonts w:ascii="Times New Roman" w:hAnsi="Times New Roman"/>
              </w:rPr>
              <w:t>. З</w:t>
            </w:r>
            <w:r w:rsidRPr="00A37B7C">
              <w:rPr>
                <w:rFonts w:ascii="Times New Roman" w:hAnsi="Times New Roman"/>
                <w:bCs/>
              </w:rPr>
              <w:t>аполнение конкурентного листа и выставление приоритетов по поставщикам для заключения внешнеторгового контракта.</w:t>
            </w:r>
          </w:p>
        </w:tc>
        <w:tc>
          <w:tcPr>
            <w:tcW w:w="592" w:type="pct"/>
            <w:vAlign w:val="center"/>
          </w:tcPr>
          <w:p w:rsidR="00B61897" w:rsidRPr="00A37B7C" w:rsidRDefault="002E068C" w:rsidP="00E23975">
            <w:pPr>
              <w:suppressAutoHyphens/>
              <w:spacing w:after="0" w:line="240" w:lineRule="auto"/>
              <w:jc w:val="center"/>
              <w:rPr>
                <w:rFonts w:ascii="Times New Roman" w:hAnsi="Times New Roman"/>
              </w:rPr>
            </w:pPr>
            <w:r>
              <w:rPr>
                <w:rFonts w:ascii="Times New Roman" w:hAnsi="Times New Roman"/>
              </w:rPr>
              <w:t>4</w:t>
            </w:r>
          </w:p>
        </w:tc>
      </w:tr>
      <w:tr w:rsidR="00B61897" w:rsidRPr="00A37B7C" w:rsidTr="00E23975">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804C4B">
            <w:pPr>
              <w:spacing w:after="0" w:line="240" w:lineRule="auto"/>
              <w:jc w:val="both"/>
              <w:rPr>
                <w:rFonts w:ascii="Times New Roman" w:hAnsi="Times New Roman"/>
              </w:rPr>
            </w:pPr>
            <w:r w:rsidRPr="00A37B7C">
              <w:rPr>
                <w:rFonts w:ascii="Times New Roman" w:hAnsi="Times New Roman"/>
                <w:b/>
              </w:rPr>
              <w:t xml:space="preserve">Практическое занятие </w:t>
            </w:r>
            <w:r w:rsidR="00804C4B">
              <w:rPr>
                <w:rFonts w:ascii="Times New Roman" w:hAnsi="Times New Roman"/>
                <w:b/>
              </w:rPr>
              <w:t>16-17</w:t>
            </w:r>
            <w:r w:rsidRPr="00A37B7C">
              <w:rPr>
                <w:rFonts w:ascii="Times New Roman" w:hAnsi="Times New Roman"/>
                <w:b/>
              </w:rPr>
              <w:t xml:space="preserve">. </w:t>
            </w:r>
            <w:r w:rsidRPr="00A37B7C">
              <w:rPr>
                <w:rFonts w:ascii="Times New Roman" w:hAnsi="Times New Roman"/>
              </w:rPr>
              <w:t xml:space="preserve">Расчет и оформление заявки на поставку товаров. </w:t>
            </w:r>
          </w:p>
        </w:tc>
        <w:tc>
          <w:tcPr>
            <w:tcW w:w="592" w:type="pct"/>
            <w:vAlign w:val="center"/>
          </w:tcPr>
          <w:p w:rsidR="00B61897" w:rsidRPr="00A37B7C" w:rsidRDefault="002E068C" w:rsidP="00E23975">
            <w:pPr>
              <w:suppressAutoHyphens/>
              <w:spacing w:after="0" w:line="240" w:lineRule="auto"/>
              <w:jc w:val="center"/>
              <w:rPr>
                <w:rFonts w:ascii="Times New Roman" w:hAnsi="Times New Roman"/>
              </w:rPr>
            </w:pPr>
            <w:r>
              <w:rPr>
                <w:rFonts w:ascii="Times New Roman" w:hAnsi="Times New Roman"/>
              </w:rPr>
              <w:t>4</w:t>
            </w:r>
          </w:p>
        </w:tc>
      </w:tr>
      <w:tr w:rsidR="002E068C" w:rsidRPr="00A37B7C" w:rsidTr="00E23975">
        <w:tc>
          <w:tcPr>
            <w:tcW w:w="1154" w:type="pct"/>
            <w:vMerge w:val="restart"/>
          </w:tcPr>
          <w:p w:rsidR="002E068C" w:rsidRPr="00A37B7C" w:rsidRDefault="002E068C" w:rsidP="00E23975">
            <w:pPr>
              <w:spacing w:after="0" w:line="240" w:lineRule="auto"/>
              <w:rPr>
                <w:rFonts w:ascii="Times New Roman" w:hAnsi="Times New Roman"/>
                <w:b/>
                <w:bCs/>
              </w:rPr>
            </w:pPr>
            <w:r w:rsidRPr="00A37B7C">
              <w:rPr>
                <w:rFonts w:ascii="Times New Roman" w:hAnsi="Times New Roman"/>
                <w:b/>
                <w:bCs/>
              </w:rPr>
              <w:t xml:space="preserve">Тема 1.3. </w:t>
            </w:r>
          </w:p>
          <w:p w:rsidR="002E068C" w:rsidRPr="00A37B7C" w:rsidRDefault="002E068C" w:rsidP="00E23975">
            <w:pPr>
              <w:spacing w:after="0" w:line="240" w:lineRule="auto"/>
              <w:rPr>
                <w:rFonts w:ascii="Times New Roman" w:hAnsi="Times New Roman"/>
                <w:b/>
                <w:bCs/>
              </w:rPr>
            </w:pPr>
            <w:r w:rsidRPr="00A37B7C">
              <w:rPr>
                <w:rFonts w:ascii="Times New Roman" w:hAnsi="Times New Roman"/>
                <w:b/>
                <w:bCs/>
              </w:rPr>
              <w:t>Заключение внешнеторгового контракта и его документальное сопровождение</w:t>
            </w:r>
          </w:p>
        </w:tc>
        <w:tc>
          <w:tcPr>
            <w:tcW w:w="3254" w:type="pct"/>
            <w:gridSpan w:val="3"/>
          </w:tcPr>
          <w:p w:rsidR="002E068C" w:rsidRPr="00A37B7C" w:rsidRDefault="002E068C" w:rsidP="00E23975">
            <w:pPr>
              <w:spacing w:after="0" w:line="240" w:lineRule="auto"/>
              <w:jc w:val="both"/>
              <w:rPr>
                <w:rFonts w:ascii="Times New Roman" w:hAnsi="Times New Roman"/>
                <w:b/>
              </w:rPr>
            </w:pPr>
            <w:r w:rsidRPr="00A37B7C">
              <w:rPr>
                <w:rFonts w:ascii="Times New Roman" w:hAnsi="Times New Roman"/>
                <w:b/>
              </w:rPr>
              <w:t>Содержание</w:t>
            </w:r>
          </w:p>
        </w:tc>
        <w:tc>
          <w:tcPr>
            <w:tcW w:w="592" w:type="pct"/>
            <w:vAlign w:val="center"/>
          </w:tcPr>
          <w:p w:rsidR="002E068C" w:rsidRPr="00A37B7C" w:rsidRDefault="0076073F" w:rsidP="00CF68F8">
            <w:pPr>
              <w:suppressAutoHyphens/>
              <w:spacing w:after="0" w:line="240" w:lineRule="auto"/>
              <w:jc w:val="center"/>
              <w:rPr>
                <w:rFonts w:ascii="Times New Roman" w:hAnsi="Times New Roman"/>
                <w:b/>
              </w:rPr>
            </w:pPr>
            <w:r>
              <w:rPr>
                <w:rFonts w:ascii="Times New Roman" w:hAnsi="Times New Roman"/>
                <w:b/>
              </w:rPr>
              <w:t>42</w:t>
            </w:r>
            <w:r w:rsidR="002E068C" w:rsidRPr="00A37B7C">
              <w:rPr>
                <w:rFonts w:ascii="Times New Roman" w:hAnsi="Times New Roman"/>
                <w:b/>
              </w:rPr>
              <w:t>/</w:t>
            </w:r>
            <w:r w:rsidR="00CF68F8">
              <w:rPr>
                <w:rFonts w:ascii="Times New Roman" w:hAnsi="Times New Roman"/>
                <w:b/>
              </w:rPr>
              <w:t>12</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8A78A8" w:rsidRDefault="002E068C" w:rsidP="008A78A8">
            <w:pPr>
              <w:spacing w:after="0" w:line="240" w:lineRule="auto"/>
              <w:contextualSpacing/>
              <w:jc w:val="both"/>
              <w:rPr>
                <w:rFonts w:ascii="Times New Roman" w:hAnsi="Times New Roman"/>
              </w:rPr>
            </w:pPr>
            <w:r w:rsidRPr="008A78A8">
              <w:rPr>
                <w:rFonts w:ascii="Times New Roman" w:hAnsi="Times New Roman"/>
                <w:bCs/>
              </w:rPr>
              <w:t>1.</w:t>
            </w:r>
            <w:r w:rsidRPr="008A78A8">
              <w:rPr>
                <w:rFonts w:ascii="Times New Roman" w:hAnsi="Times New Roman"/>
              </w:rPr>
              <w:t xml:space="preserve"> </w:t>
            </w:r>
            <w:r w:rsidRPr="008A78A8">
              <w:rPr>
                <w:rFonts w:ascii="Times New Roman" w:hAnsi="Times New Roman"/>
                <w:lang w:val="x-none"/>
              </w:rPr>
              <w:t>Условия внешнеторгового контракта</w:t>
            </w:r>
            <w:r w:rsidRPr="008A78A8">
              <w:rPr>
                <w:rFonts w:ascii="Times New Roman" w:hAnsi="Times New Roman"/>
              </w:rPr>
              <w:t xml:space="preserve">. </w:t>
            </w:r>
          </w:p>
        </w:tc>
        <w:tc>
          <w:tcPr>
            <w:tcW w:w="592" w:type="pct"/>
            <w:vAlign w:val="center"/>
          </w:tcPr>
          <w:p w:rsidR="002E068C" w:rsidRPr="00A37B7C" w:rsidRDefault="002E068C" w:rsidP="00E23975">
            <w:pPr>
              <w:suppressAutoHyphens/>
              <w:spacing w:after="0" w:line="240" w:lineRule="auto"/>
              <w:jc w:val="center"/>
              <w:rPr>
                <w:rFonts w:ascii="Times New Roman" w:hAnsi="Times New Roman"/>
                <w:i/>
                <w:iCs/>
              </w:rPr>
            </w:pPr>
            <w:r>
              <w:rPr>
                <w:rFonts w:ascii="Times New Roman" w:hAnsi="Times New Roman"/>
                <w:i/>
                <w:iCs/>
              </w:rPr>
              <w:t>2</w:t>
            </w:r>
          </w:p>
        </w:tc>
      </w:tr>
      <w:tr w:rsidR="00C66E3E" w:rsidRPr="00A37B7C" w:rsidTr="00E23975">
        <w:tc>
          <w:tcPr>
            <w:tcW w:w="1154" w:type="pct"/>
            <w:vMerge/>
          </w:tcPr>
          <w:p w:rsidR="00C66E3E" w:rsidRPr="00A37B7C" w:rsidRDefault="00C66E3E" w:rsidP="00E23975">
            <w:pPr>
              <w:spacing w:after="0" w:line="240" w:lineRule="auto"/>
              <w:rPr>
                <w:rFonts w:ascii="Times New Roman" w:hAnsi="Times New Roman"/>
                <w:b/>
                <w:bCs/>
              </w:rPr>
            </w:pPr>
          </w:p>
        </w:tc>
        <w:tc>
          <w:tcPr>
            <w:tcW w:w="3254" w:type="pct"/>
            <w:gridSpan w:val="3"/>
          </w:tcPr>
          <w:p w:rsidR="00C66E3E" w:rsidRDefault="00C66E3E" w:rsidP="00C66E3E">
            <w:pPr>
              <w:spacing w:after="0" w:line="240" w:lineRule="auto"/>
              <w:contextualSpacing/>
              <w:jc w:val="both"/>
              <w:rPr>
                <w:rFonts w:ascii="Times New Roman" w:hAnsi="Times New Roman"/>
                <w:bCs/>
              </w:rPr>
            </w:pPr>
            <w:r>
              <w:rPr>
                <w:rFonts w:ascii="Times New Roman" w:hAnsi="Times New Roman"/>
                <w:bCs/>
              </w:rPr>
              <w:t xml:space="preserve">2. </w:t>
            </w:r>
            <w:r w:rsidRPr="00C66E3E">
              <w:rPr>
                <w:rFonts w:ascii="Times New Roman" w:hAnsi="Times New Roman" w:cs="Times New Roman"/>
                <w:shd w:val="clear" w:color="auto" w:fill="FFFFFF"/>
              </w:rPr>
              <w:t>Виды внешнеторговых контрактов</w:t>
            </w:r>
            <w:r>
              <w:rPr>
                <w:rFonts w:ascii="Times New Roman" w:hAnsi="Times New Roman" w:cs="Times New Roman"/>
                <w:shd w:val="clear" w:color="auto" w:fill="FFFFFF"/>
              </w:rPr>
              <w:t>.</w:t>
            </w:r>
          </w:p>
        </w:tc>
        <w:tc>
          <w:tcPr>
            <w:tcW w:w="592" w:type="pct"/>
            <w:vAlign w:val="center"/>
          </w:tcPr>
          <w:p w:rsidR="00C66E3E" w:rsidRDefault="0023153C" w:rsidP="00E23975">
            <w:pPr>
              <w:suppressAutoHyphens/>
              <w:spacing w:after="0" w:line="240" w:lineRule="auto"/>
              <w:jc w:val="center"/>
              <w:rPr>
                <w:rFonts w:ascii="Times New Roman" w:hAnsi="Times New Roman"/>
                <w:i/>
                <w:iCs/>
              </w:rPr>
            </w:pPr>
            <w:r>
              <w:rPr>
                <w:rFonts w:ascii="Times New Roman" w:hAnsi="Times New Roman"/>
                <w:i/>
                <w:iCs/>
              </w:rPr>
              <w:t>2</w:t>
            </w:r>
          </w:p>
        </w:tc>
      </w:tr>
      <w:tr w:rsidR="0023153C" w:rsidRPr="00A37B7C" w:rsidTr="00E23975">
        <w:tc>
          <w:tcPr>
            <w:tcW w:w="1154" w:type="pct"/>
            <w:vMerge/>
          </w:tcPr>
          <w:p w:rsidR="0023153C" w:rsidRPr="00A37B7C" w:rsidRDefault="0023153C" w:rsidP="00E23975">
            <w:pPr>
              <w:spacing w:after="0" w:line="240" w:lineRule="auto"/>
              <w:rPr>
                <w:rFonts w:ascii="Times New Roman" w:hAnsi="Times New Roman"/>
                <w:b/>
                <w:bCs/>
              </w:rPr>
            </w:pPr>
          </w:p>
        </w:tc>
        <w:tc>
          <w:tcPr>
            <w:tcW w:w="3254" w:type="pct"/>
            <w:gridSpan w:val="3"/>
          </w:tcPr>
          <w:p w:rsidR="0023153C" w:rsidRDefault="0023153C" w:rsidP="0023153C">
            <w:pPr>
              <w:spacing w:after="0" w:line="240" w:lineRule="auto"/>
              <w:contextualSpacing/>
              <w:jc w:val="both"/>
              <w:rPr>
                <w:rFonts w:ascii="Times New Roman" w:hAnsi="Times New Roman"/>
                <w:bCs/>
              </w:rPr>
            </w:pPr>
            <w:r>
              <w:rPr>
                <w:rFonts w:ascii="Times New Roman" w:hAnsi="Times New Roman"/>
                <w:bCs/>
              </w:rPr>
              <w:t xml:space="preserve">3. </w:t>
            </w:r>
            <w:r w:rsidRPr="007A65FF">
              <w:rPr>
                <w:rFonts w:ascii="Times New Roman" w:hAnsi="Times New Roman" w:cs="Times New Roman"/>
                <w:shd w:val="clear" w:color="auto" w:fill="FFFFFF"/>
              </w:rPr>
              <w:t>Этапы заключения ВЭД контракта</w:t>
            </w:r>
            <w:r w:rsidR="00744EE9">
              <w:rPr>
                <w:rFonts w:ascii="Times New Roman" w:hAnsi="Times New Roman" w:cs="Times New Roman"/>
                <w:shd w:val="clear" w:color="auto" w:fill="FFFFFF"/>
              </w:rPr>
              <w:t>.</w:t>
            </w:r>
          </w:p>
        </w:tc>
        <w:tc>
          <w:tcPr>
            <w:tcW w:w="592" w:type="pct"/>
            <w:vAlign w:val="center"/>
          </w:tcPr>
          <w:p w:rsidR="0023153C" w:rsidRDefault="007A65FF" w:rsidP="00E23975">
            <w:pPr>
              <w:suppressAutoHyphens/>
              <w:spacing w:after="0" w:line="240" w:lineRule="auto"/>
              <w:jc w:val="center"/>
              <w:rPr>
                <w:rFonts w:ascii="Times New Roman" w:hAnsi="Times New Roman"/>
                <w:i/>
                <w:iCs/>
              </w:rPr>
            </w:pPr>
            <w:r>
              <w:rPr>
                <w:rFonts w:ascii="Times New Roman" w:hAnsi="Times New Roman"/>
                <w:i/>
                <w:iCs/>
              </w:rPr>
              <w:t>2</w:t>
            </w:r>
          </w:p>
        </w:tc>
      </w:tr>
      <w:tr w:rsidR="00613D1D" w:rsidRPr="00A37B7C" w:rsidTr="00E23975">
        <w:tc>
          <w:tcPr>
            <w:tcW w:w="1154" w:type="pct"/>
            <w:vMerge/>
          </w:tcPr>
          <w:p w:rsidR="00613D1D" w:rsidRPr="00A37B7C" w:rsidRDefault="00613D1D" w:rsidP="00E23975">
            <w:pPr>
              <w:spacing w:after="0" w:line="240" w:lineRule="auto"/>
              <w:rPr>
                <w:rFonts w:ascii="Times New Roman" w:hAnsi="Times New Roman"/>
                <w:b/>
                <w:bCs/>
              </w:rPr>
            </w:pPr>
          </w:p>
        </w:tc>
        <w:tc>
          <w:tcPr>
            <w:tcW w:w="3254" w:type="pct"/>
            <w:gridSpan w:val="3"/>
          </w:tcPr>
          <w:p w:rsidR="00613D1D" w:rsidRPr="00744EE9" w:rsidRDefault="00744EE9" w:rsidP="00744EE9">
            <w:pPr>
              <w:spacing w:after="0" w:line="240" w:lineRule="auto"/>
              <w:contextualSpacing/>
              <w:jc w:val="both"/>
              <w:rPr>
                <w:rFonts w:ascii="Times New Roman" w:hAnsi="Times New Roman" w:cs="Times New Roman"/>
                <w:bCs/>
              </w:rPr>
            </w:pPr>
            <w:r w:rsidRPr="00744EE9">
              <w:rPr>
                <w:rFonts w:ascii="Times New Roman" w:hAnsi="Times New Roman" w:cs="Times New Roman"/>
                <w:bCs/>
              </w:rPr>
              <w:t xml:space="preserve">4. </w:t>
            </w:r>
            <w:r w:rsidRPr="00744EE9">
              <w:rPr>
                <w:rFonts w:ascii="Times New Roman" w:hAnsi="Times New Roman" w:cs="Times New Roman"/>
                <w:shd w:val="clear" w:color="auto" w:fill="FFFFFF"/>
              </w:rPr>
              <w:t>Структура ВЭД контракта</w:t>
            </w:r>
          </w:p>
        </w:tc>
        <w:tc>
          <w:tcPr>
            <w:tcW w:w="592" w:type="pct"/>
            <w:vAlign w:val="center"/>
          </w:tcPr>
          <w:p w:rsidR="00613D1D" w:rsidRDefault="00744EE9" w:rsidP="00E23975">
            <w:pPr>
              <w:suppressAutoHyphens/>
              <w:spacing w:after="0" w:line="240" w:lineRule="auto"/>
              <w:jc w:val="center"/>
              <w:rPr>
                <w:rFonts w:ascii="Times New Roman" w:hAnsi="Times New Roman"/>
                <w:i/>
                <w:iCs/>
              </w:rPr>
            </w:pPr>
            <w:r>
              <w:rPr>
                <w:rFonts w:ascii="Times New Roman" w:hAnsi="Times New Roman"/>
                <w:i/>
                <w:iCs/>
              </w:rPr>
              <w:t>2</w:t>
            </w:r>
          </w:p>
        </w:tc>
      </w:tr>
      <w:tr w:rsidR="000B0EA6" w:rsidRPr="00A37B7C" w:rsidTr="00E23975">
        <w:tc>
          <w:tcPr>
            <w:tcW w:w="1154" w:type="pct"/>
            <w:vMerge/>
          </w:tcPr>
          <w:p w:rsidR="000B0EA6" w:rsidRPr="00A37B7C" w:rsidRDefault="000B0EA6" w:rsidP="00E23975">
            <w:pPr>
              <w:spacing w:after="0" w:line="240" w:lineRule="auto"/>
              <w:rPr>
                <w:rFonts w:ascii="Times New Roman" w:hAnsi="Times New Roman"/>
                <w:b/>
                <w:bCs/>
              </w:rPr>
            </w:pPr>
          </w:p>
        </w:tc>
        <w:tc>
          <w:tcPr>
            <w:tcW w:w="3254" w:type="pct"/>
            <w:gridSpan w:val="3"/>
          </w:tcPr>
          <w:p w:rsidR="000B0EA6" w:rsidRDefault="000B0EA6" w:rsidP="008A78A8">
            <w:pPr>
              <w:spacing w:after="0" w:line="240" w:lineRule="auto"/>
              <w:contextualSpacing/>
              <w:jc w:val="both"/>
              <w:rPr>
                <w:rFonts w:ascii="Times New Roman" w:hAnsi="Times New Roman"/>
                <w:bCs/>
              </w:rPr>
            </w:pPr>
            <w:r>
              <w:rPr>
                <w:rFonts w:ascii="Times New Roman" w:hAnsi="Times New Roman"/>
                <w:bCs/>
              </w:rPr>
              <w:t>5. Регистрация ВЭД контракта</w:t>
            </w:r>
          </w:p>
        </w:tc>
        <w:tc>
          <w:tcPr>
            <w:tcW w:w="592" w:type="pct"/>
            <w:vAlign w:val="center"/>
          </w:tcPr>
          <w:p w:rsidR="000B0EA6" w:rsidRDefault="000B0EA6" w:rsidP="00E23975">
            <w:pPr>
              <w:suppressAutoHyphens/>
              <w:spacing w:after="0" w:line="240" w:lineRule="auto"/>
              <w:jc w:val="center"/>
              <w:rPr>
                <w:rFonts w:ascii="Times New Roman" w:hAnsi="Times New Roman"/>
                <w:i/>
                <w:iCs/>
              </w:rPr>
            </w:pPr>
            <w:r>
              <w:rPr>
                <w:rFonts w:ascii="Times New Roman" w:hAnsi="Times New Roman"/>
                <w:i/>
                <w:iCs/>
              </w:rPr>
              <w:t>2</w:t>
            </w:r>
          </w:p>
        </w:tc>
      </w:tr>
      <w:tr w:rsidR="00B047BE" w:rsidRPr="00A37B7C" w:rsidTr="00E23975">
        <w:tc>
          <w:tcPr>
            <w:tcW w:w="1154" w:type="pct"/>
            <w:vMerge/>
          </w:tcPr>
          <w:p w:rsidR="00B047BE" w:rsidRPr="00A37B7C" w:rsidRDefault="00B047BE" w:rsidP="00E23975">
            <w:pPr>
              <w:spacing w:after="0" w:line="240" w:lineRule="auto"/>
              <w:rPr>
                <w:rFonts w:ascii="Times New Roman" w:hAnsi="Times New Roman"/>
                <w:b/>
                <w:bCs/>
              </w:rPr>
            </w:pPr>
          </w:p>
        </w:tc>
        <w:tc>
          <w:tcPr>
            <w:tcW w:w="3254" w:type="pct"/>
            <w:gridSpan w:val="3"/>
          </w:tcPr>
          <w:p w:rsidR="00B047BE" w:rsidRPr="00B047BE" w:rsidRDefault="00B047BE" w:rsidP="00B047BE">
            <w:pPr>
              <w:spacing w:after="0" w:line="240" w:lineRule="auto"/>
              <w:contextualSpacing/>
              <w:jc w:val="both"/>
              <w:rPr>
                <w:rFonts w:ascii="Times New Roman" w:hAnsi="Times New Roman" w:cs="Times New Roman"/>
                <w:bCs/>
              </w:rPr>
            </w:pPr>
            <w:r>
              <w:rPr>
                <w:rFonts w:ascii="Times New Roman" w:hAnsi="Times New Roman" w:cs="Times New Roman"/>
                <w:color w:val="000000"/>
              </w:rPr>
              <w:t xml:space="preserve">6. </w:t>
            </w:r>
            <w:r w:rsidRPr="00B047BE">
              <w:rPr>
                <w:rFonts w:ascii="Times New Roman" w:hAnsi="Times New Roman" w:cs="Times New Roman"/>
                <w:color w:val="000000"/>
              </w:rPr>
              <w:t>Порядок расчетов и оплаты по внешнеторговому контракту</w:t>
            </w:r>
          </w:p>
        </w:tc>
        <w:tc>
          <w:tcPr>
            <w:tcW w:w="592" w:type="pct"/>
            <w:vAlign w:val="center"/>
          </w:tcPr>
          <w:p w:rsidR="00B047BE" w:rsidRDefault="00B047BE" w:rsidP="00E23975">
            <w:pPr>
              <w:suppressAutoHyphens/>
              <w:spacing w:after="0" w:line="240" w:lineRule="auto"/>
              <w:jc w:val="center"/>
              <w:rPr>
                <w:rFonts w:ascii="Times New Roman" w:hAnsi="Times New Roman"/>
                <w:i/>
                <w:iCs/>
              </w:rPr>
            </w:pPr>
            <w:r>
              <w:rPr>
                <w:rFonts w:ascii="Times New Roman" w:hAnsi="Times New Roman"/>
                <w:i/>
                <w:iCs/>
              </w:rPr>
              <w:t>2</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8A78A8" w:rsidRDefault="00B047BE" w:rsidP="008A78A8">
            <w:pPr>
              <w:spacing w:after="0" w:line="240" w:lineRule="auto"/>
              <w:contextualSpacing/>
              <w:jc w:val="both"/>
              <w:rPr>
                <w:rFonts w:ascii="Times New Roman" w:hAnsi="Times New Roman"/>
                <w:bCs/>
              </w:rPr>
            </w:pPr>
            <w:r>
              <w:rPr>
                <w:rFonts w:ascii="Times New Roman" w:hAnsi="Times New Roman"/>
                <w:bCs/>
              </w:rPr>
              <w:t>7</w:t>
            </w:r>
            <w:r w:rsidR="002E068C">
              <w:rPr>
                <w:rFonts w:ascii="Times New Roman" w:hAnsi="Times New Roman"/>
                <w:bCs/>
              </w:rPr>
              <w:t xml:space="preserve">. </w:t>
            </w:r>
            <w:r w:rsidR="002E068C" w:rsidRPr="008A78A8">
              <w:rPr>
                <w:rFonts w:ascii="Times New Roman" w:hAnsi="Times New Roman"/>
              </w:rPr>
              <w:t xml:space="preserve">Базисные </w:t>
            </w:r>
            <w:r w:rsidR="002E068C" w:rsidRPr="008A78A8">
              <w:rPr>
                <w:rFonts w:ascii="Times New Roman" w:hAnsi="Times New Roman"/>
                <w:lang w:val="x-none"/>
              </w:rPr>
              <w:t>условия поставки</w:t>
            </w:r>
            <w:r w:rsidR="002E068C" w:rsidRPr="008A78A8">
              <w:rPr>
                <w:rFonts w:ascii="Times New Roman" w:hAnsi="Times New Roman"/>
              </w:rPr>
              <w:t xml:space="preserve"> </w:t>
            </w:r>
            <w:r w:rsidR="002E068C" w:rsidRPr="008A78A8">
              <w:rPr>
                <w:rFonts w:ascii="Times New Roman" w:hAnsi="Times New Roman"/>
                <w:lang w:val="en-US"/>
              </w:rPr>
              <w:t>Incoterms</w:t>
            </w:r>
            <w:r w:rsidR="002E068C" w:rsidRPr="008A78A8">
              <w:rPr>
                <w:rFonts w:ascii="Times New Roman" w:hAnsi="Times New Roman"/>
              </w:rPr>
              <w:t xml:space="preserve">- 2022 </w:t>
            </w:r>
          </w:p>
        </w:tc>
        <w:tc>
          <w:tcPr>
            <w:tcW w:w="592" w:type="pct"/>
            <w:vAlign w:val="center"/>
          </w:tcPr>
          <w:p w:rsidR="002E068C" w:rsidRPr="00A37B7C" w:rsidRDefault="00B72F3C" w:rsidP="00E23975">
            <w:pPr>
              <w:suppressAutoHyphens/>
              <w:spacing w:after="0" w:line="240" w:lineRule="auto"/>
              <w:jc w:val="center"/>
              <w:rPr>
                <w:rFonts w:ascii="Times New Roman" w:hAnsi="Times New Roman"/>
                <w:i/>
                <w:iCs/>
              </w:rPr>
            </w:pPr>
            <w:r>
              <w:rPr>
                <w:rFonts w:ascii="Times New Roman" w:hAnsi="Times New Roman"/>
                <w:i/>
                <w:iCs/>
              </w:rPr>
              <w:t>6</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8A78A8" w:rsidRDefault="00B047BE" w:rsidP="005C2BB0">
            <w:pPr>
              <w:spacing w:after="0" w:line="240" w:lineRule="auto"/>
              <w:contextualSpacing/>
              <w:jc w:val="both"/>
              <w:rPr>
                <w:rFonts w:ascii="Times New Roman" w:hAnsi="Times New Roman"/>
                <w:bCs/>
              </w:rPr>
            </w:pPr>
            <w:r>
              <w:rPr>
                <w:rFonts w:ascii="Times New Roman" w:hAnsi="Times New Roman"/>
                <w:bCs/>
              </w:rPr>
              <w:t>8</w:t>
            </w:r>
            <w:r w:rsidR="002E068C">
              <w:rPr>
                <w:rFonts w:ascii="Times New Roman" w:hAnsi="Times New Roman"/>
                <w:bCs/>
              </w:rPr>
              <w:t xml:space="preserve">. </w:t>
            </w:r>
            <w:r w:rsidR="002E068C" w:rsidRPr="008A78A8">
              <w:rPr>
                <w:rFonts w:ascii="Times New Roman" w:hAnsi="Times New Roman"/>
                <w:lang w:val="x-none"/>
              </w:rPr>
              <w:t>Документооборот внешнеторговых сделок: товаросопроводитель</w:t>
            </w:r>
            <w:r w:rsidR="002E068C">
              <w:rPr>
                <w:rFonts w:ascii="Times New Roman" w:hAnsi="Times New Roman"/>
                <w:lang w:val="x-none"/>
              </w:rPr>
              <w:t>ные документы</w:t>
            </w:r>
          </w:p>
        </w:tc>
        <w:tc>
          <w:tcPr>
            <w:tcW w:w="592" w:type="pct"/>
            <w:vAlign w:val="center"/>
          </w:tcPr>
          <w:p w:rsidR="002E068C" w:rsidRPr="00A37B7C" w:rsidRDefault="002E068C" w:rsidP="00E23975">
            <w:pPr>
              <w:suppressAutoHyphens/>
              <w:spacing w:after="0" w:line="240" w:lineRule="auto"/>
              <w:jc w:val="center"/>
              <w:rPr>
                <w:rFonts w:ascii="Times New Roman" w:hAnsi="Times New Roman"/>
                <w:i/>
                <w:iCs/>
              </w:rPr>
            </w:pPr>
            <w:r>
              <w:rPr>
                <w:rFonts w:ascii="Times New Roman" w:hAnsi="Times New Roman"/>
                <w:i/>
                <w:iCs/>
              </w:rPr>
              <w:t>2</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Default="00B047BE" w:rsidP="005C2BB0">
            <w:pPr>
              <w:spacing w:after="0" w:line="240" w:lineRule="auto"/>
              <w:contextualSpacing/>
              <w:jc w:val="both"/>
              <w:rPr>
                <w:rFonts w:ascii="Times New Roman" w:hAnsi="Times New Roman"/>
                <w:bCs/>
              </w:rPr>
            </w:pPr>
            <w:r>
              <w:rPr>
                <w:rFonts w:ascii="Times New Roman" w:hAnsi="Times New Roman"/>
                <w:bCs/>
              </w:rPr>
              <w:t>9</w:t>
            </w:r>
            <w:r w:rsidR="002E068C">
              <w:rPr>
                <w:rFonts w:ascii="Times New Roman" w:hAnsi="Times New Roman"/>
                <w:bCs/>
              </w:rPr>
              <w:t xml:space="preserve">. </w:t>
            </w:r>
            <w:r w:rsidR="002E068C" w:rsidRPr="008A78A8">
              <w:rPr>
                <w:rFonts w:ascii="Times New Roman" w:hAnsi="Times New Roman"/>
                <w:lang w:val="x-none"/>
              </w:rPr>
              <w:t>Документооборот внешнеторговых сделок: товарораспорядительные документы, счет-фактура</w:t>
            </w:r>
            <w:r w:rsidR="002E068C" w:rsidRPr="008A78A8">
              <w:rPr>
                <w:rFonts w:ascii="Times New Roman" w:hAnsi="Times New Roman"/>
              </w:rPr>
              <w:t>.</w:t>
            </w:r>
          </w:p>
        </w:tc>
        <w:tc>
          <w:tcPr>
            <w:tcW w:w="592" w:type="pct"/>
            <w:vAlign w:val="center"/>
          </w:tcPr>
          <w:p w:rsidR="002E068C" w:rsidRDefault="00B72F3C" w:rsidP="00E23975">
            <w:pPr>
              <w:suppressAutoHyphens/>
              <w:spacing w:after="0" w:line="240" w:lineRule="auto"/>
              <w:jc w:val="center"/>
              <w:rPr>
                <w:rFonts w:ascii="Times New Roman" w:hAnsi="Times New Roman"/>
                <w:i/>
                <w:iCs/>
              </w:rPr>
            </w:pPr>
            <w:r>
              <w:rPr>
                <w:rFonts w:ascii="Times New Roman" w:hAnsi="Times New Roman"/>
                <w:i/>
                <w:iCs/>
              </w:rPr>
              <w:t>4</w:t>
            </w: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8A78A8" w:rsidRDefault="00B047BE" w:rsidP="00E23975">
            <w:pPr>
              <w:spacing w:after="0" w:line="240" w:lineRule="auto"/>
              <w:jc w:val="both"/>
              <w:rPr>
                <w:rFonts w:ascii="Times New Roman" w:hAnsi="Times New Roman"/>
              </w:rPr>
            </w:pPr>
            <w:r>
              <w:rPr>
                <w:rFonts w:ascii="Times New Roman" w:hAnsi="Times New Roman"/>
                <w:bCs/>
              </w:rPr>
              <w:t>10</w:t>
            </w:r>
            <w:r w:rsidR="002E068C" w:rsidRPr="008A78A8">
              <w:rPr>
                <w:rFonts w:ascii="Times New Roman" w:hAnsi="Times New Roman"/>
                <w:bCs/>
              </w:rPr>
              <w:t>.</w:t>
            </w:r>
            <w:r w:rsidR="002E068C" w:rsidRPr="008A78A8">
              <w:rPr>
                <w:rFonts w:ascii="Times New Roman" w:hAnsi="Times New Roman"/>
              </w:rPr>
              <w:t xml:space="preserve"> Методы</w:t>
            </w:r>
            <w:r w:rsidR="002E068C" w:rsidRPr="008A78A8">
              <w:rPr>
                <w:rFonts w:ascii="Times New Roman" w:hAnsi="Times New Roman"/>
                <w:lang w:val="x-none"/>
              </w:rPr>
              <w:t xml:space="preserve"> разработки рекламной информации для внешних рынков</w:t>
            </w:r>
            <w:r w:rsidR="002E068C" w:rsidRPr="008A78A8">
              <w:rPr>
                <w:rFonts w:ascii="Times New Roman" w:hAnsi="Times New Roman"/>
              </w:rPr>
              <w:t>,</w:t>
            </w:r>
            <w:r w:rsidR="002E068C" w:rsidRPr="008A78A8">
              <w:rPr>
                <w:rFonts w:ascii="Times New Roman" w:hAnsi="Times New Roman"/>
                <w:lang w:val="x-none"/>
              </w:rPr>
              <w:t xml:space="preserve"> инструменты продвижения товаров и услуг</w:t>
            </w:r>
            <w:r w:rsidR="002E068C" w:rsidRPr="008A78A8">
              <w:rPr>
                <w:rFonts w:ascii="Times New Roman" w:hAnsi="Times New Roman"/>
              </w:rPr>
              <w:t xml:space="preserve"> российских производителей</w:t>
            </w:r>
            <w:r w:rsidR="002E068C" w:rsidRPr="008A78A8">
              <w:rPr>
                <w:rFonts w:ascii="Times New Roman" w:hAnsi="Times New Roman"/>
                <w:lang w:val="x-none"/>
              </w:rPr>
              <w:t xml:space="preserve"> на внешних рынках</w:t>
            </w:r>
            <w:r w:rsidR="002E068C" w:rsidRPr="008A78A8">
              <w:rPr>
                <w:rFonts w:ascii="Times New Roman" w:hAnsi="Times New Roman"/>
              </w:rPr>
              <w:t>.</w:t>
            </w:r>
          </w:p>
        </w:tc>
        <w:tc>
          <w:tcPr>
            <w:tcW w:w="592" w:type="pct"/>
            <w:vAlign w:val="center"/>
          </w:tcPr>
          <w:p w:rsidR="002E068C" w:rsidRDefault="00B72F3C" w:rsidP="00E23975">
            <w:pPr>
              <w:suppressAutoHyphens/>
              <w:spacing w:after="0" w:line="240" w:lineRule="auto"/>
              <w:jc w:val="center"/>
              <w:rPr>
                <w:rFonts w:ascii="Times New Roman" w:hAnsi="Times New Roman"/>
                <w:i/>
                <w:iCs/>
              </w:rPr>
            </w:pPr>
            <w:r>
              <w:rPr>
                <w:rFonts w:ascii="Times New Roman" w:hAnsi="Times New Roman"/>
                <w:i/>
                <w:iCs/>
              </w:rPr>
              <w:t>6</w:t>
            </w:r>
          </w:p>
          <w:p w:rsidR="00B72F3C" w:rsidRPr="00A37B7C" w:rsidRDefault="00B72F3C" w:rsidP="00E23975">
            <w:pPr>
              <w:suppressAutoHyphens/>
              <w:spacing w:after="0" w:line="240" w:lineRule="auto"/>
              <w:jc w:val="center"/>
              <w:rPr>
                <w:rFonts w:ascii="Times New Roman" w:hAnsi="Times New Roman"/>
                <w:i/>
                <w:iCs/>
              </w:rPr>
            </w:pPr>
          </w:p>
        </w:tc>
      </w:tr>
      <w:tr w:rsidR="002E068C" w:rsidRPr="00A37B7C" w:rsidTr="00E23975">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A37B7C" w:rsidRDefault="002E068C" w:rsidP="00E23975">
            <w:pPr>
              <w:spacing w:after="0" w:line="240" w:lineRule="auto"/>
              <w:jc w:val="both"/>
              <w:rPr>
                <w:rFonts w:ascii="Times New Roman" w:hAnsi="Times New Roman"/>
                <w:b/>
              </w:rPr>
            </w:pPr>
            <w:r w:rsidRPr="00A37B7C">
              <w:rPr>
                <w:rFonts w:ascii="Times New Roman" w:hAnsi="Times New Roman"/>
                <w:b/>
              </w:rPr>
              <w:t>В том числе практических занятий и лабораторных работ</w:t>
            </w:r>
          </w:p>
        </w:tc>
        <w:tc>
          <w:tcPr>
            <w:tcW w:w="592" w:type="pct"/>
            <w:vAlign w:val="center"/>
          </w:tcPr>
          <w:p w:rsidR="002E068C" w:rsidRPr="00A37B7C" w:rsidRDefault="00CF68F8" w:rsidP="00E23975">
            <w:pPr>
              <w:suppressAutoHyphens/>
              <w:spacing w:after="0" w:line="240" w:lineRule="auto"/>
              <w:jc w:val="center"/>
              <w:rPr>
                <w:rFonts w:ascii="Times New Roman" w:hAnsi="Times New Roman"/>
                <w:b/>
                <w:i/>
                <w:iCs/>
              </w:rPr>
            </w:pPr>
            <w:r>
              <w:rPr>
                <w:rFonts w:ascii="Times New Roman" w:hAnsi="Times New Roman"/>
                <w:b/>
                <w:i/>
                <w:iCs/>
              </w:rPr>
              <w:t>12</w:t>
            </w:r>
          </w:p>
        </w:tc>
      </w:tr>
      <w:tr w:rsidR="00CF68F8" w:rsidRPr="00A37B7C" w:rsidTr="002E068C">
        <w:trPr>
          <w:trHeight w:val="296"/>
        </w:trPr>
        <w:tc>
          <w:tcPr>
            <w:tcW w:w="1154" w:type="pct"/>
            <w:vMerge/>
          </w:tcPr>
          <w:p w:rsidR="00CF68F8" w:rsidRPr="00A37B7C" w:rsidRDefault="00CF68F8" w:rsidP="00E23975">
            <w:pPr>
              <w:spacing w:after="0" w:line="240" w:lineRule="auto"/>
              <w:rPr>
                <w:rFonts w:ascii="Times New Roman" w:hAnsi="Times New Roman"/>
                <w:b/>
                <w:bCs/>
              </w:rPr>
            </w:pPr>
          </w:p>
        </w:tc>
        <w:tc>
          <w:tcPr>
            <w:tcW w:w="3254" w:type="pct"/>
            <w:gridSpan w:val="3"/>
          </w:tcPr>
          <w:p w:rsidR="00CF68F8" w:rsidRPr="00A37B7C" w:rsidRDefault="00CF68F8" w:rsidP="00CF68F8">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Pr>
                <w:rFonts w:ascii="Times New Roman" w:hAnsi="Times New Roman"/>
                <w:b/>
              </w:rPr>
              <w:t xml:space="preserve">18-19. </w:t>
            </w:r>
            <w:r w:rsidRPr="00CF68F8">
              <w:rPr>
                <w:rFonts w:ascii="Times New Roman" w:hAnsi="Times New Roman"/>
              </w:rPr>
              <w:t>Оформление внешнеторговых контрактов.</w:t>
            </w:r>
          </w:p>
        </w:tc>
        <w:tc>
          <w:tcPr>
            <w:tcW w:w="592" w:type="pct"/>
            <w:vAlign w:val="center"/>
          </w:tcPr>
          <w:p w:rsidR="00CF68F8" w:rsidRDefault="00CF68F8" w:rsidP="00E23975">
            <w:pPr>
              <w:suppressAutoHyphens/>
              <w:spacing w:after="0" w:line="240" w:lineRule="auto"/>
              <w:jc w:val="center"/>
              <w:rPr>
                <w:rFonts w:ascii="Times New Roman" w:hAnsi="Times New Roman"/>
                <w:i/>
                <w:iCs/>
              </w:rPr>
            </w:pPr>
            <w:r>
              <w:rPr>
                <w:rFonts w:ascii="Times New Roman" w:hAnsi="Times New Roman"/>
                <w:i/>
                <w:iCs/>
              </w:rPr>
              <w:t>4</w:t>
            </w:r>
          </w:p>
        </w:tc>
      </w:tr>
      <w:tr w:rsidR="002E068C" w:rsidRPr="00A37B7C" w:rsidTr="002E068C">
        <w:trPr>
          <w:trHeight w:val="296"/>
        </w:trPr>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A37B7C" w:rsidRDefault="002E068C" w:rsidP="00CF68F8">
            <w:pPr>
              <w:spacing w:after="0" w:line="240" w:lineRule="auto"/>
              <w:jc w:val="both"/>
              <w:rPr>
                <w:rFonts w:ascii="Times New Roman" w:hAnsi="Times New Roman"/>
              </w:rPr>
            </w:pPr>
            <w:r w:rsidRPr="00A37B7C">
              <w:rPr>
                <w:rFonts w:ascii="Times New Roman" w:hAnsi="Times New Roman"/>
                <w:b/>
              </w:rPr>
              <w:t xml:space="preserve">Практическое занятие </w:t>
            </w:r>
            <w:r w:rsidR="00CF68F8">
              <w:rPr>
                <w:rFonts w:ascii="Times New Roman" w:hAnsi="Times New Roman"/>
                <w:b/>
              </w:rPr>
              <w:t>20-21</w:t>
            </w:r>
            <w:r w:rsidRPr="00A37B7C">
              <w:rPr>
                <w:rFonts w:ascii="Times New Roman" w:hAnsi="Times New Roman"/>
                <w:b/>
              </w:rPr>
              <w:t xml:space="preserve">. </w:t>
            </w:r>
            <w:r w:rsidRPr="00A37B7C">
              <w:rPr>
                <w:rFonts w:ascii="Times New Roman" w:hAnsi="Times New Roman"/>
              </w:rPr>
              <w:t xml:space="preserve">Проверка документации для заключения внешнеторгового контракта. </w:t>
            </w:r>
          </w:p>
        </w:tc>
        <w:tc>
          <w:tcPr>
            <w:tcW w:w="592" w:type="pct"/>
            <w:vAlign w:val="center"/>
          </w:tcPr>
          <w:p w:rsidR="002E068C" w:rsidRPr="00A37B7C" w:rsidRDefault="006B3C66" w:rsidP="00E23975">
            <w:pPr>
              <w:suppressAutoHyphens/>
              <w:spacing w:after="0" w:line="240" w:lineRule="auto"/>
              <w:jc w:val="center"/>
              <w:rPr>
                <w:rFonts w:ascii="Times New Roman" w:hAnsi="Times New Roman"/>
                <w:i/>
                <w:iCs/>
              </w:rPr>
            </w:pPr>
            <w:r>
              <w:rPr>
                <w:rFonts w:ascii="Times New Roman" w:hAnsi="Times New Roman"/>
                <w:i/>
                <w:iCs/>
              </w:rPr>
              <w:t>4</w:t>
            </w:r>
          </w:p>
        </w:tc>
      </w:tr>
      <w:tr w:rsidR="002E068C" w:rsidRPr="00A37B7C" w:rsidTr="00E23975">
        <w:trPr>
          <w:trHeight w:val="563"/>
        </w:trPr>
        <w:tc>
          <w:tcPr>
            <w:tcW w:w="1154" w:type="pct"/>
            <w:vMerge/>
          </w:tcPr>
          <w:p w:rsidR="002E068C" w:rsidRPr="00A37B7C" w:rsidRDefault="002E068C" w:rsidP="00E23975">
            <w:pPr>
              <w:spacing w:after="0" w:line="240" w:lineRule="auto"/>
              <w:rPr>
                <w:rFonts w:ascii="Times New Roman" w:hAnsi="Times New Roman"/>
                <w:b/>
                <w:bCs/>
              </w:rPr>
            </w:pPr>
          </w:p>
        </w:tc>
        <w:tc>
          <w:tcPr>
            <w:tcW w:w="3254" w:type="pct"/>
            <w:gridSpan w:val="3"/>
          </w:tcPr>
          <w:p w:rsidR="002E068C" w:rsidRPr="00A37B7C" w:rsidRDefault="002E068C" w:rsidP="00CF68F8">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sidR="00CF68F8">
              <w:rPr>
                <w:rFonts w:ascii="Times New Roman" w:hAnsi="Times New Roman"/>
                <w:b/>
              </w:rPr>
              <w:t>22-23</w:t>
            </w:r>
            <w:r w:rsidRPr="00A37B7C">
              <w:rPr>
                <w:rFonts w:ascii="Times New Roman" w:hAnsi="Times New Roman"/>
                <w:b/>
              </w:rPr>
              <w:t xml:space="preserve">. </w:t>
            </w:r>
            <w:r w:rsidRPr="00A37B7C">
              <w:rPr>
                <w:rFonts w:ascii="Times New Roman" w:hAnsi="Times New Roman"/>
              </w:rPr>
              <w:t>Контроль правильности оформления предоставленного внешнеторгового контракта.</w:t>
            </w:r>
          </w:p>
        </w:tc>
        <w:tc>
          <w:tcPr>
            <w:tcW w:w="592" w:type="pct"/>
            <w:vAlign w:val="center"/>
          </w:tcPr>
          <w:p w:rsidR="002E068C" w:rsidRPr="00A37B7C" w:rsidRDefault="006B3C66" w:rsidP="00E23975">
            <w:pPr>
              <w:suppressAutoHyphens/>
              <w:spacing w:after="0" w:line="240" w:lineRule="auto"/>
              <w:jc w:val="center"/>
              <w:rPr>
                <w:rFonts w:ascii="Times New Roman" w:hAnsi="Times New Roman"/>
                <w:i/>
                <w:iCs/>
              </w:rPr>
            </w:pPr>
            <w:r>
              <w:rPr>
                <w:rFonts w:ascii="Times New Roman" w:hAnsi="Times New Roman"/>
                <w:i/>
                <w:iCs/>
              </w:rPr>
              <w:t>4</w:t>
            </w:r>
          </w:p>
        </w:tc>
      </w:tr>
      <w:tr w:rsidR="00B61897" w:rsidRPr="00A37B7C" w:rsidTr="00E23975">
        <w:tc>
          <w:tcPr>
            <w:tcW w:w="1154" w:type="pct"/>
            <w:vMerge w:val="restart"/>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 xml:space="preserve">Тема 1.4. </w:t>
            </w:r>
          </w:p>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Осуществление контроля исполнения обязательств по внешнеторговому контракту</w:t>
            </w:r>
          </w:p>
        </w:tc>
        <w:tc>
          <w:tcPr>
            <w:tcW w:w="3254" w:type="pct"/>
            <w:gridSpan w:val="3"/>
          </w:tcPr>
          <w:p w:rsidR="00B61897" w:rsidRPr="00A37B7C" w:rsidRDefault="00B61897" w:rsidP="00E23975">
            <w:pPr>
              <w:spacing w:after="0" w:line="240" w:lineRule="auto"/>
              <w:jc w:val="both"/>
              <w:rPr>
                <w:rFonts w:ascii="Times New Roman" w:hAnsi="Times New Roman"/>
                <w:b/>
              </w:rPr>
            </w:pPr>
            <w:r w:rsidRPr="00A37B7C">
              <w:rPr>
                <w:rFonts w:ascii="Times New Roman" w:hAnsi="Times New Roman"/>
                <w:b/>
              </w:rPr>
              <w:t>Содержание</w:t>
            </w:r>
          </w:p>
        </w:tc>
        <w:tc>
          <w:tcPr>
            <w:tcW w:w="592" w:type="pct"/>
            <w:vAlign w:val="center"/>
          </w:tcPr>
          <w:p w:rsidR="00B61897" w:rsidRPr="00A37B7C" w:rsidRDefault="00A6380E" w:rsidP="00A6380E">
            <w:pPr>
              <w:suppressAutoHyphens/>
              <w:spacing w:after="0" w:line="240" w:lineRule="auto"/>
              <w:jc w:val="center"/>
              <w:rPr>
                <w:rFonts w:ascii="Times New Roman" w:hAnsi="Times New Roman"/>
                <w:b/>
              </w:rPr>
            </w:pPr>
            <w:r>
              <w:rPr>
                <w:rFonts w:ascii="Times New Roman" w:hAnsi="Times New Roman"/>
                <w:b/>
              </w:rPr>
              <w:t>18</w:t>
            </w:r>
            <w:r w:rsidR="00B61897" w:rsidRPr="00A37B7C">
              <w:rPr>
                <w:rFonts w:ascii="Times New Roman" w:hAnsi="Times New Roman"/>
                <w:b/>
              </w:rPr>
              <w:t>/</w:t>
            </w:r>
            <w:r>
              <w:rPr>
                <w:rFonts w:ascii="Times New Roman" w:hAnsi="Times New Roman"/>
                <w:b/>
              </w:rPr>
              <w:t>10</w:t>
            </w:r>
          </w:p>
        </w:tc>
      </w:tr>
      <w:tr w:rsidR="00B61897" w:rsidRPr="00A37B7C" w:rsidTr="00601BF9">
        <w:trPr>
          <w:trHeight w:val="305"/>
        </w:trPr>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8A78A8" w:rsidRDefault="00B61897" w:rsidP="00601BF9">
            <w:pPr>
              <w:spacing w:after="0" w:line="240" w:lineRule="auto"/>
              <w:jc w:val="both"/>
              <w:rPr>
                <w:rFonts w:ascii="Times New Roman" w:hAnsi="Times New Roman"/>
              </w:rPr>
            </w:pPr>
            <w:r w:rsidRPr="008A78A8">
              <w:rPr>
                <w:rFonts w:ascii="Times New Roman" w:hAnsi="Times New Roman"/>
                <w:bCs/>
              </w:rPr>
              <w:t>1.</w:t>
            </w:r>
            <w:r w:rsidRPr="008A78A8">
              <w:rPr>
                <w:rFonts w:ascii="Times New Roman" w:hAnsi="Times New Roman"/>
              </w:rPr>
              <w:t xml:space="preserve"> Риски в торговой деятельности</w:t>
            </w:r>
            <w:r w:rsidR="00601BF9">
              <w:rPr>
                <w:rFonts w:ascii="Times New Roman" w:hAnsi="Times New Roman"/>
              </w:rPr>
              <w:t>: понятие, классификация рисков.</w:t>
            </w:r>
            <w:r w:rsidRPr="008A78A8">
              <w:rPr>
                <w:rFonts w:ascii="Times New Roman" w:hAnsi="Times New Roman"/>
              </w:rPr>
              <w:t xml:space="preserve"> </w:t>
            </w:r>
          </w:p>
        </w:tc>
        <w:tc>
          <w:tcPr>
            <w:tcW w:w="592" w:type="pct"/>
            <w:vAlign w:val="center"/>
          </w:tcPr>
          <w:p w:rsidR="00B61897" w:rsidRPr="00A37B7C" w:rsidRDefault="00EF2509" w:rsidP="00E23975">
            <w:pPr>
              <w:suppressAutoHyphens/>
              <w:spacing w:after="0" w:line="240" w:lineRule="auto"/>
              <w:jc w:val="center"/>
              <w:rPr>
                <w:rFonts w:ascii="Times New Roman" w:hAnsi="Times New Roman"/>
                <w:i/>
                <w:iCs/>
              </w:rPr>
            </w:pPr>
            <w:r>
              <w:rPr>
                <w:rFonts w:ascii="Times New Roman" w:hAnsi="Times New Roman"/>
                <w:i/>
                <w:iCs/>
              </w:rPr>
              <w:t>4</w:t>
            </w:r>
          </w:p>
        </w:tc>
      </w:tr>
      <w:tr w:rsidR="005C2BB0" w:rsidRPr="00A37B7C" w:rsidTr="00601BF9">
        <w:trPr>
          <w:trHeight w:val="281"/>
        </w:trPr>
        <w:tc>
          <w:tcPr>
            <w:tcW w:w="1154" w:type="pct"/>
            <w:vMerge/>
          </w:tcPr>
          <w:p w:rsidR="005C2BB0" w:rsidRPr="00A37B7C" w:rsidRDefault="005C2BB0" w:rsidP="00E23975">
            <w:pPr>
              <w:spacing w:after="0" w:line="240" w:lineRule="auto"/>
              <w:rPr>
                <w:rFonts w:ascii="Times New Roman" w:hAnsi="Times New Roman"/>
                <w:b/>
                <w:bCs/>
              </w:rPr>
            </w:pPr>
          </w:p>
        </w:tc>
        <w:tc>
          <w:tcPr>
            <w:tcW w:w="3254" w:type="pct"/>
            <w:gridSpan w:val="3"/>
          </w:tcPr>
          <w:p w:rsidR="005C2BB0" w:rsidRPr="008A78A8" w:rsidRDefault="00601BF9" w:rsidP="00601BF9">
            <w:pPr>
              <w:spacing w:after="0" w:line="240" w:lineRule="auto"/>
              <w:jc w:val="both"/>
              <w:rPr>
                <w:rFonts w:ascii="Times New Roman" w:hAnsi="Times New Roman"/>
                <w:bCs/>
              </w:rPr>
            </w:pPr>
            <w:r>
              <w:rPr>
                <w:rFonts w:ascii="Times New Roman" w:hAnsi="Times New Roman"/>
                <w:bCs/>
              </w:rPr>
              <w:t xml:space="preserve">2. </w:t>
            </w:r>
            <w:r w:rsidR="005C2BB0" w:rsidRPr="008A78A8">
              <w:rPr>
                <w:rFonts w:ascii="Times New Roman" w:hAnsi="Times New Roman"/>
              </w:rPr>
              <w:t>Риски в торговой деятельности: причины возникновения, последствия.</w:t>
            </w:r>
          </w:p>
        </w:tc>
        <w:tc>
          <w:tcPr>
            <w:tcW w:w="592" w:type="pct"/>
            <w:vAlign w:val="center"/>
          </w:tcPr>
          <w:p w:rsidR="005C2BB0" w:rsidRPr="00A37B7C" w:rsidRDefault="00601BF9" w:rsidP="00E23975">
            <w:pPr>
              <w:suppressAutoHyphens/>
              <w:spacing w:after="0" w:line="240" w:lineRule="auto"/>
              <w:jc w:val="center"/>
              <w:rPr>
                <w:rFonts w:ascii="Times New Roman" w:hAnsi="Times New Roman"/>
                <w:i/>
                <w:iCs/>
              </w:rPr>
            </w:pPr>
            <w:r>
              <w:rPr>
                <w:rFonts w:ascii="Times New Roman" w:hAnsi="Times New Roman"/>
                <w:i/>
                <w:iCs/>
              </w:rPr>
              <w:t>2</w:t>
            </w:r>
          </w:p>
        </w:tc>
      </w:tr>
      <w:tr w:rsidR="00A6380E" w:rsidRPr="00A37B7C" w:rsidTr="00A6380E">
        <w:trPr>
          <w:trHeight w:val="253"/>
        </w:trPr>
        <w:tc>
          <w:tcPr>
            <w:tcW w:w="1154" w:type="pct"/>
            <w:vMerge/>
          </w:tcPr>
          <w:p w:rsidR="00A6380E" w:rsidRPr="00A37B7C" w:rsidRDefault="00A6380E" w:rsidP="00E23975">
            <w:pPr>
              <w:spacing w:after="0" w:line="240" w:lineRule="auto"/>
              <w:rPr>
                <w:rFonts w:ascii="Times New Roman" w:hAnsi="Times New Roman"/>
                <w:b/>
                <w:bCs/>
              </w:rPr>
            </w:pPr>
          </w:p>
        </w:tc>
        <w:tc>
          <w:tcPr>
            <w:tcW w:w="3254" w:type="pct"/>
            <w:gridSpan w:val="3"/>
          </w:tcPr>
          <w:p w:rsidR="00A6380E" w:rsidRDefault="00A6380E" w:rsidP="00A6380E">
            <w:pPr>
              <w:numPr>
                <w:ilvl w:val="0"/>
                <w:numId w:val="21"/>
              </w:numPr>
              <w:shd w:val="clear" w:color="auto" w:fill="F9F9F9"/>
              <w:spacing w:after="0" w:line="240" w:lineRule="auto"/>
              <w:ind w:left="0"/>
              <w:textAlignment w:val="baseline"/>
              <w:rPr>
                <w:rFonts w:ascii="Times New Roman" w:hAnsi="Times New Roman"/>
                <w:bCs/>
              </w:rPr>
            </w:pPr>
            <w:r>
              <w:rPr>
                <w:rFonts w:ascii="Times New Roman" w:hAnsi="Times New Roman"/>
                <w:bCs/>
              </w:rPr>
              <w:t xml:space="preserve">3. </w:t>
            </w:r>
            <w:hyperlink r:id="rId10" w:anchor="%D0%9E%D1%86%D0%B5%D0%BD%D0%BA%D0%B0_%D1%83%D1%80%D0%BE%D0%B2%D0%BD%D1%8F_%D1%80%D0%B8%D1%81%D0%BA%D0%B0" w:tooltip="Оценка уровня риска" w:history="1">
              <w:r w:rsidRPr="00A6380E">
                <w:rPr>
                  <w:rStyle w:val="a3"/>
                  <w:color w:val="auto"/>
                  <w:u w:val="none"/>
                  <w:bdr w:val="none" w:sz="0" w:space="0" w:color="auto" w:frame="1"/>
                </w:rPr>
                <w:t>Оценка уровня риска</w:t>
              </w:r>
            </w:hyperlink>
          </w:p>
        </w:tc>
        <w:tc>
          <w:tcPr>
            <w:tcW w:w="592" w:type="pct"/>
            <w:vAlign w:val="center"/>
          </w:tcPr>
          <w:p w:rsidR="00A6380E" w:rsidRDefault="00A6380E" w:rsidP="00E23975">
            <w:pPr>
              <w:suppressAutoHyphens/>
              <w:spacing w:after="0" w:line="240" w:lineRule="auto"/>
              <w:jc w:val="center"/>
              <w:rPr>
                <w:rFonts w:ascii="Times New Roman" w:hAnsi="Times New Roman"/>
                <w:i/>
                <w:iCs/>
              </w:rPr>
            </w:pPr>
            <w:r>
              <w:rPr>
                <w:rFonts w:ascii="Times New Roman" w:hAnsi="Times New Roman"/>
                <w:i/>
                <w:iCs/>
              </w:rPr>
              <w:t>2</w:t>
            </w:r>
          </w:p>
        </w:tc>
      </w:tr>
      <w:tr w:rsidR="008A78A8" w:rsidRPr="00A37B7C" w:rsidTr="008A78A8">
        <w:trPr>
          <w:trHeight w:val="276"/>
        </w:trPr>
        <w:tc>
          <w:tcPr>
            <w:tcW w:w="1154" w:type="pct"/>
            <w:vMerge/>
          </w:tcPr>
          <w:p w:rsidR="008A78A8" w:rsidRPr="00A37B7C" w:rsidRDefault="008A78A8" w:rsidP="00E23975">
            <w:pPr>
              <w:spacing w:after="0" w:line="240" w:lineRule="auto"/>
              <w:rPr>
                <w:rFonts w:ascii="Times New Roman" w:hAnsi="Times New Roman"/>
                <w:b/>
                <w:bCs/>
              </w:rPr>
            </w:pPr>
          </w:p>
        </w:tc>
        <w:tc>
          <w:tcPr>
            <w:tcW w:w="3254" w:type="pct"/>
            <w:gridSpan w:val="3"/>
          </w:tcPr>
          <w:p w:rsidR="008A78A8" w:rsidRPr="008A78A8" w:rsidRDefault="00A6380E" w:rsidP="00E23975">
            <w:pPr>
              <w:spacing w:after="0" w:line="240" w:lineRule="auto"/>
              <w:jc w:val="both"/>
              <w:rPr>
                <w:rFonts w:ascii="Times New Roman" w:hAnsi="Times New Roman"/>
                <w:bCs/>
              </w:rPr>
            </w:pPr>
            <w:r>
              <w:rPr>
                <w:rFonts w:ascii="Times New Roman" w:hAnsi="Times New Roman"/>
                <w:bCs/>
              </w:rPr>
              <w:t>4</w:t>
            </w:r>
            <w:r w:rsidR="008A78A8" w:rsidRPr="008A78A8">
              <w:rPr>
                <w:rFonts w:ascii="Times New Roman" w:hAnsi="Times New Roman"/>
                <w:bCs/>
              </w:rPr>
              <w:t xml:space="preserve">. </w:t>
            </w:r>
            <w:r w:rsidR="008A78A8" w:rsidRPr="008A78A8">
              <w:rPr>
                <w:rFonts w:ascii="Times New Roman" w:hAnsi="Times New Roman"/>
              </w:rPr>
              <w:t>Методы управления коммерческими рисками в торговой деятельности.</w:t>
            </w:r>
          </w:p>
        </w:tc>
        <w:tc>
          <w:tcPr>
            <w:tcW w:w="592" w:type="pct"/>
            <w:vAlign w:val="center"/>
          </w:tcPr>
          <w:p w:rsidR="008A78A8" w:rsidRPr="00A37B7C" w:rsidRDefault="00A6380E" w:rsidP="00E23975">
            <w:pPr>
              <w:suppressAutoHyphens/>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E23975">
            <w:pPr>
              <w:spacing w:after="0" w:line="240" w:lineRule="auto"/>
              <w:jc w:val="both"/>
              <w:rPr>
                <w:rFonts w:ascii="Times New Roman" w:hAnsi="Times New Roman"/>
                <w:b/>
              </w:rPr>
            </w:pPr>
            <w:r w:rsidRPr="00A37B7C">
              <w:rPr>
                <w:rFonts w:ascii="Times New Roman" w:hAnsi="Times New Roman"/>
                <w:b/>
              </w:rPr>
              <w:t>В том числе практических занятий и лабораторных работ</w:t>
            </w:r>
          </w:p>
        </w:tc>
        <w:tc>
          <w:tcPr>
            <w:tcW w:w="592" w:type="pct"/>
            <w:vAlign w:val="center"/>
          </w:tcPr>
          <w:p w:rsidR="00B61897" w:rsidRPr="00A37B7C" w:rsidRDefault="00A6380E" w:rsidP="00E23975">
            <w:pPr>
              <w:suppressAutoHyphens/>
              <w:spacing w:after="0" w:line="240" w:lineRule="auto"/>
              <w:jc w:val="center"/>
              <w:rPr>
                <w:rFonts w:ascii="Times New Roman" w:hAnsi="Times New Roman"/>
                <w:b/>
                <w:i/>
                <w:iCs/>
              </w:rPr>
            </w:pPr>
            <w:r>
              <w:rPr>
                <w:rFonts w:ascii="Times New Roman" w:hAnsi="Times New Roman"/>
                <w:b/>
                <w:i/>
                <w:iCs/>
              </w:rPr>
              <w:t>10</w:t>
            </w:r>
          </w:p>
        </w:tc>
      </w:tr>
      <w:tr w:rsidR="006B3C66" w:rsidRPr="00A37B7C" w:rsidTr="00E23975">
        <w:trPr>
          <w:trHeight w:val="515"/>
        </w:trPr>
        <w:tc>
          <w:tcPr>
            <w:tcW w:w="1154" w:type="pct"/>
            <w:vMerge/>
          </w:tcPr>
          <w:p w:rsidR="006B3C66" w:rsidRPr="00A37B7C" w:rsidRDefault="006B3C66" w:rsidP="00E23975">
            <w:pPr>
              <w:spacing w:after="0" w:line="240" w:lineRule="auto"/>
              <w:rPr>
                <w:rFonts w:ascii="Times New Roman" w:hAnsi="Times New Roman"/>
                <w:b/>
                <w:bCs/>
              </w:rPr>
            </w:pPr>
          </w:p>
        </w:tc>
        <w:tc>
          <w:tcPr>
            <w:tcW w:w="3254" w:type="pct"/>
            <w:gridSpan w:val="3"/>
          </w:tcPr>
          <w:p w:rsidR="006B3C66" w:rsidRPr="006B3C66" w:rsidRDefault="006B3C66" w:rsidP="00A6380E">
            <w:pPr>
              <w:pStyle w:val="1"/>
              <w:shd w:val="clear" w:color="auto" w:fill="FFFFFF"/>
              <w:spacing w:before="0" w:after="0"/>
              <w:rPr>
                <w:rFonts w:ascii="Times New Roman" w:hAnsi="Times New Roman"/>
                <w:b w:val="0"/>
              </w:rPr>
            </w:pPr>
            <w:r w:rsidRPr="006B3C66">
              <w:rPr>
                <w:rFonts w:ascii="Times New Roman" w:hAnsi="Times New Roman"/>
                <w:sz w:val="22"/>
                <w:szCs w:val="22"/>
              </w:rPr>
              <w:t xml:space="preserve">Практическое занятие </w:t>
            </w:r>
            <w:r w:rsidR="00A6380E">
              <w:rPr>
                <w:rFonts w:ascii="Times New Roman" w:hAnsi="Times New Roman"/>
                <w:sz w:val="22"/>
                <w:szCs w:val="22"/>
                <w:lang w:val="ru-RU"/>
              </w:rPr>
              <w:t>24-25</w:t>
            </w:r>
            <w:r w:rsidRPr="006B3C66">
              <w:rPr>
                <w:rFonts w:ascii="Times New Roman" w:hAnsi="Times New Roman"/>
                <w:sz w:val="22"/>
                <w:szCs w:val="22"/>
              </w:rPr>
              <w:t>.</w:t>
            </w:r>
            <w:r w:rsidRPr="006B3C66">
              <w:rPr>
                <w:rFonts w:ascii="Times New Roman" w:hAnsi="Times New Roman"/>
                <w:b w:val="0"/>
                <w:sz w:val="22"/>
                <w:szCs w:val="22"/>
              </w:rPr>
              <w:t xml:space="preserve"> </w:t>
            </w:r>
            <w:r w:rsidRPr="006B3C66">
              <w:rPr>
                <w:rFonts w:ascii="Times New Roman" w:hAnsi="Times New Roman"/>
                <w:b w:val="0"/>
                <w:bCs w:val="0"/>
                <w:sz w:val="22"/>
                <w:szCs w:val="22"/>
              </w:rPr>
              <w:t>Выявление существования рисков в альтернативных вариантах и пути решения конкретных проблем</w:t>
            </w:r>
            <w:r>
              <w:rPr>
                <w:rFonts w:ascii="Times New Roman" w:hAnsi="Times New Roman"/>
                <w:b w:val="0"/>
                <w:bCs w:val="0"/>
                <w:sz w:val="22"/>
                <w:szCs w:val="22"/>
                <w:lang w:val="ru-RU"/>
              </w:rPr>
              <w:t>.</w:t>
            </w:r>
          </w:p>
        </w:tc>
        <w:tc>
          <w:tcPr>
            <w:tcW w:w="592" w:type="pct"/>
            <w:vAlign w:val="center"/>
          </w:tcPr>
          <w:p w:rsidR="006B3C66" w:rsidRDefault="00A6380E" w:rsidP="00E23975">
            <w:pPr>
              <w:suppressAutoHyphens/>
              <w:spacing w:after="0" w:line="240" w:lineRule="auto"/>
              <w:jc w:val="center"/>
              <w:rPr>
                <w:rFonts w:ascii="Times New Roman" w:hAnsi="Times New Roman"/>
                <w:i/>
                <w:iCs/>
              </w:rPr>
            </w:pPr>
            <w:r>
              <w:rPr>
                <w:rFonts w:ascii="Times New Roman" w:hAnsi="Times New Roman"/>
                <w:i/>
                <w:iCs/>
              </w:rPr>
              <w:t>4</w:t>
            </w:r>
          </w:p>
        </w:tc>
      </w:tr>
      <w:tr w:rsidR="006B3C66" w:rsidRPr="00A37B7C" w:rsidTr="008374A7">
        <w:trPr>
          <w:trHeight w:val="170"/>
        </w:trPr>
        <w:tc>
          <w:tcPr>
            <w:tcW w:w="1154" w:type="pct"/>
            <w:vMerge/>
          </w:tcPr>
          <w:p w:rsidR="006B3C66" w:rsidRPr="00A37B7C" w:rsidRDefault="006B3C66" w:rsidP="00E23975">
            <w:pPr>
              <w:spacing w:after="0" w:line="240" w:lineRule="auto"/>
              <w:rPr>
                <w:rFonts w:ascii="Times New Roman" w:hAnsi="Times New Roman"/>
                <w:b/>
                <w:bCs/>
              </w:rPr>
            </w:pPr>
          </w:p>
        </w:tc>
        <w:tc>
          <w:tcPr>
            <w:tcW w:w="3254" w:type="pct"/>
            <w:gridSpan w:val="3"/>
          </w:tcPr>
          <w:p w:rsidR="006B3C66" w:rsidRPr="008374A7" w:rsidRDefault="008374A7" w:rsidP="00A6380E">
            <w:pPr>
              <w:pStyle w:val="1"/>
              <w:shd w:val="clear" w:color="auto" w:fill="FFFFFF"/>
              <w:spacing w:before="0" w:after="0"/>
              <w:rPr>
                <w:rFonts w:ascii="Times New Roman" w:hAnsi="Times New Roman"/>
                <w:b w:val="0"/>
              </w:rPr>
            </w:pPr>
            <w:r w:rsidRPr="008374A7">
              <w:rPr>
                <w:rFonts w:ascii="Times New Roman" w:hAnsi="Times New Roman"/>
                <w:sz w:val="22"/>
                <w:szCs w:val="22"/>
              </w:rPr>
              <w:t xml:space="preserve">Практическое занятие </w:t>
            </w:r>
            <w:r w:rsidR="00A6380E">
              <w:rPr>
                <w:rFonts w:ascii="Times New Roman" w:hAnsi="Times New Roman"/>
                <w:sz w:val="22"/>
                <w:szCs w:val="22"/>
                <w:lang w:val="ru-RU"/>
              </w:rPr>
              <w:t>26</w:t>
            </w:r>
            <w:r w:rsidRPr="008374A7">
              <w:rPr>
                <w:rFonts w:ascii="Times New Roman" w:hAnsi="Times New Roman"/>
                <w:sz w:val="22"/>
                <w:szCs w:val="22"/>
                <w:lang w:val="ru-RU"/>
              </w:rPr>
              <w:t xml:space="preserve">. </w:t>
            </w:r>
            <w:r w:rsidRPr="008374A7">
              <w:rPr>
                <w:rFonts w:ascii="Times New Roman" w:hAnsi="Times New Roman"/>
                <w:b w:val="0"/>
                <w:bCs w:val="0"/>
                <w:sz w:val="22"/>
                <w:szCs w:val="22"/>
              </w:rPr>
              <w:t>Оценка эффективности торговых сделок с учетом риска</w:t>
            </w:r>
            <w:r>
              <w:rPr>
                <w:rFonts w:ascii="Times New Roman" w:hAnsi="Times New Roman"/>
                <w:b w:val="0"/>
                <w:bCs w:val="0"/>
                <w:sz w:val="22"/>
                <w:szCs w:val="22"/>
                <w:lang w:val="ru-RU"/>
              </w:rPr>
              <w:t>.</w:t>
            </w:r>
          </w:p>
        </w:tc>
        <w:tc>
          <w:tcPr>
            <w:tcW w:w="592" w:type="pct"/>
            <w:vAlign w:val="center"/>
          </w:tcPr>
          <w:p w:rsidR="006B3C66" w:rsidRDefault="008374A7" w:rsidP="00E23975">
            <w:pPr>
              <w:suppressAutoHyphens/>
              <w:spacing w:after="0" w:line="240" w:lineRule="auto"/>
              <w:jc w:val="center"/>
              <w:rPr>
                <w:rFonts w:ascii="Times New Roman" w:hAnsi="Times New Roman"/>
                <w:i/>
                <w:iCs/>
              </w:rPr>
            </w:pPr>
            <w:r>
              <w:rPr>
                <w:rFonts w:ascii="Times New Roman" w:hAnsi="Times New Roman"/>
                <w:i/>
                <w:iCs/>
              </w:rPr>
              <w:t>2</w:t>
            </w:r>
          </w:p>
        </w:tc>
      </w:tr>
      <w:tr w:rsidR="00B61897" w:rsidRPr="00A37B7C" w:rsidTr="00E23975">
        <w:trPr>
          <w:trHeight w:val="515"/>
        </w:trPr>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A6380E">
            <w:pPr>
              <w:spacing w:after="0" w:line="240" w:lineRule="auto"/>
              <w:jc w:val="both"/>
              <w:rPr>
                <w:rFonts w:ascii="Times New Roman" w:hAnsi="Times New Roman"/>
              </w:rPr>
            </w:pPr>
            <w:r w:rsidRPr="00A37B7C">
              <w:rPr>
                <w:rFonts w:ascii="Times New Roman" w:hAnsi="Times New Roman"/>
                <w:b/>
              </w:rPr>
              <w:t xml:space="preserve">Практическое занятие </w:t>
            </w:r>
            <w:r w:rsidR="00A6380E">
              <w:rPr>
                <w:rFonts w:ascii="Times New Roman" w:hAnsi="Times New Roman"/>
                <w:b/>
              </w:rPr>
              <w:t>27</w:t>
            </w:r>
            <w:r w:rsidRPr="00A37B7C">
              <w:rPr>
                <w:rFonts w:ascii="Times New Roman" w:hAnsi="Times New Roman"/>
                <w:b/>
              </w:rPr>
              <w:t xml:space="preserve">. </w:t>
            </w:r>
            <w:r w:rsidRPr="00A37B7C">
              <w:rPr>
                <w:rFonts w:ascii="Times New Roman" w:hAnsi="Times New Roman"/>
              </w:rPr>
              <w:t>Определение алгоритма действий покупателя при нарушении поставщиком сроков поставки в модельной ситуации.</w:t>
            </w:r>
          </w:p>
        </w:tc>
        <w:tc>
          <w:tcPr>
            <w:tcW w:w="592" w:type="pct"/>
            <w:vAlign w:val="center"/>
          </w:tcPr>
          <w:p w:rsidR="00B61897" w:rsidRPr="00A37B7C" w:rsidRDefault="008374A7" w:rsidP="00E23975">
            <w:pPr>
              <w:suppressAutoHyphens/>
              <w:spacing w:after="0" w:line="240" w:lineRule="auto"/>
              <w:jc w:val="center"/>
              <w:rPr>
                <w:rFonts w:ascii="Times New Roman" w:hAnsi="Times New Roman"/>
                <w:i/>
                <w:iCs/>
              </w:rPr>
            </w:pPr>
            <w:r>
              <w:rPr>
                <w:rFonts w:ascii="Times New Roman" w:hAnsi="Times New Roman"/>
                <w:i/>
                <w:iCs/>
              </w:rPr>
              <w:t>2</w:t>
            </w:r>
          </w:p>
        </w:tc>
      </w:tr>
      <w:tr w:rsidR="00B61897" w:rsidRPr="00A37B7C" w:rsidTr="00E23975">
        <w:trPr>
          <w:trHeight w:val="201"/>
        </w:trPr>
        <w:tc>
          <w:tcPr>
            <w:tcW w:w="1154" w:type="pct"/>
            <w:vMerge/>
          </w:tcPr>
          <w:p w:rsidR="00B61897" w:rsidRPr="00A37B7C" w:rsidRDefault="00B61897" w:rsidP="00E23975">
            <w:pPr>
              <w:spacing w:after="0" w:line="240" w:lineRule="auto"/>
              <w:rPr>
                <w:rFonts w:ascii="Times New Roman" w:hAnsi="Times New Roman"/>
                <w:b/>
                <w:bCs/>
              </w:rPr>
            </w:pPr>
          </w:p>
        </w:tc>
        <w:tc>
          <w:tcPr>
            <w:tcW w:w="3254" w:type="pct"/>
            <w:gridSpan w:val="3"/>
          </w:tcPr>
          <w:p w:rsidR="00B61897" w:rsidRPr="00A37B7C" w:rsidRDefault="00B61897" w:rsidP="00A6380E">
            <w:pPr>
              <w:spacing w:after="0" w:line="240" w:lineRule="auto"/>
              <w:jc w:val="both"/>
              <w:rPr>
                <w:rFonts w:ascii="Times New Roman" w:hAnsi="Times New Roman"/>
                <w:b/>
              </w:rPr>
            </w:pPr>
            <w:r w:rsidRPr="00A37B7C">
              <w:rPr>
                <w:rFonts w:ascii="Times New Roman" w:hAnsi="Times New Roman"/>
                <w:b/>
              </w:rPr>
              <w:t xml:space="preserve">Практическое занятие </w:t>
            </w:r>
            <w:r w:rsidR="00A6380E">
              <w:rPr>
                <w:rFonts w:ascii="Times New Roman" w:hAnsi="Times New Roman"/>
                <w:b/>
              </w:rPr>
              <w:t>28</w:t>
            </w:r>
            <w:r w:rsidRPr="00A37B7C">
              <w:rPr>
                <w:rFonts w:ascii="Times New Roman" w:hAnsi="Times New Roman"/>
                <w:b/>
              </w:rPr>
              <w:t>.</w:t>
            </w:r>
            <w:r w:rsidRPr="00A37B7C">
              <w:rPr>
                <w:rFonts w:ascii="Times New Roman" w:hAnsi="Times New Roman"/>
              </w:rPr>
              <w:t xml:space="preserve"> Составление и оформление отчетности о ходе исполнения контракта. </w:t>
            </w:r>
          </w:p>
        </w:tc>
        <w:tc>
          <w:tcPr>
            <w:tcW w:w="592" w:type="pct"/>
            <w:vAlign w:val="center"/>
          </w:tcPr>
          <w:p w:rsidR="00B61897" w:rsidRPr="00A37B7C" w:rsidRDefault="00B61897" w:rsidP="00E23975">
            <w:pPr>
              <w:suppressAutoHyphens/>
              <w:spacing w:after="0" w:line="240" w:lineRule="auto"/>
              <w:jc w:val="center"/>
              <w:rPr>
                <w:rFonts w:ascii="Times New Roman" w:hAnsi="Times New Roman"/>
                <w:i/>
                <w:iCs/>
              </w:rPr>
            </w:pPr>
            <w:r w:rsidRPr="00A37B7C">
              <w:rPr>
                <w:rFonts w:ascii="Times New Roman" w:hAnsi="Times New Roman"/>
                <w:i/>
                <w:iCs/>
              </w:rPr>
              <w:t>2</w:t>
            </w:r>
          </w:p>
        </w:tc>
      </w:tr>
      <w:tr w:rsidR="005D6137" w:rsidRPr="00A37B7C" w:rsidTr="00E23975">
        <w:tc>
          <w:tcPr>
            <w:tcW w:w="4408" w:type="pct"/>
            <w:gridSpan w:val="4"/>
            <w:shd w:val="clear" w:color="auto" w:fill="auto"/>
          </w:tcPr>
          <w:p w:rsidR="005D6137" w:rsidRDefault="005D6137" w:rsidP="005D6137">
            <w:pPr>
              <w:spacing w:after="0" w:line="240" w:lineRule="auto"/>
              <w:rPr>
                <w:rFonts w:ascii="Times New Roman" w:hAnsi="Times New Roman"/>
                <w:b/>
                <w:bCs/>
              </w:rPr>
            </w:pPr>
            <w:r>
              <w:rPr>
                <w:rFonts w:ascii="Times New Roman" w:hAnsi="Times New Roman"/>
                <w:b/>
                <w:bCs/>
              </w:rPr>
              <w:t xml:space="preserve">Самостоятельная работа : </w:t>
            </w:r>
            <w:r w:rsidRPr="005D6137">
              <w:rPr>
                <w:rFonts w:ascii="Times New Roman" w:hAnsi="Times New Roman"/>
                <w:bCs/>
                <w:i/>
              </w:rPr>
              <w:t>оформление отчетов по практическим занятиям</w:t>
            </w:r>
          </w:p>
        </w:tc>
        <w:tc>
          <w:tcPr>
            <w:tcW w:w="592" w:type="pct"/>
            <w:shd w:val="clear" w:color="auto" w:fill="auto"/>
            <w:vAlign w:val="center"/>
          </w:tcPr>
          <w:p w:rsidR="005D6137" w:rsidRPr="005D6137" w:rsidRDefault="005D6137" w:rsidP="005D6137">
            <w:pPr>
              <w:spacing w:after="0" w:line="240" w:lineRule="auto"/>
              <w:jc w:val="center"/>
              <w:rPr>
                <w:rFonts w:ascii="Times New Roman" w:hAnsi="Times New Roman"/>
              </w:rPr>
            </w:pPr>
            <w:r>
              <w:rPr>
                <w:rFonts w:ascii="Times New Roman" w:hAnsi="Times New Roman"/>
              </w:rPr>
              <w:t>2</w:t>
            </w:r>
          </w:p>
        </w:tc>
      </w:tr>
      <w:tr w:rsidR="00961ECC" w:rsidRPr="00A37B7C" w:rsidTr="00E23975">
        <w:tc>
          <w:tcPr>
            <w:tcW w:w="4408" w:type="pct"/>
            <w:gridSpan w:val="4"/>
            <w:shd w:val="clear" w:color="auto" w:fill="auto"/>
          </w:tcPr>
          <w:p w:rsidR="00961ECC" w:rsidRPr="00A37B7C" w:rsidRDefault="00961ECC" w:rsidP="00961ECC">
            <w:pPr>
              <w:spacing w:after="0" w:line="240" w:lineRule="auto"/>
              <w:rPr>
                <w:rFonts w:ascii="Times New Roman" w:hAnsi="Times New Roman"/>
                <w:b/>
                <w:bCs/>
              </w:rPr>
            </w:pPr>
            <w:r>
              <w:rPr>
                <w:rFonts w:ascii="Times New Roman" w:hAnsi="Times New Roman"/>
                <w:b/>
                <w:bCs/>
              </w:rPr>
              <w:t>Промежуточная аттестация в форме дифференцированного зачета</w:t>
            </w:r>
          </w:p>
        </w:tc>
        <w:tc>
          <w:tcPr>
            <w:tcW w:w="592" w:type="pct"/>
            <w:shd w:val="clear" w:color="auto" w:fill="auto"/>
            <w:vAlign w:val="center"/>
          </w:tcPr>
          <w:p w:rsidR="00961ECC" w:rsidRPr="00287551" w:rsidRDefault="00961ECC" w:rsidP="00961ECC">
            <w:pPr>
              <w:suppressAutoHyphens/>
              <w:spacing w:after="0" w:line="240" w:lineRule="auto"/>
              <w:jc w:val="center"/>
              <w:rPr>
                <w:rFonts w:ascii="Times New Roman" w:hAnsi="Times New Roman"/>
                <w:b/>
              </w:rPr>
            </w:pPr>
            <w:r>
              <w:rPr>
                <w:rFonts w:ascii="Times New Roman" w:hAnsi="Times New Roman"/>
                <w:b/>
              </w:rPr>
              <w:t>2</w:t>
            </w:r>
          </w:p>
        </w:tc>
      </w:tr>
      <w:tr w:rsidR="00DA5E98" w:rsidRPr="00A37B7C" w:rsidTr="00E23975">
        <w:tc>
          <w:tcPr>
            <w:tcW w:w="4408" w:type="pct"/>
            <w:gridSpan w:val="4"/>
            <w:shd w:val="clear" w:color="auto" w:fill="auto"/>
          </w:tcPr>
          <w:p w:rsidR="00DA5E98" w:rsidRPr="00A37B7C" w:rsidRDefault="00DA5E98" w:rsidP="00DA5E98">
            <w:pPr>
              <w:spacing w:after="0" w:line="240" w:lineRule="auto"/>
              <w:rPr>
                <w:rFonts w:ascii="Times New Roman" w:hAnsi="Times New Roman"/>
                <w:b/>
                <w:bCs/>
              </w:rPr>
            </w:pPr>
            <w:r>
              <w:rPr>
                <w:rFonts w:ascii="Times New Roman" w:hAnsi="Times New Roman"/>
                <w:b/>
                <w:bCs/>
              </w:rPr>
              <w:t>Промежуточная аттестация в форме экзамена по МДК.01.01</w:t>
            </w:r>
          </w:p>
        </w:tc>
        <w:tc>
          <w:tcPr>
            <w:tcW w:w="592" w:type="pct"/>
            <w:shd w:val="clear" w:color="auto" w:fill="auto"/>
            <w:vAlign w:val="center"/>
          </w:tcPr>
          <w:p w:rsidR="00DA5E98" w:rsidRPr="00287551" w:rsidRDefault="00DA5E98" w:rsidP="00DA5E98">
            <w:pPr>
              <w:suppressAutoHyphens/>
              <w:spacing w:after="0" w:line="240" w:lineRule="auto"/>
              <w:jc w:val="center"/>
              <w:rPr>
                <w:rFonts w:ascii="Times New Roman" w:hAnsi="Times New Roman"/>
                <w:b/>
              </w:rPr>
            </w:pPr>
            <w:r>
              <w:rPr>
                <w:rFonts w:ascii="Times New Roman" w:hAnsi="Times New Roman"/>
                <w:b/>
              </w:rPr>
              <w:t>6</w:t>
            </w:r>
          </w:p>
        </w:tc>
      </w:tr>
      <w:tr w:rsidR="00B61897" w:rsidRPr="00A37B7C" w:rsidTr="00E23975">
        <w:tc>
          <w:tcPr>
            <w:tcW w:w="4408" w:type="pct"/>
            <w:gridSpan w:val="4"/>
            <w:shd w:val="clear" w:color="auto" w:fill="auto"/>
          </w:tcPr>
          <w:p w:rsidR="00B61897" w:rsidRPr="00A37B7C" w:rsidRDefault="00B61897" w:rsidP="00E23975">
            <w:pPr>
              <w:spacing w:after="0" w:line="240" w:lineRule="auto"/>
              <w:jc w:val="both"/>
              <w:rPr>
                <w:rFonts w:ascii="Times New Roman" w:hAnsi="Times New Roman"/>
                <w:b/>
                <w:bCs/>
              </w:rPr>
            </w:pPr>
            <w:r w:rsidRPr="00A37B7C">
              <w:rPr>
                <w:rFonts w:ascii="Times New Roman" w:hAnsi="Times New Roman"/>
                <w:b/>
                <w:bCs/>
              </w:rPr>
              <w:t>Учебная практика МДК 01.01.</w:t>
            </w:r>
          </w:p>
          <w:p w:rsidR="00B61897" w:rsidRPr="00A37B7C" w:rsidRDefault="00B61897" w:rsidP="00E23975">
            <w:pPr>
              <w:spacing w:after="0" w:line="240" w:lineRule="auto"/>
              <w:jc w:val="both"/>
              <w:rPr>
                <w:rFonts w:ascii="Times New Roman" w:hAnsi="Times New Roman"/>
                <w:b/>
                <w:bCs/>
              </w:rPr>
            </w:pPr>
            <w:r w:rsidRPr="00A37B7C">
              <w:rPr>
                <w:rFonts w:ascii="Times New Roman" w:hAnsi="Times New Roman"/>
                <w:b/>
                <w:bCs/>
              </w:rPr>
              <w:t>Виды работ:</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Составление перечня требований внешних рынков к товарной продукции организации.</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Подготовка рекомендаций по омологации товарной продукции по итогам анализа требований определенного внешнего рынка.</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eastAsia="Calibri" w:hAnsi="Times New Roman"/>
              </w:rPr>
              <w:t>Составление коммерческого предложения, запроса, оферты, сопроводительного письма.</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Подготовка сводных отчетов и предложений о потенциальных партнерах на внутреннем и внешнем рынках.</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Формирование списка потенциальных партнеров для заключения договоров на поставку и/или заключения внешнеторгового контракта.</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Формирование проекта договора поставки и/или внешнеторгового контракта.</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Документальное оформление отклонений от выполнения обязательств по внешнеторговому контракту;</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Оформление претензий при нарушении договорных обязательств;</w:t>
            </w:r>
          </w:p>
          <w:p w:rsidR="00B61897" w:rsidRPr="00A37B7C" w:rsidRDefault="00B61897" w:rsidP="00E23975">
            <w:pPr>
              <w:widowControl w:val="0"/>
              <w:numPr>
                <w:ilvl w:val="0"/>
                <w:numId w:val="6"/>
              </w:numPr>
              <w:autoSpaceDE w:val="0"/>
              <w:autoSpaceDN w:val="0"/>
              <w:adjustRightInd w:val="0"/>
              <w:spacing w:after="0" w:line="240" w:lineRule="auto"/>
              <w:ind w:left="0" w:hanging="426"/>
              <w:contextualSpacing/>
              <w:jc w:val="both"/>
              <w:rPr>
                <w:rFonts w:ascii="Times New Roman" w:hAnsi="Times New Roman"/>
              </w:rPr>
            </w:pPr>
            <w:r w:rsidRPr="00A37B7C">
              <w:rPr>
                <w:rFonts w:ascii="Times New Roman" w:hAnsi="Times New Roman"/>
              </w:rPr>
              <w:t>Подготовка алгоритма по организации претензионной работы.</w:t>
            </w:r>
          </w:p>
        </w:tc>
        <w:tc>
          <w:tcPr>
            <w:tcW w:w="592" w:type="pct"/>
            <w:shd w:val="clear" w:color="auto" w:fill="auto"/>
            <w:vAlign w:val="center"/>
          </w:tcPr>
          <w:p w:rsidR="00B61897" w:rsidRPr="00A37B7C" w:rsidRDefault="00FB6753" w:rsidP="00E23975">
            <w:pPr>
              <w:suppressAutoHyphens/>
              <w:spacing w:after="0" w:line="240" w:lineRule="auto"/>
              <w:jc w:val="center"/>
              <w:rPr>
                <w:rFonts w:ascii="Times New Roman" w:hAnsi="Times New Roman"/>
                <w:b/>
              </w:rPr>
            </w:pPr>
            <w:r>
              <w:rPr>
                <w:rFonts w:ascii="Times New Roman" w:hAnsi="Times New Roman"/>
                <w:b/>
              </w:rPr>
              <w:t>24</w:t>
            </w:r>
          </w:p>
        </w:tc>
      </w:tr>
      <w:tr w:rsidR="00B61897" w:rsidRPr="00A37B7C" w:rsidTr="00E23975">
        <w:tc>
          <w:tcPr>
            <w:tcW w:w="4408" w:type="pct"/>
            <w:gridSpan w:val="4"/>
            <w:shd w:val="clear" w:color="auto" w:fill="auto"/>
          </w:tcPr>
          <w:p w:rsidR="00B61897" w:rsidRPr="00A37B7C" w:rsidRDefault="00B61897" w:rsidP="00E23975">
            <w:pPr>
              <w:spacing w:after="0" w:line="240" w:lineRule="auto"/>
              <w:jc w:val="both"/>
              <w:rPr>
                <w:rFonts w:ascii="Times New Roman" w:hAnsi="Times New Roman"/>
                <w:i/>
              </w:rPr>
            </w:pPr>
            <w:r w:rsidRPr="00A37B7C">
              <w:rPr>
                <w:rFonts w:ascii="Times New Roman" w:hAnsi="Times New Roman"/>
                <w:b/>
                <w:bCs/>
              </w:rPr>
              <w:t>Производственная практика МДК 01.01.</w:t>
            </w:r>
            <w:r w:rsidRPr="00A37B7C">
              <w:rPr>
                <w:rFonts w:ascii="Times New Roman" w:hAnsi="Times New Roman"/>
                <w:b/>
              </w:rPr>
              <w:t xml:space="preserve"> </w:t>
            </w:r>
          </w:p>
          <w:p w:rsidR="00B61897" w:rsidRPr="00A37B7C" w:rsidRDefault="00B61897" w:rsidP="00E23975">
            <w:pPr>
              <w:tabs>
                <w:tab w:val="left" w:pos="10410"/>
              </w:tabs>
              <w:spacing w:after="0" w:line="240" w:lineRule="auto"/>
              <w:jc w:val="both"/>
              <w:rPr>
                <w:rFonts w:ascii="Times New Roman" w:hAnsi="Times New Roman"/>
                <w:b/>
                <w:bCs/>
              </w:rPr>
            </w:pPr>
            <w:r w:rsidRPr="00A37B7C">
              <w:rPr>
                <w:rFonts w:ascii="Times New Roman" w:hAnsi="Times New Roman"/>
                <w:b/>
                <w:bCs/>
              </w:rPr>
              <w:t>Виды работ:</w:t>
            </w:r>
          </w:p>
          <w:p w:rsidR="00B61897" w:rsidRPr="00A37B7C" w:rsidRDefault="00B61897" w:rsidP="00E23975">
            <w:pPr>
              <w:numPr>
                <w:ilvl w:val="0"/>
                <w:numId w:val="8"/>
              </w:numPr>
              <w:spacing w:after="0" w:line="240" w:lineRule="auto"/>
              <w:ind w:left="0" w:hanging="426"/>
              <w:jc w:val="both"/>
              <w:rPr>
                <w:rFonts w:ascii="Times New Roman" w:hAnsi="Times New Roman"/>
              </w:rPr>
            </w:pPr>
            <w:r w:rsidRPr="00A37B7C">
              <w:rPr>
                <w:rFonts w:ascii="Times New Roman" w:hAnsi="Times New Roman"/>
              </w:rPr>
              <w:t>Проведение анализа конъюнктуры и емкости товарных рынков и подготовка аналитических документов по конкурентным преимуществам продукции организации на внешних рынках.</w:t>
            </w:r>
          </w:p>
          <w:p w:rsidR="00B61897" w:rsidRPr="00A37B7C" w:rsidRDefault="00B61897" w:rsidP="00E23975">
            <w:pPr>
              <w:numPr>
                <w:ilvl w:val="0"/>
                <w:numId w:val="8"/>
              </w:numPr>
              <w:spacing w:after="0" w:line="240" w:lineRule="auto"/>
              <w:ind w:left="0" w:hanging="426"/>
              <w:jc w:val="both"/>
              <w:rPr>
                <w:rFonts w:ascii="Times New Roman" w:hAnsi="Times New Roman"/>
              </w:rPr>
            </w:pPr>
            <w:r w:rsidRPr="00A37B7C">
              <w:rPr>
                <w:rFonts w:ascii="Times New Roman" w:hAnsi="Times New Roman"/>
              </w:rPr>
              <w:t>Осуществление проверки необходимой документации для заключения внешнеторгового контракта.</w:t>
            </w:r>
          </w:p>
          <w:p w:rsidR="00B61897" w:rsidRPr="00A37B7C" w:rsidRDefault="00B61897" w:rsidP="00E23975">
            <w:pPr>
              <w:numPr>
                <w:ilvl w:val="0"/>
                <w:numId w:val="8"/>
              </w:numPr>
              <w:spacing w:after="0" w:line="240" w:lineRule="auto"/>
              <w:ind w:left="0" w:hanging="426"/>
              <w:jc w:val="both"/>
              <w:rPr>
                <w:rFonts w:ascii="Times New Roman" w:hAnsi="Times New Roman"/>
                <w:b/>
              </w:rPr>
            </w:pPr>
            <w:r w:rsidRPr="00A37B7C">
              <w:rPr>
                <w:rFonts w:ascii="Times New Roman" w:hAnsi="Times New Roman"/>
              </w:rPr>
              <w:t>Подготовка процедуры подписания внешнеторгового контракта с контрагентом.</w:t>
            </w:r>
          </w:p>
        </w:tc>
        <w:tc>
          <w:tcPr>
            <w:tcW w:w="592" w:type="pct"/>
            <w:shd w:val="clear" w:color="auto" w:fill="auto"/>
            <w:vAlign w:val="center"/>
          </w:tcPr>
          <w:p w:rsidR="00B61897" w:rsidRPr="00A37B7C" w:rsidRDefault="00824921" w:rsidP="00E23975">
            <w:pPr>
              <w:suppressAutoHyphens/>
              <w:spacing w:after="0" w:line="240" w:lineRule="auto"/>
              <w:jc w:val="center"/>
              <w:rPr>
                <w:rFonts w:ascii="Times New Roman" w:hAnsi="Times New Roman"/>
                <w:b/>
              </w:rPr>
            </w:pPr>
            <w:r>
              <w:rPr>
                <w:rFonts w:ascii="Times New Roman" w:hAnsi="Times New Roman"/>
                <w:b/>
              </w:rPr>
              <w:t>12</w:t>
            </w:r>
          </w:p>
        </w:tc>
      </w:tr>
      <w:tr w:rsidR="00B61897" w:rsidRPr="00A37B7C" w:rsidTr="00E23975">
        <w:tc>
          <w:tcPr>
            <w:tcW w:w="4408" w:type="pct"/>
            <w:gridSpan w:val="4"/>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t>Раздел 2. Организация и осуществление продаж</w:t>
            </w:r>
          </w:p>
        </w:tc>
        <w:tc>
          <w:tcPr>
            <w:tcW w:w="592" w:type="pct"/>
            <w:vAlign w:val="center"/>
          </w:tcPr>
          <w:p w:rsidR="00B61897" w:rsidRPr="00287551" w:rsidRDefault="00947AB7" w:rsidP="00287551">
            <w:pPr>
              <w:suppressAutoHyphens/>
              <w:spacing w:after="0" w:line="240" w:lineRule="auto"/>
              <w:jc w:val="center"/>
              <w:rPr>
                <w:rFonts w:ascii="Times New Roman" w:hAnsi="Times New Roman"/>
                <w:b/>
              </w:rPr>
            </w:pPr>
            <w:r w:rsidRPr="00287551">
              <w:rPr>
                <w:rFonts w:ascii="Times New Roman" w:hAnsi="Times New Roman"/>
                <w:b/>
              </w:rPr>
              <w:t>78</w:t>
            </w:r>
            <w:r w:rsidR="00B61897" w:rsidRPr="00287551">
              <w:rPr>
                <w:rFonts w:ascii="Times New Roman" w:hAnsi="Times New Roman"/>
                <w:b/>
              </w:rPr>
              <w:t>/</w:t>
            </w:r>
            <w:r w:rsidR="00287551" w:rsidRPr="00287551">
              <w:rPr>
                <w:rFonts w:ascii="Times New Roman" w:hAnsi="Times New Roman"/>
                <w:b/>
              </w:rPr>
              <w:t>14</w:t>
            </w:r>
          </w:p>
        </w:tc>
      </w:tr>
      <w:tr w:rsidR="00B61897" w:rsidRPr="00A37B7C" w:rsidTr="00E23975">
        <w:tc>
          <w:tcPr>
            <w:tcW w:w="4408" w:type="pct"/>
            <w:gridSpan w:val="4"/>
          </w:tcPr>
          <w:p w:rsidR="00B61897" w:rsidRPr="00A37B7C" w:rsidRDefault="00B61897" w:rsidP="00E23975">
            <w:pPr>
              <w:spacing w:after="0" w:line="240" w:lineRule="auto"/>
              <w:rPr>
                <w:rFonts w:ascii="Times New Roman" w:hAnsi="Times New Roman"/>
                <w:b/>
                <w:bCs/>
              </w:rPr>
            </w:pPr>
            <w:r w:rsidRPr="00A37B7C">
              <w:rPr>
                <w:rFonts w:ascii="Times New Roman" w:hAnsi="Times New Roman"/>
              </w:rPr>
              <w:br w:type="page"/>
            </w:r>
            <w:r w:rsidRPr="00A37B7C">
              <w:rPr>
                <w:rFonts w:ascii="Times New Roman" w:hAnsi="Times New Roman"/>
                <w:b/>
                <w:bCs/>
              </w:rPr>
              <w:t>МДК 01.02. Организация и осуществление продаж</w:t>
            </w:r>
          </w:p>
        </w:tc>
        <w:tc>
          <w:tcPr>
            <w:tcW w:w="592" w:type="pct"/>
            <w:vAlign w:val="center"/>
          </w:tcPr>
          <w:p w:rsidR="00B61897" w:rsidRPr="00287551" w:rsidRDefault="00947AB7" w:rsidP="00287551">
            <w:pPr>
              <w:suppressAutoHyphens/>
              <w:spacing w:after="0" w:line="240" w:lineRule="auto"/>
              <w:jc w:val="center"/>
              <w:rPr>
                <w:rFonts w:ascii="Times New Roman" w:hAnsi="Times New Roman"/>
                <w:b/>
              </w:rPr>
            </w:pPr>
            <w:r w:rsidRPr="00287551">
              <w:rPr>
                <w:rFonts w:ascii="Times New Roman" w:hAnsi="Times New Roman"/>
                <w:b/>
              </w:rPr>
              <w:t>78</w:t>
            </w:r>
            <w:r w:rsidR="00B61897" w:rsidRPr="00287551">
              <w:rPr>
                <w:rFonts w:ascii="Times New Roman" w:hAnsi="Times New Roman"/>
                <w:b/>
              </w:rPr>
              <w:t>/</w:t>
            </w:r>
            <w:r w:rsidRPr="00287551">
              <w:rPr>
                <w:rFonts w:ascii="Times New Roman" w:hAnsi="Times New Roman"/>
                <w:b/>
              </w:rPr>
              <w:t>14</w:t>
            </w:r>
          </w:p>
        </w:tc>
      </w:tr>
      <w:tr w:rsidR="00B61897" w:rsidRPr="00A37B7C" w:rsidTr="00E23975">
        <w:trPr>
          <w:trHeight w:val="461"/>
        </w:trPr>
        <w:tc>
          <w:tcPr>
            <w:tcW w:w="1165" w:type="pct"/>
            <w:gridSpan w:val="2"/>
            <w:vMerge w:val="restart"/>
          </w:tcPr>
          <w:p w:rsidR="00B61897" w:rsidRPr="00A37B7C" w:rsidRDefault="00B61897" w:rsidP="00E23975">
            <w:pPr>
              <w:spacing w:after="0" w:line="240" w:lineRule="auto"/>
              <w:rPr>
                <w:rFonts w:ascii="Times New Roman" w:hAnsi="Times New Roman"/>
                <w:i/>
                <w:iCs/>
              </w:rPr>
            </w:pPr>
            <w:r w:rsidRPr="00A37B7C">
              <w:rPr>
                <w:rFonts w:ascii="Times New Roman" w:hAnsi="Times New Roman"/>
                <w:b/>
              </w:rPr>
              <w:lastRenderedPageBreak/>
              <w:t>Тема 2.1.</w:t>
            </w:r>
            <w:r w:rsidRPr="00A37B7C">
              <w:rPr>
                <w:rFonts w:ascii="Times New Roman" w:hAnsi="Times New Roman"/>
                <w:i/>
                <w:iCs/>
              </w:rPr>
              <w:t xml:space="preserve"> </w:t>
            </w:r>
          </w:p>
          <w:p w:rsidR="00B61897" w:rsidRPr="00A37B7C" w:rsidRDefault="00B61897" w:rsidP="00E23975">
            <w:pPr>
              <w:spacing w:after="0" w:line="240" w:lineRule="auto"/>
              <w:rPr>
                <w:rFonts w:ascii="Times New Roman" w:hAnsi="Times New Roman"/>
                <w:bCs/>
              </w:rPr>
            </w:pPr>
            <w:r w:rsidRPr="00A37B7C">
              <w:rPr>
                <w:rFonts w:ascii="Times New Roman" w:hAnsi="Times New Roman"/>
                <w:b/>
                <w:bCs/>
                <w:iCs/>
              </w:rPr>
              <w:t>Организация и управление торгово-технологическими процессами</w:t>
            </w:r>
            <w:r w:rsidRPr="00A37B7C">
              <w:rPr>
                <w:rFonts w:ascii="Times New Roman" w:hAnsi="Times New Roman"/>
                <w:b/>
                <w:bCs/>
              </w:rPr>
              <w:t xml:space="preserve"> в оптовой торговле</w:t>
            </w:r>
          </w:p>
        </w:tc>
        <w:tc>
          <w:tcPr>
            <w:tcW w:w="3243" w:type="pct"/>
            <w:gridSpan w:val="2"/>
          </w:tcPr>
          <w:p w:rsidR="00B61897" w:rsidRPr="00A37B7C" w:rsidRDefault="00B61897" w:rsidP="00E23975">
            <w:pPr>
              <w:suppressAutoHyphens/>
              <w:spacing w:after="0" w:line="240" w:lineRule="auto"/>
              <w:rPr>
                <w:rFonts w:ascii="Times New Roman" w:hAnsi="Times New Roman"/>
                <w:b/>
              </w:rPr>
            </w:pPr>
            <w:r w:rsidRPr="00A37B7C">
              <w:rPr>
                <w:rFonts w:ascii="Times New Roman" w:hAnsi="Times New Roman"/>
                <w:b/>
                <w:bCs/>
              </w:rPr>
              <w:t xml:space="preserve">Содержание </w:t>
            </w:r>
          </w:p>
        </w:tc>
        <w:tc>
          <w:tcPr>
            <w:tcW w:w="592" w:type="pct"/>
            <w:vAlign w:val="center"/>
          </w:tcPr>
          <w:p w:rsidR="00B61897" w:rsidRPr="00A37B7C" w:rsidRDefault="00827D30" w:rsidP="004C2019">
            <w:pPr>
              <w:suppressAutoHyphens/>
              <w:spacing w:after="0" w:line="240" w:lineRule="auto"/>
              <w:jc w:val="center"/>
              <w:rPr>
                <w:rFonts w:ascii="Times New Roman" w:hAnsi="Times New Roman"/>
                <w:b/>
              </w:rPr>
            </w:pPr>
            <w:r>
              <w:rPr>
                <w:rFonts w:ascii="Times New Roman" w:hAnsi="Times New Roman"/>
                <w:b/>
              </w:rPr>
              <w:t>2</w:t>
            </w:r>
            <w:r w:rsidR="004C2019">
              <w:rPr>
                <w:rFonts w:ascii="Times New Roman" w:hAnsi="Times New Roman"/>
                <w:b/>
              </w:rPr>
              <w:t>8</w:t>
            </w:r>
            <w:r w:rsidR="00B61897" w:rsidRPr="00A37B7C">
              <w:rPr>
                <w:rFonts w:ascii="Times New Roman" w:hAnsi="Times New Roman"/>
                <w:b/>
              </w:rPr>
              <w:t>/4</w:t>
            </w:r>
          </w:p>
        </w:tc>
      </w:tr>
      <w:tr w:rsidR="00640468" w:rsidRPr="00A37B7C" w:rsidTr="0091689E">
        <w:trPr>
          <w:trHeight w:val="538"/>
        </w:trPr>
        <w:tc>
          <w:tcPr>
            <w:tcW w:w="1165" w:type="pct"/>
            <w:gridSpan w:val="2"/>
            <w:vMerge/>
          </w:tcPr>
          <w:p w:rsidR="00640468" w:rsidRPr="00A37B7C" w:rsidRDefault="00640468" w:rsidP="00E23975">
            <w:pPr>
              <w:spacing w:after="0" w:line="240" w:lineRule="auto"/>
              <w:rPr>
                <w:rFonts w:ascii="Times New Roman" w:hAnsi="Times New Roman"/>
                <w:b/>
                <w:bCs/>
              </w:rPr>
            </w:pPr>
          </w:p>
        </w:tc>
        <w:tc>
          <w:tcPr>
            <w:tcW w:w="3243" w:type="pct"/>
            <w:gridSpan w:val="2"/>
          </w:tcPr>
          <w:p w:rsidR="00640468" w:rsidRPr="00A37B7C" w:rsidRDefault="00640468" w:rsidP="0091689E">
            <w:pPr>
              <w:suppressAutoHyphens/>
              <w:spacing w:after="0" w:line="240" w:lineRule="auto"/>
              <w:jc w:val="both"/>
              <w:rPr>
                <w:rFonts w:ascii="Times New Roman" w:hAnsi="Times New Roman"/>
              </w:rPr>
            </w:pPr>
            <w:r w:rsidRPr="00A37B7C">
              <w:rPr>
                <w:rFonts w:ascii="Times New Roman" w:hAnsi="Times New Roman"/>
                <w:b/>
                <w:bCs/>
              </w:rPr>
              <w:t>1.</w:t>
            </w:r>
            <w:r w:rsidRPr="00A37B7C">
              <w:rPr>
                <w:rFonts w:ascii="Times New Roman" w:hAnsi="Times New Roman"/>
              </w:rPr>
              <w:t xml:space="preserve"> </w:t>
            </w:r>
            <w:r w:rsidRPr="00A37B7C">
              <w:rPr>
                <w:rFonts w:ascii="Times New Roman" w:eastAsia="Calibri" w:hAnsi="Times New Roman"/>
              </w:rPr>
              <w:t xml:space="preserve">Специфические функции и роль торговли как вида экономической деятельности в системе общественного воспроизводства. </w:t>
            </w:r>
            <w:r w:rsidRPr="00A37B7C">
              <w:rPr>
                <w:rFonts w:ascii="Times New Roman" w:hAnsi="Times New Roman"/>
              </w:rPr>
              <w:t xml:space="preserve">Оптовая торговля: сущность, функции, отраслевые особенности. </w:t>
            </w:r>
          </w:p>
        </w:tc>
        <w:tc>
          <w:tcPr>
            <w:tcW w:w="592" w:type="pct"/>
            <w:vAlign w:val="center"/>
          </w:tcPr>
          <w:p w:rsidR="0064046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640468" w:rsidRPr="00A37B7C" w:rsidTr="0091689E">
        <w:trPr>
          <w:trHeight w:val="419"/>
        </w:trPr>
        <w:tc>
          <w:tcPr>
            <w:tcW w:w="1165" w:type="pct"/>
            <w:gridSpan w:val="2"/>
            <w:vMerge/>
          </w:tcPr>
          <w:p w:rsidR="00640468" w:rsidRPr="00A37B7C" w:rsidRDefault="00640468" w:rsidP="00E23975">
            <w:pPr>
              <w:spacing w:after="0" w:line="240" w:lineRule="auto"/>
              <w:rPr>
                <w:rFonts w:ascii="Times New Roman" w:hAnsi="Times New Roman"/>
                <w:b/>
                <w:bCs/>
              </w:rPr>
            </w:pPr>
          </w:p>
        </w:tc>
        <w:tc>
          <w:tcPr>
            <w:tcW w:w="3243" w:type="pct"/>
            <w:gridSpan w:val="2"/>
          </w:tcPr>
          <w:p w:rsidR="00640468" w:rsidRPr="00A37B7C" w:rsidRDefault="00640468" w:rsidP="004C2019">
            <w:pPr>
              <w:suppressAutoHyphens/>
              <w:spacing w:after="0" w:line="240" w:lineRule="auto"/>
              <w:jc w:val="both"/>
              <w:rPr>
                <w:rFonts w:ascii="Times New Roman" w:hAnsi="Times New Roman"/>
                <w:b/>
                <w:bCs/>
              </w:rPr>
            </w:pPr>
            <w:r>
              <w:rPr>
                <w:rFonts w:ascii="Times New Roman" w:hAnsi="Times New Roman"/>
                <w:b/>
                <w:bCs/>
              </w:rPr>
              <w:t xml:space="preserve">2. </w:t>
            </w:r>
            <w:r w:rsidRPr="00A37B7C">
              <w:rPr>
                <w:rFonts w:ascii="Times New Roman" w:hAnsi="Times New Roman"/>
              </w:rPr>
              <w:t xml:space="preserve">Технологии в торговле, торгово-технологические процессы и операции. </w:t>
            </w:r>
          </w:p>
        </w:tc>
        <w:tc>
          <w:tcPr>
            <w:tcW w:w="592" w:type="pct"/>
            <w:vAlign w:val="center"/>
          </w:tcPr>
          <w:p w:rsidR="0064046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4C2019" w:rsidRPr="00A37B7C" w:rsidTr="0091689E">
        <w:trPr>
          <w:trHeight w:val="419"/>
        </w:trPr>
        <w:tc>
          <w:tcPr>
            <w:tcW w:w="1165" w:type="pct"/>
            <w:gridSpan w:val="2"/>
            <w:vMerge/>
          </w:tcPr>
          <w:p w:rsidR="004C2019" w:rsidRPr="00A37B7C" w:rsidRDefault="004C2019" w:rsidP="00E23975">
            <w:pPr>
              <w:spacing w:after="0" w:line="240" w:lineRule="auto"/>
              <w:rPr>
                <w:rFonts w:ascii="Times New Roman" w:hAnsi="Times New Roman"/>
                <w:b/>
                <w:bCs/>
              </w:rPr>
            </w:pPr>
          </w:p>
        </w:tc>
        <w:tc>
          <w:tcPr>
            <w:tcW w:w="3243" w:type="pct"/>
            <w:gridSpan w:val="2"/>
          </w:tcPr>
          <w:p w:rsidR="004C2019" w:rsidRDefault="004C2019" w:rsidP="0091689E">
            <w:pPr>
              <w:suppressAutoHyphens/>
              <w:spacing w:after="0" w:line="240" w:lineRule="auto"/>
              <w:jc w:val="both"/>
              <w:rPr>
                <w:rFonts w:ascii="Times New Roman" w:hAnsi="Times New Roman"/>
                <w:b/>
                <w:bCs/>
              </w:rPr>
            </w:pPr>
            <w:r>
              <w:rPr>
                <w:rFonts w:ascii="Times New Roman" w:hAnsi="Times New Roman"/>
                <w:b/>
                <w:bCs/>
              </w:rPr>
              <w:t xml:space="preserve">3. </w:t>
            </w:r>
            <w:r w:rsidRPr="00A37B7C">
              <w:rPr>
                <w:rFonts w:ascii="Times New Roman" w:hAnsi="Times New Roman"/>
              </w:rPr>
              <w:t>Виды оптовых торговых структур, их назначение и функции.</w:t>
            </w:r>
          </w:p>
        </w:tc>
        <w:tc>
          <w:tcPr>
            <w:tcW w:w="592" w:type="pct"/>
            <w:vAlign w:val="center"/>
          </w:tcPr>
          <w:p w:rsidR="004C2019" w:rsidRDefault="004C2019" w:rsidP="00E23975">
            <w:pPr>
              <w:suppressAutoHyphens/>
              <w:spacing w:after="0" w:line="240" w:lineRule="auto"/>
              <w:jc w:val="center"/>
              <w:rPr>
                <w:rFonts w:ascii="Times New Roman" w:hAnsi="Times New Roman"/>
                <w:i/>
                <w:iCs/>
              </w:rPr>
            </w:pPr>
            <w:r>
              <w:rPr>
                <w:rFonts w:ascii="Times New Roman" w:hAnsi="Times New Roman"/>
                <w:i/>
                <w:iCs/>
              </w:rPr>
              <w:t>2</w:t>
            </w:r>
          </w:p>
        </w:tc>
      </w:tr>
      <w:tr w:rsidR="00640468" w:rsidRPr="00A37B7C" w:rsidTr="0091689E">
        <w:trPr>
          <w:trHeight w:val="410"/>
        </w:trPr>
        <w:tc>
          <w:tcPr>
            <w:tcW w:w="1165" w:type="pct"/>
            <w:gridSpan w:val="2"/>
            <w:vMerge/>
          </w:tcPr>
          <w:p w:rsidR="00640468" w:rsidRPr="00A37B7C" w:rsidRDefault="00640468" w:rsidP="00E23975">
            <w:pPr>
              <w:spacing w:after="0" w:line="240" w:lineRule="auto"/>
              <w:rPr>
                <w:rFonts w:ascii="Times New Roman" w:hAnsi="Times New Roman"/>
                <w:b/>
                <w:bCs/>
              </w:rPr>
            </w:pPr>
          </w:p>
        </w:tc>
        <w:tc>
          <w:tcPr>
            <w:tcW w:w="3243" w:type="pct"/>
            <w:gridSpan w:val="2"/>
          </w:tcPr>
          <w:p w:rsidR="00640468" w:rsidRPr="00A37B7C" w:rsidRDefault="004C2019" w:rsidP="004C2019">
            <w:pPr>
              <w:suppressAutoHyphens/>
              <w:spacing w:after="0" w:line="240" w:lineRule="auto"/>
              <w:jc w:val="both"/>
              <w:rPr>
                <w:rFonts w:ascii="Times New Roman" w:hAnsi="Times New Roman"/>
                <w:b/>
                <w:bCs/>
              </w:rPr>
            </w:pPr>
            <w:r>
              <w:rPr>
                <w:rFonts w:ascii="Times New Roman" w:hAnsi="Times New Roman"/>
                <w:b/>
                <w:bCs/>
              </w:rPr>
              <w:t>4</w:t>
            </w:r>
            <w:r w:rsidR="00640468">
              <w:rPr>
                <w:rFonts w:ascii="Times New Roman" w:hAnsi="Times New Roman"/>
                <w:b/>
                <w:bCs/>
              </w:rPr>
              <w:t xml:space="preserve">. </w:t>
            </w:r>
            <w:r w:rsidR="00640468" w:rsidRPr="00A37B7C">
              <w:rPr>
                <w:rFonts w:ascii="Times New Roman" w:eastAsia="Calibri" w:hAnsi="Times New Roman"/>
                <w:szCs w:val="28"/>
              </w:rPr>
              <w:t>Инфраструктура оптовой торговли: товарные биржи, торговые дома, аукционы, оптовые рынки, ярмарки и выставки.</w:t>
            </w:r>
            <w:r w:rsidR="00640468" w:rsidRPr="00A37B7C">
              <w:rPr>
                <w:rFonts w:eastAsia="Calibri"/>
                <w:szCs w:val="28"/>
              </w:rPr>
              <w:t xml:space="preserve">  </w:t>
            </w:r>
          </w:p>
        </w:tc>
        <w:tc>
          <w:tcPr>
            <w:tcW w:w="592" w:type="pct"/>
            <w:vAlign w:val="center"/>
          </w:tcPr>
          <w:p w:rsidR="0064046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4C2019" w:rsidRPr="00A37B7C" w:rsidTr="0091689E">
        <w:trPr>
          <w:trHeight w:val="410"/>
        </w:trPr>
        <w:tc>
          <w:tcPr>
            <w:tcW w:w="1165" w:type="pct"/>
            <w:gridSpan w:val="2"/>
            <w:vMerge/>
          </w:tcPr>
          <w:p w:rsidR="004C2019" w:rsidRPr="00A37B7C" w:rsidRDefault="004C2019" w:rsidP="00E23975">
            <w:pPr>
              <w:spacing w:after="0" w:line="240" w:lineRule="auto"/>
              <w:rPr>
                <w:rFonts w:ascii="Times New Roman" w:hAnsi="Times New Roman"/>
                <w:b/>
                <w:bCs/>
              </w:rPr>
            </w:pPr>
          </w:p>
        </w:tc>
        <w:tc>
          <w:tcPr>
            <w:tcW w:w="3243" w:type="pct"/>
            <w:gridSpan w:val="2"/>
          </w:tcPr>
          <w:p w:rsidR="004C2019" w:rsidRDefault="004C2019" w:rsidP="00EC5678">
            <w:pPr>
              <w:suppressAutoHyphens/>
              <w:spacing w:after="0" w:line="240" w:lineRule="auto"/>
              <w:jc w:val="both"/>
              <w:rPr>
                <w:rFonts w:ascii="Times New Roman" w:hAnsi="Times New Roman"/>
                <w:b/>
                <w:bCs/>
              </w:rPr>
            </w:pPr>
            <w:r>
              <w:rPr>
                <w:rFonts w:ascii="Times New Roman" w:hAnsi="Times New Roman"/>
                <w:b/>
                <w:bCs/>
              </w:rPr>
              <w:t xml:space="preserve">5. </w:t>
            </w:r>
            <w:r w:rsidRPr="00A37B7C">
              <w:rPr>
                <w:rFonts w:ascii="Times New Roman" w:eastAsia="Calibri" w:hAnsi="Times New Roman"/>
                <w:szCs w:val="28"/>
              </w:rPr>
              <w:t xml:space="preserve">Значение дистрибуции в распределении товаров. </w:t>
            </w:r>
            <w:r w:rsidRPr="00A37B7C">
              <w:rPr>
                <w:rFonts w:eastAsia="Calibri"/>
                <w:szCs w:val="28"/>
              </w:rPr>
              <w:t xml:space="preserve"> </w:t>
            </w:r>
          </w:p>
        </w:tc>
        <w:tc>
          <w:tcPr>
            <w:tcW w:w="592" w:type="pct"/>
            <w:vAlign w:val="center"/>
          </w:tcPr>
          <w:p w:rsidR="004C2019" w:rsidRDefault="004C2019" w:rsidP="00E23975">
            <w:pPr>
              <w:suppressAutoHyphens/>
              <w:spacing w:after="0" w:line="240" w:lineRule="auto"/>
              <w:jc w:val="center"/>
              <w:rPr>
                <w:rFonts w:ascii="Times New Roman" w:hAnsi="Times New Roman"/>
                <w:i/>
                <w:iCs/>
              </w:rPr>
            </w:pPr>
            <w:r>
              <w:rPr>
                <w:rFonts w:ascii="Times New Roman" w:hAnsi="Times New Roman"/>
                <w:i/>
                <w:iCs/>
              </w:rPr>
              <w:t>2</w:t>
            </w:r>
          </w:p>
        </w:tc>
      </w:tr>
      <w:tr w:rsidR="00640468" w:rsidRPr="00A37B7C" w:rsidTr="0091689E">
        <w:trPr>
          <w:trHeight w:val="410"/>
        </w:trPr>
        <w:tc>
          <w:tcPr>
            <w:tcW w:w="1165" w:type="pct"/>
            <w:gridSpan w:val="2"/>
            <w:vMerge/>
          </w:tcPr>
          <w:p w:rsidR="00640468" w:rsidRPr="00A37B7C" w:rsidRDefault="00640468" w:rsidP="00E23975">
            <w:pPr>
              <w:spacing w:after="0" w:line="240" w:lineRule="auto"/>
              <w:rPr>
                <w:rFonts w:ascii="Times New Roman" w:hAnsi="Times New Roman"/>
                <w:b/>
                <w:bCs/>
              </w:rPr>
            </w:pPr>
          </w:p>
        </w:tc>
        <w:tc>
          <w:tcPr>
            <w:tcW w:w="3243" w:type="pct"/>
            <w:gridSpan w:val="2"/>
          </w:tcPr>
          <w:p w:rsidR="00640468" w:rsidRDefault="004C2019" w:rsidP="00E23975">
            <w:pPr>
              <w:suppressAutoHyphens/>
              <w:spacing w:after="0" w:line="240" w:lineRule="auto"/>
              <w:jc w:val="both"/>
              <w:rPr>
                <w:rFonts w:ascii="Times New Roman" w:hAnsi="Times New Roman"/>
                <w:b/>
                <w:bCs/>
              </w:rPr>
            </w:pPr>
            <w:r>
              <w:rPr>
                <w:rFonts w:ascii="Times New Roman" w:hAnsi="Times New Roman"/>
                <w:b/>
                <w:bCs/>
              </w:rPr>
              <w:t>6</w:t>
            </w:r>
            <w:r w:rsidR="00640468">
              <w:rPr>
                <w:rFonts w:ascii="Times New Roman" w:hAnsi="Times New Roman"/>
                <w:b/>
                <w:bCs/>
              </w:rPr>
              <w:t xml:space="preserve">. </w:t>
            </w:r>
            <w:r w:rsidR="00640468" w:rsidRPr="00A37B7C">
              <w:rPr>
                <w:rFonts w:ascii="Times New Roman" w:hAnsi="Times New Roman"/>
              </w:rPr>
              <w:t>Услуги оптовой торговли: основные и дополнительные.</w:t>
            </w:r>
          </w:p>
        </w:tc>
        <w:tc>
          <w:tcPr>
            <w:tcW w:w="592" w:type="pct"/>
            <w:vAlign w:val="center"/>
          </w:tcPr>
          <w:p w:rsidR="0064046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640468" w:rsidRPr="00A37B7C" w:rsidTr="00E23975">
        <w:tc>
          <w:tcPr>
            <w:tcW w:w="1165" w:type="pct"/>
            <w:gridSpan w:val="2"/>
            <w:vMerge/>
          </w:tcPr>
          <w:p w:rsidR="00640468" w:rsidRPr="00A37B7C" w:rsidRDefault="00640468" w:rsidP="00E23975">
            <w:pPr>
              <w:spacing w:after="0" w:line="240" w:lineRule="auto"/>
              <w:rPr>
                <w:rFonts w:ascii="Times New Roman" w:hAnsi="Times New Roman"/>
                <w:b/>
                <w:bCs/>
              </w:rPr>
            </w:pPr>
          </w:p>
        </w:tc>
        <w:tc>
          <w:tcPr>
            <w:tcW w:w="3243" w:type="pct"/>
            <w:gridSpan w:val="2"/>
          </w:tcPr>
          <w:p w:rsidR="00640468" w:rsidRPr="00A37B7C" w:rsidRDefault="004C2019" w:rsidP="00827D30">
            <w:pPr>
              <w:keepNext/>
              <w:spacing w:after="0" w:line="240" w:lineRule="auto"/>
              <w:jc w:val="both"/>
              <w:outlineLvl w:val="0"/>
              <w:rPr>
                <w:rFonts w:ascii="Times New Roman" w:hAnsi="Times New Roman"/>
                <w:kern w:val="32"/>
                <w:lang w:eastAsia="x-none"/>
              </w:rPr>
            </w:pPr>
            <w:r>
              <w:rPr>
                <w:rFonts w:ascii="Times New Roman" w:hAnsi="Times New Roman"/>
                <w:b/>
                <w:bCs/>
                <w:kern w:val="32"/>
              </w:rPr>
              <w:t>7</w:t>
            </w:r>
            <w:r w:rsidR="00640468" w:rsidRPr="00A37B7C">
              <w:rPr>
                <w:rFonts w:ascii="Times New Roman" w:hAnsi="Times New Roman"/>
                <w:bCs/>
                <w:kern w:val="32"/>
              </w:rPr>
              <w:t xml:space="preserve">.   </w:t>
            </w:r>
            <w:r w:rsidR="00640468" w:rsidRPr="00A37B7C">
              <w:rPr>
                <w:rFonts w:ascii="Times New Roman" w:hAnsi="Times New Roman"/>
                <w:bCs/>
                <w:kern w:val="32"/>
                <w:lang w:val="x-none" w:eastAsia="x-none"/>
              </w:rPr>
              <w:t>Складское хозяйство: классификация складов</w:t>
            </w:r>
            <w:r w:rsidR="00640468" w:rsidRPr="00A37B7C">
              <w:rPr>
                <w:rFonts w:ascii="Times New Roman" w:hAnsi="Times New Roman"/>
                <w:bCs/>
                <w:kern w:val="32"/>
                <w:lang w:eastAsia="x-none"/>
              </w:rPr>
              <w:t>, требования</w:t>
            </w:r>
            <w:r w:rsidR="00640468" w:rsidRPr="00A37B7C">
              <w:rPr>
                <w:rFonts w:ascii="Times New Roman" w:hAnsi="Times New Roman"/>
                <w:bCs/>
                <w:kern w:val="32"/>
                <w:lang w:val="x-none" w:eastAsia="x-none"/>
              </w:rPr>
              <w:t xml:space="preserve">. </w:t>
            </w:r>
          </w:p>
        </w:tc>
        <w:tc>
          <w:tcPr>
            <w:tcW w:w="592" w:type="pct"/>
            <w:vAlign w:val="center"/>
          </w:tcPr>
          <w:p w:rsidR="0064046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827D30" w:rsidRPr="00A37B7C" w:rsidTr="00E23975">
        <w:tc>
          <w:tcPr>
            <w:tcW w:w="1165" w:type="pct"/>
            <w:gridSpan w:val="2"/>
            <w:vMerge/>
          </w:tcPr>
          <w:p w:rsidR="00827D30" w:rsidRPr="00A37B7C" w:rsidRDefault="00827D30" w:rsidP="00E23975">
            <w:pPr>
              <w:spacing w:after="0" w:line="240" w:lineRule="auto"/>
              <w:rPr>
                <w:rFonts w:ascii="Times New Roman" w:hAnsi="Times New Roman"/>
                <w:b/>
                <w:bCs/>
              </w:rPr>
            </w:pPr>
          </w:p>
        </w:tc>
        <w:tc>
          <w:tcPr>
            <w:tcW w:w="3243" w:type="pct"/>
            <w:gridSpan w:val="2"/>
          </w:tcPr>
          <w:p w:rsidR="00827D30" w:rsidRDefault="004C2019" w:rsidP="00827D30">
            <w:pPr>
              <w:keepNext/>
              <w:spacing w:after="0" w:line="240" w:lineRule="auto"/>
              <w:jc w:val="both"/>
              <w:outlineLvl w:val="0"/>
              <w:rPr>
                <w:rFonts w:ascii="Times New Roman" w:hAnsi="Times New Roman"/>
                <w:b/>
                <w:bCs/>
                <w:kern w:val="32"/>
              </w:rPr>
            </w:pPr>
            <w:r>
              <w:rPr>
                <w:rFonts w:ascii="Times New Roman" w:hAnsi="Times New Roman"/>
                <w:b/>
                <w:bCs/>
                <w:kern w:val="32"/>
              </w:rPr>
              <w:t>8</w:t>
            </w:r>
            <w:r w:rsidR="00827D30">
              <w:rPr>
                <w:rFonts w:ascii="Times New Roman" w:hAnsi="Times New Roman"/>
                <w:b/>
                <w:bCs/>
                <w:kern w:val="32"/>
              </w:rPr>
              <w:t xml:space="preserve">. </w:t>
            </w:r>
            <w:r w:rsidR="00827D30" w:rsidRPr="00A37B7C">
              <w:rPr>
                <w:rFonts w:ascii="Times New Roman" w:hAnsi="Times New Roman"/>
                <w:bCs/>
                <w:kern w:val="32"/>
                <w:lang w:eastAsia="x-none"/>
              </w:rPr>
              <w:t>С</w:t>
            </w:r>
            <w:r w:rsidR="00827D30" w:rsidRPr="00A37B7C">
              <w:rPr>
                <w:rFonts w:ascii="Times New Roman" w:hAnsi="Times New Roman"/>
                <w:bCs/>
                <w:kern w:val="32"/>
                <w:lang w:val="x-none" w:eastAsia="x-none"/>
              </w:rPr>
              <w:t xml:space="preserve">пецифика использования </w:t>
            </w:r>
            <w:r w:rsidR="00827D30" w:rsidRPr="00A37B7C">
              <w:rPr>
                <w:rFonts w:ascii="Times New Roman" w:hAnsi="Times New Roman"/>
                <w:bCs/>
                <w:kern w:val="32"/>
                <w:lang w:eastAsia="x-none"/>
              </w:rPr>
              <w:t xml:space="preserve">складских </w:t>
            </w:r>
            <w:r w:rsidR="00827D30" w:rsidRPr="00A37B7C">
              <w:rPr>
                <w:rFonts w:ascii="Times New Roman" w:hAnsi="Times New Roman"/>
                <w:bCs/>
                <w:kern w:val="32"/>
                <w:lang w:val="x-none" w:eastAsia="x-none"/>
              </w:rPr>
              <w:t>площадей: требования к планировке, характ</w:t>
            </w:r>
            <w:r w:rsidR="00827D30">
              <w:rPr>
                <w:rFonts w:ascii="Times New Roman" w:hAnsi="Times New Roman"/>
                <w:bCs/>
                <w:kern w:val="32"/>
                <w:lang w:val="x-none" w:eastAsia="x-none"/>
              </w:rPr>
              <w:t>еристика основных складских зон</w:t>
            </w:r>
            <w:r w:rsidR="00827D30" w:rsidRPr="00A37B7C">
              <w:rPr>
                <w:rFonts w:ascii="Times New Roman" w:hAnsi="Times New Roman"/>
                <w:bCs/>
                <w:kern w:val="32"/>
                <w:lang w:val="x-none"/>
              </w:rPr>
              <w:t>.</w:t>
            </w:r>
          </w:p>
        </w:tc>
        <w:tc>
          <w:tcPr>
            <w:tcW w:w="592" w:type="pct"/>
            <w:vAlign w:val="center"/>
          </w:tcPr>
          <w:p w:rsidR="00827D30" w:rsidRDefault="00827D30" w:rsidP="00E23975">
            <w:pPr>
              <w:suppressAutoHyphens/>
              <w:spacing w:after="0" w:line="240" w:lineRule="auto"/>
              <w:jc w:val="center"/>
              <w:rPr>
                <w:rFonts w:ascii="Times New Roman" w:hAnsi="Times New Roman"/>
                <w:i/>
                <w:iCs/>
              </w:rPr>
            </w:pPr>
            <w:r>
              <w:rPr>
                <w:rFonts w:ascii="Times New Roman" w:hAnsi="Times New Roman"/>
                <w:i/>
                <w:iCs/>
              </w:rPr>
              <w:t>2</w:t>
            </w:r>
          </w:p>
        </w:tc>
      </w:tr>
      <w:tr w:rsidR="00827D30" w:rsidRPr="00A37B7C" w:rsidTr="00E23975">
        <w:tc>
          <w:tcPr>
            <w:tcW w:w="1165" w:type="pct"/>
            <w:gridSpan w:val="2"/>
            <w:vMerge/>
          </w:tcPr>
          <w:p w:rsidR="00827D30" w:rsidRPr="00A37B7C" w:rsidRDefault="00827D30" w:rsidP="00E23975">
            <w:pPr>
              <w:spacing w:after="0" w:line="240" w:lineRule="auto"/>
              <w:rPr>
                <w:rFonts w:ascii="Times New Roman" w:hAnsi="Times New Roman"/>
                <w:b/>
                <w:bCs/>
              </w:rPr>
            </w:pPr>
          </w:p>
        </w:tc>
        <w:tc>
          <w:tcPr>
            <w:tcW w:w="3243" w:type="pct"/>
            <w:gridSpan w:val="2"/>
          </w:tcPr>
          <w:p w:rsidR="00827D30" w:rsidRPr="00EC5678" w:rsidRDefault="004C2019" w:rsidP="00827D30">
            <w:pPr>
              <w:keepNext/>
              <w:spacing w:after="0" w:line="240" w:lineRule="auto"/>
              <w:jc w:val="both"/>
              <w:outlineLvl w:val="0"/>
              <w:rPr>
                <w:rFonts w:ascii="Times New Roman" w:hAnsi="Times New Roman"/>
                <w:b/>
                <w:bCs/>
                <w:kern w:val="32"/>
              </w:rPr>
            </w:pPr>
            <w:r>
              <w:rPr>
                <w:rFonts w:ascii="Times New Roman" w:hAnsi="Times New Roman"/>
                <w:b/>
                <w:bCs/>
                <w:kern w:val="32"/>
              </w:rPr>
              <w:t>9</w:t>
            </w:r>
            <w:r w:rsidR="00827D30">
              <w:rPr>
                <w:rFonts w:ascii="Times New Roman" w:hAnsi="Times New Roman"/>
                <w:b/>
                <w:bCs/>
                <w:kern w:val="32"/>
              </w:rPr>
              <w:t xml:space="preserve">. </w:t>
            </w:r>
            <w:r w:rsidR="00827D30" w:rsidRPr="00A37B7C">
              <w:rPr>
                <w:rFonts w:ascii="Times New Roman" w:hAnsi="Times New Roman"/>
                <w:bCs/>
                <w:kern w:val="32"/>
                <w:lang w:eastAsia="x-none"/>
              </w:rPr>
              <w:t>С</w:t>
            </w:r>
            <w:r w:rsidR="00827D30" w:rsidRPr="00A37B7C">
              <w:rPr>
                <w:rFonts w:ascii="Times New Roman" w:hAnsi="Times New Roman"/>
                <w:bCs/>
                <w:kern w:val="32"/>
                <w:lang w:val="x-none" w:eastAsia="x-none"/>
              </w:rPr>
              <w:t xml:space="preserve">пецифика использования </w:t>
            </w:r>
            <w:r w:rsidR="00827D30" w:rsidRPr="00A37B7C">
              <w:rPr>
                <w:rFonts w:ascii="Times New Roman" w:hAnsi="Times New Roman"/>
                <w:bCs/>
                <w:kern w:val="32"/>
                <w:lang w:eastAsia="x-none"/>
              </w:rPr>
              <w:t xml:space="preserve">складских </w:t>
            </w:r>
            <w:r w:rsidR="00827D30" w:rsidRPr="00A37B7C">
              <w:rPr>
                <w:rFonts w:ascii="Times New Roman" w:hAnsi="Times New Roman"/>
                <w:bCs/>
                <w:kern w:val="32"/>
                <w:lang w:val="x-none" w:eastAsia="x-none"/>
              </w:rPr>
              <w:t>площадей: проектирование складского помещения</w:t>
            </w:r>
            <w:r w:rsidR="00827D30" w:rsidRPr="00A37B7C">
              <w:rPr>
                <w:rFonts w:ascii="Times New Roman" w:hAnsi="Times New Roman"/>
                <w:bCs/>
                <w:kern w:val="32"/>
                <w:lang w:val="x-none"/>
              </w:rPr>
              <w:t>.</w:t>
            </w:r>
          </w:p>
        </w:tc>
        <w:tc>
          <w:tcPr>
            <w:tcW w:w="592" w:type="pct"/>
            <w:vAlign w:val="center"/>
          </w:tcPr>
          <w:p w:rsidR="00827D30" w:rsidRDefault="00827D30" w:rsidP="00E23975">
            <w:pPr>
              <w:suppressAutoHyphens/>
              <w:spacing w:after="0" w:line="240" w:lineRule="auto"/>
              <w:jc w:val="center"/>
              <w:rPr>
                <w:rFonts w:ascii="Times New Roman" w:hAnsi="Times New Roman"/>
                <w:i/>
                <w:iCs/>
              </w:rPr>
            </w:pPr>
            <w:r>
              <w:rPr>
                <w:rFonts w:ascii="Times New Roman" w:hAnsi="Times New Roman"/>
                <w:i/>
                <w:iCs/>
              </w:rPr>
              <w:t>2</w:t>
            </w:r>
          </w:p>
        </w:tc>
      </w:tr>
      <w:tr w:rsidR="00EC5678" w:rsidRPr="00A37B7C" w:rsidTr="00E23975">
        <w:tc>
          <w:tcPr>
            <w:tcW w:w="1165" w:type="pct"/>
            <w:gridSpan w:val="2"/>
            <w:vMerge/>
          </w:tcPr>
          <w:p w:rsidR="00EC5678" w:rsidRPr="00A37B7C" w:rsidRDefault="00EC5678" w:rsidP="00E23975">
            <w:pPr>
              <w:spacing w:after="0" w:line="240" w:lineRule="auto"/>
              <w:rPr>
                <w:rFonts w:ascii="Times New Roman" w:hAnsi="Times New Roman"/>
                <w:b/>
                <w:bCs/>
              </w:rPr>
            </w:pPr>
          </w:p>
        </w:tc>
        <w:tc>
          <w:tcPr>
            <w:tcW w:w="3243" w:type="pct"/>
            <w:gridSpan w:val="2"/>
          </w:tcPr>
          <w:p w:rsidR="00EC5678" w:rsidRPr="00EC5678" w:rsidRDefault="004C2019" w:rsidP="00EC5678">
            <w:pPr>
              <w:keepNext/>
              <w:spacing w:after="0" w:line="240" w:lineRule="auto"/>
              <w:jc w:val="both"/>
              <w:outlineLvl w:val="0"/>
              <w:rPr>
                <w:rFonts w:ascii="Times New Roman" w:hAnsi="Times New Roman"/>
                <w:b/>
                <w:bCs/>
                <w:kern w:val="32"/>
              </w:rPr>
            </w:pPr>
            <w:r>
              <w:rPr>
                <w:rFonts w:ascii="Times New Roman" w:hAnsi="Times New Roman"/>
                <w:b/>
                <w:bCs/>
                <w:kern w:val="32"/>
              </w:rPr>
              <w:t>10</w:t>
            </w:r>
            <w:r w:rsidR="00EC5678">
              <w:rPr>
                <w:rFonts w:ascii="Times New Roman" w:hAnsi="Times New Roman"/>
                <w:b/>
                <w:bCs/>
                <w:kern w:val="32"/>
              </w:rPr>
              <w:t xml:space="preserve">. </w:t>
            </w:r>
            <w:r w:rsidR="00EC5678" w:rsidRPr="00A37B7C">
              <w:rPr>
                <w:rFonts w:ascii="Times New Roman" w:hAnsi="Times New Roman"/>
                <w:bCs/>
                <w:kern w:val="32"/>
              </w:rPr>
              <w:t>Т</w:t>
            </w:r>
            <w:r w:rsidR="00EC5678" w:rsidRPr="00A37B7C">
              <w:rPr>
                <w:rFonts w:ascii="Times New Roman" w:hAnsi="Times New Roman"/>
                <w:bCs/>
                <w:kern w:val="32"/>
                <w:lang w:val="x-none"/>
              </w:rPr>
              <w:t>ехнологии складских операций и организация товародвижения в торговле</w:t>
            </w:r>
            <w:r w:rsidR="00EC5678" w:rsidRPr="00A37B7C">
              <w:rPr>
                <w:rFonts w:ascii="Times New Roman" w:hAnsi="Times New Roman"/>
                <w:bCs/>
                <w:kern w:val="32"/>
              </w:rPr>
              <w:t xml:space="preserve"> с применением </w:t>
            </w:r>
            <w:r w:rsidR="00EC5678" w:rsidRPr="00A37B7C">
              <w:rPr>
                <w:rFonts w:ascii="Times New Roman" w:hAnsi="Times New Roman"/>
                <w:bCs/>
                <w:kern w:val="32"/>
                <w:lang w:val="x-none" w:eastAsia="x-none"/>
              </w:rPr>
              <w:t xml:space="preserve">цифровых инструментов </w:t>
            </w:r>
            <w:r w:rsidR="00EC5678" w:rsidRPr="00A37B7C">
              <w:rPr>
                <w:rFonts w:ascii="Times New Roman" w:hAnsi="Times New Roman"/>
                <w:bCs/>
                <w:kern w:val="32"/>
                <w:lang w:eastAsia="x-none"/>
              </w:rPr>
              <w:t xml:space="preserve">модуля </w:t>
            </w:r>
            <w:r w:rsidR="00EC5678" w:rsidRPr="00A37B7C">
              <w:rPr>
                <w:rFonts w:ascii="Times New Roman" w:hAnsi="Times New Roman"/>
                <w:bCs/>
                <w:kern w:val="32"/>
                <w:lang w:val="x-none" w:eastAsia="x-none"/>
              </w:rPr>
              <w:t>«1С:WMSЛогистика. Управление складом»</w:t>
            </w:r>
            <w:r w:rsidR="00EC5678" w:rsidRPr="00A37B7C">
              <w:rPr>
                <w:rFonts w:ascii="Times New Roman" w:hAnsi="Times New Roman"/>
                <w:bCs/>
                <w:kern w:val="32"/>
                <w:lang w:val="x-none"/>
              </w:rPr>
              <w:t>.</w:t>
            </w:r>
            <w:r w:rsidR="00EC5678" w:rsidRPr="00A37B7C">
              <w:rPr>
                <w:rFonts w:ascii="Times New Roman" w:hAnsi="Times New Roman"/>
                <w:kern w:val="32"/>
                <w:lang w:eastAsia="x-none"/>
              </w:rPr>
              <w:t xml:space="preserve">  </w:t>
            </w:r>
          </w:p>
        </w:tc>
        <w:tc>
          <w:tcPr>
            <w:tcW w:w="592" w:type="pct"/>
            <w:vAlign w:val="center"/>
          </w:tcPr>
          <w:p w:rsidR="00EC567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EC5678" w:rsidRPr="00A37B7C" w:rsidTr="00E23975">
        <w:tc>
          <w:tcPr>
            <w:tcW w:w="1165" w:type="pct"/>
            <w:gridSpan w:val="2"/>
            <w:vMerge/>
          </w:tcPr>
          <w:p w:rsidR="00EC5678" w:rsidRPr="00A37B7C" w:rsidRDefault="00EC5678" w:rsidP="00E23975">
            <w:pPr>
              <w:spacing w:after="0" w:line="240" w:lineRule="auto"/>
              <w:rPr>
                <w:rFonts w:ascii="Times New Roman" w:hAnsi="Times New Roman"/>
                <w:b/>
                <w:bCs/>
              </w:rPr>
            </w:pPr>
          </w:p>
        </w:tc>
        <w:tc>
          <w:tcPr>
            <w:tcW w:w="3243" w:type="pct"/>
            <w:gridSpan w:val="2"/>
          </w:tcPr>
          <w:p w:rsidR="00EC5678" w:rsidRPr="00A37B7C" w:rsidRDefault="004C2019" w:rsidP="00827D30">
            <w:pPr>
              <w:keepNext/>
              <w:spacing w:after="0" w:line="240" w:lineRule="auto"/>
              <w:jc w:val="both"/>
              <w:outlineLvl w:val="0"/>
              <w:rPr>
                <w:rFonts w:ascii="Times New Roman" w:hAnsi="Times New Roman"/>
                <w:bCs/>
                <w:kern w:val="32"/>
              </w:rPr>
            </w:pPr>
            <w:r>
              <w:rPr>
                <w:rFonts w:ascii="Times New Roman" w:hAnsi="Times New Roman"/>
                <w:b/>
                <w:bCs/>
                <w:kern w:val="32"/>
              </w:rPr>
              <w:t>11</w:t>
            </w:r>
            <w:r w:rsidR="00EC5678" w:rsidRPr="00EC5678">
              <w:rPr>
                <w:rFonts w:ascii="Times New Roman" w:hAnsi="Times New Roman"/>
                <w:b/>
                <w:bCs/>
                <w:kern w:val="32"/>
              </w:rPr>
              <w:t>.</w:t>
            </w:r>
            <w:r w:rsidR="00EC5678">
              <w:rPr>
                <w:rFonts w:ascii="Times New Roman" w:hAnsi="Times New Roman"/>
                <w:bCs/>
                <w:kern w:val="32"/>
              </w:rPr>
              <w:t xml:space="preserve"> </w:t>
            </w:r>
            <w:r w:rsidR="00EC5678" w:rsidRPr="00A37B7C">
              <w:rPr>
                <w:rFonts w:ascii="Times New Roman" w:hAnsi="Times New Roman"/>
                <w:bCs/>
                <w:kern w:val="32"/>
                <w:lang w:val="x-none" w:eastAsia="x-none"/>
              </w:rPr>
              <w:t xml:space="preserve">Эффективное планирование складского пространства и </w:t>
            </w:r>
            <w:r w:rsidR="00EC5678" w:rsidRPr="00A37B7C">
              <w:rPr>
                <w:rFonts w:ascii="Times New Roman" w:hAnsi="Times New Roman"/>
                <w:bCs/>
                <w:kern w:val="32"/>
                <w:lang w:eastAsia="x-none"/>
              </w:rPr>
              <w:t xml:space="preserve">требования к </w:t>
            </w:r>
            <w:r w:rsidR="00EC5678" w:rsidRPr="00A37B7C">
              <w:rPr>
                <w:rFonts w:ascii="Times New Roman" w:hAnsi="Times New Roman"/>
                <w:bCs/>
                <w:kern w:val="32"/>
                <w:lang w:val="x-none" w:eastAsia="x-none"/>
              </w:rPr>
              <w:t>оснащение его специализированным оборудованием и мебелью</w:t>
            </w:r>
            <w:r w:rsidR="00EC5678" w:rsidRPr="00A37B7C">
              <w:rPr>
                <w:rFonts w:ascii="Times New Roman" w:hAnsi="Times New Roman"/>
                <w:bCs/>
                <w:kern w:val="32"/>
                <w:lang w:eastAsia="x-none"/>
              </w:rPr>
              <w:t>.</w:t>
            </w:r>
            <w:r w:rsidR="00EC5678" w:rsidRPr="00A37B7C">
              <w:rPr>
                <w:rFonts w:ascii="Times New Roman" w:hAnsi="Times New Roman"/>
                <w:kern w:val="32"/>
                <w:lang w:val="x-none" w:eastAsia="x-none"/>
              </w:rPr>
              <w:t xml:space="preserve"> </w:t>
            </w:r>
          </w:p>
        </w:tc>
        <w:tc>
          <w:tcPr>
            <w:tcW w:w="592" w:type="pct"/>
            <w:vAlign w:val="center"/>
          </w:tcPr>
          <w:p w:rsidR="00EC5678" w:rsidRPr="00A37B7C" w:rsidRDefault="00640468" w:rsidP="00E23975">
            <w:pPr>
              <w:suppressAutoHyphens/>
              <w:spacing w:after="0" w:line="240" w:lineRule="auto"/>
              <w:jc w:val="center"/>
              <w:rPr>
                <w:rFonts w:ascii="Times New Roman" w:hAnsi="Times New Roman"/>
                <w:i/>
                <w:iCs/>
              </w:rPr>
            </w:pPr>
            <w:r>
              <w:rPr>
                <w:rFonts w:ascii="Times New Roman" w:hAnsi="Times New Roman"/>
                <w:i/>
                <w:iCs/>
              </w:rPr>
              <w:t>2</w:t>
            </w:r>
          </w:p>
        </w:tc>
      </w:tr>
      <w:tr w:rsidR="00827D30" w:rsidRPr="00A37B7C" w:rsidTr="00E23975">
        <w:tc>
          <w:tcPr>
            <w:tcW w:w="1165" w:type="pct"/>
            <w:gridSpan w:val="2"/>
            <w:vMerge/>
          </w:tcPr>
          <w:p w:rsidR="00827D30" w:rsidRPr="00A37B7C" w:rsidRDefault="00827D30" w:rsidP="00E23975">
            <w:pPr>
              <w:spacing w:after="0" w:line="240" w:lineRule="auto"/>
              <w:rPr>
                <w:rFonts w:ascii="Times New Roman" w:hAnsi="Times New Roman"/>
                <w:b/>
                <w:bCs/>
              </w:rPr>
            </w:pPr>
          </w:p>
        </w:tc>
        <w:tc>
          <w:tcPr>
            <w:tcW w:w="3243" w:type="pct"/>
            <w:gridSpan w:val="2"/>
          </w:tcPr>
          <w:p w:rsidR="00827D30" w:rsidRDefault="00827D30" w:rsidP="004C2019">
            <w:pPr>
              <w:keepNext/>
              <w:spacing w:after="0" w:line="240" w:lineRule="auto"/>
              <w:jc w:val="both"/>
              <w:outlineLvl w:val="0"/>
              <w:rPr>
                <w:rFonts w:ascii="Times New Roman" w:hAnsi="Times New Roman"/>
                <w:b/>
                <w:bCs/>
                <w:kern w:val="32"/>
              </w:rPr>
            </w:pPr>
            <w:r>
              <w:rPr>
                <w:rFonts w:ascii="Times New Roman" w:hAnsi="Times New Roman"/>
                <w:b/>
                <w:bCs/>
                <w:kern w:val="32"/>
              </w:rPr>
              <w:t>1</w:t>
            </w:r>
            <w:r w:rsidR="004C2019">
              <w:rPr>
                <w:rFonts w:ascii="Times New Roman" w:hAnsi="Times New Roman"/>
                <w:b/>
                <w:bCs/>
                <w:kern w:val="32"/>
              </w:rPr>
              <w:t>2</w:t>
            </w:r>
            <w:r>
              <w:rPr>
                <w:rFonts w:ascii="Times New Roman" w:hAnsi="Times New Roman"/>
                <w:b/>
                <w:bCs/>
                <w:kern w:val="32"/>
              </w:rPr>
              <w:t xml:space="preserve">. </w:t>
            </w:r>
            <w:r w:rsidRPr="00A37B7C">
              <w:rPr>
                <w:rFonts w:ascii="Times New Roman" w:hAnsi="Times New Roman"/>
                <w:kern w:val="32"/>
                <w:lang w:val="x-none" w:eastAsia="x-none"/>
              </w:rPr>
              <w:t>Документальное оформление и учет поступления товаров в оптовой торговле</w:t>
            </w:r>
          </w:p>
        </w:tc>
        <w:tc>
          <w:tcPr>
            <w:tcW w:w="592" w:type="pct"/>
            <w:vAlign w:val="center"/>
          </w:tcPr>
          <w:p w:rsidR="00827D30" w:rsidRDefault="00827D30" w:rsidP="00E23975">
            <w:pPr>
              <w:suppressAutoHyphens/>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E23975">
            <w:pPr>
              <w:suppressAutoHyphens/>
              <w:spacing w:after="0" w:line="240" w:lineRule="auto"/>
              <w:rPr>
                <w:rFonts w:ascii="Times New Roman" w:hAnsi="Times New Roman"/>
              </w:rPr>
            </w:pPr>
            <w:r w:rsidRPr="00A37B7C">
              <w:rPr>
                <w:rFonts w:ascii="Times New Roman" w:hAnsi="Times New Roman"/>
                <w:bCs/>
              </w:rPr>
              <w:t>В том числе практических занятий и лабораторных работ</w:t>
            </w:r>
          </w:p>
        </w:tc>
        <w:tc>
          <w:tcPr>
            <w:tcW w:w="592" w:type="pct"/>
            <w:vAlign w:val="center"/>
          </w:tcPr>
          <w:p w:rsidR="00B61897" w:rsidRPr="00A37B7C" w:rsidRDefault="00B61897" w:rsidP="00E23975">
            <w:pPr>
              <w:suppressAutoHyphens/>
              <w:spacing w:after="0" w:line="240" w:lineRule="auto"/>
              <w:jc w:val="center"/>
              <w:rPr>
                <w:rFonts w:ascii="Times New Roman" w:hAnsi="Times New Roman"/>
                <w:b/>
                <w:i/>
                <w:iCs/>
              </w:rPr>
            </w:pPr>
            <w:r w:rsidRPr="00A37B7C">
              <w:rPr>
                <w:rFonts w:ascii="Times New Roman" w:hAnsi="Times New Roman"/>
                <w:b/>
                <w:i/>
                <w:iCs/>
              </w:rPr>
              <w:t>4</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 1.</w:t>
            </w:r>
            <w:r w:rsidRPr="00A37B7C">
              <w:rPr>
                <w:rFonts w:ascii="Times New Roman" w:hAnsi="Times New Roman"/>
                <w:bCs/>
              </w:rPr>
              <w:t xml:space="preserve"> Определение технико-экономических показателей работы склада. </w:t>
            </w:r>
            <w:r w:rsidRPr="00A37B7C">
              <w:rPr>
                <w:rFonts w:ascii="Times New Roman" w:eastAsia="Calibri" w:hAnsi="Times New Roman"/>
                <w:bCs/>
              </w:rPr>
              <w:t>Применение методов управления процессами складской грузообработки "1С: WMS Логистика.</w:t>
            </w:r>
          </w:p>
        </w:tc>
        <w:tc>
          <w:tcPr>
            <w:tcW w:w="592" w:type="pct"/>
            <w:vAlign w:val="center"/>
          </w:tcPr>
          <w:p w:rsidR="00B61897" w:rsidRPr="00A37B7C" w:rsidRDefault="00B61897" w:rsidP="00E23975">
            <w:pPr>
              <w:suppressAutoHyphens/>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 2.</w:t>
            </w:r>
            <w:r w:rsidRPr="00A37B7C">
              <w:rPr>
                <w:rFonts w:ascii="Times New Roman" w:hAnsi="Times New Roman"/>
                <w:bCs/>
              </w:rPr>
              <w:t xml:space="preserve"> Документальное оформление приемки товаров по количеству.</w:t>
            </w:r>
          </w:p>
        </w:tc>
        <w:tc>
          <w:tcPr>
            <w:tcW w:w="592" w:type="pct"/>
            <w:vAlign w:val="center"/>
          </w:tcPr>
          <w:p w:rsidR="00B61897" w:rsidRPr="00A37B7C" w:rsidRDefault="00B61897" w:rsidP="00E23975">
            <w:pPr>
              <w:suppressAutoHyphens/>
              <w:spacing w:after="0" w:line="240" w:lineRule="auto"/>
              <w:jc w:val="center"/>
              <w:rPr>
                <w:rFonts w:ascii="Times New Roman" w:hAnsi="Times New Roman"/>
                <w:i/>
                <w:iCs/>
              </w:rPr>
            </w:pPr>
            <w:r w:rsidRPr="00A37B7C">
              <w:rPr>
                <w:rFonts w:ascii="Times New Roman" w:hAnsi="Times New Roman"/>
                <w:i/>
                <w:iCs/>
              </w:rPr>
              <w:t>2</w:t>
            </w:r>
          </w:p>
        </w:tc>
      </w:tr>
      <w:tr w:rsidR="009F13E8" w:rsidRPr="00A37B7C" w:rsidTr="00E23975">
        <w:tc>
          <w:tcPr>
            <w:tcW w:w="1165" w:type="pct"/>
            <w:gridSpan w:val="2"/>
            <w:vMerge w:val="restart"/>
          </w:tcPr>
          <w:p w:rsidR="009F13E8" w:rsidRPr="00A37B7C" w:rsidRDefault="009F13E8" w:rsidP="00E23975">
            <w:pPr>
              <w:spacing w:after="0" w:line="240" w:lineRule="auto"/>
              <w:rPr>
                <w:rFonts w:ascii="Times New Roman" w:hAnsi="Times New Roman"/>
                <w:i/>
                <w:iCs/>
              </w:rPr>
            </w:pPr>
            <w:r w:rsidRPr="00A37B7C">
              <w:rPr>
                <w:rFonts w:ascii="Times New Roman" w:hAnsi="Times New Roman"/>
                <w:b/>
              </w:rPr>
              <w:t>Тема 2.2.</w:t>
            </w:r>
            <w:r w:rsidRPr="00A37B7C">
              <w:rPr>
                <w:rFonts w:ascii="Times New Roman" w:hAnsi="Times New Roman"/>
                <w:i/>
                <w:iCs/>
              </w:rPr>
              <w:t xml:space="preserve"> </w:t>
            </w:r>
          </w:p>
          <w:p w:rsidR="009F13E8" w:rsidRPr="00A37B7C" w:rsidRDefault="009F13E8" w:rsidP="00E23975">
            <w:pPr>
              <w:spacing w:after="0" w:line="240" w:lineRule="auto"/>
              <w:rPr>
                <w:rFonts w:ascii="Times New Roman" w:hAnsi="Times New Roman"/>
                <w:bCs/>
              </w:rPr>
            </w:pPr>
            <w:r w:rsidRPr="00A37B7C">
              <w:rPr>
                <w:rFonts w:ascii="Times New Roman" w:hAnsi="Times New Roman"/>
                <w:b/>
                <w:bCs/>
                <w:iCs/>
              </w:rPr>
              <w:t>Организация и управление торгово-технологическими процессами</w:t>
            </w:r>
            <w:r w:rsidRPr="00A37B7C">
              <w:rPr>
                <w:rFonts w:ascii="Times New Roman" w:hAnsi="Times New Roman"/>
                <w:b/>
                <w:bCs/>
              </w:rPr>
              <w:t xml:space="preserve"> в розничной торговле</w:t>
            </w:r>
          </w:p>
        </w:tc>
        <w:tc>
          <w:tcPr>
            <w:tcW w:w="3243" w:type="pct"/>
            <w:gridSpan w:val="2"/>
          </w:tcPr>
          <w:p w:rsidR="009F13E8" w:rsidRPr="00A37B7C" w:rsidRDefault="009F13E8" w:rsidP="00E23975">
            <w:pPr>
              <w:spacing w:after="0" w:line="240" w:lineRule="auto"/>
              <w:rPr>
                <w:rFonts w:ascii="Times New Roman" w:hAnsi="Times New Roman"/>
                <w:b/>
              </w:rPr>
            </w:pPr>
            <w:r w:rsidRPr="00A37B7C">
              <w:rPr>
                <w:rFonts w:ascii="Times New Roman" w:hAnsi="Times New Roman"/>
                <w:b/>
                <w:bCs/>
              </w:rPr>
              <w:t xml:space="preserve">Содержание </w:t>
            </w:r>
          </w:p>
        </w:tc>
        <w:tc>
          <w:tcPr>
            <w:tcW w:w="592" w:type="pct"/>
            <w:vAlign w:val="center"/>
          </w:tcPr>
          <w:p w:rsidR="009F13E8" w:rsidRPr="00A37B7C" w:rsidRDefault="006219A2" w:rsidP="009F13E8">
            <w:pPr>
              <w:spacing w:after="0" w:line="240" w:lineRule="auto"/>
              <w:jc w:val="center"/>
              <w:rPr>
                <w:rFonts w:ascii="Times New Roman" w:hAnsi="Times New Roman"/>
                <w:b/>
              </w:rPr>
            </w:pPr>
            <w:r>
              <w:rPr>
                <w:rFonts w:ascii="Times New Roman" w:hAnsi="Times New Roman"/>
                <w:b/>
              </w:rPr>
              <w:t>38</w:t>
            </w:r>
            <w:r w:rsidR="009F13E8" w:rsidRPr="00A37B7C">
              <w:rPr>
                <w:rFonts w:ascii="Times New Roman" w:hAnsi="Times New Roman"/>
                <w:b/>
              </w:rPr>
              <w:t>/</w:t>
            </w:r>
            <w:r w:rsidR="009F13E8">
              <w:rPr>
                <w:rFonts w:ascii="Times New Roman" w:hAnsi="Times New Roman"/>
                <w:b/>
              </w:rPr>
              <w:t>4</w:t>
            </w:r>
          </w:p>
        </w:tc>
      </w:tr>
      <w:tr w:rsidR="009F13E8" w:rsidRPr="00A37B7C" w:rsidTr="00890A04">
        <w:trPr>
          <w:trHeight w:val="294"/>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Pr="00A37B7C" w:rsidRDefault="009F13E8" w:rsidP="00890A04">
            <w:pPr>
              <w:spacing w:after="0" w:line="240" w:lineRule="auto"/>
              <w:jc w:val="both"/>
              <w:rPr>
                <w:rFonts w:ascii="Times New Roman" w:hAnsi="Times New Roman"/>
                <w:b/>
                <w:bCs/>
              </w:rPr>
            </w:pPr>
            <w:r>
              <w:rPr>
                <w:rFonts w:ascii="Times New Roman" w:hAnsi="Times New Roman"/>
                <w:b/>
                <w:bCs/>
              </w:rPr>
              <w:t>1.</w:t>
            </w:r>
            <w:r w:rsidRPr="00A37B7C">
              <w:rPr>
                <w:rFonts w:ascii="Times New Roman" w:hAnsi="Times New Roman"/>
              </w:rPr>
              <w:t xml:space="preserve"> Розничная торговля: понятие, цели, задачи, виды.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890A04">
        <w:trPr>
          <w:trHeight w:val="284"/>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Default="009F13E8" w:rsidP="00890A04">
            <w:pPr>
              <w:spacing w:after="0" w:line="240" w:lineRule="auto"/>
              <w:jc w:val="both"/>
              <w:rPr>
                <w:rFonts w:ascii="Times New Roman" w:hAnsi="Times New Roman"/>
                <w:b/>
                <w:bCs/>
              </w:rPr>
            </w:pPr>
            <w:r>
              <w:rPr>
                <w:rFonts w:ascii="Times New Roman" w:hAnsi="Times New Roman"/>
                <w:b/>
                <w:bCs/>
              </w:rPr>
              <w:t xml:space="preserve">2. </w:t>
            </w:r>
            <w:r w:rsidRPr="00A37B7C">
              <w:rPr>
                <w:rFonts w:ascii="Times New Roman" w:eastAsia="Calibri" w:hAnsi="Times New Roman"/>
              </w:rPr>
              <w:t xml:space="preserve">Классификация торговых организаций.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273"/>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Pr="00A1392B" w:rsidRDefault="009F13E8" w:rsidP="00A1392B">
            <w:pPr>
              <w:spacing w:after="0" w:line="240" w:lineRule="auto"/>
              <w:jc w:val="both"/>
              <w:rPr>
                <w:rFonts w:ascii="Times New Roman" w:eastAsia="Calibri" w:hAnsi="Times New Roman"/>
                <w:b/>
              </w:rPr>
            </w:pPr>
            <w:r>
              <w:rPr>
                <w:rFonts w:ascii="Times New Roman" w:eastAsia="Calibri" w:hAnsi="Times New Roman"/>
                <w:b/>
              </w:rPr>
              <w:t xml:space="preserve">3. </w:t>
            </w:r>
            <w:r w:rsidRPr="00A37B7C">
              <w:rPr>
                <w:rFonts w:ascii="Times New Roman" w:eastAsia="Calibri" w:hAnsi="Times New Roman"/>
              </w:rPr>
              <w:t xml:space="preserve">Основные виды и типы предприятий торговли в соответствии со специализацией.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273"/>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Pr="00A37B7C" w:rsidRDefault="009F13E8" w:rsidP="00A1392B">
            <w:pPr>
              <w:spacing w:after="0" w:line="240" w:lineRule="auto"/>
              <w:jc w:val="both"/>
              <w:rPr>
                <w:rFonts w:ascii="Times New Roman" w:hAnsi="Times New Roman"/>
                <w:b/>
              </w:rPr>
            </w:pPr>
            <w:r>
              <w:rPr>
                <w:rFonts w:ascii="Times New Roman" w:eastAsia="Calibri" w:hAnsi="Times New Roman"/>
                <w:b/>
              </w:rPr>
              <w:t>4</w:t>
            </w:r>
            <w:r w:rsidRPr="00A1392B">
              <w:rPr>
                <w:rFonts w:ascii="Times New Roman" w:eastAsia="Calibri" w:hAnsi="Times New Roman"/>
                <w:b/>
              </w:rPr>
              <w:t>.</w:t>
            </w:r>
            <w:r>
              <w:rPr>
                <w:rFonts w:ascii="Times New Roman" w:eastAsia="Calibri" w:hAnsi="Times New Roman"/>
              </w:rPr>
              <w:t xml:space="preserve"> </w:t>
            </w:r>
            <w:r w:rsidRPr="00A37B7C">
              <w:rPr>
                <w:rFonts w:ascii="Times New Roman" w:eastAsia="Calibri" w:hAnsi="Times New Roman"/>
              </w:rPr>
              <w:t xml:space="preserve">Изучение основных положений ГОСТа «Торговля, термины, определения».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478"/>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Pr="00A37B7C" w:rsidRDefault="009F13E8" w:rsidP="00A1392B">
            <w:pPr>
              <w:spacing w:after="0" w:line="240" w:lineRule="auto"/>
              <w:jc w:val="both"/>
              <w:rPr>
                <w:rFonts w:ascii="Times New Roman" w:hAnsi="Times New Roman"/>
                <w:b/>
                <w:bCs/>
              </w:rPr>
            </w:pPr>
            <w:r>
              <w:rPr>
                <w:rFonts w:ascii="Times New Roman" w:hAnsi="Times New Roman"/>
                <w:b/>
                <w:bCs/>
              </w:rPr>
              <w:t xml:space="preserve">5. </w:t>
            </w:r>
            <w:r w:rsidRPr="00A37B7C">
              <w:rPr>
                <w:rFonts w:ascii="Times New Roman" w:hAnsi="Times New Roman"/>
              </w:rPr>
              <w:t xml:space="preserve">Принципы функционирования розничных торговых сетей и их роль в удовлетворении спроса покупателей.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327"/>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Pr="00A37B7C" w:rsidRDefault="009F13E8" w:rsidP="006219A2">
            <w:pPr>
              <w:spacing w:after="0" w:line="240" w:lineRule="auto"/>
              <w:jc w:val="both"/>
              <w:rPr>
                <w:rFonts w:ascii="Times New Roman" w:hAnsi="Times New Roman"/>
                <w:b/>
                <w:bCs/>
              </w:rPr>
            </w:pPr>
            <w:r>
              <w:rPr>
                <w:rFonts w:ascii="Times New Roman" w:hAnsi="Times New Roman"/>
                <w:b/>
                <w:bCs/>
              </w:rPr>
              <w:t xml:space="preserve">6. </w:t>
            </w:r>
            <w:r w:rsidRPr="00A37B7C">
              <w:rPr>
                <w:rFonts w:ascii="Times New Roman" w:hAnsi="Times New Roman"/>
              </w:rPr>
              <w:t xml:space="preserve">Специализация и типизация магазинов.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6219A2" w:rsidRPr="00A37B7C" w:rsidTr="00A1392B">
        <w:trPr>
          <w:trHeight w:val="327"/>
        </w:trPr>
        <w:tc>
          <w:tcPr>
            <w:tcW w:w="1165" w:type="pct"/>
            <w:gridSpan w:val="2"/>
            <w:vMerge/>
          </w:tcPr>
          <w:p w:rsidR="006219A2" w:rsidRPr="00A37B7C" w:rsidRDefault="006219A2" w:rsidP="00E23975">
            <w:pPr>
              <w:spacing w:after="0" w:line="240" w:lineRule="auto"/>
              <w:rPr>
                <w:rFonts w:ascii="Times New Roman" w:hAnsi="Times New Roman"/>
                <w:b/>
                <w:bCs/>
              </w:rPr>
            </w:pPr>
          </w:p>
        </w:tc>
        <w:tc>
          <w:tcPr>
            <w:tcW w:w="3243" w:type="pct"/>
            <w:gridSpan w:val="2"/>
            <w:shd w:val="clear" w:color="auto" w:fill="auto"/>
          </w:tcPr>
          <w:p w:rsidR="006219A2" w:rsidRDefault="006219A2" w:rsidP="00890A04">
            <w:pPr>
              <w:spacing w:after="0" w:line="240" w:lineRule="auto"/>
              <w:jc w:val="both"/>
              <w:rPr>
                <w:rFonts w:ascii="Times New Roman" w:hAnsi="Times New Roman"/>
                <w:b/>
                <w:bCs/>
              </w:rPr>
            </w:pPr>
            <w:r>
              <w:rPr>
                <w:rFonts w:ascii="Times New Roman" w:hAnsi="Times New Roman"/>
                <w:b/>
                <w:bCs/>
              </w:rPr>
              <w:t xml:space="preserve">7. </w:t>
            </w:r>
            <w:r w:rsidRPr="00A37B7C">
              <w:rPr>
                <w:rFonts w:ascii="Times New Roman" w:hAnsi="Times New Roman"/>
              </w:rPr>
              <w:t>Размещение розничных торговых предприятий: принципы, правила</w:t>
            </w:r>
            <w:r>
              <w:rPr>
                <w:rFonts w:ascii="Times New Roman" w:hAnsi="Times New Roman"/>
              </w:rPr>
              <w:t>.</w:t>
            </w:r>
            <w:r w:rsidRPr="00A37B7C">
              <w:rPr>
                <w:rFonts w:ascii="Times New Roman" w:eastAsia="Calibri" w:hAnsi="Times New Roman"/>
                <w:b/>
                <w:bCs/>
              </w:rPr>
              <w:t xml:space="preserve">  </w:t>
            </w:r>
          </w:p>
        </w:tc>
        <w:tc>
          <w:tcPr>
            <w:tcW w:w="592" w:type="pct"/>
            <w:vAlign w:val="center"/>
          </w:tcPr>
          <w:p w:rsidR="006219A2" w:rsidRDefault="00287551"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235"/>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Default="006219A2" w:rsidP="00890A04">
            <w:pPr>
              <w:spacing w:after="0" w:line="240" w:lineRule="auto"/>
              <w:jc w:val="both"/>
              <w:rPr>
                <w:rFonts w:ascii="Times New Roman" w:hAnsi="Times New Roman"/>
                <w:b/>
                <w:bCs/>
              </w:rPr>
            </w:pPr>
            <w:r>
              <w:rPr>
                <w:rFonts w:ascii="Times New Roman" w:hAnsi="Times New Roman"/>
                <w:b/>
                <w:bCs/>
              </w:rPr>
              <w:t>8</w:t>
            </w:r>
            <w:r w:rsidR="009F13E8">
              <w:rPr>
                <w:rFonts w:ascii="Times New Roman" w:hAnsi="Times New Roman"/>
                <w:b/>
                <w:bCs/>
              </w:rPr>
              <w:t xml:space="preserve">. </w:t>
            </w:r>
            <w:r w:rsidR="009F13E8" w:rsidRPr="00890A04">
              <w:rPr>
                <w:rFonts w:ascii="Times New Roman" w:hAnsi="Times New Roman"/>
                <w:bCs/>
              </w:rPr>
              <w:t>Ф</w:t>
            </w:r>
            <w:r w:rsidR="009F13E8" w:rsidRPr="00A37B7C">
              <w:rPr>
                <w:rFonts w:ascii="Times New Roman" w:hAnsi="Times New Roman"/>
              </w:rPr>
              <w:t>акторы, влияющие на размещение магазинов в городах и регионах.</w:t>
            </w:r>
            <w:r w:rsidR="009F13E8" w:rsidRPr="00A37B7C">
              <w:rPr>
                <w:rFonts w:ascii="Times New Roman" w:eastAsia="Calibri" w:hAnsi="Times New Roman"/>
                <w:b/>
                <w:bCs/>
              </w:rPr>
              <w:t xml:space="preserve">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A1392B">
        <w:trPr>
          <w:trHeight w:val="235"/>
        </w:trPr>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shd w:val="clear" w:color="auto" w:fill="auto"/>
          </w:tcPr>
          <w:p w:rsidR="009F13E8" w:rsidRDefault="006219A2" w:rsidP="00E23975">
            <w:pPr>
              <w:spacing w:after="0" w:line="240" w:lineRule="auto"/>
              <w:jc w:val="both"/>
              <w:rPr>
                <w:rFonts w:ascii="Times New Roman" w:hAnsi="Times New Roman"/>
                <w:b/>
                <w:bCs/>
              </w:rPr>
            </w:pPr>
            <w:r>
              <w:rPr>
                <w:rFonts w:ascii="Times New Roman" w:hAnsi="Times New Roman"/>
                <w:b/>
                <w:bCs/>
              </w:rPr>
              <w:t>9</w:t>
            </w:r>
            <w:r w:rsidR="009F13E8">
              <w:rPr>
                <w:rFonts w:ascii="Times New Roman" w:hAnsi="Times New Roman"/>
                <w:b/>
                <w:bCs/>
              </w:rPr>
              <w:t xml:space="preserve">. </w:t>
            </w:r>
            <w:r w:rsidR="009F13E8" w:rsidRPr="00A37B7C">
              <w:rPr>
                <w:rFonts w:ascii="Times New Roman" w:eastAsia="Calibri" w:hAnsi="Times New Roman"/>
                <w:bCs/>
              </w:rPr>
              <w:t>Современные форматы торговых предприятий</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6219A2" w:rsidP="00A1392B">
            <w:pPr>
              <w:spacing w:after="0" w:line="240" w:lineRule="auto"/>
              <w:jc w:val="both"/>
              <w:rPr>
                <w:rFonts w:ascii="Times New Roman" w:hAnsi="Times New Roman"/>
                <w:b/>
              </w:rPr>
            </w:pPr>
            <w:r>
              <w:rPr>
                <w:rFonts w:ascii="Times New Roman" w:hAnsi="Times New Roman"/>
                <w:b/>
                <w:bCs/>
              </w:rPr>
              <w:t>10</w:t>
            </w:r>
            <w:r w:rsidR="009F13E8" w:rsidRPr="00A37B7C">
              <w:rPr>
                <w:rFonts w:ascii="Times New Roman" w:hAnsi="Times New Roman"/>
                <w:b/>
                <w:bCs/>
              </w:rPr>
              <w:t>.</w:t>
            </w:r>
            <w:r w:rsidR="009F13E8" w:rsidRPr="00A37B7C">
              <w:rPr>
                <w:rFonts w:ascii="Times New Roman" w:hAnsi="Times New Roman"/>
              </w:rPr>
              <w:t xml:space="preserve"> </w:t>
            </w:r>
            <w:r w:rsidR="009F13E8" w:rsidRPr="00A37B7C">
              <w:rPr>
                <w:rFonts w:ascii="Times New Roman" w:eastAsia="Calibri" w:hAnsi="Times New Roman"/>
              </w:rPr>
              <w:t xml:space="preserve">Ресурсный потенциал предприятий розничной торговли.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9F13E8" w:rsidP="006219A2">
            <w:pPr>
              <w:spacing w:after="0" w:line="240" w:lineRule="auto"/>
              <w:jc w:val="both"/>
              <w:rPr>
                <w:rFonts w:ascii="Times New Roman" w:hAnsi="Times New Roman"/>
                <w:b/>
                <w:bCs/>
              </w:rPr>
            </w:pPr>
            <w:r>
              <w:rPr>
                <w:rFonts w:ascii="Times New Roman" w:hAnsi="Times New Roman"/>
                <w:b/>
                <w:bCs/>
              </w:rPr>
              <w:t>1</w:t>
            </w:r>
            <w:r w:rsidR="006219A2">
              <w:rPr>
                <w:rFonts w:ascii="Times New Roman" w:hAnsi="Times New Roman"/>
                <w:b/>
                <w:bCs/>
              </w:rPr>
              <w:t>1</w:t>
            </w:r>
            <w:r>
              <w:rPr>
                <w:rFonts w:ascii="Times New Roman" w:hAnsi="Times New Roman"/>
                <w:b/>
                <w:bCs/>
              </w:rPr>
              <w:t xml:space="preserve">. </w:t>
            </w:r>
            <w:r w:rsidRPr="00A37B7C">
              <w:rPr>
                <w:rFonts w:ascii="Times New Roman" w:hAnsi="Times New Roman"/>
              </w:rPr>
              <w:t xml:space="preserve">Торгово-технологический процесс в организациях розничной торговли: сущность, структура, этапы, содержание операций.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6219A2" w:rsidRPr="00A37B7C" w:rsidTr="00E23975">
        <w:tc>
          <w:tcPr>
            <w:tcW w:w="1165" w:type="pct"/>
            <w:gridSpan w:val="2"/>
            <w:vMerge/>
          </w:tcPr>
          <w:p w:rsidR="006219A2" w:rsidRPr="00A37B7C" w:rsidRDefault="006219A2" w:rsidP="00E23975">
            <w:pPr>
              <w:spacing w:after="0" w:line="240" w:lineRule="auto"/>
              <w:rPr>
                <w:rFonts w:ascii="Times New Roman" w:hAnsi="Times New Roman"/>
                <w:b/>
                <w:bCs/>
              </w:rPr>
            </w:pPr>
          </w:p>
        </w:tc>
        <w:tc>
          <w:tcPr>
            <w:tcW w:w="3243" w:type="pct"/>
            <w:gridSpan w:val="2"/>
          </w:tcPr>
          <w:p w:rsidR="006219A2" w:rsidRDefault="006219A2" w:rsidP="006219A2">
            <w:pPr>
              <w:spacing w:after="0" w:line="240" w:lineRule="auto"/>
              <w:jc w:val="both"/>
              <w:rPr>
                <w:rFonts w:ascii="Times New Roman" w:hAnsi="Times New Roman"/>
                <w:b/>
                <w:bCs/>
              </w:rPr>
            </w:pPr>
            <w:r>
              <w:rPr>
                <w:rFonts w:ascii="Times New Roman" w:hAnsi="Times New Roman"/>
                <w:b/>
                <w:bCs/>
              </w:rPr>
              <w:t xml:space="preserve">12. </w:t>
            </w:r>
            <w:r w:rsidRPr="00A37B7C">
              <w:rPr>
                <w:rFonts w:ascii="Times New Roman" w:hAnsi="Times New Roman"/>
              </w:rPr>
              <w:t>Торгово-технологический процесс в организациях розничной торговли: их специфика в магазинах разных типов.</w:t>
            </w:r>
          </w:p>
        </w:tc>
        <w:tc>
          <w:tcPr>
            <w:tcW w:w="592" w:type="pct"/>
            <w:vAlign w:val="center"/>
          </w:tcPr>
          <w:p w:rsidR="006219A2" w:rsidRDefault="00287551"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9F13E8" w:rsidP="006219A2">
            <w:pPr>
              <w:spacing w:after="0" w:line="240" w:lineRule="auto"/>
              <w:jc w:val="both"/>
              <w:rPr>
                <w:rFonts w:ascii="Times New Roman" w:hAnsi="Times New Roman"/>
                <w:b/>
                <w:bCs/>
              </w:rPr>
            </w:pPr>
            <w:r>
              <w:rPr>
                <w:rFonts w:ascii="Times New Roman" w:hAnsi="Times New Roman"/>
                <w:b/>
                <w:bCs/>
              </w:rPr>
              <w:t>1</w:t>
            </w:r>
            <w:r w:rsidR="006219A2">
              <w:rPr>
                <w:rFonts w:ascii="Times New Roman" w:hAnsi="Times New Roman"/>
                <w:b/>
                <w:bCs/>
              </w:rPr>
              <w:t>3</w:t>
            </w:r>
            <w:r>
              <w:rPr>
                <w:rFonts w:ascii="Times New Roman" w:hAnsi="Times New Roman"/>
                <w:b/>
                <w:bCs/>
              </w:rPr>
              <w:t xml:space="preserve">. </w:t>
            </w:r>
            <w:r w:rsidRPr="00A37B7C">
              <w:rPr>
                <w:rFonts w:ascii="Times New Roman" w:eastAsia="Calibri" w:hAnsi="Times New Roman"/>
              </w:rPr>
              <w:t xml:space="preserve">Классификация услуг розничной торговли: основные и дополнительные услуги.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Default="009F13E8" w:rsidP="006219A2">
            <w:pPr>
              <w:spacing w:after="0" w:line="240" w:lineRule="auto"/>
              <w:jc w:val="both"/>
              <w:rPr>
                <w:rFonts w:ascii="Times New Roman" w:hAnsi="Times New Roman"/>
                <w:b/>
                <w:bCs/>
              </w:rPr>
            </w:pPr>
            <w:r>
              <w:rPr>
                <w:rFonts w:ascii="Times New Roman" w:hAnsi="Times New Roman"/>
                <w:b/>
                <w:bCs/>
              </w:rPr>
              <w:t>1</w:t>
            </w:r>
            <w:r w:rsidR="006219A2">
              <w:rPr>
                <w:rFonts w:ascii="Times New Roman" w:hAnsi="Times New Roman"/>
                <w:b/>
                <w:bCs/>
              </w:rPr>
              <w:t>4</w:t>
            </w:r>
            <w:r>
              <w:rPr>
                <w:rFonts w:ascii="Times New Roman" w:hAnsi="Times New Roman"/>
                <w:b/>
                <w:bCs/>
              </w:rPr>
              <w:t xml:space="preserve">. </w:t>
            </w:r>
            <w:r w:rsidRPr="00A37B7C">
              <w:rPr>
                <w:rFonts w:ascii="Times New Roman" w:eastAsia="Calibri" w:hAnsi="Times New Roman"/>
              </w:rPr>
              <w:t>Приемка товаров по количеству в розничном торговом предприятии.</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6219A2" w:rsidRPr="00A37B7C" w:rsidTr="00E23975">
        <w:tc>
          <w:tcPr>
            <w:tcW w:w="1165" w:type="pct"/>
            <w:gridSpan w:val="2"/>
            <w:vMerge/>
          </w:tcPr>
          <w:p w:rsidR="006219A2" w:rsidRPr="00A37B7C" w:rsidRDefault="006219A2" w:rsidP="00E23975">
            <w:pPr>
              <w:spacing w:after="0" w:line="240" w:lineRule="auto"/>
              <w:rPr>
                <w:rFonts w:ascii="Times New Roman" w:hAnsi="Times New Roman"/>
                <w:b/>
                <w:bCs/>
              </w:rPr>
            </w:pPr>
          </w:p>
        </w:tc>
        <w:tc>
          <w:tcPr>
            <w:tcW w:w="3243" w:type="pct"/>
            <w:gridSpan w:val="2"/>
          </w:tcPr>
          <w:p w:rsidR="006219A2" w:rsidRDefault="006219A2" w:rsidP="006219A2">
            <w:pPr>
              <w:spacing w:after="0" w:line="240" w:lineRule="auto"/>
              <w:jc w:val="both"/>
              <w:rPr>
                <w:rFonts w:ascii="Times New Roman" w:hAnsi="Times New Roman"/>
                <w:b/>
                <w:bCs/>
              </w:rPr>
            </w:pPr>
            <w:r>
              <w:rPr>
                <w:rFonts w:ascii="Times New Roman" w:hAnsi="Times New Roman"/>
                <w:b/>
                <w:bCs/>
              </w:rPr>
              <w:t xml:space="preserve">15. </w:t>
            </w:r>
            <w:r w:rsidRPr="00A37B7C">
              <w:rPr>
                <w:rFonts w:ascii="Times New Roman" w:eastAsia="Calibri" w:hAnsi="Times New Roman"/>
              </w:rPr>
              <w:t>Приемка товаров по качеству в розничном торговом предприятии.</w:t>
            </w:r>
          </w:p>
        </w:tc>
        <w:tc>
          <w:tcPr>
            <w:tcW w:w="592" w:type="pct"/>
            <w:vAlign w:val="center"/>
          </w:tcPr>
          <w:p w:rsidR="006219A2" w:rsidRDefault="00287551" w:rsidP="00E23975">
            <w:pPr>
              <w:spacing w:after="0" w:line="240" w:lineRule="auto"/>
              <w:jc w:val="center"/>
              <w:rPr>
                <w:rFonts w:ascii="Times New Roman" w:hAnsi="Times New Roman"/>
                <w:i/>
                <w:iCs/>
              </w:rPr>
            </w:pPr>
            <w:r>
              <w:rPr>
                <w:rFonts w:ascii="Times New Roman" w:hAnsi="Times New Roman"/>
                <w:i/>
                <w:iCs/>
              </w:rPr>
              <w:t>2</w:t>
            </w:r>
          </w:p>
        </w:tc>
      </w:tr>
      <w:tr w:rsidR="006219A2" w:rsidRPr="00A37B7C" w:rsidTr="00E23975">
        <w:tc>
          <w:tcPr>
            <w:tcW w:w="1165" w:type="pct"/>
            <w:gridSpan w:val="2"/>
            <w:vMerge/>
          </w:tcPr>
          <w:p w:rsidR="006219A2" w:rsidRPr="00A37B7C" w:rsidRDefault="006219A2" w:rsidP="00E23975">
            <w:pPr>
              <w:spacing w:after="0" w:line="240" w:lineRule="auto"/>
              <w:rPr>
                <w:rFonts w:ascii="Times New Roman" w:hAnsi="Times New Roman"/>
                <w:b/>
                <w:bCs/>
              </w:rPr>
            </w:pPr>
          </w:p>
        </w:tc>
        <w:tc>
          <w:tcPr>
            <w:tcW w:w="3243" w:type="pct"/>
            <w:gridSpan w:val="2"/>
          </w:tcPr>
          <w:p w:rsidR="006219A2" w:rsidRDefault="006219A2" w:rsidP="006219A2">
            <w:pPr>
              <w:spacing w:after="0" w:line="240" w:lineRule="auto"/>
              <w:jc w:val="both"/>
              <w:rPr>
                <w:rFonts w:ascii="Times New Roman" w:hAnsi="Times New Roman"/>
                <w:b/>
                <w:bCs/>
              </w:rPr>
            </w:pPr>
            <w:r>
              <w:rPr>
                <w:rFonts w:ascii="Times New Roman" w:hAnsi="Times New Roman"/>
                <w:b/>
                <w:bCs/>
              </w:rPr>
              <w:t xml:space="preserve">16.  </w:t>
            </w:r>
            <w:r w:rsidRPr="00A37B7C">
              <w:rPr>
                <w:rFonts w:ascii="Times New Roman" w:eastAsia="Calibri" w:hAnsi="Times New Roman"/>
              </w:rPr>
              <w:t>Подготовка товаров к продаже.</w:t>
            </w:r>
          </w:p>
        </w:tc>
        <w:tc>
          <w:tcPr>
            <w:tcW w:w="592" w:type="pct"/>
            <w:vAlign w:val="center"/>
          </w:tcPr>
          <w:p w:rsidR="006219A2" w:rsidRDefault="00287551"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Default="006219A2" w:rsidP="006219A2">
            <w:pPr>
              <w:spacing w:after="0" w:line="240" w:lineRule="auto"/>
              <w:jc w:val="both"/>
              <w:rPr>
                <w:rFonts w:ascii="Times New Roman" w:hAnsi="Times New Roman"/>
                <w:b/>
                <w:bCs/>
              </w:rPr>
            </w:pPr>
            <w:r w:rsidRPr="006219A2">
              <w:rPr>
                <w:rFonts w:ascii="Times New Roman" w:eastAsia="Calibri" w:hAnsi="Times New Roman"/>
                <w:b/>
                <w:szCs w:val="28"/>
              </w:rPr>
              <w:t>17.</w:t>
            </w:r>
            <w:r>
              <w:rPr>
                <w:rFonts w:ascii="Times New Roman" w:eastAsia="Calibri" w:hAnsi="Times New Roman"/>
                <w:szCs w:val="28"/>
              </w:rPr>
              <w:t xml:space="preserve"> </w:t>
            </w:r>
            <w:r w:rsidR="009F13E8" w:rsidRPr="00A37B7C">
              <w:rPr>
                <w:rFonts w:ascii="Times New Roman" w:eastAsia="Calibri" w:hAnsi="Times New Roman"/>
                <w:szCs w:val="28"/>
              </w:rPr>
              <w:t>Организация продажи товаров: формы и методы продажи товаров</w:t>
            </w:r>
            <w:r w:rsidR="009F13E8" w:rsidRPr="00A37B7C">
              <w:rPr>
                <w:rFonts w:ascii="Times New Roman" w:eastAsia="Calibri" w:hAnsi="Times New Roman"/>
              </w:rPr>
              <w:t>. Правила торговли</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9F13E8" w:rsidP="00E23975">
            <w:pPr>
              <w:spacing w:after="0" w:line="240" w:lineRule="auto"/>
              <w:rPr>
                <w:rFonts w:ascii="Times New Roman" w:hAnsi="Times New Roman"/>
                <w:b/>
              </w:rPr>
            </w:pPr>
            <w:r w:rsidRPr="00A37B7C">
              <w:rPr>
                <w:rFonts w:ascii="Times New Roman" w:hAnsi="Times New Roman"/>
                <w:b/>
                <w:bCs/>
              </w:rPr>
              <w:t>В том числе практических и лабораторных занятий</w:t>
            </w:r>
          </w:p>
        </w:tc>
        <w:tc>
          <w:tcPr>
            <w:tcW w:w="592" w:type="pct"/>
            <w:vAlign w:val="center"/>
          </w:tcPr>
          <w:p w:rsidR="009F13E8" w:rsidRPr="00A37B7C" w:rsidRDefault="009F13E8" w:rsidP="00E23975">
            <w:pPr>
              <w:spacing w:after="0" w:line="240" w:lineRule="auto"/>
              <w:jc w:val="center"/>
              <w:rPr>
                <w:rFonts w:ascii="Times New Roman" w:hAnsi="Times New Roman"/>
                <w:b/>
                <w:i/>
                <w:iCs/>
              </w:rPr>
            </w:pPr>
            <w:r>
              <w:rPr>
                <w:rFonts w:ascii="Times New Roman" w:hAnsi="Times New Roman"/>
                <w:b/>
                <w:i/>
                <w:iCs/>
              </w:rPr>
              <w:t>4</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9F13E8" w:rsidP="00601F6A">
            <w:pPr>
              <w:keepLines/>
              <w:widowControl w:val="0"/>
              <w:tabs>
                <w:tab w:val="left" w:pos="321"/>
              </w:tabs>
              <w:spacing w:after="0"/>
              <w:jc w:val="both"/>
              <w:rPr>
                <w:rFonts w:eastAsia="Calibri"/>
              </w:rPr>
            </w:pPr>
            <w:r w:rsidRPr="00A37B7C">
              <w:rPr>
                <w:rFonts w:ascii="Times New Roman" w:hAnsi="Times New Roman"/>
                <w:b/>
              </w:rPr>
              <w:t xml:space="preserve">Практическое занятие 3. </w:t>
            </w:r>
            <w:r w:rsidRPr="00A37B7C">
              <w:rPr>
                <w:rFonts w:ascii="Times New Roman" w:hAnsi="Times New Roman"/>
              </w:rPr>
              <w:t xml:space="preserve">Ознакомление с </w:t>
            </w:r>
            <w:r w:rsidRPr="00A37B7C">
              <w:rPr>
                <w:rFonts w:ascii="Times New Roman" w:eastAsia="Calibri" w:hAnsi="Times New Roman"/>
                <w:shd w:val="clear" w:color="auto" w:fill="FFFFFF"/>
              </w:rPr>
              <w:t xml:space="preserve">ГОСТ Р 51303-2013. Торговля. Термины. Определения. </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sidRPr="00A37B7C">
              <w:rPr>
                <w:rFonts w:ascii="Times New Roman" w:hAnsi="Times New Roman"/>
                <w:i/>
                <w:iCs/>
              </w:rPr>
              <w:t>2</w:t>
            </w:r>
          </w:p>
        </w:tc>
      </w:tr>
      <w:tr w:rsidR="009F13E8" w:rsidRPr="00A37B7C" w:rsidTr="00E23975">
        <w:tc>
          <w:tcPr>
            <w:tcW w:w="1165" w:type="pct"/>
            <w:gridSpan w:val="2"/>
            <w:vMerge/>
          </w:tcPr>
          <w:p w:rsidR="009F13E8" w:rsidRPr="00A37B7C" w:rsidRDefault="009F13E8" w:rsidP="00E23975">
            <w:pPr>
              <w:spacing w:after="0" w:line="240" w:lineRule="auto"/>
              <w:rPr>
                <w:rFonts w:ascii="Times New Roman" w:hAnsi="Times New Roman"/>
                <w:b/>
                <w:bCs/>
              </w:rPr>
            </w:pPr>
          </w:p>
        </w:tc>
        <w:tc>
          <w:tcPr>
            <w:tcW w:w="3243" w:type="pct"/>
            <w:gridSpan w:val="2"/>
          </w:tcPr>
          <w:p w:rsidR="009F13E8" w:rsidRPr="00A37B7C" w:rsidRDefault="009F13E8" w:rsidP="00601F6A">
            <w:pPr>
              <w:keepLines/>
              <w:widowControl w:val="0"/>
              <w:tabs>
                <w:tab w:val="left" w:pos="321"/>
              </w:tabs>
              <w:spacing w:after="0"/>
              <w:jc w:val="both"/>
              <w:rPr>
                <w:rFonts w:ascii="Times New Roman" w:hAnsi="Times New Roman"/>
                <w:b/>
              </w:rPr>
            </w:pPr>
            <w:r w:rsidRPr="00A37B7C">
              <w:rPr>
                <w:rFonts w:ascii="Times New Roman" w:hAnsi="Times New Roman"/>
                <w:b/>
              </w:rPr>
              <w:t xml:space="preserve">Практическое занятие </w:t>
            </w:r>
            <w:r>
              <w:rPr>
                <w:rFonts w:ascii="Times New Roman" w:hAnsi="Times New Roman"/>
                <w:b/>
              </w:rPr>
              <w:t>4</w:t>
            </w:r>
            <w:r w:rsidRPr="00A37B7C">
              <w:rPr>
                <w:rFonts w:ascii="Times New Roman" w:hAnsi="Times New Roman"/>
                <w:b/>
              </w:rPr>
              <w:t xml:space="preserve">. </w:t>
            </w:r>
            <w:r w:rsidRPr="00A37B7C">
              <w:rPr>
                <w:rFonts w:ascii="Times New Roman" w:eastAsia="Calibri" w:hAnsi="Times New Roman"/>
              </w:rPr>
              <w:t>Идентификация видов и типов организаций торговли в соответствии с ГОСТ «Торговля. Термины. Определения</w:t>
            </w:r>
            <w:r w:rsidRPr="00A37B7C">
              <w:rPr>
                <w:rFonts w:eastAsia="Calibri"/>
              </w:rPr>
              <w:t>»</w:t>
            </w:r>
          </w:p>
        </w:tc>
        <w:tc>
          <w:tcPr>
            <w:tcW w:w="592" w:type="pct"/>
            <w:vAlign w:val="center"/>
          </w:tcPr>
          <w:p w:rsidR="009F13E8" w:rsidRPr="00A37B7C" w:rsidRDefault="009F13E8"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65" w:type="pct"/>
            <w:gridSpan w:val="2"/>
            <w:vMerge w:val="restart"/>
          </w:tcPr>
          <w:p w:rsidR="00B61897" w:rsidRPr="00A37B7C" w:rsidRDefault="00B61897" w:rsidP="00E23975">
            <w:pPr>
              <w:spacing w:after="0" w:line="240" w:lineRule="auto"/>
              <w:rPr>
                <w:rFonts w:ascii="Times New Roman" w:hAnsi="Times New Roman"/>
                <w:i/>
                <w:iCs/>
              </w:rPr>
            </w:pPr>
            <w:r w:rsidRPr="00A37B7C">
              <w:rPr>
                <w:rFonts w:ascii="Times New Roman" w:hAnsi="Times New Roman"/>
                <w:b/>
                <w:bCs/>
              </w:rPr>
              <w:t>Тема 2.3.</w:t>
            </w:r>
            <w:r w:rsidRPr="00A37B7C">
              <w:rPr>
                <w:rFonts w:ascii="Times New Roman" w:hAnsi="Times New Roman"/>
                <w:i/>
                <w:iCs/>
              </w:rPr>
              <w:t xml:space="preserve"> </w:t>
            </w:r>
          </w:p>
          <w:p w:rsidR="00B61897" w:rsidRPr="00A37B7C" w:rsidRDefault="00B61897" w:rsidP="00E23975">
            <w:pPr>
              <w:spacing w:after="0" w:line="240" w:lineRule="auto"/>
              <w:rPr>
                <w:rFonts w:ascii="Times New Roman" w:hAnsi="Times New Roman"/>
                <w:b/>
                <w:bCs/>
              </w:rPr>
            </w:pPr>
            <w:r w:rsidRPr="00A37B7C">
              <w:rPr>
                <w:rFonts w:ascii="Times New Roman" w:hAnsi="Times New Roman"/>
                <w:b/>
                <w:bCs/>
                <w:iCs/>
              </w:rPr>
              <w:t>Организация и управление торгово-технологическими процессами</w:t>
            </w:r>
            <w:r w:rsidRPr="00A37B7C">
              <w:rPr>
                <w:rFonts w:ascii="Times New Roman" w:hAnsi="Times New Roman"/>
                <w:b/>
                <w:bCs/>
              </w:rPr>
              <w:t xml:space="preserve"> в электронной торговле</w:t>
            </w:r>
          </w:p>
        </w:tc>
        <w:tc>
          <w:tcPr>
            <w:tcW w:w="3243" w:type="pct"/>
            <w:gridSpan w:val="2"/>
          </w:tcPr>
          <w:p w:rsidR="00B61897" w:rsidRPr="00A37B7C" w:rsidRDefault="00B61897" w:rsidP="00E23975">
            <w:pPr>
              <w:spacing w:after="0" w:line="240" w:lineRule="auto"/>
              <w:rPr>
                <w:rFonts w:ascii="Times New Roman" w:hAnsi="Times New Roman"/>
                <w:b/>
              </w:rPr>
            </w:pPr>
            <w:r w:rsidRPr="00A37B7C">
              <w:rPr>
                <w:rFonts w:ascii="Times New Roman" w:hAnsi="Times New Roman"/>
                <w:b/>
                <w:bCs/>
              </w:rPr>
              <w:t xml:space="preserve">Содержание </w:t>
            </w:r>
          </w:p>
        </w:tc>
        <w:tc>
          <w:tcPr>
            <w:tcW w:w="592" w:type="pct"/>
            <w:vAlign w:val="center"/>
          </w:tcPr>
          <w:p w:rsidR="00B61897" w:rsidRPr="00A37B7C" w:rsidRDefault="000C2848" w:rsidP="000C2848">
            <w:pPr>
              <w:spacing w:after="0" w:line="240" w:lineRule="auto"/>
              <w:jc w:val="center"/>
              <w:rPr>
                <w:rFonts w:ascii="Times New Roman" w:hAnsi="Times New Roman"/>
                <w:b/>
              </w:rPr>
            </w:pPr>
            <w:r>
              <w:rPr>
                <w:rFonts w:ascii="Times New Roman" w:hAnsi="Times New Roman"/>
                <w:b/>
              </w:rPr>
              <w:t>10</w:t>
            </w:r>
            <w:r w:rsidR="00B61897" w:rsidRPr="00A37B7C">
              <w:rPr>
                <w:rFonts w:ascii="Times New Roman" w:hAnsi="Times New Roman"/>
                <w:b/>
              </w:rPr>
              <w:t>/</w:t>
            </w:r>
            <w:r>
              <w:rPr>
                <w:rFonts w:ascii="Times New Roman" w:hAnsi="Times New Roman"/>
                <w:b/>
              </w:rPr>
              <w:t>6</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A1392B">
            <w:pPr>
              <w:spacing w:after="0" w:line="240" w:lineRule="auto"/>
              <w:rPr>
                <w:rFonts w:ascii="Times New Roman" w:hAnsi="Times New Roman"/>
              </w:rPr>
            </w:pPr>
            <w:r w:rsidRPr="00A37B7C">
              <w:rPr>
                <w:rFonts w:ascii="Times New Roman" w:hAnsi="Times New Roman"/>
                <w:b/>
                <w:bCs/>
              </w:rPr>
              <w:t>1.</w:t>
            </w:r>
            <w:r w:rsidRPr="00A37B7C">
              <w:rPr>
                <w:rFonts w:ascii="Times New Roman" w:hAnsi="Times New Roman"/>
              </w:rPr>
              <w:t xml:space="preserve"> Особенности организации и управления торгово-технологическими процессами в электронной торговле </w:t>
            </w:r>
          </w:p>
        </w:tc>
        <w:tc>
          <w:tcPr>
            <w:tcW w:w="592" w:type="pct"/>
            <w:vAlign w:val="center"/>
          </w:tcPr>
          <w:p w:rsidR="00B61897" w:rsidRPr="00A1392B" w:rsidRDefault="00B61897" w:rsidP="00E23975">
            <w:pPr>
              <w:spacing w:after="0" w:line="240" w:lineRule="auto"/>
              <w:jc w:val="center"/>
              <w:rPr>
                <w:rFonts w:ascii="Times New Roman" w:hAnsi="Times New Roman"/>
                <w:i/>
                <w:iCs/>
              </w:rPr>
            </w:pPr>
            <w:r w:rsidRPr="00A1392B">
              <w:rPr>
                <w:rFonts w:ascii="Times New Roman" w:hAnsi="Times New Roman"/>
                <w:i/>
                <w:iCs/>
              </w:rPr>
              <w:t>2</w:t>
            </w:r>
          </w:p>
        </w:tc>
      </w:tr>
      <w:tr w:rsidR="00A1392B" w:rsidRPr="00A37B7C" w:rsidTr="00E23975">
        <w:tc>
          <w:tcPr>
            <w:tcW w:w="1165" w:type="pct"/>
            <w:gridSpan w:val="2"/>
            <w:vMerge/>
          </w:tcPr>
          <w:p w:rsidR="00A1392B" w:rsidRPr="00A37B7C" w:rsidRDefault="00A1392B" w:rsidP="00E23975">
            <w:pPr>
              <w:spacing w:after="0" w:line="240" w:lineRule="auto"/>
              <w:rPr>
                <w:rFonts w:ascii="Times New Roman" w:hAnsi="Times New Roman"/>
                <w:b/>
                <w:bCs/>
              </w:rPr>
            </w:pPr>
          </w:p>
        </w:tc>
        <w:tc>
          <w:tcPr>
            <w:tcW w:w="3243" w:type="pct"/>
            <w:gridSpan w:val="2"/>
          </w:tcPr>
          <w:p w:rsidR="00A1392B" w:rsidRPr="00A37B7C" w:rsidRDefault="00A1392B" w:rsidP="00A1392B">
            <w:pPr>
              <w:spacing w:after="0" w:line="240" w:lineRule="auto"/>
              <w:rPr>
                <w:rFonts w:ascii="Times New Roman" w:hAnsi="Times New Roman"/>
                <w:b/>
                <w:bCs/>
              </w:rPr>
            </w:pPr>
            <w:r w:rsidRPr="00A1392B">
              <w:rPr>
                <w:rFonts w:ascii="Times New Roman" w:hAnsi="Times New Roman"/>
                <w:b/>
              </w:rPr>
              <w:t>2.</w:t>
            </w:r>
            <w:r>
              <w:rPr>
                <w:rFonts w:ascii="Times New Roman" w:hAnsi="Times New Roman"/>
              </w:rPr>
              <w:t xml:space="preserve"> </w:t>
            </w:r>
            <w:r w:rsidRPr="00A37B7C">
              <w:rPr>
                <w:rFonts w:ascii="Times New Roman" w:hAnsi="Times New Roman"/>
              </w:rPr>
              <w:t>Особенности организации и управления торгово-технологическими процессами на маркетплейсах</w:t>
            </w:r>
          </w:p>
        </w:tc>
        <w:tc>
          <w:tcPr>
            <w:tcW w:w="592" w:type="pct"/>
            <w:vAlign w:val="center"/>
          </w:tcPr>
          <w:p w:rsidR="00A1392B" w:rsidRPr="00A1392B" w:rsidRDefault="00A1392B" w:rsidP="00E23975">
            <w:pPr>
              <w:spacing w:after="0" w:line="240" w:lineRule="auto"/>
              <w:jc w:val="center"/>
              <w:rPr>
                <w:rFonts w:ascii="Times New Roman" w:hAnsi="Times New Roman"/>
                <w:i/>
                <w:iCs/>
              </w:rPr>
            </w:pPr>
            <w:r w:rsidRPr="00A1392B">
              <w:rPr>
                <w:rFonts w:ascii="Times New Roman" w:hAnsi="Times New Roman"/>
                <w:i/>
                <w:iCs/>
              </w:rPr>
              <w:t>2</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E23975">
            <w:pPr>
              <w:spacing w:after="0" w:line="240" w:lineRule="auto"/>
              <w:rPr>
                <w:rFonts w:ascii="Times New Roman" w:hAnsi="Times New Roman"/>
                <w:b/>
              </w:rPr>
            </w:pPr>
            <w:r w:rsidRPr="00A37B7C">
              <w:rPr>
                <w:rFonts w:ascii="Times New Roman" w:hAnsi="Times New Roman"/>
                <w:b/>
                <w:bCs/>
              </w:rPr>
              <w:t xml:space="preserve">В том числе практических и лабораторных занятий </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4</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731F4A">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b/>
              </w:rPr>
              <w:t xml:space="preserve">Практическое занятие </w:t>
            </w:r>
            <w:r w:rsidR="00731F4A">
              <w:rPr>
                <w:rFonts w:ascii="Times New Roman" w:hAnsi="Times New Roman"/>
                <w:b/>
              </w:rPr>
              <w:t>5</w:t>
            </w:r>
            <w:r w:rsidRPr="00A37B7C">
              <w:rPr>
                <w:rFonts w:ascii="Times New Roman" w:hAnsi="Times New Roman"/>
                <w:b/>
              </w:rPr>
              <w:t xml:space="preserve">. </w:t>
            </w:r>
            <w:r w:rsidRPr="00A37B7C">
              <w:rPr>
                <w:rFonts w:ascii="Times New Roman" w:hAnsi="Times New Roman"/>
              </w:rPr>
              <w:t>Поиск, заказ и управление доставкой товаров покупателю с применением цифровых платформ.</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731F4A" w:rsidRPr="00A37B7C" w:rsidTr="00E23975">
        <w:tc>
          <w:tcPr>
            <w:tcW w:w="1165" w:type="pct"/>
            <w:gridSpan w:val="2"/>
            <w:vMerge/>
          </w:tcPr>
          <w:p w:rsidR="00731F4A" w:rsidRPr="00A37B7C" w:rsidRDefault="00731F4A" w:rsidP="00E23975">
            <w:pPr>
              <w:spacing w:after="0" w:line="240" w:lineRule="auto"/>
              <w:rPr>
                <w:rFonts w:ascii="Times New Roman" w:hAnsi="Times New Roman"/>
                <w:b/>
                <w:bCs/>
              </w:rPr>
            </w:pPr>
          </w:p>
        </w:tc>
        <w:tc>
          <w:tcPr>
            <w:tcW w:w="3243" w:type="pct"/>
            <w:gridSpan w:val="2"/>
          </w:tcPr>
          <w:p w:rsidR="00731F4A" w:rsidRPr="00A37B7C" w:rsidRDefault="00731F4A" w:rsidP="00731F4A">
            <w:pPr>
              <w:widowControl w:val="0"/>
              <w:autoSpaceDE w:val="0"/>
              <w:autoSpaceDN w:val="0"/>
              <w:adjustRightInd w:val="0"/>
              <w:spacing w:after="0" w:line="240" w:lineRule="auto"/>
              <w:contextualSpacing/>
              <w:jc w:val="both"/>
              <w:rPr>
                <w:rFonts w:ascii="Times New Roman" w:hAnsi="Times New Roman"/>
                <w:b/>
              </w:rPr>
            </w:pPr>
            <w:r w:rsidRPr="00A37B7C">
              <w:rPr>
                <w:rFonts w:ascii="Times New Roman" w:hAnsi="Times New Roman"/>
                <w:b/>
              </w:rPr>
              <w:t xml:space="preserve">Практическое занятие </w:t>
            </w:r>
            <w:r>
              <w:rPr>
                <w:rFonts w:ascii="Times New Roman" w:hAnsi="Times New Roman"/>
                <w:b/>
              </w:rPr>
              <w:t>6</w:t>
            </w:r>
            <w:r w:rsidRPr="00A37B7C">
              <w:rPr>
                <w:rFonts w:ascii="Times New Roman" w:hAnsi="Times New Roman"/>
                <w:b/>
              </w:rPr>
              <w:t xml:space="preserve">. </w:t>
            </w:r>
            <w:r w:rsidRPr="00A37B7C">
              <w:rPr>
                <w:rFonts w:ascii="Times New Roman" w:hAnsi="Times New Roman"/>
              </w:rPr>
              <w:t>Поиск, заказ и управление доставкой товаров покупателю с применением сквозных технологий.</w:t>
            </w:r>
          </w:p>
        </w:tc>
        <w:tc>
          <w:tcPr>
            <w:tcW w:w="592" w:type="pct"/>
            <w:vAlign w:val="center"/>
          </w:tcPr>
          <w:p w:rsidR="00731F4A" w:rsidRPr="00A37B7C" w:rsidRDefault="000C2848"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65" w:type="pct"/>
            <w:gridSpan w:val="2"/>
            <w:vMerge/>
          </w:tcPr>
          <w:p w:rsidR="00B61897" w:rsidRPr="00A37B7C" w:rsidRDefault="00B61897" w:rsidP="00E23975">
            <w:pPr>
              <w:spacing w:after="0" w:line="240" w:lineRule="auto"/>
              <w:rPr>
                <w:rFonts w:ascii="Times New Roman" w:hAnsi="Times New Roman"/>
                <w:b/>
                <w:bCs/>
              </w:rPr>
            </w:pPr>
          </w:p>
        </w:tc>
        <w:tc>
          <w:tcPr>
            <w:tcW w:w="3243" w:type="pct"/>
            <w:gridSpan w:val="2"/>
          </w:tcPr>
          <w:p w:rsidR="00B61897" w:rsidRPr="00A37B7C" w:rsidRDefault="00B61897" w:rsidP="00731F4A">
            <w:pPr>
              <w:spacing w:after="0" w:line="240" w:lineRule="auto"/>
              <w:rPr>
                <w:rFonts w:ascii="Times New Roman" w:hAnsi="Times New Roman"/>
                <w:b/>
              </w:rPr>
            </w:pPr>
            <w:r w:rsidRPr="00A37B7C">
              <w:rPr>
                <w:rFonts w:ascii="Times New Roman" w:hAnsi="Times New Roman"/>
                <w:b/>
              </w:rPr>
              <w:t xml:space="preserve">Практическое занятие </w:t>
            </w:r>
            <w:r w:rsidR="00731F4A">
              <w:rPr>
                <w:rFonts w:ascii="Times New Roman" w:hAnsi="Times New Roman"/>
                <w:b/>
              </w:rPr>
              <w:t>7</w:t>
            </w:r>
            <w:r w:rsidRPr="00A37B7C">
              <w:rPr>
                <w:rFonts w:ascii="Times New Roman" w:hAnsi="Times New Roman"/>
                <w:b/>
              </w:rPr>
              <w:t xml:space="preserve">. </w:t>
            </w:r>
            <w:r w:rsidRPr="00A37B7C">
              <w:rPr>
                <w:rFonts w:ascii="Times New Roman" w:hAnsi="Times New Roman"/>
              </w:rPr>
              <w:t xml:space="preserve">Организация работы торговых площадок на основе сквозных технологий </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5D6137" w:rsidRPr="00A37B7C" w:rsidTr="00E23975">
        <w:tc>
          <w:tcPr>
            <w:tcW w:w="4408" w:type="pct"/>
            <w:gridSpan w:val="4"/>
            <w:shd w:val="clear" w:color="auto" w:fill="auto"/>
          </w:tcPr>
          <w:p w:rsidR="005D6137" w:rsidRDefault="005D6137" w:rsidP="00731F4A">
            <w:pPr>
              <w:spacing w:after="0" w:line="240" w:lineRule="auto"/>
              <w:rPr>
                <w:rFonts w:ascii="Times New Roman" w:hAnsi="Times New Roman"/>
                <w:b/>
                <w:bCs/>
              </w:rPr>
            </w:pPr>
            <w:r>
              <w:rPr>
                <w:rFonts w:ascii="Times New Roman" w:hAnsi="Times New Roman"/>
                <w:b/>
                <w:bCs/>
              </w:rPr>
              <w:t xml:space="preserve">Самостоятельная работа : </w:t>
            </w:r>
            <w:r w:rsidRPr="005D6137">
              <w:rPr>
                <w:rFonts w:ascii="Times New Roman" w:hAnsi="Times New Roman"/>
                <w:bCs/>
                <w:i/>
              </w:rPr>
              <w:t>оформление отчетов по практическим занятиям</w:t>
            </w:r>
          </w:p>
        </w:tc>
        <w:tc>
          <w:tcPr>
            <w:tcW w:w="592" w:type="pct"/>
            <w:shd w:val="clear" w:color="auto" w:fill="auto"/>
            <w:vAlign w:val="center"/>
          </w:tcPr>
          <w:p w:rsidR="005D6137" w:rsidRPr="005D6137" w:rsidRDefault="005D6137" w:rsidP="00731F4A">
            <w:pPr>
              <w:spacing w:after="0" w:line="240" w:lineRule="auto"/>
              <w:jc w:val="center"/>
              <w:rPr>
                <w:rFonts w:ascii="Times New Roman" w:hAnsi="Times New Roman"/>
              </w:rPr>
            </w:pPr>
            <w:r w:rsidRPr="005D6137">
              <w:rPr>
                <w:rFonts w:ascii="Times New Roman" w:hAnsi="Times New Roman"/>
              </w:rPr>
              <w:t>12</w:t>
            </w:r>
          </w:p>
        </w:tc>
      </w:tr>
      <w:tr w:rsidR="00731F4A" w:rsidRPr="00A37B7C" w:rsidTr="00E23975">
        <w:tc>
          <w:tcPr>
            <w:tcW w:w="4408" w:type="pct"/>
            <w:gridSpan w:val="4"/>
            <w:shd w:val="clear" w:color="auto" w:fill="auto"/>
          </w:tcPr>
          <w:p w:rsidR="00731F4A" w:rsidRPr="00A37B7C" w:rsidRDefault="00731F4A" w:rsidP="00731F4A">
            <w:pPr>
              <w:spacing w:after="0" w:line="240" w:lineRule="auto"/>
              <w:rPr>
                <w:rFonts w:ascii="Times New Roman" w:hAnsi="Times New Roman"/>
                <w:b/>
                <w:bCs/>
              </w:rPr>
            </w:pPr>
            <w:r>
              <w:rPr>
                <w:rFonts w:ascii="Times New Roman" w:hAnsi="Times New Roman"/>
                <w:b/>
                <w:bCs/>
              </w:rPr>
              <w:t xml:space="preserve">Промежуточная аттестация в  форме дифференцированного зачета </w:t>
            </w:r>
          </w:p>
        </w:tc>
        <w:tc>
          <w:tcPr>
            <w:tcW w:w="592" w:type="pct"/>
            <w:shd w:val="clear" w:color="auto" w:fill="auto"/>
            <w:vAlign w:val="center"/>
          </w:tcPr>
          <w:p w:rsidR="00731F4A" w:rsidRPr="00A37B7C" w:rsidRDefault="00731F4A" w:rsidP="00731F4A">
            <w:pPr>
              <w:spacing w:after="0" w:line="240" w:lineRule="auto"/>
              <w:jc w:val="center"/>
              <w:rPr>
                <w:rFonts w:ascii="Times New Roman" w:hAnsi="Times New Roman"/>
                <w:b/>
              </w:rPr>
            </w:pPr>
            <w:r>
              <w:rPr>
                <w:rFonts w:ascii="Times New Roman" w:hAnsi="Times New Roman"/>
                <w:b/>
              </w:rPr>
              <w:t>2</w:t>
            </w:r>
          </w:p>
        </w:tc>
      </w:tr>
      <w:tr w:rsidR="00B61897" w:rsidRPr="00A37B7C" w:rsidTr="00E23975">
        <w:tc>
          <w:tcPr>
            <w:tcW w:w="4408" w:type="pct"/>
            <w:gridSpan w:val="4"/>
            <w:shd w:val="clear" w:color="auto" w:fill="auto"/>
          </w:tcPr>
          <w:p w:rsidR="00B61897" w:rsidRPr="00A37B7C" w:rsidRDefault="00B61897" w:rsidP="00E23975">
            <w:pPr>
              <w:spacing w:after="0" w:line="240" w:lineRule="auto"/>
              <w:jc w:val="both"/>
              <w:rPr>
                <w:rFonts w:ascii="Times New Roman" w:hAnsi="Times New Roman"/>
                <w:b/>
                <w:bCs/>
              </w:rPr>
            </w:pPr>
            <w:r w:rsidRPr="00A37B7C">
              <w:rPr>
                <w:rFonts w:ascii="Times New Roman" w:hAnsi="Times New Roman"/>
                <w:b/>
                <w:bCs/>
              </w:rPr>
              <w:t>Учебная практика МДК 01.02.</w:t>
            </w:r>
          </w:p>
          <w:p w:rsidR="00B61897" w:rsidRPr="00A37B7C" w:rsidRDefault="00B61897" w:rsidP="00E23975">
            <w:pPr>
              <w:spacing w:after="0" w:line="240" w:lineRule="auto"/>
              <w:jc w:val="both"/>
              <w:rPr>
                <w:rFonts w:ascii="Times New Roman" w:hAnsi="Times New Roman"/>
                <w:b/>
                <w:bCs/>
              </w:rPr>
            </w:pPr>
            <w:r w:rsidRPr="00A37B7C">
              <w:rPr>
                <w:rFonts w:ascii="Times New Roman" w:hAnsi="Times New Roman"/>
                <w:b/>
                <w:bCs/>
              </w:rPr>
              <w:t>Виды работ:</w:t>
            </w:r>
          </w:p>
          <w:p w:rsidR="00B61897" w:rsidRPr="00A37B7C" w:rsidRDefault="00B61897" w:rsidP="00E23975">
            <w:pPr>
              <w:numPr>
                <w:ilvl w:val="0"/>
                <w:numId w:val="11"/>
              </w:numPr>
              <w:spacing w:after="0" w:line="240" w:lineRule="auto"/>
              <w:ind w:left="0"/>
              <w:jc w:val="both"/>
              <w:rPr>
                <w:rFonts w:ascii="Times New Roman" w:hAnsi="Times New Roman"/>
              </w:rPr>
            </w:pPr>
            <w:r w:rsidRPr="00A37B7C">
              <w:rPr>
                <w:rFonts w:ascii="Times New Roman" w:hAnsi="Times New Roman"/>
              </w:rPr>
              <w:t>Оформление продажи товаров с применением цифровых инструментов: онлайн-касс, электронных платформ, ресурсов интернет, безналичных платежей.</w:t>
            </w:r>
          </w:p>
        </w:tc>
        <w:tc>
          <w:tcPr>
            <w:tcW w:w="592" w:type="pct"/>
            <w:shd w:val="clear" w:color="auto" w:fill="auto"/>
            <w:vAlign w:val="center"/>
          </w:tcPr>
          <w:p w:rsidR="00B61897" w:rsidRPr="00A37B7C" w:rsidRDefault="00FB6753" w:rsidP="00E23975">
            <w:pPr>
              <w:suppressAutoHyphens/>
              <w:spacing w:after="0" w:line="240" w:lineRule="auto"/>
              <w:jc w:val="center"/>
              <w:rPr>
                <w:rFonts w:ascii="Times New Roman" w:hAnsi="Times New Roman"/>
                <w:b/>
              </w:rPr>
            </w:pPr>
            <w:r>
              <w:rPr>
                <w:rFonts w:ascii="Times New Roman" w:hAnsi="Times New Roman"/>
                <w:b/>
              </w:rPr>
              <w:t>24</w:t>
            </w:r>
          </w:p>
        </w:tc>
      </w:tr>
      <w:tr w:rsidR="00B61897" w:rsidRPr="00A37B7C" w:rsidTr="00E23975">
        <w:tc>
          <w:tcPr>
            <w:tcW w:w="4408" w:type="pct"/>
            <w:gridSpan w:val="4"/>
            <w:shd w:val="clear" w:color="auto" w:fill="auto"/>
          </w:tcPr>
          <w:p w:rsidR="00B61897" w:rsidRPr="00A37B7C" w:rsidRDefault="00B61897" w:rsidP="00E23975">
            <w:pPr>
              <w:spacing w:after="0" w:line="240" w:lineRule="auto"/>
              <w:jc w:val="both"/>
              <w:rPr>
                <w:rFonts w:ascii="Times New Roman" w:hAnsi="Times New Roman"/>
                <w:i/>
              </w:rPr>
            </w:pPr>
            <w:r w:rsidRPr="00A37B7C">
              <w:rPr>
                <w:rFonts w:ascii="Times New Roman" w:hAnsi="Times New Roman"/>
                <w:b/>
                <w:bCs/>
              </w:rPr>
              <w:t>Производственная практика МДК 01.02.</w:t>
            </w:r>
            <w:r w:rsidRPr="00A37B7C">
              <w:rPr>
                <w:rFonts w:ascii="Times New Roman" w:hAnsi="Times New Roman"/>
                <w:b/>
              </w:rPr>
              <w:t xml:space="preserve"> </w:t>
            </w:r>
          </w:p>
          <w:p w:rsidR="00B61897" w:rsidRPr="00A37B7C" w:rsidRDefault="00B61897" w:rsidP="00E23975">
            <w:pPr>
              <w:spacing w:after="0" w:line="240" w:lineRule="auto"/>
              <w:jc w:val="both"/>
              <w:rPr>
                <w:rFonts w:ascii="Times New Roman" w:hAnsi="Times New Roman"/>
                <w:b/>
                <w:bCs/>
              </w:rPr>
            </w:pPr>
            <w:r w:rsidRPr="00A37B7C">
              <w:rPr>
                <w:rFonts w:ascii="Times New Roman" w:hAnsi="Times New Roman"/>
                <w:b/>
                <w:bCs/>
              </w:rPr>
              <w:t>Виды работ:</w:t>
            </w:r>
          </w:p>
          <w:p w:rsidR="00B61897" w:rsidRPr="00A37B7C" w:rsidRDefault="00B61897" w:rsidP="00E23975">
            <w:pPr>
              <w:numPr>
                <w:ilvl w:val="0"/>
                <w:numId w:val="12"/>
              </w:numPr>
              <w:spacing w:after="0" w:line="240" w:lineRule="auto"/>
              <w:ind w:left="0"/>
              <w:jc w:val="both"/>
              <w:rPr>
                <w:rFonts w:ascii="Times New Roman" w:hAnsi="Times New Roman"/>
              </w:rPr>
            </w:pPr>
            <w:r w:rsidRPr="00A37B7C">
              <w:rPr>
                <w:rFonts w:ascii="Times New Roman" w:hAnsi="Times New Roman"/>
              </w:rPr>
              <w:t>Приемка товаров по количеству и качеству;</w:t>
            </w:r>
          </w:p>
          <w:p w:rsidR="00B61897" w:rsidRPr="00A37B7C" w:rsidRDefault="00B61897" w:rsidP="00E23975">
            <w:pPr>
              <w:numPr>
                <w:ilvl w:val="0"/>
                <w:numId w:val="12"/>
              </w:numPr>
              <w:spacing w:after="0" w:line="240" w:lineRule="auto"/>
              <w:ind w:left="0"/>
              <w:jc w:val="both"/>
              <w:rPr>
                <w:rFonts w:ascii="Times New Roman" w:hAnsi="Times New Roman"/>
                <w:b/>
              </w:rPr>
            </w:pPr>
            <w:r w:rsidRPr="00A37B7C">
              <w:rPr>
                <w:rFonts w:ascii="Times New Roman" w:hAnsi="Times New Roman"/>
              </w:rPr>
              <w:t>Изучение инструкций по охране труда.</w:t>
            </w:r>
          </w:p>
        </w:tc>
        <w:tc>
          <w:tcPr>
            <w:tcW w:w="592" w:type="pct"/>
            <w:shd w:val="clear" w:color="auto" w:fill="auto"/>
            <w:vAlign w:val="center"/>
          </w:tcPr>
          <w:p w:rsidR="00B61897" w:rsidRPr="00A37B7C" w:rsidRDefault="00824921" w:rsidP="00E23975">
            <w:pPr>
              <w:suppressAutoHyphens/>
              <w:spacing w:after="0" w:line="240" w:lineRule="auto"/>
              <w:jc w:val="center"/>
              <w:rPr>
                <w:rFonts w:ascii="Times New Roman" w:hAnsi="Times New Roman"/>
                <w:b/>
              </w:rPr>
            </w:pPr>
            <w:r>
              <w:rPr>
                <w:rFonts w:ascii="Times New Roman" w:hAnsi="Times New Roman"/>
                <w:b/>
              </w:rPr>
              <w:t>12</w:t>
            </w:r>
          </w:p>
        </w:tc>
      </w:tr>
      <w:tr w:rsidR="00B61897" w:rsidRPr="00A37B7C" w:rsidTr="00E23975">
        <w:trPr>
          <w:trHeight w:val="450"/>
        </w:trPr>
        <w:tc>
          <w:tcPr>
            <w:tcW w:w="4408" w:type="pct"/>
            <w:gridSpan w:val="4"/>
          </w:tcPr>
          <w:p w:rsidR="00B61897" w:rsidRPr="00A37B7C" w:rsidRDefault="00B61897" w:rsidP="00E23975">
            <w:pPr>
              <w:spacing w:after="0" w:line="240" w:lineRule="auto"/>
              <w:rPr>
                <w:rFonts w:ascii="Times New Roman" w:hAnsi="Times New Roman"/>
                <w:bCs/>
              </w:rPr>
            </w:pPr>
            <w:r w:rsidRPr="00A37B7C">
              <w:rPr>
                <w:rFonts w:ascii="Times New Roman" w:hAnsi="Times New Roman"/>
                <w:b/>
              </w:rPr>
              <w:t>Раздел 3. Организация и осуществление закупок для государственных, муниципальных и корпоративных нужд</w:t>
            </w:r>
          </w:p>
        </w:tc>
        <w:tc>
          <w:tcPr>
            <w:tcW w:w="592" w:type="pct"/>
            <w:vAlign w:val="center"/>
          </w:tcPr>
          <w:p w:rsidR="00B61897" w:rsidRPr="00A37B7C" w:rsidRDefault="00D206E6" w:rsidP="00E23975">
            <w:pPr>
              <w:spacing w:after="0" w:line="240" w:lineRule="auto"/>
              <w:jc w:val="center"/>
              <w:rPr>
                <w:rFonts w:ascii="Times New Roman" w:hAnsi="Times New Roman"/>
                <w:b/>
              </w:rPr>
            </w:pPr>
            <w:r>
              <w:rPr>
                <w:rFonts w:ascii="Times New Roman" w:hAnsi="Times New Roman"/>
                <w:b/>
              </w:rPr>
              <w:t>84</w:t>
            </w:r>
            <w:r w:rsidR="00B61897" w:rsidRPr="00A37B7C">
              <w:rPr>
                <w:rFonts w:ascii="Times New Roman" w:hAnsi="Times New Roman"/>
                <w:b/>
              </w:rPr>
              <w:t>/20</w:t>
            </w:r>
          </w:p>
        </w:tc>
      </w:tr>
      <w:tr w:rsidR="00B61897" w:rsidRPr="00A37B7C" w:rsidTr="00E23975">
        <w:trPr>
          <w:trHeight w:val="450"/>
        </w:trPr>
        <w:tc>
          <w:tcPr>
            <w:tcW w:w="4408" w:type="pct"/>
            <w:gridSpan w:val="4"/>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МДК. 01.03. Организация и осуществление закупок для государственных, муниципальных и корпоративных нужд</w:t>
            </w:r>
          </w:p>
        </w:tc>
        <w:tc>
          <w:tcPr>
            <w:tcW w:w="592" w:type="pct"/>
            <w:vAlign w:val="center"/>
          </w:tcPr>
          <w:p w:rsidR="00B61897" w:rsidRPr="00A37B7C" w:rsidRDefault="00D206E6" w:rsidP="00E23975">
            <w:pPr>
              <w:spacing w:after="0" w:line="240" w:lineRule="auto"/>
              <w:jc w:val="center"/>
              <w:rPr>
                <w:rFonts w:ascii="Times New Roman" w:hAnsi="Times New Roman"/>
                <w:b/>
              </w:rPr>
            </w:pPr>
            <w:r>
              <w:rPr>
                <w:rFonts w:ascii="Times New Roman" w:hAnsi="Times New Roman"/>
                <w:b/>
              </w:rPr>
              <w:t>84</w:t>
            </w:r>
            <w:r w:rsidR="00B61897" w:rsidRPr="00A37B7C">
              <w:rPr>
                <w:rFonts w:ascii="Times New Roman" w:hAnsi="Times New Roman"/>
                <w:b/>
              </w:rPr>
              <w:t>/20</w:t>
            </w:r>
          </w:p>
        </w:tc>
      </w:tr>
      <w:tr w:rsidR="00104EC0" w:rsidRPr="00A37B7C" w:rsidTr="00E23975">
        <w:tc>
          <w:tcPr>
            <w:tcW w:w="1172" w:type="pct"/>
            <w:gridSpan w:val="3"/>
            <w:vMerge w:val="restart"/>
          </w:tcPr>
          <w:p w:rsidR="00104EC0" w:rsidRPr="00A37B7C" w:rsidRDefault="00104EC0" w:rsidP="00E23975">
            <w:pPr>
              <w:spacing w:after="0" w:line="240" w:lineRule="auto"/>
              <w:rPr>
                <w:rFonts w:ascii="Times New Roman" w:hAnsi="Times New Roman"/>
              </w:rPr>
            </w:pPr>
            <w:r w:rsidRPr="00A37B7C">
              <w:rPr>
                <w:rFonts w:ascii="Times New Roman" w:hAnsi="Times New Roman"/>
                <w:b/>
                <w:bCs/>
              </w:rPr>
              <w:lastRenderedPageBreak/>
              <w:t>Тема 3.1.</w:t>
            </w:r>
            <w:r w:rsidRPr="00A37B7C">
              <w:rPr>
                <w:rFonts w:ascii="Times New Roman" w:hAnsi="Times New Roman"/>
              </w:rPr>
              <w:t xml:space="preserve"> </w:t>
            </w:r>
          </w:p>
          <w:p w:rsidR="00104EC0" w:rsidRPr="00A37B7C" w:rsidRDefault="00104EC0" w:rsidP="00E23975">
            <w:pPr>
              <w:spacing w:after="0" w:line="240" w:lineRule="auto"/>
              <w:rPr>
                <w:rFonts w:ascii="Times New Roman" w:hAnsi="Times New Roman"/>
                <w:bCs/>
              </w:rPr>
            </w:pPr>
            <w:r w:rsidRPr="00A37B7C">
              <w:rPr>
                <w:rFonts w:ascii="Times New Roman" w:hAnsi="Times New Roman"/>
                <w:b/>
                <w:bCs/>
              </w:rPr>
              <w:t>Федеральная контрактная система Российской Федерации: концепция, понятия и термины, цели и принципы, сфера применения</w:t>
            </w:r>
          </w:p>
        </w:tc>
        <w:tc>
          <w:tcPr>
            <w:tcW w:w="3236" w:type="pct"/>
          </w:tcPr>
          <w:p w:rsidR="00104EC0" w:rsidRPr="00A37B7C" w:rsidRDefault="00104EC0" w:rsidP="00E23975">
            <w:pPr>
              <w:spacing w:after="0" w:line="240" w:lineRule="auto"/>
              <w:rPr>
                <w:rFonts w:ascii="Times New Roman" w:hAnsi="Times New Roman"/>
                <w:b/>
                <w:bCs/>
              </w:rPr>
            </w:pPr>
            <w:r w:rsidRPr="00A37B7C">
              <w:rPr>
                <w:rFonts w:ascii="Times New Roman" w:hAnsi="Times New Roman"/>
                <w:b/>
                <w:bCs/>
              </w:rPr>
              <w:t>Содержание</w:t>
            </w:r>
          </w:p>
        </w:tc>
        <w:tc>
          <w:tcPr>
            <w:tcW w:w="592" w:type="pct"/>
            <w:vAlign w:val="center"/>
          </w:tcPr>
          <w:p w:rsidR="00104EC0" w:rsidRPr="00A37B7C" w:rsidRDefault="00104EC0" w:rsidP="00104EC0">
            <w:pPr>
              <w:spacing w:after="0" w:line="240" w:lineRule="auto"/>
              <w:jc w:val="center"/>
              <w:rPr>
                <w:rFonts w:ascii="Times New Roman" w:hAnsi="Times New Roman"/>
                <w:b/>
              </w:rPr>
            </w:pPr>
            <w:r>
              <w:rPr>
                <w:rFonts w:ascii="Times New Roman" w:hAnsi="Times New Roman"/>
                <w:b/>
              </w:rPr>
              <w:t>12/0</w:t>
            </w:r>
          </w:p>
        </w:tc>
      </w:tr>
      <w:tr w:rsidR="00104EC0" w:rsidRPr="00A37B7C" w:rsidTr="00E23975">
        <w:trPr>
          <w:trHeight w:val="175"/>
        </w:trPr>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Pr="003C473F" w:rsidRDefault="00104EC0" w:rsidP="003C473F">
            <w:pPr>
              <w:spacing w:after="0" w:line="240" w:lineRule="auto"/>
              <w:jc w:val="both"/>
              <w:rPr>
                <w:rFonts w:ascii="Times New Roman" w:eastAsia="Calibri" w:hAnsi="Times New Roman"/>
                <w:bCs/>
              </w:rPr>
            </w:pPr>
            <w:r w:rsidRPr="00104EC0">
              <w:rPr>
                <w:rFonts w:ascii="Times New Roman" w:hAnsi="Times New Roman"/>
                <w:b/>
                <w:bCs/>
              </w:rPr>
              <w:t>1.</w:t>
            </w:r>
            <w:r w:rsidRPr="003C473F">
              <w:rPr>
                <w:rFonts w:ascii="Times New Roman" w:hAnsi="Times New Roman"/>
              </w:rPr>
              <w:t xml:space="preserve"> Законодательство </w:t>
            </w:r>
            <w:r w:rsidRPr="003C473F">
              <w:rPr>
                <w:rFonts w:ascii="Times New Roman" w:eastAsia="Calibri" w:hAnsi="Times New Roman"/>
              </w:rPr>
              <w:t xml:space="preserve">Российской Федерации </w:t>
            </w:r>
            <w:r w:rsidRPr="003C473F">
              <w:rPr>
                <w:rFonts w:ascii="Times New Roman" w:hAnsi="Times New Roman"/>
              </w:rPr>
              <w:t>о контрактной системе</w:t>
            </w:r>
            <w:r w:rsidRPr="003C473F">
              <w:rPr>
                <w:rFonts w:ascii="Times New Roman" w:eastAsia="Calibri" w:hAnsi="Times New Roman"/>
              </w:rPr>
              <w:t xml:space="preserve"> в сфере закупок для обеспечения государственных и муниципальных нужд</w:t>
            </w:r>
            <w:r w:rsidRPr="003C473F">
              <w:rPr>
                <w:rFonts w:ascii="Times New Roman" w:hAnsi="Times New Roman"/>
              </w:rPr>
              <w:t xml:space="preserve">. </w:t>
            </w:r>
          </w:p>
        </w:tc>
        <w:tc>
          <w:tcPr>
            <w:tcW w:w="592" w:type="pct"/>
            <w:vAlign w:val="center"/>
          </w:tcPr>
          <w:p w:rsidR="00104EC0" w:rsidRPr="00A37B7C" w:rsidRDefault="00104EC0" w:rsidP="00E23975">
            <w:pPr>
              <w:spacing w:after="0" w:line="240" w:lineRule="auto"/>
              <w:jc w:val="center"/>
              <w:rPr>
                <w:rFonts w:ascii="Times New Roman" w:hAnsi="Times New Roman"/>
                <w:i/>
              </w:rPr>
            </w:pPr>
            <w:r>
              <w:rPr>
                <w:rFonts w:ascii="Times New Roman" w:hAnsi="Times New Roman"/>
                <w:i/>
              </w:rPr>
              <w:t>2</w:t>
            </w:r>
          </w:p>
        </w:tc>
      </w:tr>
      <w:tr w:rsidR="00104EC0" w:rsidRPr="00A37B7C" w:rsidTr="00E23975">
        <w:trPr>
          <w:trHeight w:val="175"/>
        </w:trPr>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Pr="00104EC0" w:rsidRDefault="00104EC0" w:rsidP="003C473F">
            <w:pPr>
              <w:spacing w:after="0" w:line="240" w:lineRule="auto"/>
              <w:jc w:val="both"/>
              <w:rPr>
                <w:rFonts w:ascii="Times New Roman" w:hAnsi="Times New Roman"/>
                <w:b/>
                <w:bCs/>
              </w:rPr>
            </w:pPr>
            <w:r w:rsidRPr="00104EC0">
              <w:rPr>
                <w:rFonts w:ascii="Times New Roman" w:hAnsi="Times New Roman"/>
                <w:b/>
                <w:bCs/>
              </w:rPr>
              <w:t>2.</w:t>
            </w:r>
            <w:r>
              <w:rPr>
                <w:rFonts w:ascii="Times New Roman" w:hAnsi="Times New Roman"/>
                <w:bCs/>
              </w:rPr>
              <w:t xml:space="preserve"> </w:t>
            </w:r>
            <w:r w:rsidRPr="003C473F">
              <w:rPr>
                <w:rFonts w:ascii="Times New Roman" w:hAnsi="Times New Roman"/>
              </w:rPr>
              <w:t>Состав субъектов закупок и их функции.</w:t>
            </w:r>
          </w:p>
        </w:tc>
        <w:tc>
          <w:tcPr>
            <w:tcW w:w="592" w:type="pct"/>
            <w:vAlign w:val="center"/>
          </w:tcPr>
          <w:p w:rsidR="00104EC0" w:rsidRDefault="00104EC0" w:rsidP="00E23975">
            <w:pPr>
              <w:spacing w:after="0" w:line="240" w:lineRule="auto"/>
              <w:jc w:val="center"/>
              <w:rPr>
                <w:rFonts w:ascii="Times New Roman" w:hAnsi="Times New Roman"/>
                <w:i/>
              </w:rPr>
            </w:pPr>
            <w:r>
              <w:rPr>
                <w:rFonts w:ascii="Times New Roman" w:hAnsi="Times New Roman"/>
                <w:i/>
              </w:rPr>
              <w:t>2</w:t>
            </w:r>
          </w:p>
        </w:tc>
      </w:tr>
      <w:tr w:rsidR="00104EC0" w:rsidRPr="00A37B7C" w:rsidTr="00E23975">
        <w:trPr>
          <w:trHeight w:val="175"/>
        </w:trPr>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Pr="003C473F" w:rsidRDefault="00104EC0" w:rsidP="00104EC0">
            <w:pPr>
              <w:spacing w:after="0" w:line="240" w:lineRule="auto"/>
              <w:jc w:val="both"/>
              <w:rPr>
                <w:rFonts w:ascii="Times New Roman" w:hAnsi="Times New Roman"/>
                <w:bCs/>
              </w:rPr>
            </w:pPr>
            <w:r>
              <w:rPr>
                <w:rFonts w:ascii="Times New Roman" w:hAnsi="Times New Roman"/>
                <w:b/>
                <w:bCs/>
              </w:rPr>
              <w:t>3</w:t>
            </w:r>
            <w:r w:rsidRPr="00104EC0">
              <w:rPr>
                <w:rFonts w:ascii="Times New Roman" w:hAnsi="Times New Roman"/>
                <w:b/>
                <w:bCs/>
              </w:rPr>
              <w:t>.</w:t>
            </w:r>
            <w:r>
              <w:rPr>
                <w:rFonts w:ascii="Times New Roman" w:hAnsi="Times New Roman"/>
                <w:bCs/>
              </w:rPr>
              <w:t xml:space="preserve"> </w:t>
            </w:r>
            <w:r w:rsidRPr="003C473F">
              <w:rPr>
                <w:rFonts w:ascii="Times New Roman" w:hAnsi="Times New Roman"/>
              </w:rPr>
              <w:t xml:space="preserve">Полномочия органов исполнительной власти и органов местного самоуправления в ФКС. </w:t>
            </w:r>
          </w:p>
        </w:tc>
        <w:tc>
          <w:tcPr>
            <w:tcW w:w="592" w:type="pct"/>
            <w:vAlign w:val="center"/>
          </w:tcPr>
          <w:p w:rsidR="00104EC0" w:rsidRPr="00A37B7C" w:rsidRDefault="00104EC0" w:rsidP="00E23975">
            <w:pPr>
              <w:spacing w:after="0" w:line="240" w:lineRule="auto"/>
              <w:jc w:val="center"/>
              <w:rPr>
                <w:rFonts w:ascii="Times New Roman" w:hAnsi="Times New Roman"/>
                <w:i/>
              </w:rPr>
            </w:pPr>
            <w:r>
              <w:rPr>
                <w:rFonts w:ascii="Times New Roman" w:hAnsi="Times New Roman"/>
                <w:i/>
              </w:rPr>
              <w:t>2</w:t>
            </w:r>
          </w:p>
        </w:tc>
      </w:tr>
      <w:tr w:rsidR="00104EC0" w:rsidRPr="00A37B7C" w:rsidTr="00E23975">
        <w:trPr>
          <w:trHeight w:val="175"/>
        </w:trPr>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Pr="003C473F" w:rsidRDefault="00104EC0" w:rsidP="00E23975">
            <w:pPr>
              <w:spacing w:after="0" w:line="240" w:lineRule="auto"/>
              <w:jc w:val="both"/>
              <w:rPr>
                <w:rFonts w:ascii="Times New Roman" w:hAnsi="Times New Roman"/>
                <w:bCs/>
              </w:rPr>
            </w:pPr>
            <w:r>
              <w:rPr>
                <w:rFonts w:ascii="Times New Roman" w:hAnsi="Times New Roman"/>
                <w:b/>
                <w:bCs/>
              </w:rPr>
              <w:t>4</w:t>
            </w:r>
            <w:r w:rsidRPr="00104EC0">
              <w:rPr>
                <w:rFonts w:ascii="Times New Roman" w:hAnsi="Times New Roman"/>
                <w:b/>
                <w:bCs/>
              </w:rPr>
              <w:t>.</w:t>
            </w:r>
            <w:r>
              <w:rPr>
                <w:rFonts w:ascii="Times New Roman" w:hAnsi="Times New Roman"/>
                <w:bCs/>
              </w:rPr>
              <w:t xml:space="preserve"> </w:t>
            </w:r>
            <w:r w:rsidRPr="003C473F">
              <w:rPr>
                <w:rFonts w:ascii="Times New Roman" w:hAnsi="Times New Roman"/>
              </w:rPr>
              <w:t xml:space="preserve">Требования к участникам закупки.  </w:t>
            </w:r>
            <w:r w:rsidRPr="003C473F">
              <w:rPr>
                <w:rFonts w:ascii="Times New Roman" w:eastAsia="Calibri" w:hAnsi="Times New Roman"/>
                <w:bCs/>
              </w:rPr>
              <w:t>Критерии к участникам закупок.</w:t>
            </w:r>
          </w:p>
        </w:tc>
        <w:tc>
          <w:tcPr>
            <w:tcW w:w="592" w:type="pct"/>
            <w:vAlign w:val="center"/>
          </w:tcPr>
          <w:p w:rsidR="00104EC0" w:rsidRPr="00A37B7C" w:rsidRDefault="00104EC0" w:rsidP="00E23975">
            <w:pPr>
              <w:spacing w:after="0" w:line="240" w:lineRule="auto"/>
              <w:jc w:val="center"/>
              <w:rPr>
                <w:rFonts w:ascii="Times New Roman" w:hAnsi="Times New Roman"/>
                <w:i/>
              </w:rPr>
            </w:pPr>
            <w:r>
              <w:rPr>
                <w:rFonts w:ascii="Times New Roman" w:hAnsi="Times New Roman"/>
                <w:i/>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Pr="003C473F" w:rsidRDefault="00104EC0" w:rsidP="003C473F">
            <w:pPr>
              <w:spacing w:after="0" w:line="240" w:lineRule="auto"/>
              <w:rPr>
                <w:rFonts w:ascii="Times New Roman" w:hAnsi="Times New Roman"/>
              </w:rPr>
            </w:pPr>
            <w:r>
              <w:rPr>
                <w:rFonts w:ascii="Times New Roman" w:hAnsi="Times New Roman"/>
                <w:b/>
                <w:bCs/>
              </w:rPr>
              <w:t>5</w:t>
            </w:r>
            <w:r w:rsidRPr="00104EC0">
              <w:rPr>
                <w:rFonts w:ascii="Times New Roman" w:hAnsi="Times New Roman"/>
                <w:b/>
                <w:bCs/>
              </w:rPr>
              <w:t>.</w:t>
            </w:r>
            <w:r w:rsidRPr="003C473F">
              <w:rPr>
                <w:rFonts w:ascii="Times New Roman" w:hAnsi="Times New Roman"/>
              </w:rPr>
              <w:t xml:space="preserve"> </w:t>
            </w:r>
            <w:r w:rsidRPr="003C473F">
              <w:rPr>
                <w:rFonts w:ascii="Times New Roman" w:eastAsia="Calibri" w:hAnsi="Times New Roman"/>
                <w:bCs/>
              </w:rPr>
              <w:t xml:space="preserve">Основы и принципы контрактной системы </w:t>
            </w:r>
            <w:r w:rsidRPr="003C473F">
              <w:rPr>
                <w:rFonts w:ascii="Times New Roman" w:eastAsia="Calibri" w:hAnsi="Times New Roman"/>
              </w:rPr>
              <w:t xml:space="preserve">в сфере закупок для обеспечения государственных и муниципальных нужд. </w:t>
            </w:r>
            <w:r w:rsidRPr="003C473F">
              <w:rPr>
                <w:rFonts w:ascii="Times New Roman" w:hAnsi="Times New Roman"/>
              </w:rPr>
              <w:t xml:space="preserve">Контрактная служба. Комиссия по осуществлению закупок. </w:t>
            </w:r>
          </w:p>
        </w:tc>
        <w:tc>
          <w:tcPr>
            <w:tcW w:w="592" w:type="pct"/>
            <w:vAlign w:val="center"/>
          </w:tcPr>
          <w:p w:rsidR="00104EC0" w:rsidRPr="00A37B7C" w:rsidRDefault="00104EC0" w:rsidP="00E23975">
            <w:pPr>
              <w:spacing w:after="0" w:line="240" w:lineRule="auto"/>
              <w:jc w:val="center"/>
              <w:rPr>
                <w:rFonts w:ascii="Times New Roman" w:hAnsi="Times New Roman"/>
                <w:i/>
              </w:rPr>
            </w:pPr>
            <w:r>
              <w:rPr>
                <w:rFonts w:ascii="Times New Roman" w:hAnsi="Times New Roman"/>
                <w:i/>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bCs/>
              </w:rPr>
            </w:pPr>
          </w:p>
        </w:tc>
        <w:tc>
          <w:tcPr>
            <w:tcW w:w="3236" w:type="pct"/>
          </w:tcPr>
          <w:p w:rsidR="00104EC0" w:rsidRDefault="00104EC0" w:rsidP="003C473F">
            <w:pPr>
              <w:spacing w:after="0" w:line="240" w:lineRule="auto"/>
              <w:rPr>
                <w:rFonts w:ascii="Times New Roman" w:hAnsi="Times New Roman"/>
                <w:bCs/>
              </w:rPr>
            </w:pPr>
            <w:r>
              <w:rPr>
                <w:rFonts w:ascii="Times New Roman" w:hAnsi="Times New Roman"/>
                <w:b/>
                <w:bCs/>
              </w:rPr>
              <w:t>6</w:t>
            </w:r>
            <w:r w:rsidRPr="00104EC0">
              <w:rPr>
                <w:rFonts w:ascii="Times New Roman" w:hAnsi="Times New Roman"/>
                <w:b/>
                <w:bCs/>
              </w:rPr>
              <w:t>.</w:t>
            </w:r>
            <w:r>
              <w:rPr>
                <w:rFonts w:ascii="Times New Roman" w:hAnsi="Times New Roman"/>
                <w:bCs/>
              </w:rPr>
              <w:t xml:space="preserve"> </w:t>
            </w:r>
            <w:r w:rsidRPr="003C473F">
              <w:rPr>
                <w:rFonts w:ascii="Times New Roman" w:hAnsi="Times New Roman"/>
              </w:rPr>
              <w:t>Специализированная организация. Эксперты. Экспертные организации.</w:t>
            </w:r>
          </w:p>
        </w:tc>
        <w:tc>
          <w:tcPr>
            <w:tcW w:w="592" w:type="pct"/>
            <w:vAlign w:val="center"/>
          </w:tcPr>
          <w:p w:rsidR="00104EC0" w:rsidRPr="00A37B7C" w:rsidRDefault="00104EC0" w:rsidP="00E23975">
            <w:pPr>
              <w:spacing w:after="0" w:line="240" w:lineRule="auto"/>
              <w:jc w:val="center"/>
              <w:rPr>
                <w:rFonts w:ascii="Times New Roman" w:hAnsi="Times New Roman"/>
                <w:i/>
              </w:rPr>
            </w:pPr>
            <w:r>
              <w:rPr>
                <w:rFonts w:ascii="Times New Roman" w:hAnsi="Times New Roman"/>
                <w:i/>
              </w:rPr>
              <w:t>2</w:t>
            </w:r>
          </w:p>
        </w:tc>
      </w:tr>
      <w:tr w:rsidR="00B61897" w:rsidRPr="00A37B7C" w:rsidTr="00E23975">
        <w:tc>
          <w:tcPr>
            <w:tcW w:w="1172" w:type="pct"/>
            <w:gridSpan w:val="3"/>
            <w:vMerge w:val="restart"/>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t>Тема 3.2.</w:t>
            </w:r>
            <w:r w:rsidRPr="00A37B7C">
              <w:rPr>
                <w:rFonts w:ascii="Times New Roman" w:hAnsi="Times New Roman"/>
              </w:rPr>
              <w:t xml:space="preserve"> </w:t>
            </w:r>
          </w:p>
          <w:p w:rsidR="00B61897" w:rsidRPr="00A37B7C" w:rsidRDefault="00B61897" w:rsidP="00E23975">
            <w:pPr>
              <w:spacing w:after="0" w:line="240" w:lineRule="auto"/>
              <w:rPr>
                <w:rFonts w:ascii="Times New Roman" w:hAnsi="Times New Roman"/>
              </w:rPr>
            </w:pPr>
            <w:r w:rsidRPr="00A37B7C">
              <w:rPr>
                <w:rFonts w:ascii="Times New Roman" w:hAnsi="Times New Roman"/>
                <w:b/>
                <w:bCs/>
              </w:rPr>
              <w:t>Прогнозирование и планирование закупок для государственных и муниципальных нужд</w:t>
            </w: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Содержание</w:t>
            </w:r>
          </w:p>
        </w:tc>
        <w:tc>
          <w:tcPr>
            <w:tcW w:w="592" w:type="pct"/>
            <w:vAlign w:val="center"/>
          </w:tcPr>
          <w:p w:rsidR="00B61897" w:rsidRPr="00A37B7C" w:rsidRDefault="00E3137D" w:rsidP="00E23975">
            <w:pPr>
              <w:spacing w:after="0" w:line="240" w:lineRule="auto"/>
              <w:jc w:val="center"/>
              <w:rPr>
                <w:rFonts w:ascii="Times New Roman" w:hAnsi="Times New Roman"/>
                <w:b/>
              </w:rPr>
            </w:pPr>
            <w:r>
              <w:rPr>
                <w:rFonts w:ascii="Times New Roman" w:hAnsi="Times New Roman"/>
                <w:b/>
              </w:rPr>
              <w:t>8</w:t>
            </w:r>
            <w:r w:rsidR="00B61897" w:rsidRPr="00A37B7C">
              <w:rPr>
                <w:rFonts w:ascii="Times New Roman" w:hAnsi="Times New Roman"/>
                <w:b/>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5D3291">
            <w:pPr>
              <w:spacing w:after="0" w:line="240" w:lineRule="auto"/>
              <w:rPr>
                <w:rFonts w:ascii="Times New Roman" w:hAnsi="Times New Roman"/>
              </w:rPr>
            </w:pPr>
            <w:r w:rsidRPr="00A37B7C">
              <w:rPr>
                <w:rFonts w:ascii="Times New Roman" w:hAnsi="Times New Roman"/>
                <w:b/>
                <w:bCs/>
              </w:rPr>
              <w:t>1.</w:t>
            </w:r>
            <w:r w:rsidRPr="00A37B7C">
              <w:rPr>
                <w:rFonts w:ascii="Times New Roman" w:hAnsi="Times New Roman"/>
              </w:rPr>
              <w:t xml:space="preserve"> Планирование и нормирование в сфере </w:t>
            </w:r>
            <w:r w:rsidRPr="00A37B7C">
              <w:rPr>
                <w:rFonts w:ascii="Times New Roman" w:eastAsia="Calibri" w:hAnsi="Times New Roman"/>
                <w:bCs/>
              </w:rPr>
              <w:t xml:space="preserve">государственных и муниципальных </w:t>
            </w:r>
            <w:r w:rsidRPr="00A37B7C">
              <w:rPr>
                <w:rFonts w:ascii="Times New Roman" w:hAnsi="Times New Roman"/>
              </w:rPr>
              <w:t xml:space="preserve">закупок. </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5D3291" w:rsidRPr="00A37B7C" w:rsidTr="00E23975">
        <w:tc>
          <w:tcPr>
            <w:tcW w:w="1172" w:type="pct"/>
            <w:gridSpan w:val="3"/>
            <w:vMerge/>
          </w:tcPr>
          <w:p w:rsidR="005D3291" w:rsidRPr="00A37B7C" w:rsidRDefault="005D3291" w:rsidP="00E23975">
            <w:pPr>
              <w:spacing w:after="0" w:line="240" w:lineRule="auto"/>
              <w:rPr>
                <w:rFonts w:ascii="Times New Roman" w:hAnsi="Times New Roman"/>
              </w:rPr>
            </w:pPr>
          </w:p>
        </w:tc>
        <w:tc>
          <w:tcPr>
            <w:tcW w:w="3236" w:type="pct"/>
          </w:tcPr>
          <w:p w:rsidR="005D3291" w:rsidRPr="00A37B7C" w:rsidRDefault="005D3291" w:rsidP="00104EC0">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rPr>
              <w:t xml:space="preserve">Формирование планов-графиков закупок для государственных и муниципальных нужд. </w:t>
            </w:r>
          </w:p>
        </w:tc>
        <w:tc>
          <w:tcPr>
            <w:tcW w:w="592" w:type="pct"/>
            <w:vAlign w:val="center"/>
          </w:tcPr>
          <w:p w:rsidR="005D3291" w:rsidRPr="00A37B7C" w:rsidRDefault="005D3291"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Default="00104EC0" w:rsidP="00E23975">
            <w:pPr>
              <w:spacing w:after="0" w:line="240" w:lineRule="auto"/>
              <w:rPr>
                <w:rFonts w:ascii="Times New Roman" w:hAnsi="Times New Roman"/>
                <w:b/>
                <w:bCs/>
              </w:rPr>
            </w:pPr>
            <w:r>
              <w:rPr>
                <w:rFonts w:ascii="Times New Roman" w:hAnsi="Times New Roman"/>
                <w:b/>
                <w:bCs/>
              </w:rPr>
              <w:t xml:space="preserve">3. </w:t>
            </w:r>
            <w:r w:rsidRPr="00A37B7C">
              <w:rPr>
                <w:rFonts w:ascii="Times New Roman" w:eastAsia="Calibri" w:hAnsi="Times New Roman"/>
                <w:bCs/>
              </w:rPr>
              <w:t>Информационное обеспечение контрактной системы в сфере закупок</w:t>
            </w:r>
          </w:p>
        </w:tc>
        <w:tc>
          <w:tcPr>
            <w:tcW w:w="592" w:type="pct"/>
            <w:vAlign w:val="center"/>
          </w:tcPr>
          <w:p w:rsidR="00104EC0" w:rsidRDefault="00E3137D"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 xml:space="preserve">В том числе практических занятий </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w:t>
            </w:r>
            <w:r w:rsidRPr="00A37B7C">
              <w:rPr>
                <w:rFonts w:ascii="Times New Roman" w:hAnsi="Times New Roman"/>
              </w:rPr>
              <w:t xml:space="preserve"> </w:t>
            </w:r>
            <w:r w:rsidRPr="00A37B7C">
              <w:rPr>
                <w:rFonts w:ascii="Times New Roman" w:hAnsi="Times New Roman"/>
                <w:b/>
                <w:bCs/>
              </w:rPr>
              <w:t>1</w:t>
            </w:r>
            <w:r w:rsidRPr="00A37B7C">
              <w:rPr>
                <w:rFonts w:ascii="Times New Roman" w:hAnsi="Times New Roman"/>
              </w:rPr>
              <w:t>. Составление планов-графиков закупок для государственных и муниципальных нужд.</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val="restart"/>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t>Тема 3.3.</w:t>
            </w:r>
            <w:r w:rsidRPr="00A37B7C">
              <w:rPr>
                <w:rFonts w:ascii="Times New Roman" w:hAnsi="Times New Roman"/>
              </w:rPr>
              <w:t xml:space="preserve"> </w:t>
            </w:r>
          </w:p>
          <w:p w:rsidR="00B61897" w:rsidRPr="00A37B7C" w:rsidRDefault="00B61897" w:rsidP="00E23975">
            <w:pPr>
              <w:spacing w:after="0" w:line="240" w:lineRule="auto"/>
              <w:rPr>
                <w:rFonts w:ascii="Times New Roman" w:hAnsi="Times New Roman"/>
              </w:rPr>
            </w:pPr>
            <w:r w:rsidRPr="00A37B7C">
              <w:rPr>
                <w:rFonts w:ascii="Times New Roman" w:hAnsi="Times New Roman"/>
                <w:b/>
                <w:bCs/>
              </w:rPr>
              <w:t>Процедуры осуществления закупок</w:t>
            </w: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Содержание</w:t>
            </w:r>
          </w:p>
        </w:tc>
        <w:tc>
          <w:tcPr>
            <w:tcW w:w="592" w:type="pct"/>
            <w:vAlign w:val="center"/>
          </w:tcPr>
          <w:p w:rsidR="00B61897" w:rsidRPr="00A37B7C" w:rsidRDefault="00104EC0" w:rsidP="00E23975">
            <w:pPr>
              <w:spacing w:after="0" w:line="240" w:lineRule="auto"/>
              <w:jc w:val="center"/>
              <w:rPr>
                <w:rFonts w:ascii="Times New Roman" w:hAnsi="Times New Roman"/>
                <w:b/>
              </w:rPr>
            </w:pPr>
            <w:r>
              <w:rPr>
                <w:rFonts w:ascii="Times New Roman" w:hAnsi="Times New Roman"/>
                <w:b/>
              </w:rPr>
              <w:t>20</w:t>
            </w:r>
            <w:r w:rsidR="00B61897" w:rsidRPr="00A37B7C">
              <w:rPr>
                <w:rFonts w:ascii="Times New Roman" w:hAnsi="Times New Roman"/>
                <w:b/>
              </w:rPr>
              <w:t>/10</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jc w:val="both"/>
              <w:rPr>
                <w:rFonts w:ascii="Times New Roman" w:hAnsi="Times New Roman"/>
                <w:b/>
              </w:rPr>
            </w:pPr>
            <w:r w:rsidRPr="00A37B7C">
              <w:rPr>
                <w:rFonts w:ascii="Times New Roman" w:hAnsi="Times New Roman"/>
                <w:b/>
                <w:bCs/>
              </w:rPr>
              <w:t>1.</w:t>
            </w:r>
            <w:r w:rsidRPr="00A37B7C">
              <w:rPr>
                <w:rFonts w:ascii="Times New Roman" w:hAnsi="Times New Roman"/>
              </w:rPr>
              <w:t xml:space="preserve"> Определение объекта закупки. Правила описания объекта закупки.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jc w:val="both"/>
              <w:rPr>
                <w:rFonts w:ascii="Times New Roman" w:hAnsi="Times New Roman"/>
                <w:b/>
                <w:bCs/>
              </w:rPr>
            </w:pPr>
            <w:r>
              <w:rPr>
                <w:rFonts w:ascii="Times New Roman" w:hAnsi="Times New Roman"/>
                <w:b/>
                <w:bCs/>
              </w:rPr>
              <w:t xml:space="preserve">2. </w:t>
            </w:r>
            <w:r w:rsidRPr="00A37B7C">
              <w:rPr>
                <w:rFonts w:ascii="Times New Roman" w:hAnsi="Times New Roman"/>
              </w:rPr>
              <w:t>Обеспечение заявок при проведении конкурсов и аукционов.</w:t>
            </w:r>
          </w:p>
        </w:tc>
        <w:tc>
          <w:tcPr>
            <w:tcW w:w="592" w:type="pct"/>
            <w:vAlign w:val="center"/>
          </w:tcPr>
          <w:p w:rsidR="00104EC0"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jc w:val="both"/>
              <w:rPr>
                <w:rFonts w:ascii="Times New Roman" w:hAnsi="Times New Roman"/>
                <w:b/>
                <w:bCs/>
              </w:rPr>
            </w:pPr>
            <w:r>
              <w:rPr>
                <w:rFonts w:ascii="Times New Roman" w:hAnsi="Times New Roman"/>
                <w:b/>
                <w:bCs/>
              </w:rPr>
              <w:t xml:space="preserve">3. </w:t>
            </w:r>
            <w:r w:rsidRPr="00A37B7C">
              <w:rPr>
                <w:rFonts w:ascii="Times New Roman" w:eastAsia="Calibri" w:hAnsi="Times New Roman"/>
                <w:bCs/>
              </w:rPr>
              <w:t>Критерии к товарам: национальный режим. Квотирование закупок.</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b/>
              </w:rPr>
            </w:pPr>
            <w:r>
              <w:rPr>
                <w:rFonts w:ascii="Times New Roman" w:hAnsi="Times New Roman"/>
                <w:b/>
                <w:bCs/>
              </w:rPr>
              <w:t>4</w:t>
            </w:r>
            <w:r w:rsidRPr="00A37B7C">
              <w:rPr>
                <w:rFonts w:ascii="Times New Roman" w:hAnsi="Times New Roman"/>
                <w:b/>
                <w:bCs/>
              </w:rPr>
              <w:t>.</w:t>
            </w:r>
            <w:r w:rsidRPr="00A37B7C">
              <w:rPr>
                <w:rFonts w:ascii="Times New Roman" w:hAnsi="Times New Roman"/>
              </w:rPr>
              <w:t xml:space="preserve"> Определение поставщика (подрядчика, исполнителя) путем проведения запроса предложений в электронной форме.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b/>
                <w:bCs/>
              </w:rPr>
            </w:pPr>
            <w:r>
              <w:rPr>
                <w:rFonts w:ascii="Times New Roman" w:hAnsi="Times New Roman"/>
                <w:b/>
                <w:bCs/>
              </w:rPr>
              <w:t xml:space="preserve">5. </w:t>
            </w:r>
            <w:r w:rsidRPr="00A37B7C">
              <w:rPr>
                <w:rFonts w:ascii="Times New Roman" w:hAnsi="Times New Roman"/>
              </w:rPr>
              <w:t>Осуществление закупки у единственного поставщика (подрядчика, исполнителя).</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 xml:space="preserve">В том числе практических занятий </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10</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Практическое занятие 2.</w:t>
            </w:r>
            <w:r w:rsidRPr="00A37B7C">
              <w:rPr>
                <w:rFonts w:ascii="Times New Roman" w:hAnsi="Times New Roman"/>
              </w:rPr>
              <w:t xml:space="preserve"> Подготовка технического задания на закупку.</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 3–4</w:t>
            </w:r>
            <w:r w:rsidRPr="00A37B7C">
              <w:rPr>
                <w:rFonts w:ascii="Times New Roman" w:hAnsi="Times New Roman"/>
              </w:rPr>
              <w:t>. Определение поставщиков (подрядчиков, исполнителей) путем проведения открытого конкурса в электронной форме, электронного аукциона, проведения запроса котировок.</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4</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bCs/>
              </w:rPr>
            </w:pPr>
            <w:r w:rsidRPr="00A37B7C">
              <w:rPr>
                <w:rFonts w:ascii="Times New Roman" w:hAnsi="Times New Roman"/>
                <w:b/>
              </w:rPr>
              <w:t>Практическое занятие 5.</w:t>
            </w:r>
            <w:r w:rsidRPr="00A37B7C">
              <w:rPr>
                <w:rFonts w:ascii="Times New Roman" w:hAnsi="Times New Roman"/>
              </w:rPr>
              <w:t xml:space="preserve"> </w:t>
            </w:r>
            <w:r w:rsidRPr="00A37B7C">
              <w:rPr>
                <w:rFonts w:ascii="Times New Roman" w:hAnsi="Times New Roman"/>
                <w:bCs/>
              </w:rPr>
              <w:t>Определение процедуры закупок (открытый конкурс или аукцион) в зависимости от стоимости закупки и источников средств (собственные, заемные).</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jc w:val="both"/>
              <w:rPr>
                <w:rFonts w:ascii="Times New Roman" w:hAnsi="Times New Roman"/>
                <w:bCs/>
              </w:rPr>
            </w:pPr>
            <w:r w:rsidRPr="00A37B7C">
              <w:rPr>
                <w:rFonts w:ascii="Times New Roman" w:hAnsi="Times New Roman"/>
                <w:b/>
              </w:rPr>
              <w:t>Практическое занятие 6.</w:t>
            </w:r>
            <w:r w:rsidRPr="00A37B7C">
              <w:rPr>
                <w:rFonts w:ascii="Times New Roman" w:hAnsi="Times New Roman"/>
                <w:bCs/>
              </w:rPr>
              <w:t xml:space="preserve"> Расчёт максимального размера обеспечения заявки для аукциона при разных условиях.</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val="restart"/>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t>Тема 3.4.</w:t>
            </w:r>
            <w:r w:rsidRPr="00A37B7C">
              <w:rPr>
                <w:rFonts w:ascii="Times New Roman" w:hAnsi="Times New Roman"/>
              </w:rPr>
              <w:t xml:space="preserve"> </w:t>
            </w:r>
          </w:p>
          <w:p w:rsidR="00B61897" w:rsidRPr="00A37B7C" w:rsidRDefault="00B61897" w:rsidP="00E23975">
            <w:pPr>
              <w:spacing w:after="0" w:line="240" w:lineRule="auto"/>
              <w:rPr>
                <w:rFonts w:ascii="Times New Roman" w:hAnsi="Times New Roman"/>
              </w:rPr>
            </w:pPr>
            <w:r w:rsidRPr="00A37B7C">
              <w:rPr>
                <w:rFonts w:ascii="Times New Roman" w:hAnsi="Times New Roman"/>
                <w:b/>
                <w:bCs/>
              </w:rPr>
              <w:t>Государственный и муниципальный контракт</w:t>
            </w: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Содержание</w:t>
            </w:r>
          </w:p>
        </w:tc>
        <w:tc>
          <w:tcPr>
            <w:tcW w:w="592" w:type="pct"/>
            <w:vAlign w:val="center"/>
          </w:tcPr>
          <w:p w:rsidR="00B61897" w:rsidRPr="00A37B7C" w:rsidRDefault="00E3137D" w:rsidP="00E23975">
            <w:pPr>
              <w:spacing w:after="0" w:line="240" w:lineRule="auto"/>
              <w:jc w:val="center"/>
              <w:rPr>
                <w:rFonts w:ascii="Times New Roman" w:hAnsi="Times New Roman"/>
                <w:b/>
              </w:rPr>
            </w:pPr>
            <w:r>
              <w:rPr>
                <w:rFonts w:ascii="Times New Roman" w:hAnsi="Times New Roman"/>
                <w:b/>
              </w:rPr>
              <w:t>22</w:t>
            </w:r>
            <w:r w:rsidR="00B61897" w:rsidRPr="00A37B7C">
              <w:rPr>
                <w:rFonts w:ascii="Times New Roman" w:hAnsi="Times New Roman"/>
                <w:b/>
              </w:rPr>
              <w:t>/4</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rPr>
            </w:pPr>
            <w:r w:rsidRPr="00A37B7C">
              <w:rPr>
                <w:rFonts w:ascii="Times New Roman" w:hAnsi="Times New Roman"/>
                <w:b/>
                <w:bCs/>
              </w:rPr>
              <w:t>1</w:t>
            </w:r>
            <w:r w:rsidRPr="00A37B7C">
              <w:rPr>
                <w:rFonts w:ascii="Times New Roman" w:hAnsi="Times New Roman"/>
              </w:rPr>
              <w:t xml:space="preserve">. Подготовка и заключение государственного и муниципального контракта.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rPr>
              <w:t>Общие требования и существенные условия контракта.</w:t>
            </w:r>
          </w:p>
        </w:tc>
        <w:tc>
          <w:tcPr>
            <w:tcW w:w="592" w:type="pct"/>
            <w:vAlign w:val="center"/>
          </w:tcPr>
          <w:p w:rsidR="00104EC0" w:rsidRDefault="00E3137D"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b/>
                <w:bCs/>
              </w:rPr>
            </w:pPr>
            <w:r>
              <w:rPr>
                <w:rFonts w:ascii="Times New Roman" w:hAnsi="Times New Roman"/>
                <w:b/>
                <w:bCs/>
              </w:rPr>
              <w:t xml:space="preserve">3. </w:t>
            </w:r>
            <w:r w:rsidRPr="00A37B7C">
              <w:rPr>
                <w:rFonts w:ascii="Times New Roman" w:eastAsia="Calibri" w:hAnsi="Times New Roman"/>
              </w:rPr>
              <w:t xml:space="preserve">Осуществления закупок путем проведения открытого конкурса в электронной форме и конкурса с ограниченным участием в электронной форме.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b/>
                <w:bCs/>
              </w:rPr>
            </w:pPr>
            <w:r>
              <w:rPr>
                <w:rFonts w:ascii="Times New Roman" w:hAnsi="Times New Roman"/>
                <w:b/>
                <w:bCs/>
              </w:rPr>
              <w:t xml:space="preserve">4. </w:t>
            </w:r>
            <w:r w:rsidRPr="00A37B7C">
              <w:rPr>
                <w:rFonts w:ascii="Times New Roman" w:eastAsia="Calibri" w:hAnsi="Times New Roman"/>
              </w:rPr>
              <w:t xml:space="preserve">Осуществление закупок путем аукциона в электронной форме.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b/>
                <w:bCs/>
              </w:rPr>
            </w:pPr>
            <w:r>
              <w:rPr>
                <w:rFonts w:ascii="Times New Roman" w:hAnsi="Times New Roman"/>
                <w:b/>
                <w:bCs/>
              </w:rPr>
              <w:t xml:space="preserve">5. </w:t>
            </w:r>
            <w:r w:rsidRPr="00A37B7C">
              <w:rPr>
                <w:rFonts w:ascii="Times New Roman" w:eastAsia="Calibri" w:hAnsi="Times New Roman"/>
              </w:rPr>
              <w:t xml:space="preserve">Особенности осуществления закупок путем запроса котировок в электронной форме и запроса предложений в электронной форме.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b/>
                <w:bCs/>
              </w:rPr>
            </w:pPr>
            <w:r>
              <w:rPr>
                <w:rFonts w:ascii="Times New Roman" w:hAnsi="Times New Roman"/>
                <w:b/>
                <w:bCs/>
              </w:rPr>
              <w:t xml:space="preserve">6. </w:t>
            </w:r>
            <w:r w:rsidRPr="00A37B7C">
              <w:rPr>
                <w:rFonts w:ascii="Times New Roman" w:eastAsia="Calibri" w:hAnsi="Times New Roman"/>
              </w:rPr>
              <w:t>Особенности осуществления закупки у единственного поставщика (исполнителя, подрядчика).</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b/>
                <w:bCs/>
              </w:rPr>
            </w:pPr>
            <w:r>
              <w:rPr>
                <w:rFonts w:ascii="Times New Roman" w:hAnsi="Times New Roman"/>
                <w:b/>
                <w:bCs/>
              </w:rPr>
              <w:t xml:space="preserve">7. </w:t>
            </w:r>
            <w:r w:rsidRPr="00A37B7C">
              <w:rPr>
                <w:rFonts w:ascii="Times New Roman" w:hAnsi="Times New Roman"/>
              </w:rPr>
              <w:t>Обеспечение исполнения контракта. Условия банковской гарантии.</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rPr>
            </w:pPr>
            <w:r>
              <w:rPr>
                <w:rFonts w:ascii="Times New Roman" w:hAnsi="Times New Roman"/>
                <w:b/>
                <w:bCs/>
              </w:rPr>
              <w:t>8</w:t>
            </w:r>
            <w:r w:rsidRPr="00A37B7C">
              <w:rPr>
                <w:rFonts w:ascii="Times New Roman" w:hAnsi="Times New Roman"/>
              </w:rPr>
              <w:t xml:space="preserve">. Реестр банковских гарантий. Основания для отказа в принятии банковской гарантии заказчиком. </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Default="00104EC0" w:rsidP="00104EC0">
            <w:pPr>
              <w:spacing w:after="0" w:line="240" w:lineRule="auto"/>
              <w:rPr>
                <w:rFonts w:ascii="Times New Roman" w:hAnsi="Times New Roman"/>
                <w:b/>
                <w:bCs/>
              </w:rPr>
            </w:pPr>
            <w:r>
              <w:rPr>
                <w:rFonts w:ascii="Times New Roman" w:hAnsi="Times New Roman"/>
                <w:b/>
                <w:bCs/>
              </w:rPr>
              <w:t xml:space="preserve">9. </w:t>
            </w:r>
            <w:r w:rsidRPr="00A37B7C">
              <w:rPr>
                <w:rFonts w:ascii="Times New Roman" w:hAnsi="Times New Roman"/>
              </w:rPr>
              <w:t>Особенности исполнения, изменения, расторжения контракта.</w:t>
            </w:r>
          </w:p>
        </w:tc>
        <w:tc>
          <w:tcPr>
            <w:tcW w:w="592" w:type="pct"/>
            <w:vAlign w:val="center"/>
          </w:tcPr>
          <w:p w:rsidR="00104EC0" w:rsidRPr="00A37B7C" w:rsidRDefault="00104EC0"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В том числе практических занятий</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4</w:t>
            </w:r>
          </w:p>
        </w:tc>
      </w:tr>
      <w:tr w:rsidR="00B61897" w:rsidRPr="00A37B7C" w:rsidTr="00E23975">
        <w:trPr>
          <w:trHeight w:val="533"/>
        </w:trPr>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b/>
              </w:rPr>
              <w:t>Практическое занятие 7.</w:t>
            </w:r>
            <w:r w:rsidRPr="00A37B7C">
              <w:rPr>
                <w:rFonts w:ascii="Times New Roman" w:hAnsi="Times New Roman"/>
              </w:rPr>
              <w:t xml:space="preserve"> Размещение информации о заключении, изменении, расторжении и исполнении контракта в сети Интернет. Реестр контрактов, заключенных заказчиком.</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rPr>
          <w:trHeight w:val="532"/>
        </w:trPr>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jc w:val="both"/>
              <w:rPr>
                <w:rFonts w:ascii="Times New Roman" w:hAnsi="Times New Roman"/>
                <w:b/>
              </w:rPr>
            </w:pPr>
            <w:r w:rsidRPr="00A37B7C">
              <w:rPr>
                <w:rFonts w:ascii="Times New Roman" w:hAnsi="Times New Roman"/>
                <w:b/>
              </w:rPr>
              <w:t>Практическое занятие 8.</w:t>
            </w:r>
            <w:r w:rsidRPr="00A37B7C">
              <w:rPr>
                <w:rFonts w:ascii="Times New Roman" w:hAnsi="Times New Roman"/>
                <w:bCs/>
              </w:rPr>
              <w:t xml:space="preserve"> Определение минимальной стоимости одного из контрактов, предоставляемых участником закупки для подтверждения добросовестности.</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val="restart"/>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t>Тема 3.5.</w:t>
            </w:r>
            <w:r w:rsidRPr="00A37B7C">
              <w:rPr>
                <w:rFonts w:ascii="Times New Roman" w:hAnsi="Times New Roman"/>
              </w:rPr>
              <w:t xml:space="preserve"> </w:t>
            </w:r>
          </w:p>
          <w:p w:rsidR="00B61897" w:rsidRPr="00A37B7C" w:rsidRDefault="00B61897" w:rsidP="00E23975">
            <w:pPr>
              <w:spacing w:after="0" w:line="240" w:lineRule="auto"/>
              <w:rPr>
                <w:rFonts w:ascii="Times New Roman" w:hAnsi="Times New Roman"/>
              </w:rPr>
            </w:pPr>
            <w:r w:rsidRPr="00A37B7C">
              <w:rPr>
                <w:rFonts w:ascii="Times New Roman" w:hAnsi="Times New Roman"/>
                <w:b/>
                <w:bCs/>
              </w:rPr>
              <w:t>Контроль, аудит и ответственность в сфере закупок.</w:t>
            </w: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Содержание</w:t>
            </w:r>
          </w:p>
        </w:tc>
        <w:tc>
          <w:tcPr>
            <w:tcW w:w="592" w:type="pct"/>
            <w:vAlign w:val="center"/>
          </w:tcPr>
          <w:p w:rsidR="00B61897" w:rsidRPr="00A37B7C" w:rsidRDefault="00E3137D" w:rsidP="00E23975">
            <w:pPr>
              <w:spacing w:after="0" w:line="240" w:lineRule="auto"/>
              <w:jc w:val="center"/>
              <w:rPr>
                <w:rFonts w:ascii="Times New Roman" w:hAnsi="Times New Roman"/>
                <w:b/>
              </w:rPr>
            </w:pPr>
            <w:r>
              <w:rPr>
                <w:rFonts w:ascii="Times New Roman" w:hAnsi="Times New Roman"/>
                <w:b/>
              </w:rPr>
              <w:t>10</w:t>
            </w:r>
            <w:r w:rsidR="00B61897" w:rsidRPr="00A37B7C">
              <w:rPr>
                <w:rFonts w:ascii="Times New Roman" w:hAnsi="Times New Roman"/>
                <w:b/>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b/>
                <w:bCs/>
              </w:rPr>
            </w:pPr>
            <w:r w:rsidRPr="00A37B7C">
              <w:rPr>
                <w:rFonts w:ascii="Times New Roman" w:hAnsi="Times New Roman"/>
                <w:b/>
                <w:bCs/>
              </w:rPr>
              <w:t>1</w:t>
            </w:r>
            <w:r w:rsidRPr="00A37B7C">
              <w:rPr>
                <w:rFonts w:ascii="Times New Roman" w:hAnsi="Times New Roman"/>
              </w:rPr>
              <w:t>. Аудит и контроль в сфере закупок.</w:t>
            </w:r>
          </w:p>
        </w:tc>
        <w:tc>
          <w:tcPr>
            <w:tcW w:w="592" w:type="pct"/>
            <w:vAlign w:val="center"/>
          </w:tcPr>
          <w:p w:rsidR="00104EC0"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104EC0">
            <w:pPr>
              <w:spacing w:after="0" w:line="240" w:lineRule="auto"/>
              <w:rPr>
                <w:rFonts w:ascii="Times New Roman" w:hAnsi="Times New Roman"/>
              </w:rPr>
            </w:pPr>
            <w:r w:rsidRPr="00104EC0">
              <w:rPr>
                <w:rFonts w:ascii="Times New Roman" w:hAnsi="Times New Roman"/>
                <w:b/>
              </w:rPr>
              <w:t>2.</w:t>
            </w:r>
            <w:r w:rsidRPr="00A37B7C">
              <w:rPr>
                <w:rFonts w:ascii="Times New Roman" w:hAnsi="Times New Roman"/>
              </w:rPr>
              <w:t xml:space="preserve"> Способы осуществления контроля. Контрольные органы и их полномочия. </w:t>
            </w:r>
          </w:p>
        </w:tc>
        <w:tc>
          <w:tcPr>
            <w:tcW w:w="592" w:type="pct"/>
            <w:vAlign w:val="center"/>
          </w:tcPr>
          <w:p w:rsidR="00104EC0"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b/>
                <w:bCs/>
              </w:rPr>
            </w:pPr>
            <w:r>
              <w:rPr>
                <w:rFonts w:ascii="Times New Roman" w:hAnsi="Times New Roman"/>
                <w:b/>
                <w:bCs/>
              </w:rPr>
              <w:t xml:space="preserve">3. </w:t>
            </w:r>
            <w:r w:rsidRPr="00A37B7C">
              <w:rPr>
                <w:rFonts w:ascii="Times New Roman" w:hAnsi="Times New Roman"/>
              </w:rPr>
              <w:t>Реестр недобросовестных поставщиков.</w:t>
            </w:r>
          </w:p>
        </w:tc>
        <w:tc>
          <w:tcPr>
            <w:tcW w:w="592" w:type="pct"/>
            <w:vAlign w:val="center"/>
          </w:tcPr>
          <w:p w:rsidR="00104EC0"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104EC0" w:rsidRPr="00A37B7C" w:rsidTr="00E23975">
        <w:tc>
          <w:tcPr>
            <w:tcW w:w="1172" w:type="pct"/>
            <w:gridSpan w:val="3"/>
            <w:vMerge/>
          </w:tcPr>
          <w:p w:rsidR="00104EC0" w:rsidRPr="00A37B7C" w:rsidRDefault="00104EC0" w:rsidP="00E23975">
            <w:pPr>
              <w:spacing w:after="0" w:line="240" w:lineRule="auto"/>
              <w:rPr>
                <w:rFonts w:ascii="Times New Roman" w:hAnsi="Times New Roman"/>
              </w:rPr>
            </w:pPr>
          </w:p>
        </w:tc>
        <w:tc>
          <w:tcPr>
            <w:tcW w:w="3236" w:type="pct"/>
          </w:tcPr>
          <w:p w:rsidR="00104EC0" w:rsidRPr="00A37B7C" w:rsidRDefault="00104EC0" w:rsidP="00E23975">
            <w:pPr>
              <w:spacing w:after="0" w:line="240" w:lineRule="auto"/>
              <w:rPr>
                <w:rFonts w:ascii="Times New Roman" w:hAnsi="Times New Roman"/>
              </w:rPr>
            </w:pPr>
            <w:r>
              <w:rPr>
                <w:rFonts w:ascii="Times New Roman" w:hAnsi="Times New Roman"/>
                <w:b/>
                <w:bCs/>
              </w:rPr>
              <w:t>4</w:t>
            </w:r>
            <w:r w:rsidRPr="00A37B7C">
              <w:rPr>
                <w:rFonts w:ascii="Times New Roman" w:hAnsi="Times New Roman"/>
                <w:b/>
                <w:bCs/>
              </w:rPr>
              <w:t>.</w:t>
            </w:r>
            <w:r w:rsidRPr="00A37B7C">
              <w:rPr>
                <w:rFonts w:ascii="Times New Roman" w:hAnsi="Times New Roman"/>
              </w:rPr>
              <w:t xml:space="preserve"> Ответственность за нарушение законодательства о закупках для государственных и муниципальных нужд.</w:t>
            </w:r>
          </w:p>
        </w:tc>
        <w:tc>
          <w:tcPr>
            <w:tcW w:w="592" w:type="pct"/>
            <w:vAlign w:val="center"/>
          </w:tcPr>
          <w:p w:rsidR="00104EC0"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b/>
              </w:rPr>
            </w:pPr>
            <w:r w:rsidRPr="00A37B7C">
              <w:rPr>
                <w:rFonts w:ascii="Times New Roman" w:hAnsi="Times New Roman"/>
                <w:b/>
              </w:rPr>
              <w:t xml:space="preserve">В том числе практических занятий </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 9</w:t>
            </w:r>
            <w:r w:rsidRPr="00A37B7C">
              <w:rPr>
                <w:rFonts w:ascii="Times New Roman" w:hAnsi="Times New Roman"/>
              </w:rPr>
              <w:t>. Обжалование действий (бездействий) заказчика, уполномоченного органа, специализированной организации, комиссии по осуществлению закупок, должностного лица контрактной службы заказчика.</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B61897" w:rsidRPr="00A37B7C" w:rsidTr="00E23975">
        <w:tc>
          <w:tcPr>
            <w:tcW w:w="1172" w:type="pct"/>
            <w:gridSpan w:val="3"/>
            <w:vMerge w:val="restart"/>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 xml:space="preserve">Тема 3.6. </w:t>
            </w:r>
          </w:p>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Организация закупок в коммерческих организациях</w:t>
            </w:r>
          </w:p>
        </w:tc>
        <w:tc>
          <w:tcPr>
            <w:tcW w:w="3236" w:type="pct"/>
          </w:tcPr>
          <w:p w:rsidR="00B61897" w:rsidRDefault="00B61897" w:rsidP="00E23975">
            <w:pPr>
              <w:spacing w:after="0" w:line="240" w:lineRule="auto"/>
              <w:rPr>
                <w:rFonts w:ascii="Times New Roman" w:hAnsi="Times New Roman"/>
                <w:b/>
              </w:rPr>
            </w:pPr>
            <w:r w:rsidRPr="00A37B7C">
              <w:rPr>
                <w:rFonts w:ascii="Times New Roman" w:hAnsi="Times New Roman"/>
                <w:b/>
              </w:rPr>
              <w:t>Содержание</w:t>
            </w:r>
          </w:p>
          <w:p w:rsidR="00E3137D" w:rsidRPr="00A37B7C" w:rsidRDefault="00E3137D" w:rsidP="00E23975">
            <w:pPr>
              <w:spacing w:after="0" w:line="240" w:lineRule="auto"/>
              <w:rPr>
                <w:rFonts w:ascii="Times New Roman" w:hAnsi="Times New Roman"/>
                <w:b/>
              </w:rPr>
            </w:pPr>
          </w:p>
        </w:tc>
        <w:tc>
          <w:tcPr>
            <w:tcW w:w="592" w:type="pct"/>
            <w:vAlign w:val="center"/>
          </w:tcPr>
          <w:p w:rsidR="00B61897" w:rsidRPr="00A37B7C" w:rsidRDefault="00424645" w:rsidP="00E23975">
            <w:pPr>
              <w:spacing w:after="0" w:line="240" w:lineRule="auto"/>
              <w:jc w:val="center"/>
              <w:rPr>
                <w:rFonts w:ascii="Times New Roman" w:hAnsi="Times New Roman"/>
                <w:b/>
              </w:rPr>
            </w:pPr>
            <w:r>
              <w:rPr>
                <w:rFonts w:ascii="Times New Roman" w:hAnsi="Times New Roman"/>
                <w:b/>
              </w:rPr>
              <w:t>10</w:t>
            </w:r>
            <w:r w:rsidR="00B61897" w:rsidRPr="00A37B7C">
              <w:rPr>
                <w:rFonts w:ascii="Times New Roman" w:hAnsi="Times New Roman"/>
                <w:b/>
              </w:rPr>
              <w:t>/2</w:t>
            </w:r>
          </w:p>
        </w:tc>
      </w:tr>
      <w:tr w:rsidR="00E3137D" w:rsidRPr="00A37B7C" w:rsidTr="00E23975">
        <w:tc>
          <w:tcPr>
            <w:tcW w:w="1172" w:type="pct"/>
            <w:gridSpan w:val="3"/>
            <w:vMerge/>
          </w:tcPr>
          <w:p w:rsidR="00E3137D" w:rsidRPr="00A37B7C" w:rsidRDefault="00E3137D" w:rsidP="00E23975">
            <w:pPr>
              <w:spacing w:after="0" w:line="240" w:lineRule="auto"/>
              <w:rPr>
                <w:rFonts w:ascii="Times New Roman" w:hAnsi="Times New Roman"/>
                <w:b/>
              </w:rPr>
            </w:pPr>
          </w:p>
        </w:tc>
        <w:tc>
          <w:tcPr>
            <w:tcW w:w="3236" w:type="pct"/>
          </w:tcPr>
          <w:p w:rsidR="00E3137D" w:rsidRPr="00A37B7C" w:rsidRDefault="00E3137D" w:rsidP="00E3137D">
            <w:pPr>
              <w:spacing w:after="0" w:line="240" w:lineRule="auto"/>
              <w:rPr>
                <w:rFonts w:ascii="Times New Roman" w:hAnsi="Times New Roman"/>
              </w:rPr>
            </w:pPr>
            <w:r w:rsidRPr="00A37B7C">
              <w:rPr>
                <w:rFonts w:ascii="Times New Roman" w:hAnsi="Times New Roman"/>
                <w:b/>
                <w:bCs/>
              </w:rPr>
              <w:t>1.</w:t>
            </w:r>
            <w:r w:rsidRPr="00A37B7C">
              <w:rPr>
                <w:rFonts w:ascii="Times New Roman" w:hAnsi="Times New Roman"/>
              </w:rPr>
              <w:t xml:space="preserve"> Законодательство Российской Федерации о контрактной системе в сфере закупок коммерческих организаций. </w:t>
            </w:r>
          </w:p>
        </w:tc>
        <w:tc>
          <w:tcPr>
            <w:tcW w:w="592" w:type="pct"/>
            <w:vAlign w:val="center"/>
          </w:tcPr>
          <w:p w:rsidR="00E3137D"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E3137D" w:rsidRPr="00A37B7C" w:rsidTr="00E23975">
        <w:tc>
          <w:tcPr>
            <w:tcW w:w="1172" w:type="pct"/>
            <w:gridSpan w:val="3"/>
            <w:vMerge/>
          </w:tcPr>
          <w:p w:rsidR="00E3137D" w:rsidRPr="00A37B7C" w:rsidRDefault="00E3137D" w:rsidP="00E23975">
            <w:pPr>
              <w:spacing w:after="0" w:line="240" w:lineRule="auto"/>
              <w:rPr>
                <w:rFonts w:ascii="Times New Roman" w:hAnsi="Times New Roman"/>
                <w:b/>
              </w:rPr>
            </w:pPr>
          </w:p>
        </w:tc>
        <w:tc>
          <w:tcPr>
            <w:tcW w:w="3236" w:type="pct"/>
          </w:tcPr>
          <w:p w:rsidR="00E3137D" w:rsidRPr="00A37B7C" w:rsidRDefault="00E3137D" w:rsidP="00E23975">
            <w:pPr>
              <w:spacing w:after="0" w:line="240" w:lineRule="auto"/>
              <w:rPr>
                <w:rFonts w:ascii="Times New Roman" w:hAnsi="Times New Roman"/>
                <w:b/>
                <w:bCs/>
              </w:rPr>
            </w:pPr>
            <w:r>
              <w:rPr>
                <w:rFonts w:ascii="Times New Roman" w:hAnsi="Times New Roman"/>
                <w:b/>
                <w:bCs/>
              </w:rPr>
              <w:t xml:space="preserve">2. </w:t>
            </w:r>
            <w:r w:rsidRPr="00A37B7C">
              <w:rPr>
                <w:rFonts w:ascii="Times New Roman" w:hAnsi="Times New Roman"/>
              </w:rPr>
              <w:t>Планирование и обоснование закупок в коммерческих организациях.</w:t>
            </w:r>
          </w:p>
        </w:tc>
        <w:tc>
          <w:tcPr>
            <w:tcW w:w="592" w:type="pct"/>
            <w:vAlign w:val="center"/>
          </w:tcPr>
          <w:p w:rsidR="00E3137D"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E3137D" w:rsidRPr="00A37B7C" w:rsidTr="00E23975">
        <w:tc>
          <w:tcPr>
            <w:tcW w:w="1172" w:type="pct"/>
            <w:gridSpan w:val="3"/>
            <w:vMerge/>
          </w:tcPr>
          <w:p w:rsidR="00E3137D" w:rsidRPr="00A37B7C" w:rsidRDefault="00E3137D" w:rsidP="00E23975">
            <w:pPr>
              <w:spacing w:after="0" w:line="240" w:lineRule="auto"/>
              <w:rPr>
                <w:rFonts w:ascii="Times New Roman" w:hAnsi="Times New Roman"/>
                <w:b/>
              </w:rPr>
            </w:pPr>
          </w:p>
        </w:tc>
        <w:tc>
          <w:tcPr>
            <w:tcW w:w="3236" w:type="pct"/>
          </w:tcPr>
          <w:p w:rsidR="00E3137D" w:rsidRPr="00A37B7C" w:rsidRDefault="00E3137D" w:rsidP="00E23975">
            <w:pPr>
              <w:spacing w:after="0" w:line="240" w:lineRule="auto"/>
              <w:rPr>
                <w:rFonts w:ascii="Times New Roman" w:hAnsi="Times New Roman"/>
                <w:b/>
                <w:bCs/>
              </w:rPr>
            </w:pPr>
            <w:r>
              <w:rPr>
                <w:rFonts w:ascii="Times New Roman" w:hAnsi="Times New Roman"/>
                <w:b/>
                <w:bCs/>
              </w:rPr>
              <w:t xml:space="preserve">3. </w:t>
            </w:r>
            <w:r w:rsidRPr="00A37B7C">
              <w:rPr>
                <w:rFonts w:ascii="Times New Roman" w:hAnsi="Times New Roman"/>
              </w:rPr>
              <w:t>Осуществление закупок в коммерческих организациях.</w:t>
            </w:r>
          </w:p>
        </w:tc>
        <w:tc>
          <w:tcPr>
            <w:tcW w:w="592" w:type="pct"/>
            <w:vAlign w:val="center"/>
          </w:tcPr>
          <w:p w:rsidR="00E3137D"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E3137D" w:rsidRPr="00A37B7C" w:rsidTr="00E23975">
        <w:tc>
          <w:tcPr>
            <w:tcW w:w="1172" w:type="pct"/>
            <w:gridSpan w:val="3"/>
            <w:vMerge/>
          </w:tcPr>
          <w:p w:rsidR="00E3137D" w:rsidRPr="00A37B7C" w:rsidRDefault="00E3137D" w:rsidP="00E23975">
            <w:pPr>
              <w:spacing w:after="0" w:line="240" w:lineRule="auto"/>
              <w:rPr>
                <w:rFonts w:ascii="Times New Roman" w:hAnsi="Times New Roman"/>
                <w:b/>
              </w:rPr>
            </w:pPr>
          </w:p>
        </w:tc>
        <w:tc>
          <w:tcPr>
            <w:tcW w:w="3236" w:type="pct"/>
          </w:tcPr>
          <w:p w:rsidR="00E3137D" w:rsidRPr="00A37B7C" w:rsidRDefault="00E3137D" w:rsidP="00E3137D">
            <w:pPr>
              <w:spacing w:after="0" w:line="240" w:lineRule="auto"/>
              <w:rPr>
                <w:rFonts w:ascii="Times New Roman" w:hAnsi="Times New Roman"/>
              </w:rPr>
            </w:pPr>
            <w:r>
              <w:rPr>
                <w:rFonts w:ascii="Times New Roman" w:hAnsi="Times New Roman"/>
                <w:b/>
                <w:bCs/>
              </w:rPr>
              <w:t>4</w:t>
            </w:r>
            <w:r w:rsidRPr="00A37B7C">
              <w:rPr>
                <w:rFonts w:ascii="Times New Roman" w:hAnsi="Times New Roman"/>
                <w:b/>
                <w:bCs/>
              </w:rPr>
              <w:t>.</w:t>
            </w:r>
            <w:r w:rsidRPr="00A37B7C">
              <w:rPr>
                <w:rFonts w:ascii="Times New Roman" w:hAnsi="Times New Roman"/>
              </w:rPr>
              <w:t xml:space="preserve"> Контракты по закупкам в коммерческих организациях. </w:t>
            </w:r>
            <w:r w:rsidR="00424645" w:rsidRPr="00A37B7C">
              <w:rPr>
                <w:rFonts w:ascii="Times New Roman" w:hAnsi="Times New Roman"/>
              </w:rPr>
              <w:t>Мониторинг, контроль, аудит и защита прав и интересов участников закупок.</w:t>
            </w:r>
          </w:p>
        </w:tc>
        <w:tc>
          <w:tcPr>
            <w:tcW w:w="592" w:type="pct"/>
            <w:vAlign w:val="center"/>
          </w:tcPr>
          <w:p w:rsidR="00E3137D" w:rsidRPr="00A37B7C" w:rsidRDefault="00E3137D" w:rsidP="00E23975">
            <w:pPr>
              <w:spacing w:after="0" w:line="240" w:lineRule="auto"/>
              <w:jc w:val="center"/>
              <w:rPr>
                <w:rFonts w:ascii="Times New Roman" w:hAnsi="Times New Roman"/>
                <w:i/>
                <w:iCs/>
              </w:rPr>
            </w:pPr>
            <w:r>
              <w:rPr>
                <w:rFonts w:ascii="Times New Roman" w:hAnsi="Times New Roman"/>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b/>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В том числе практических занятий</w:t>
            </w:r>
          </w:p>
        </w:tc>
        <w:tc>
          <w:tcPr>
            <w:tcW w:w="592" w:type="pct"/>
            <w:vAlign w:val="center"/>
          </w:tcPr>
          <w:p w:rsidR="00B61897" w:rsidRPr="00A37B7C" w:rsidRDefault="00B61897" w:rsidP="00E23975">
            <w:pPr>
              <w:spacing w:after="0" w:line="240" w:lineRule="auto"/>
              <w:jc w:val="center"/>
              <w:rPr>
                <w:rFonts w:ascii="Times New Roman" w:hAnsi="Times New Roman"/>
                <w:b/>
                <w:i/>
                <w:iCs/>
              </w:rPr>
            </w:pPr>
            <w:r w:rsidRPr="00A37B7C">
              <w:rPr>
                <w:rFonts w:ascii="Times New Roman" w:hAnsi="Times New Roman"/>
                <w:b/>
                <w:i/>
                <w:iCs/>
              </w:rPr>
              <w:t>2</w:t>
            </w:r>
          </w:p>
        </w:tc>
      </w:tr>
      <w:tr w:rsidR="00B61897" w:rsidRPr="00A37B7C" w:rsidTr="00E23975">
        <w:tc>
          <w:tcPr>
            <w:tcW w:w="1172" w:type="pct"/>
            <w:gridSpan w:val="3"/>
            <w:vMerge/>
          </w:tcPr>
          <w:p w:rsidR="00B61897" w:rsidRPr="00A37B7C" w:rsidRDefault="00B61897" w:rsidP="00E23975">
            <w:pPr>
              <w:spacing w:after="0" w:line="240" w:lineRule="auto"/>
              <w:rPr>
                <w:rFonts w:ascii="Times New Roman" w:hAnsi="Times New Roman"/>
                <w:b/>
              </w:rPr>
            </w:pPr>
          </w:p>
        </w:tc>
        <w:tc>
          <w:tcPr>
            <w:tcW w:w="3236" w:type="pct"/>
          </w:tcPr>
          <w:p w:rsidR="00B61897" w:rsidRPr="00A37B7C" w:rsidRDefault="00B61897" w:rsidP="00E23975">
            <w:pPr>
              <w:spacing w:after="0" w:line="240" w:lineRule="auto"/>
              <w:rPr>
                <w:rFonts w:ascii="Times New Roman" w:hAnsi="Times New Roman"/>
              </w:rPr>
            </w:pPr>
            <w:r w:rsidRPr="00A37B7C">
              <w:rPr>
                <w:rFonts w:ascii="Times New Roman" w:hAnsi="Times New Roman"/>
                <w:b/>
              </w:rPr>
              <w:t>Практическое занятие 10</w:t>
            </w:r>
            <w:r w:rsidRPr="00A37B7C">
              <w:rPr>
                <w:rFonts w:ascii="Times New Roman" w:hAnsi="Times New Roman"/>
              </w:rPr>
              <w:t>. Определение ответственности за нарушение условий поставки по ФЗ-44.</w:t>
            </w:r>
          </w:p>
        </w:tc>
        <w:tc>
          <w:tcPr>
            <w:tcW w:w="592" w:type="pct"/>
            <w:vAlign w:val="center"/>
          </w:tcPr>
          <w:p w:rsidR="00B61897" w:rsidRPr="00A37B7C" w:rsidRDefault="00B61897" w:rsidP="00E23975">
            <w:pPr>
              <w:spacing w:after="0" w:line="240" w:lineRule="auto"/>
              <w:jc w:val="center"/>
              <w:rPr>
                <w:rFonts w:ascii="Times New Roman" w:hAnsi="Times New Roman"/>
                <w:i/>
                <w:iCs/>
              </w:rPr>
            </w:pPr>
            <w:r w:rsidRPr="00A37B7C">
              <w:rPr>
                <w:rFonts w:ascii="Times New Roman" w:hAnsi="Times New Roman"/>
                <w:i/>
                <w:iCs/>
              </w:rPr>
              <w:t>2</w:t>
            </w:r>
          </w:p>
        </w:tc>
      </w:tr>
      <w:tr w:rsidR="00424645" w:rsidRPr="00A37B7C" w:rsidTr="00E23975">
        <w:tc>
          <w:tcPr>
            <w:tcW w:w="4408" w:type="pct"/>
            <w:gridSpan w:val="4"/>
            <w:shd w:val="clear" w:color="auto" w:fill="auto"/>
          </w:tcPr>
          <w:p w:rsidR="00424645" w:rsidRPr="00A37B7C" w:rsidRDefault="00424645" w:rsidP="00E23975">
            <w:pPr>
              <w:spacing w:after="0" w:line="240" w:lineRule="auto"/>
              <w:rPr>
                <w:rFonts w:ascii="Times New Roman" w:hAnsi="Times New Roman"/>
                <w:b/>
                <w:bCs/>
              </w:rPr>
            </w:pPr>
            <w:r>
              <w:rPr>
                <w:rFonts w:ascii="Times New Roman" w:hAnsi="Times New Roman"/>
                <w:b/>
                <w:bCs/>
              </w:rPr>
              <w:t xml:space="preserve">Промежуточная аттестация в  форме дифференцированного зачета </w:t>
            </w:r>
          </w:p>
        </w:tc>
        <w:tc>
          <w:tcPr>
            <w:tcW w:w="592" w:type="pct"/>
            <w:shd w:val="clear" w:color="auto" w:fill="auto"/>
            <w:vAlign w:val="center"/>
          </w:tcPr>
          <w:p w:rsidR="00424645" w:rsidRPr="00A37B7C" w:rsidRDefault="00424645" w:rsidP="00E23975">
            <w:pPr>
              <w:spacing w:after="0" w:line="240" w:lineRule="auto"/>
              <w:jc w:val="center"/>
              <w:rPr>
                <w:rFonts w:ascii="Times New Roman" w:hAnsi="Times New Roman"/>
                <w:b/>
              </w:rPr>
            </w:pPr>
            <w:r>
              <w:rPr>
                <w:rFonts w:ascii="Times New Roman" w:hAnsi="Times New Roman"/>
                <w:b/>
              </w:rPr>
              <w:t>2</w:t>
            </w:r>
          </w:p>
        </w:tc>
      </w:tr>
      <w:tr w:rsidR="00B61897" w:rsidRPr="00A37B7C" w:rsidTr="00E23975">
        <w:tc>
          <w:tcPr>
            <w:tcW w:w="4408" w:type="pct"/>
            <w:gridSpan w:val="4"/>
            <w:shd w:val="clear" w:color="auto" w:fill="auto"/>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Учебная практика МДК 01.03.</w:t>
            </w:r>
          </w:p>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Виды работ:</w:t>
            </w:r>
          </w:p>
          <w:p w:rsidR="00B61897" w:rsidRPr="00A37B7C" w:rsidRDefault="00B61897" w:rsidP="00E23975">
            <w:pPr>
              <w:widowControl w:val="0"/>
              <w:numPr>
                <w:ilvl w:val="0"/>
                <w:numId w:val="9"/>
              </w:numPr>
              <w:autoSpaceDE w:val="0"/>
              <w:autoSpaceDN w:val="0"/>
              <w:adjustRightInd w:val="0"/>
              <w:spacing w:after="0" w:line="240" w:lineRule="auto"/>
              <w:ind w:left="0"/>
              <w:contextualSpacing/>
              <w:jc w:val="both"/>
              <w:rPr>
                <w:rFonts w:ascii="Times New Roman" w:hAnsi="Times New Roman"/>
              </w:rPr>
            </w:pPr>
            <w:r w:rsidRPr="00A37B7C">
              <w:rPr>
                <w:rFonts w:ascii="Times New Roman" w:hAnsi="Times New Roman"/>
              </w:rPr>
              <w:t>Формирование начальной (максимальной) цены закупки, описания объекта закупки, требований к участнику закупки, порядка оценки участников, проекта контракта.</w:t>
            </w:r>
          </w:p>
        </w:tc>
        <w:tc>
          <w:tcPr>
            <w:tcW w:w="592" w:type="pct"/>
            <w:shd w:val="clear" w:color="auto" w:fill="auto"/>
            <w:vAlign w:val="center"/>
          </w:tcPr>
          <w:p w:rsidR="00B61897" w:rsidRPr="00A37B7C" w:rsidRDefault="00FB6753" w:rsidP="00E23975">
            <w:pPr>
              <w:spacing w:after="0" w:line="240" w:lineRule="auto"/>
              <w:jc w:val="center"/>
              <w:rPr>
                <w:rFonts w:ascii="Times New Roman" w:hAnsi="Times New Roman"/>
                <w:b/>
              </w:rPr>
            </w:pPr>
            <w:r>
              <w:rPr>
                <w:rFonts w:ascii="Times New Roman" w:hAnsi="Times New Roman"/>
                <w:b/>
              </w:rPr>
              <w:t>24</w:t>
            </w:r>
          </w:p>
        </w:tc>
      </w:tr>
      <w:tr w:rsidR="00B61897" w:rsidRPr="00A37B7C" w:rsidTr="00E23975">
        <w:tc>
          <w:tcPr>
            <w:tcW w:w="4408" w:type="pct"/>
            <w:gridSpan w:val="4"/>
            <w:shd w:val="clear" w:color="auto" w:fill="auto"/>
          </w:tcPr>
          <w:p w:rsidR="00B61897" w:rsidRPr="00A37B7C" w:rsidRDefault="00B61897" w:rsidP="00E23975">
            <w:pPr>
              <w:spacing w:after="0" w:line="240" w:lineRule="auto"/>
              <w:rPr>
                <w:rFonts w:ascii="Times New Roman" w:hAnsi="Times New Roman"/>
              </w:rPr>
            </w:pPr>
            <w:r w:rsidRPr="00A37B7C">
              <w:rPr>
                <w:rFonts w:ascii="Times New Roman" w:hAnsi="Times New Roman"/>
                <w:b/>
                <w:bCs/>
              </w:rPr>
              <w:lastRenderedPageBreak/>
              <w:t>Производственная практика МДК 01.03.</w:t>
            </w:r>
          </w:p>
          <w:p w:rsidR="00B61897" w:rsidRPr="00A37B7C" w:rsidRDefault="00B61897" w:rsidP="00E23975">
            <w:pPr>
              <w:widowControl w:val="0"/>
              <w:autoSpaceDE w:val="0"/>
              <w:autoSpaceDN w:val="0"/>
              <w:adjustRightInd w:val="0"/>
              <w:spacing w:after="0" w:line="240" w:lineRule="auto"/>
              <w:contextualSpacing/>
              <w:jc w:val="both"/>
              <w:rPr>
                <w:rFonts w:ascii="Times New Roman" w:hAnsi="Times New Roman"/>
              </w:rPr>
            </w:pPr>
            <w:r w:rsidRPr="00A37B7C">
              <w:rPr>
                <w:rFonts w:ascii="Times New Roman" w:hAnsi="Times New Roman"/>
                <w:b/>
                <w:bCs/>
              </w:rPr>
              <w:t>Виды работ:</w:t>
            </w:r>
          </w:p>
          <w:p w:rsidR="00B61897" w:rsidRPr="00A37B7C" w:rsidRDefault="00B61897" w:rsidP="00E23975">
            <w:pPr>
              <w:widowControl w:val="0"/>
              <w:numPr>
                <w:ilvl w:val="0"/>
                <w:numId w:val="10"/>
              </w:numPr>
              <w:autoSpaceDE w:val="0"/>
              <w:autoSpaceDN w:val="0"/>
              <w:adjustRightInd w:val="0"/>
              <w:spacing w:after="0" w:line="240" w:lineRule="auto"/>
              <w:ind w:left="0"/>
              <w:contextualSpacing/>
              <w:jc w:val="both"/>
              <w:rPr>
                <w:rFonts w:ascii="Times New Roman" w:hAnsi="Times New Roman"/>
              </w:rPr>
            </w:pPr>
            <w:r w:rsidRPr="00A37B7C">
              <w:rPr>
                <w:rFonts w:ascii="Times New Roman" w:hAnsi="Times New Roman"/>
              </w:rPr>
              <w:t>Составление и оформление закупочной документации, осуществления ее проверки для проведения закупочной процедуры, организационно-технического обеспечения деятельности закупочных комиссий, оценки результатов и подведение итогов закупочной процедуры.</w:t>
            </w:r>
          </w:p>
        </w:tc>
        <w:tc>
          <w:tcPr>
            <w:tcW w:w="592" w:type="pct"/>
            <w:shd w:val="clear" w:color="auto" w:fill="auto"/>
            <w:vAlign w:val="center"/>
          </w:tcPr>
          <w:p w:rsidR="00B61897" w:rsidRPr="00A37B7C" w:rsidRDefault="00B61897" w:rsidP="00E23975">
            <w:pPr>
              <w:spacing w:after="0" w:line="240" w:lineRule="auto"/>
              <w:jc w:val="center"/>
              <w:rPr>
                <w:rFonts w:ascii="Times New Roman" w:hAnsi="Times New Roman"/>
                <w:b/>
              </w:rPr>
            </w:pPr>
            <w:r w:rsidRPr="00A37B7C">
              <w:rPr>
                <w:rFonts w:ascii="Times New Roman" w:hAnsi="Times New Roman"/>
                <w:b/>
              </w:rPr>
              <w:t>12</w:t>
            </w:r>
          </w:p>
        </w:tc>
      </w:tr>
      <w:tr w:rsidR="00B61897" w:rsidRPr="00A37B7C" w:rsidTr="00E23975">
        <w:tc>
          <w:tcPr>
            <w:tcW w:w="4408" w:type="pct"/>
            <w:gridSpan w:val="4"/>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Экзамен по модулю</w:t>
            </w:r>
          </w:p>
        </w:tc>
        <w:tc>
          <w:tcPr>
            <w:tcW w:w="592" w:type="pct"/>
            <w:vAlign w:val="center"/>
          </w:tcPr>
          <w:p w:rsidR="00B61897" w:rsidRPr="00A37B7C" w:rsidRDefault="007C3209" w:rsidP="00E23975">
            <w:pPr>
              <w:spacing w:after="0" w:line="240" w:lineRule="auto"/>
              <w:jc w:val="center"/>
              <w:rPr>
                <w:rFonts w:ascii="Times New Roman" w:hAnsi="Times New Roman"/>
                <w:b/>
                <w:i/>
              </w:rPr>
            </w:pPr>
            <w:r>
              <w:rPr>
                <w:rFonts w:ascii="Times New Roman" w:hAnsi="Times New Roman"/>
                <w:b/>
                <w:i/>
              </w:rPr>
              <w:t>6</w:t>
            </w:r>
          </w:p>
        </w:tc>
      </w:tr>
      <w:tr w:rsidR="00B61897" w:rsidRPr="00A37B7C" w:rsidTr="00E23975">
        <w:tc>
          <w:tcPr>
            <w:tcW w:w="4408" w:type="pct"/>
            <w:gridSpan w:val="4"/>
          </w:tcPr>
          <w:p w:rsidR="00B61897" w:rsidRPr="00A37B7C" w:rsidRDefault="00B61897" w:rsidP="00E23975">
            <w:pPr>
              <w:spacing w:after="0" w:line="240" w:lineRule="auto"/>
              <w:rPr>
                <w:rFonts w:ascii="Times New Roman" w:hAnsi="Times New Roman"/>
                <w:b/>
                <w:bCs/>
              </w:rPr>
            </w:pPr>
            <w:r w:rsidRPr="00A37B7C">
              <w:rPr>
                <w:rFonts w:ascii="Times New Roman" w:hAnsi="Times New Roman"/>
                <w:b/>
                <w:bCs/>
              </w:rPr>
              <w:t>Всего</w:t>
            </w:r>
          </w:p>
        </w:tc>
        <w:tc>
          <w:tcPr>
            <w:tcW w:w="592" w:type="pct"/>
            <w:vAlign w:val="center"/>
          </w:tcPr>
          <w:p w:rsidR="00B61897" w:rsidRPr="00A37B7C" w:rsidRDefault="007C3209" w:rsidP="00E23975">
            <w:pPr>
              <w:spacing w:after="0" w:line="240" w:lineRule="auto"/>
              <w:jc w:val="center"/>
              <w:rPr>
                <w:rFonts w:ascii="Times New Roman" w:hAnsi="Times New Roman"/>
                <w:b/>
                <w:i/>
              </w:rPr>
            </w:pPr>
            <w:r>
              <w:rPr>
                <w:rFonts w:ascii="Times New Roman" w:hAnsi="Times New Roman"/>
                <w:b/>
                <w:i/>
              </w:rPr>
              <w:t>472</w:t>
            </w:r>
          </w:p>
        </w:tc>
      </w:tr>
    </w:tbl>
    <w:p w:rsidR="00B61897" w:rsidRPr="00A37B7C" w:rsidRDefault="00B61897" w:rsidP="00B61897">
      <w:pPr>
        <w:ind w:left="851"/>
        <w:rPr>
          <w:rFonts w:ascii="Times New Roman" w:hAnsi="Times New Roman"/>
          <w:b/>
          <w:sz w:val="24"/>
          <w:szCs w:val="24"/>
        </w:rPr>
      </w:pPr>
    </w:p>
    <w:p w:rsidR="00B61897" w:rsidRPr="00A37B7C" w:rsidRDefault="00B61897" w:rsidP="00B61897">
      <w:pPr>
        <w:suppressAutoHyphens/>
        <w:rPr>
          <w:rFonts w:ascii="Times New Roman" w:hAnsi="Times New Roman"/>
          <w:i/>
        </w:rPr>
      </w:pPr>
    </w:p>
    <w:p w:rsidR="00B61897" w:rsidRPr="00A37B7C" w:rsidRDefault="00B61897" w:rsidP="00B61897">
      <w:pPr>
        <w:rPr>
          <w:rFonts w:ascii="Times New Roman" w:hAnsi="Times New Roman"/>
          <w:i/>
        </w:rPr>
        <w:sectPr w:rsidR="00B61897" w:rsidRPr="00A37B7C" w:rsidSect="00E23975">
          <w:pgSz w:w="16840" w:h="11907" w:orient="landscape"/>
          <w:pgMar w:top="851" w:right="1134" w:bottom="851" w:left="992" w:header="709" w:footer="709" w:gutter="0"/>
          <w:cols w:space="720"/>
        </w:sectPr>
      </w:pPr>
    </w:p>
    <w:p w:rsidR="00B61897" w:rsidRPr="00A37B7C" w:rsidRDefault="00B61897" w:rsidP="00B61897">
      <w:pPr>
        <w:spacing w:after="0"/>
        <w:jc w:val="center"/>
        <w:rPr>
          <w:rFonts w:ascii="Times New Roman" w:hAnsi="Times New Roman"/>
          <w:b/>
          <w:bCs/>
          <w:sz w:val="24"/>
          <w:szCs w:val="24"/>
        </w:rPr>
      </w:pPr>
      <w:r w:rsidRPr="00A37B7C">
        <w:rPr>
          <w:rFonts w:ascii="Times New Roman" w:hAnsi="Times New Roman"/>
          <w:b/>
          <w:bCs/>
          <w:sz w:val="24"/>
          <w:szCs w:val="24"/>
        </w:rPr>
        <w:lastRenderedPageBreak/>
        <w:t>3. УСЛОВИЯ РЕАЛИЗАЦИИ ПРОФЕССИОНАЛЬНОГО МОДУЛЯ</w:t>
      </w:r>
    </w:p>
    <w:p w:rsidR="00B61897" w:rsidRPr="00A37B7C" w:rsidRDefault="00B61897" w:rsidP="00B61897">
      <w:pPr>
        <w:spacing w:after="0"/>
        <w:ind w:firstLine="709"/>
        <w:jc w:val="both"/>
        <w:rPr>
          <w:rFonts w:ascii="Times New Roman" w:hAnsi="Times New Roman"/>
          <w:b/>
          <w:bCs/>
          <w:sz w:val="24"/>
          <w:szCs w:val="24"/>
        </w:rPr>
      </w:pPr>
      <w:r w:rsidRPr="00A37B7C">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B61897" w:rsidRPr="00A37B7C" w:rsidRDefault="00B61897" w:rsidP="00B61897">
      <w:pPr>
        <w:tabs>
          <w:tab w:val="left" w:pos="426"/>
        </w:tabs>
        <w:suppressAutoHyphens/>
        <w:spacing w:after="0"/>
        <w:ind w:firstLine="709"/>
        <w:jc w:val="both"/>
        <w:rPr>
          <w:rFonts w:ascii="Times New Roman" w:hAnsi="Times New Roman"/>
          <w:bCs/>
          <w:iCs/>
          <w:sz w:val="24"/>
          <w:szCs w:val="24"/>
        </w:rPr>
      </w:pPr>
      <w:r w:rsidRPr="00A37B7C">
        <w:rPr>
          <w:rFonts w:ascii="Times New Roman" w:hAnsi="Times New Roman"/>
          <w:bCs/>
          <w:sz w:val="24"/>
          <w:szCs w:val="24"/>
        </w:rPr>
        <w:t>Кабинеты</w:t>
      </w:r>
      <w:r w:rsidRPr="00A37B7C">
        <w:rPr>
          <w:rFonts w:ascii="Times New Roman" w:hAnsi="Times New Roman"/>
          <w:bCs/>
          <w:i/>
          <w:sz w:val="24"/>
          <w:szCs w:val="24"/>
        </w:rPr>
        <w:t xml:space="preserve"> «</w:t>
      </w:r>
      <w:r w:rsidRPr="00A37B7C">
        <w:rPr>
          <w:rFonts w:ascii="Times New Roman" w:hAnsi="Times New Roman"/>
          <w:bCs/>
          <w:iCs/>
          <w:sz w:val="24"/>
          <w:szCs w:val="24"/>
        </w:rPr>
        <w:t>Автоматизации торгово-технологических процессов», «Междисциплинарных курсов», «Эксплуатации торгово-технологического оборудования и охрана труда», оснащенн</w:t>
      </w:r>
      <w:r>
        <w:rPr>
          <w:rFonts w:ascii="Times New Roman" w:hAnsi="Times New Roman"/>
          <w:bCs/>
          <w:iCs/>
          <w:sz w:val="24"/>
          <w:szCs w:val="24"/>
        </w:rPr>
        <w:t>ые в соответствии с п. 6.1.2.1 п</w:t>
      </w:r>
      <w:r w:rsidRPr="00A37B7C">
        <w:rPr>
          <w:rFonts w:ascii="Times New Roman" w:hAnsi="Times New Roman"/>
          <w:bCs/>
          <w:iCs/>
          <w:sz w:val="24"/>
          <w:szCs w:val="24"/>
        </w:rPr>
        <w:t xml:space="preserve">римерной </w:t>
      </w:r>
      <w:r>
        <w:rPr>
          <w:rFonts w:ascii="Times New Roman" w:hAnsi="Times New Roman"/>
          <w:bCs/>
          <w:iCs/>
          <w:sz w:val="24"/>
          <w:szCs w:val="24"/>
        </w:rPr>
        <w:t>образовательной</w:t>
      </w:r>
      <w:r w:rsidRPr="00A37B7C">
        <w:rPr>
          <w:rFonts w:ascii="Times New Roman" w:hAnsi="Times New Roman"/>
          <w:bCs/>
          <w:iCs/>
          <w:sz w:val="24"/>
          <w:szCs w:val="24"/>
        </w:rPr>
        <w:t xml:space="preserve"> программы по специальности.</w:t>
      </w:r>
    </w:p>
    <w:p w:rsidR="00B61897" w:rsidRPr="00A37B7C" w:rsidRDefault="00B61897" w:rsidP="00B61897">
      <w:pPr>
        <w:suppressAutoHyphens/>
        <w:spacing w:after="0"/>
        <w:ind w:firstLine="709"/>
        <w:jc w:val="both"/>
        <w:rPr>
          <w:rFonts w:ascii="Times New Roman" w:hAnsi="Times New Roman"/>
          <w:bCs/>
          <w:i/>
          <w:sz w:val="24"/>
          <w:szCs w:val="24"/>
        </w:rPr>
      </w:pPr>
      <w:r w:rsidRPr="00A37B7C">
        <w:rPr>
          <w:rFonts w:ascii="Times New Roman" w:hAnsi="Times New Roman"/>
          <w:bCs/>
          <w:sz w:val="24"/>
          <w:szCs w:val="24"/>
        </w:rPr>
        <w:t>Оснащенные базы пра</w:t>
      </w:r>
      <w:r>
        <w:rPr>
          <w:rFonts w:ascii="Times New Roman" w:hAnsi="Times New Roman"/>
          <w:bCs/>
          <w:sz w:val="24"/>
          <w:szCs w:val="24"/>
        </w:rPr>
        <w:t>ктики в соответствии с п 6.1.2.5</w:t>
      </w:r>
      <w:r w:rsidRPr="00A37B7C">
        <w:rPr>
          <w:rFonts w:ascii="Times New Roman" w:hAnsi="Times New Roman"/>
          <w:bCs/>
          <w:sz w:val="24"/>
          <w:szCs w:val="24"/>
        </w:rPr>
        <w:t xml:space="preserve"> примерной </w:t>
      </w:r>
      <w:r>
        <w:rPr>
          <w:rFonts w:ascii="Times New Roman" w:hAnsi="Times New Roman"/>
          <w:bCs/>
          <w:iCs/>
          <w:sz w:val="24"/>
          <w:szCs w:val="24"/>
        </w:rPr>
        <w:t>образовательной</w:t>
      </w:r>
      <w:r w:rsidRPr="00A37B7C">
        <w:rPr>
          <w:rFonts w:ascii="Times New Roman" w:hAnsi="Times New Roman"/>
          <w:bCs/>
          <w:sz w:val="24"/>
          <w:szCs w:val="24"/>
        </w:rPr>
        <w:t xml:space="preserve"> программы по </w:t>
      </w:r>
      <w:r w:rsidRPr="00A37B7C">
        <w:rPr>
          <w:rFonts w:ascii="Times New Roman" w:hAnsi="Times New Roman"/>
          <w:bCs/>
          <w:iCs/>
          <w:sz w:val="24"/>
          <w:szCs w:val="24"/>
        </w:rPr>
        <w:t>специальности.</w:t>
      </w:r>
    </w:p>
    <w:p w:rsidR="00B61897" w:rsidRPr="00A37B7C" w:rsidRDefault="00B61897" w:rsidP="00B61897">
      <w:pPr>
        <w:suppressAutoHyphens/>
        <w:spacing w:after="0"/>
        <w:ind w:firstLine="709"/>
        <w:jc w:val="both"/>
        <w:rPr>
          <w:rFonts w:ascii="Times New Roman" w:hAnsi="Times New Roman"/>
          <w:bCs/>
          <w:i/>
          <w:sz w:val="24"/>
          <w:szCs w:val="24"/>
        </w:rPr>
      </w:pPr>
    </w:p>
    <w:p w:rsidR="00B61897" w:rsidRPr="00A37B7C" w:rsidRDefault="00B61897" w:rsidP="00B61897">
      <w:pPr>
        <w:spacing w:after="0"/>
        <w:ind w:firstLine="709"/>
        <w:jc w:val="both"/>
        <w:rPr>
          <w:rFonts w:ascii="Times New Roman" w:hAnsi="Times New Roman"/>
          <w:b/>
          <w:bCs/>
          <w:sz w:val="24"/>
          <w:szCs w:val="24"/>
        </w:rPr>
      </w:pPr>
      <w:r w:rsidRPr="00A37B7C">
        <w:rPr>
          <w:rFonts w:ascii="Times New Roman" w:hAnsi="Times New Roman"/>
          <w:b/>
          <w:bCs/>
          <w:sz w:val="24"/>
          <w:szCs w:val="24"/>
        </w:rPr>
        <w:t>3.2. Информационное обеспечение реализации программы</w:t>
      </w:r>
    </w:p>
    <w:p w:rsidR="00B61897" w:rsidRPr="00A37B7C" w:rsidRDefault="00B61897" w:rsidP="00B61897">
      <w:pPr>
        <w:suppressAutoHyphens/>
        <w:spacing w:after="0"/>
        <w:ind w:firstLine="709"/>
        <w:jc w:val="both"/>
        <w:rPr>
          <w:rFonts w:ascii="Times New Roman" w:hAnsi="Times New Roman"/>
          <w:bCs/>
          <w:sz w:val="24"/>
          <w:szCs w:val="24"/>
        </w:rPr>
      </w:pPr>
      <w:r w:rsidRPr="00A37B7C">
        <w:rPr>
          <w:rFonts w:ascii="Times New Roman" w:hAnsi="Times New Roman"/>
          <w:bCs/>
          <w:sz w:val="24"/>
          <w:szCs w:val="24"/>
        </w:rPr>
        <w:t>Для реализации программы библиотечный фонд образовательной организации должен иметь п</w:t>
      </w:r>
      <w:r w:rsidRPr="00A37B7C">
        <w:rPr>
          <w:rFonts w:ascii="Times New Roman" w:hAnsi="Times New Roman"/>
          <w:sz w:val="24"/>
          <w:szCs w:val="24"/>
        </w:rPr>
        <w:t xml:space="preserve">ечатные и/или электронные образовательные и информационные ресурсы </w:t>
      </w:r>
      <w:r w:rsidRPr="00A37B7C">
        <w:rPr>
          <w:rFonts w:ascii="Times New Roman" w:hAnsi="Times New Roman"/>
          <w:sz w:val="24"/>
          <w:szCs w:val="24"/>
        </w:rPr>
        <w:br/>
        <w:t xml:space="preserve">для использования в образовательном процессе. При формировании </w:t>
      </w:r>
      <w:r w:rsidRPr="00A37B7C">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61897" w:rsidRPr="00A37B7C" w:rsidRDefault="00B61897" w:rsidP="00B61897">
      <w:pPr>
        <w:suppressAutoHyphens/>
        <w:spacing w:after="0"/>
        <w:ind w:firstLine="709"/>
        <w:jc w:val="both"/>
        <w:rPr>
          <w:rFonts w:ascii="Times New Roman" w:hAnsi="Times New Roman"/>
          <w:sz w:val="24"/>
          <w:szCs w:val="24"/>
        </w:rPr>
      </w:pPr>
    </w:p>
    <w:p w:rsidR="00B61897" w:rsidRPr="00A37B7C" w:rsidRDefault="00B61897" w:rsidP="00B61897">
      <w:pPr>
        <w:spacing w:before="240"/>
        <w:ind w:firstLine="709"/>
        <w:contextualSpacing/>
        <w:jc w:val="both"/>
        <w:rPr>
          <w:rFonts w:ascii="Times New Roman" w:hAnsi="Times New Roman"/>
          <w:b/>
          <w:sz w:val="24"/>
          <w:szCs w:val="24"/>
          <w:lang w:val="x-none" w:eastAsia="x-none"/>
        </w:rPr>
      </w:pPr>
      <w:r w:rsidRPr="00A37B7C">
        <w:rPr>
          <w:rFonts w:ascii="Times New Roman" w:hAnsi="Times New Roman"/>
          <w:b/>
          <w:sz w:val="24"/>
          <w:szCs w:val="24"/>
          <w:lang w:val="x-none" w:eastAsia="x-none"/>
        </w:rPr>
        <w:t xml:space="preserve">3.2.1. </w:t>
      </w:r>
      <w:r w:rsidRPr="00A37B7C">
        <w:rPr>
          <w:rFonts w:ascii="Times New Roman" w:eastAsia="Calibri" w:hAnsi="Times New Roman"/>
          <w:b/>
          <w:sz w:val="24"/>
          <w:szCs w:val="24"/>
          <w:lang w:eastAsia="x-none"/>
        </w:rPr>
        <w:t>Основные печатные</w:t>
      </w:r>
      <w:r w:rsidRPr="00A37B7C">
        <w:rPr>
          <w:rFonts w:ascii="Times New Roman" w:eastAsia="Calibri" w:hAnsi="Times New Roman"/>
          <w:b/>
          <w:sz w:val="24"/>
          <w:szCs w:val="24"/>
          <w:lang w:val="x-none" w:eastAsia="x-none"/>
        </w:rPr>
        <w:t xml:space="preserve"> </w:t>
      </w:r>
      <w:r w:rsidRPr="00A37B7C">
        <w:rPr>
          <w:rFonts w:ascii="Times New Roman" w:eastAsia="Calibri" w:hAnsi="Times New Roman"/>
          <w:b/>
          <w:sz w:val="24"/>
          <w:szCs w:val="24"/>
          <w:lang w:eastAsia="x-none"/>
        </w:rPr>
        <w:t xml:space="preserve">и электронные </w:t>
      </w:r>
      <w:r w:rsidRPr="00A37B7C">
        <w:rPr>
          <w:rFonts w:ascii="Times New Roman" w:eastAsia="Calibri" w:hAnsi="Times New Roman"/>
          <w:b/>
          <w:sz w:val="24"/>
          <w:szCs w:val="24"/>
          <w:lang w:val="x-none" w:eastAsia="x-none"/>
        </w:rPr>
        <w:t>издания</w:t>
      </w:r>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Жулидов С.И. Организация торговли: учебник / С.И. Жулидов. — 2-е изд., перераб. и доп. — Москва: ФОРУМ: ИНФРА-М, 2022. — 350 с. — (Среднее профессиональное образование). — DOI 10.12737/987233. - ISBN 978-5-8199-0842-6. - Текст: электронный. - URL: https://znanium.com/catalog/product/1820262 (дата обращения: 18.06.2022). – Режим доступа: по подписке.</w:t>
      </w:r>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sz w:val="24"/>
          <w:szCs w:val="24"/>
        </w:rPr>
        <w:t xml:space="preserve">Иванов Г.Г. Организация торговли (торговой деятельности): учебник/Г.Г. Иванов. – Москва: КНОРУС, 2022. -222 с.-( среднее профессиональное образование) </w:t>
      </w:r>
      <w:r w:rsidRPr="00A37B7C">
        <w:rPr>
          <w:rFonts w:ascii="Times New Roman" w:hAnsi="Times New Roman"/>
          <w:sz w:val="24"/>
          <w:szCs w:val="24"/>
          <w:lang w:val="en-US"/>
        </w:rPr>
        <w:t>ISBN</w:t>
      </w:r>
      <w:r w:rsidRPr="00A37B7C">
        <w:rPr>
          <w:rFonts w:ascii="Times New Roman" w:hAnsi="Times New Roman"/>
          <w:sz w:val="24"/>
          <w:szCs w:val="24"/>
        </w:rPr>
        <w:t xml:space="preserve"> 978-5-406-09325-2</w:t>
      </w:r>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 xml:space="preserve">Изотова Г.С.  Управление государственными и муниципальными закупками: учебник для среднего профессионального образования / Г. С. Изотова, С. Г. Еремин, А. И. Галкин. — 2-е изд. — Москва: Издательство Юрайт, 2022. — 396 с. — (Профессиональное образование). — ISBN 978-5-534-15057-5. — Текст: электронный // Образовательная платформа Юрайт [сайт]. — URL: </w:t>
      </w:r>
      <w:hyperlink r:id="rId11" w:history="1">
        <w:r w:rsidRPr="00A37B7C">
          <w:rPr>
            <w:rFonts w:ascii="Times New Roman" w:hAnsi="Times New Roman"/>
            <w:iCs/>
            <w:sz w:val="24"/>
            <w:szCs w:val="24"/>
            <w:u w:val="single"/>
            <w:shd w:val="clear" w:color="auto" w:fill="FFFFFF"/>
          </w:rPr>
          <w:t>https://urait.ru/bcode/495531</w:t>
        </w:r>
      </w:hyperlink>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Кнутов А. В.  Управление государственными и муниципальными закупками и контрактами: учебник и практикум для среднего профессионального образования / А. В. Кнутов. — Москва: Издательство Юрайт, 2022. — 316 с. — (Профессиональное образование). — ISBN 978-5-534-11348-8. — Текст: электронный // Образовательная платформа Юрайт [сайт]. — URL: https://urait.ru/bcode/495532</w:t>
      </w:r>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Мамедова Н. А.  Управление государственными и муниципальными закупками: учебник и практикум для среднего профессионального образования / Н. А. Мамедова, А. Н. Байкова, О. Н. Морозова. — 3-е изд., перераб. и доп. — Москва: Издательство Юрайт, 2022. — 420 с. — (Профессиональное образование). — ISBN 978-5-534-13829-0. — Текст: электронный // Образовательная платформа Юрайт [сайт]. — URL: https://urait.ru/bcode/495169</w:t>
      </w:r>
    </w:p>
    <w:p w:rsidR="00B61897" w:rsidRPr="00A37B7C" w:rsidRDefault="00B61897" w:rsidP="00B61897">
      <w:pPr>
        <w:numPr>
          <w:ilvl w:val="0"/>
          <w:numId w:val="16"/>
        </w:numPr>
        <w:spacing w:after="0" w:line="276" w:lineRule="auto"/>
        <w:ind w:left="0" w:firstLine="709"/>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 xml:space="preserve">Методы стимулирования продаж в торговле: учебник / С.Б. Алексина, Г.Г. Иванов, В.К. Крышталев, Т.В. Панкина. — Москва: ФОРУМ: ИНФРА-М, 2020. — 304 с. — (Среднее профессиональное образование). - ISBN 978-5-8199-0796-2. - Текст: электронный. </w:t>
      </w:r>
      <w:r w:rsidRPr="00A37B7C">
        <w:rPr>
          <w:rFonts w:ascii="Times New Roman" w:hAnsi="Times New Roman"/>
          <w:iCs/>
          <w:sz w:val="24"/>
          <w:szCs w:val="24"/>
          <w:shd w:val="clear" w:color="auto" w:fill="FFFFFF"/>
        </w:rPr>
        <w:lastRenderedPageBreak/>
        <w:t>- URL: https://znanium.com/catalog/product/1077649 (дата обращения: 18.06.2022). – Режим доступа: по подписке.</w:t>
      </w:r>
    </w:p>
    <w:p w:rsidR="00B61897" w:rsidRPr="00C46C1F" w:rsidRDefault="00B61897" w:rsidP="00B61897">
      <w:pPr>
        <w:numPr>
          <w:ilvl w:val="0"/>
          <w:numId w:val="16"/>
        </w:numPr>
        <w:spacing w:after="0" w:line="276" w:lineRule="auto"/>
        <w:ind w:left="0" w:firstLine="709"/>
        <w:contextualSpacing/>
        <w:jc w:val="both"/>
        <w:rPr>
          <w:rFonts w:ascii="Times New Roman" w:hAnsi="Times New Roman"/>
          <w:iCs/>
          <w:sz w:val="24"/>
          <w:szCs w:val="24"/>
          <w:shd w:val="clear" w:color="auto" w:fill="FFFFFF"/>
        </w:rPr>
      </w:pPr>
      <w:r w:rsidRPr="00A37B7C">
        <w:rPr>
          <w:rFonts w:ascii="Times New Roman" w:hAnsi="Times New Roman"/>
          <w:iCs/>
          <w:sz w:val="24"/>
          <w:szCs w:val="24"/>
          <w:shd w:val="clear" w:color="auto" w:fill="FFFFFF"/>
        </w:rPr>
        <w:t xml:space="preserve">Саталкина Н. И. Экономика торговли: учебное пособие / Н. И. Саталкина, Б. И. Герасимов. Г. И. Терехова. — Москва: ФОРУМ, 2021. — 232 с. — (Профессиональное образование). - ISBN 978-5-91134-485-6. - Текст: электронный. - URL: </w:t>
      </w:r>
      <w:r w:rsidRPr="00C46C1F">
        <w:rPr>
          <w:rFonts w:ascii="Times New Roman" w:hAnsi="Times New Roman"/>
          <w:iCs/>
          <w:sz w:val="24"/>
          <w:szCs w:val="24"/>
          <w:shd w:val="clear" w:color="auto" w:fill="FFFFFF"/>
        </w:rPr>
        <w:t>https://znanium.com/catalog/product/1287439 (дата обращения: 18.06.2022). – Режим доступа: по подписке.</w:t>
      </w:r>
    </w:p>
    <w:p w:rsidR="00B61897" w:rsidRPr="00C46C1F" w:rsidRDefault="004D5C00" w:rsidP="00B61897">
      <w:pPr>
        <w:numPr>
          <w:ilvl w:val="0"/>
          <w:numId w:val="16"/>
        </w:numPr>
        <w:spacing w:after="0" w:line="276" w:lineRule="auto"/>
        <w:ind w:left="0" w:firstLine="709"/>
        <w:contextualSpacing/>
        <w:jc w:val="both"/>
        <w:rPr>
          <w:rStyle w:val="a3"/>
          <w:iCs/>
          <w:sz w:val="24"/>
          <w:szCs w:val="24"/>
          <w:shd w:val="clear" w:color="auto" w:fill="FFFFFF"/>
        </w:rPr>
      </w:pPr>
      <w:hyperlink r:id="rId12" w:history="1">
        <w:r w:rsidR="00B61897" w:rsidRPr="00C46C1F">
          <w:rPr>
            <w:rStyle w:val="a3"/>
            <w:sz w:val="24"/>
            <w:szCs w:val="24"/>
          </w:rPr>
          <w:t>Чернухина Г.Н.</w:t>
        </w:r>
      </w:hyperlink>
      <w:r w:rsidR="00B61897" w:rsidRPr="00C46C1F">
        <w:rPr>
          <w:rStyle w:val="a3"/>
          <w:sz w:val="24"/>
          <w:szCs w:val="24"/>
        </w:rPr>
        <w:t xml:space="preserve">, </w:t>
      </w:r>
      <w:hyperlink r:id="rId13" w:history="1">
        <w:r w:rsidR="00B61897" w:rsidRPr="00C46C1F">
          <w:rPr>
            <w:rStyle w:val="a3"/>
            <w:sz w:val="24"/>
            <w:szCs w:val="24"/>
          </w:rPr>
          <w:t>Курганова Н. Ю.</w:t>
        </w:r>
      </w:hyperlink>
      <w:r w:rsidR="00B61897" w:rsidRPr="00C46C1F">
        <w:rPr>
          <w:rFonts w:ascii="Times New Roman" w:hAnsi="Times New Roman"/>
          <w:sz w:val="24"/>
          <w:szCs w:val="24"/>
        </w:rPr>
        <w:t xml:space="preserve"> </w:t>
      </w:r>
      <w:r w:rsidR="00B61897" w:rsidRPr="00C46C1F">
        <w:rPr>
          <w:rStyle w:val="itembigname"/>
        </w:rPr>
        <w:t xml:space="preserve">Основы товародвижения в торговле: учебник. </w:t>
      </w:r>
      <w:hyperlink r:id="rId14" w:history="1">
        <w:r w:rsidR="00B61897" w:rsidRPr="00C46C1F">
          <w:rPr>
            <w:rStyle w:val="a3"/>
            <w:sz w:val="24"/>
            <w:szCs w:val="24"/>
          </w:rPr>
          <w:t>Московский финансово-промышленный университет «Синергия»</w:t>
        </w:r>
      </w:hyperlink>
      <w:r w:rsidR="00B61897" w:rsidRPr="00C46C1F">
        <w:rPr>
          <w:rStyle w:val="a3"/>
          <w:sz w:val="24"/>
          <w:szCs w:val="24"/>
        </w:rPr>
        <w:t xml:space="preserve">. </w:t>
      </w:r>
      <w:r w:rsidR="00B61897" w:rsidRPr="00C46C1F">
        <w:rPr>
          <w:rFonts w:ascii="Times New Roman" w:hAnsi="Times New Roman"/>
          <w:sz w:val="24"/>
          <w:szCs w:val="24"/>
        </w:rPr>
        <w:t xml:space="preserve">170 с. </w:t>
      </w:r>
      <w:r w:rsidR="00B61897" w:rsidRPr="00C46C1F">
        <w:rPr>
          <w:rFonts w:ascii="Times New Roman" w:hAnsi="Times New Roman"/>
          <w:iCs/>
          <w:sz w:val="24"/>
          <w:szCs w:val="24"/>
          <w:shd w:val="clear" w:color="auto" w:fill="FFFFFF"/>
        </w:rPr>
        <w:t>(Среднее профессиональное образование). М._2023_</w:t>
      </w:r>
      <w:r w:rsidR="00B61897" w:rsidRPr="00C46C1F">
        <w:rPr>
          <w:rFonts w:ascii="Arial" w:hAnsi="Arial" w:cs="Arial"/>
          <w:sz w:val="24"/>
          <w:szCs w:val="24"/>
        </w:rPr>
        <w:t xml:space="preserve"> </w:t>
      </w:r>
      <w:r w:rsidR="00B61897" w:rsidRPr="00C46C1F">
        <w:rPr>
          <w:rFonts w:ascii="Times New Roman" w:hAnsi="Times New Roman"/>
          <w:sz w:val="24"/>
          <w:szCs w:val="24"/>
        </w:rPr>
        <w:t xml:space="preserve">ISBN: 978-5-4257-0559-4. </w:t>
      </w:r>
      <w:r w:rsidR="00B61897" w:rsidRPr="00C46C1F">
        <w:rPr>
          <w:rFonts w:ascii="Arial" w:hAnsi="Arial" w:cs="Arial"/>
          <w:sz w:val="20"/>
          <w:szCs w:val="20"/>
        </w:rPr>
        <w:t>DOI: 10.37791/978-5-4257-0559-4-2023-1-168</w:t>
      </w:r>
      <w:r w:rsidR="00B61897" w:rsidRPr="00C46C1F">
        <w:rPr>
          <w:rFonts w:ascii="Times New Roman" w:hAnsi="Times New Roman"/>
          <w:sz w:val="24"/>
          <w:szCs w:val="24"/>
        </w:rPr>
        <w:t xml:space="preserve"> </w:t>
      </w:r>
      <w:r w:rsidR="00B61897" w:rsidRPr="00C46C1F">
        <w:rPr>
          <w:rFonts w:ascii="Times New Roman" w:hAnsi="Times New Roman"/>
          <w:iCs/>
          <w:sz w:val="24"/>
          <w:szCs w:val="24"/>
          <w:shd w:val="clear" w:color="auto" w:fill="FFFFFF"/>
        </w:rPr>
        <w:t xml:space="preserve">Текст: электронный. – URL </w:t>
      </w:r>
      <w:r w:rsidR="00B61897" w:rsidRPr="00C46C1F">
        <w:rPr>
          <w:sz w:val="24"/>
          <w:szCs w:val="24"/>
        </w:rPr>
        <w:t xml:space="preserve"> </w:t>
      </w:r>
      <w:hyperlink r:id="rId15" w:history="1">
        <w:r w:rsidR="00B61897" w:rsidRPr="00C46C1F">
          <w:rPr>
            <w:rStyle w:val="a3"/>
            <w:sz w:val="24"/>
            <w:szCs w:val="24"/>
          </w:rPr>
          <w:t>https://biblioclub.ru/index.php?page=book_view_red&amp;book_id=699002</w:t>
        </w:r>
      </w:hyperlink>
    </w:p>
    <w:p w:rsidR="00B61897" w:rsidRPr="00C46C1F" w:rsidRDefault="00B61897" w:rsidP="00B61897">
      <w:pPr>
        <w:numPr>
          <w:ilvl w:val="0"/>
          <w:numId w:val="16"/>
        </w:numPr>
        <w:spacing w:after="0" w:line="276" w:lineRule="auto"/>
        <w:ind w:left="0" w:firstLine="709"/>
        <w:contextualSpacing/>
        <w:jc w:val="both"/>
        <w:rPr>
          <w:rStyle w:val="a3"/>
          <w:iCs/>
          <w:sz w:val="24"/>
          <w:szCs w:val="24"/>
          <w:shd w:val="clear" w:color="auto" w:fill="FFFFFF"/>
        </w:rPr>
      </w:pPr>
      <w:r w:rsidRPr="00C46C1F">
        <w:rPr>
          <w:rStyle w:val="a3"/>
          <w:iCs/>
          <w:sz w:val="24"/>
          <w:szCs w:val="24"/>
          <w:shd w:val="clear" w:color="auto" w:fill="FFFFFF"/>
        </w:rPr>
        <w:t xml:space="preserve">Пахомова, Н. Г. Организация деятельности торгового предприятия: оптовая торговля : учебное пособие для СПО / Н. Г. Пахомова. — 2-е изд. — Липецк, Саратов : Липецкий государственный технический университет, Профобразование, 2022. — 89 c. — ISBN 978-5-00175-118-2, 978-5-4488-1518-8. — Текст : электронный // Электронный ресурс цифровой образовательной среды СПО PROFобразование : [сайт]. — URL: </w:t>
      </w:r>
      <w:hyperlink r:id="rId16" w:history="1">
        <w:r w:rsidRPr="00C46C1F">
          <w:rPr>
            <w:rStyle w:val="a3"/>
            <w:iCs/>
            <w:sz w:val="24"/>
            <w:szCs w:val="24"/>
            <w:shd w:val="clear" w:color="auto" w:fill="FFFFFF"/>
          </w:rPr>
          <w:t>https://profspo.ru/books/121367.html</w:t>
        </w:r>
      </w:hyperlink>
      <w:r w:rsidRPr="00C46C1F">
        <w:rPr>
          <w:rStyle w:val="a3"/>
          <w:iCs/>
          <w:sz w:val="24"/>
          <w:szCs w:val="24"/>
          <w:shd w:val="clear" w:color="auto" w:fill="FFFFFF"/>
        </w:rPr>
        <w:t xml:space="preserve"> </w:t>
      </w:r>
    </w:p>
    <w:p w:rsidR="00B61897" w:rsidRPr="00C46C1F" w:rsidRDefault="004D5C00" w:rsidP="00B61897">
      <w:pPr>
        <w:numPr>
          <w:ilvl w:val="0"/>
          <w:numId w:val="16"/>
        </w:numPr>
        <w:spacing w:after="0" w:line="276" w:lineRule="auto"/>
        <w:ind w:left="0" w:firstLine="709"/>
        <w:contextualSpacing/>
        <w:jc w:val="both"/>
        <w:rPr>
          <w:rStyle w:val="a3"/>
          <w:iCs/>
          <w:sz w:val="24"/>
          <w:szCs w:val="24"/>
          <w:shd w:val="clear" w:color="auto" w:fill="FFFFFF"/>
        </w:rPr>
      </w:pPr>
      <w:hyperlink r:id="rId17" w:history="1">
        <w:r w:rsidR="00B61897" w:rsidRPr="00C46C1F">
          <w:rPr>
            <w:rStyle w:val="a3"/>
            <w:bCs/>
            <w:sz w:val="24"/>
            <w:szCs w:val="24"/>
          </w:rPr>
          <w:t xml:space="preserve">Пахомова, Н. Г. Организация и технология розничной торговли : учебное пособие для СПО / </w:t>
        </w:r>
        <w:r w:rsidR="00B61897" w:rsidRPr="00C46C1F">
          <w:rPr>
            <w:rStyle w:val="a3"/>
            <w:sz w:val="24"/>
            <w:szCs w:val="24"/>
          </w:rPr>
          <w:t>Н. Г. Пахомова. — 2-е изд. — Липецк, Саратов : Липецкий государственный технический университет, Профобразование, 2022. — 63 c. — ISBN 978-5-00175-117-5, 978-5-4488-1517-1. — Текст : электронный // Электронный ресурс цифровой образовательной среды СПО PROFобразование : [сайт]. — URL: https://profspo.ru/books/121368.html</w:t>
        </w:r>
      </w:hyperlink>
    </w:p>
    <w:p w:rsidR="00B61897" w:rsidRPr="00C46C1F" w:rsidRDefault="004D5C00" w:rsidP="00B61897">
      <w:pPr>
        <w:numPr>
          <w:ilvl w:val="0"/>
          <w:numId w:val="16"/>
        </w:numPr>
        <w:spacing w:after="0" w:line="276" w:lineRule="auto"/>
        <w:ind w:left="0" w:firstLine="709"/>
        <w:contextualSpacing/>
        <w:jc w:val="both"/>
        <w:rPr>
          <w:rFonts w:ascii="Times New Roman" w:hAnsi="Times New Roman"/>
          <w:iCs/>
          <w:sz w:val="24"/>
          <w:szCs w:val="24"/>
          <w:shd w:val="clear" w:color="auto" w:fill="FFFFFF"/>
        </w:rPr>
      </w:pPr>
      <w:hyperlink r:id="rId18" w:history="1">
        <w:r w:rsidR="00B61897" w:rsidRPr="00C46C1F">
          <w:rPr>
            <w:rStyle w:val="a3"/>
            <w:sz w:val="24"/>
            <w:szCs w:val="24"/>
          </w:rPr>
          <w:t>Чернухина Г.Н.</w:t>
        </w:r>
      </w:hyperlink>
      <w:r w:rsidR="00B61897" w:rsidRPr="00C46C1F">
        <w:rPr>
          <w:rFonts w:ascii="Times New Roman" w:hAnsi="Times New Roman"/>
          <w:sz w:val="24"/>
          <w:szCs w:val="24"/>
        </w:rPr>
        <w:t>, </w:t>
      </w:r>
      <w:hyperlink r:id="rId19" w:history="1">
        <w:r w:rsidR="00B61897" w:rsidRPr="00C46C1F">
          <w:rPr>
            <w:rStyle w:val="a3"/>
            <w:sz w:val="24"/>
            <w:szCs w:val="24"/>
          </w:rPr>
          <w:t>Курганова Н. Ю.</w:t>
        </w:r>
      </w:hyperlink>
      <w:r w:rsidR="00B61897" w:rsidRPr="00C46C1F">
        <w:rPr>
          <w:rStyle w:val="a3"/>
          <w:sz w:val="24"/>
          <w:szCs w:val="24"/>
        </w:rPr>
        <w:t xml:space="preserve"> </w:t>
      </w:r>
      <w:r w:rsidR="00B61897" w:rsidRPr="00C46C1F">
        <w:rPr>
          <w:rStyle w:val="itembigname"/>
        </w:rPr>
        <w:t xml:space="preserve">Техническое оснащение торговых организаций и охрана труда: учебник для студентов среднего профессионального образования. </w:t>
      </w:r>
      <w:r w:rsidR="00B61897" w:rsidRPr="00C46C1F">
        <w:rPr>
          <w:rFonts w:ascii="Times New Roman" w:hAnsi="Times New Roman"/>
          <w:sz w:val="24"/>
          <w:szCs w:val="24"/>
        </w:rPr>
        <w:t xml:space="preserve">Москва: </w:t>
      </w:r>
      <w:hyperlink r:id="rId20" w:history="1">
        <w:r w:rsidR="00B61897" w:rsidRPr="00C46C1F">
          <w:rPr>
            <w:rStyle w:val="a3"/>
            <w:sz w:val="24"/>
            <w:szCs w:val="24"/>
          </w:rPr>
          <w:t>Московский финансово-промышленный университет «Синергия»</w:t>
        </w:r>
      </w:hyperlink>
      <w:r w:rsidR="00B61897" w:rsidRPr="00C46C1F">
        <w:rPr>
          <w:rFonts w:ascii="Times New Roman" w:hAnsi="Times New Roman"/>
          <w:sz w:val="24"/>
          <w:szCs w:val="24"/>
        </w:rPr>
        <w:t>, 2020. _360 с.</w:t>
      </w:r>
      <w:r w:rsidR="00B61897" w:rsidRPr="00C46C1F">
        <w:rPr>
          <w:rFonts w:ascii="Times New Roman" w:hAnsi="Times New Roman"/>
          <w:iCs/>
          <w:sz w:val="24"/>
          <w:szCs w:val="24"/>
          <w:shd w:val="clear" w:color="auto" w:fill="FFFFFF"/>
        </w:rPr>
        <w:t xml:space="preserve"> </w:t>
      </w:r>
      <w:r w:rsidR="00B61897" w:rsidRPr="00C46C1F">
        <w:rPr>
          <w:rFonts w:ascii="Times New Roman" w:hAnsi="Times New Roman"/>
          <w:sz w:val="24"/>
          <w:szCs w:val="24"/>
          <w:lang w:val="en-US"/>
        </w:rPr>
        <w:t>ISBN</w:t>
      </w:r>
      <w:r w:rsidR="00B61897" w:rsidRPr="00C46C1F">
        <w:rPr>
          <w:rFonts w:ascii="Times New Roman" w:hAnsi="Times New Roman"/>
          <w:sz w:val="24"/>
          <w:szCs w:val="24"/>
        </w:rPr>
        <w:t>:</w:t>
      </w:r>
      <w:r w:rsidR="00B61897" w:rsidRPr="00C46C1F">
        <w:rPr>
          <w:rFonts w:ascii="Times New Roman" w:hAnsi="Times New Roman"/>
          <w:sz w:val="24"/>
          <w:szCs w:val="24"/>
          <w:lang w:val="en-US"/>
        </w:rPr>
        <w:t> </w:t>
      </w:r>
      <w:r w:rsidR="00B61897" w:rsidRPr="00C46C1F">
        <w:rPr>
          <w:rFonts w:ascii="Times New Roman" w:hAnsi="Times New Roman"/>
          <w:sz w:val="24"/>
          <w:szCs w:val="24"/>
        </w:rPr>
        <w:t>978-5-4257-0479-5</w:t>
      </w:r>
      <w:r w:rsidR="00B61897" w:rsidRPr="00C46C1F">
        <w:rPr>
          <w:rFonts w:ascii="Times New Roman" w:hAnsi="Times New Roman"/>
          <w:iCs/>
          <w:sz w:val="24"/>
          <w:szCs w:val="24"/>
          <w:shd w:val="clear" w:color="auto" w:fill="FFFFFF"/>
        </w:rPr>
        <w:t xml:space="preserve"> </w:t>
      </w:r>
      <w:r w:rsidR="00B61897" w:rsidRPr="00C46C1F">
        <w:rPr>
          <w:rFonts w:ascii="Times New Roman" w:hAnsi="Times New Roman"/>
          <w:sz w:val="24"/>
          <w:szCs w:val="24"/>
          <w:lang w:val="en-US"/>
        </w:rPr>
        <w:t>DOI</w:t>
      </w:r>
      <w:r w:rsidR="00B61897" w:rsidRPr="00C46C1F">
        <w:rPr>
          <w:rFonts w:ascii="Times New Roman" w:hAnsi="Times New Roman"/>
          <w:sz w:val="24"/>
          <w:szCs w:val="24"/>
        </w:rPr>
        <w:t>:</w:t>
      </w:r>
      <w:r w:rsidR="00B61897" w:rsidRPr="00C46C1F">
        <w:rPr>
          <w:rFonts w:ascii="Times New Roman" w:hAnsi="Times New Roman"/>
          <w:sz w:val="24"/>
          <w:szCs w:val="24"/>
          <w:lang w:val="en-US"/>
        </w:rPr>
        <w:t> </w:t>
      </w:r>
      <w:r w:rsidR="00B61897" w:rsidRPr="00C46C1F">
        <w:rPr>
          <w:rFonts w:ascii="Times New Roman" w:hAnsi="Times New Roman"/>
          <w:sz w:val="24"/>
          <w:szCs w:val="24"/>
        </w:rPr>
        <w:t>10.37791/978-5- 4257-0479-5-2020-1-316</w:t>
      </w:r>
    </w:p>
    <w:p w:rsidR="00B61897" w:rsidRPr="00C46C1F" w:rsidRDefault="00B61897" w:rsidP="00B61897">
      <w:pPr>
        <w:spacing w:after="0"/>
        <w:contextualSpacing/>
        <w:jc w:val="both"/>
        <w:rPr>
          <w:rStyle w:val="a3"/>
          <w:sz w:val="24"/>
          <w:szCs w:val="24"/>
        </w:rPr>
      </w:pPr>
      <w:r w:rsidRPr="00C46C1F">
        <w:rPr>
          <w:rFonts w:ascii="Times New Roman" w:hAnsi="Times New Roman"/>
          <w:sz w:val="24"/>
          <w:szCs w:val="24"/>
        </w:rPr>
        <w:t xml:space="preserve"> </w:t>
      </w:r>
      <w:hyperlink r:id="rId21" w:history="1">
        <w:r w:rsidRPr="00C46C1F">
          <w:rPr>
            <w:rStyle w:val="a3"/>
            <w:sz w:val="24"/>
            <w:szCs w:val="24"/>
            <w:lang w:val="en-US"/>
          </w:rPr>
          <w:t>https</w:t>
        </w:r>
        <w:r w:rsidRPr="00C46C1F">
          <w:rPr>
            <w:rStyle w:val="a3"/>
            <w:sz w:val="24"/>
            <w:szCs w:val="24"/>
          </w:rPr>
          <w:t>://</w:t>
        </w:r>
        <w:r w:rsidRPr="00C46C1F">
          <w:rPr>
            <w:rStyle w:val="a3"/>
            <w:sz w:val="24"/>
            <w:szCs w:val="24"/>
            <w:lang w:val="en-US"/>
          </w:rPr>
          <w:t>biblioclub</w:t>
        </w:r>
        <w:r w:rsidRPr="00C46C1F">
          <w:rPr>
            <w:rStyle w:val="a3"/>
            <w:sz w:val="24"/>
            <w:szCs w:val="24"/>
          </w:rPr>
          <w:t>.</w:t>
        </w:r>
        <w:r w:rsidRPr="00C46C1F">
          <w:rPr>
            <w:rStyle w:val="a3"/>
            <w:sz w:val="24"/>
            <w:szCs w:val="24"/>
            <w:lang w:val="en-US"/>
          </w:rPr>
          <w:t>ru</w:t>
        </w:r>
        <w:r w:rsidRPr="00C46C1F">
          <w:rPr>
            <w:rStyle w:val="a3"/>
            <w:sz w:val="24"/>
            <w:szCs w:val="24"/>
          </w:rPr>
          <w:t>/</w:t>
        </w:r>
        <w:r w:rsidRPr="00C46C1F">
          <w:rPr>
            <w:rStyle w:val="a3"/>
            <w:sz w:val="24"/>
            <w:szCs w:val="24"/>
            <w:lang w:val="en-US"/>
          </w:rPr>
          <w:t>index</w:t>
        </w:r>
        <w:r w:rsidRPr="00C46C1F">
          <w:rPr>
            <w:rStyle w:val="a3"/>
            <w:sz w:val="24"/>
            <w:szCs w:val="24"/>
          </w:rPr>
          <w:t>.</w:t>
        </w:r>
        <w:r w:rsidRPr="00C46C1F">
          <w:rPr>
            <w:rStyle w:val="a3"/>
            <w:sz w:val="24"/>
            <w:szCs w:val="24"/>
            <w:lang w:val="en-US"/>
          </w:rPr>
          <w:t>php</w:t>
        </w:r>
        <w:r w:rsidRPr="00C46C1F">
          <w:rPr>
            <w:rStyle w:val="a3"/>
            <w:sz w:val="24"/>
            <w:szCs w:val="24"/>
          </w:rPr>
          <w:t>?</w:t>
        </w:r>
        <w:r w:rsidRPr="00C46C1F">
          <w:rPr>
            <w:rStyle w:val="a3"/>
            <w:sz w:val="24"/>
            <w:szCs w:val="24"/>
            <w:lang w:val="en-US"/>
          </w:rPr>
          <w:t>page</w:t>
        </w:r>
        <w:r w:rsidRPr="00C46C1F">
          <w:rPr>
            <w:rStyle w:val="a3"/>
            <w:sz w:val="24"/>
            <w:szCs w:val="24"/>
          </w:rPr>
          <w:t>=</w:t>
        </w:r>
        <w:r w:rsidRPr="00C46C1F">
          <w:rPr>
            <w:rStyle w:val="a3"/>
            <w:sz w:val="24"/>
            <w:szCs w:val="24"/>
            <w:lang w:val="en-US"/>
          </w:rPr>
          <w:t>book</w:t>
        </w:r>
        <w:r w:rsidRPr="00C46C1F">
          <w:rPr>
            <w:rStyle w:val="a3"/>
            <w:sz w:val="24"/>
            <w:szCs w:val="24"/>
          </w:rPr>
          <w:t>_</w:t>
        </w:r>
        <w:r w:rsidRPr="00C46C1F">
          <w:rPr>
            <w:rStyle w:val="a3"/>
            <w:sz w:val="24"/>
            <w:szCs w:val="24"/>
            <w:lang w:val="en-US"/>
          </w:rPr>
          <w:t>view</w:t>
        </w:r>
        <w:r w:rsidRPr="00C46C1F">
          <w:rPr>
            <w:rStyle w:val="a3"/>
            <w:sz w:val="24"/>
            <w:szCs w:val="24"/>
          </w:rPr>
          <w:t>_</w:t>
        </w:r>
        <w:r w:rsidRPr="00C46C1F">
          <w:rPr>
            <w:rStyle w:val="a3"/>
            <w:sz w:val="24"/>
            <w:szCs w:val="24"/>
            <w:lang w:val="en-US"/>
          </w:rPr>
          <w:t>red</w:t>
        </w:r>
        <w:r w:rsidRPr="00C46C1F">
          <w:rPr>
            <w:rStyle w:val="a3"/>
            <w:sz w:val="24"/>
            <w:szCs w:val="24"/>
          </w:rPr>
          <w:t>&amp;</w:t>
        </w:r>
        <w:r w:rsidRPr="00C46C1F">
          <w:rPr>
            <w:rStyle w:val="a3"/>
            <w:sz w:val="24"/>
            <w:szCs w:val="24"/>
            <w:lang w:val="en-US"/>
          </w:rPr>
          <w:t>book</w:t>
        </w:r>
        <w:r w:rsidRPr="00C46C1F">
          <w:rPr>
            <w:rStyle w:val="a3"/>
            <w:sz w:val="24"/>
            <w:szCs w:val="24"/>
          </w:rPr>
          <w:t>_</w:t>
        </w:r>
        <w:r w:rsidRPr="00C46C1F">
          <w:rPr>
            <w:rStyle w:val="a3"/>
            <w:sz w:val="24"/>
            <w:szCs w:val="24"/>
            <w:lang w:val="en-US"/>
          </w:rPr>
          <w:t>id</w:t>
        </w:r>
        <w:r w:rsidRPr="00C46C1F">
          <w:rPr>
            <w:rStyle w:val="a3"/>
            <w:sz w:val="24"/>
            <w:szCs w:val="24"/>
          </w:rPr>
          <w:t>=602811</w:t>
        </w:r>
      </w:hyperlink>
    </w:p>
    <w:p w:rsidR="00B61897" w:rsidRPr="00C46C1F" w:rsidRDefault="00B61897" w:rsidP="00B61897">
      <w:pPr>
        <w:spacing w:after="0"/>
        <w:contextualSpacing/>
        <w:jc w:val="both"/>
        <w:rPr>
          <w:rStyle w:val="a3"/>
          <w:sz w:val="24"/>
          <w:szCs w:val="24"/>
        </w:rPr>
      </w:pPr>
    </w:p>
    <w:p w:rsidR="00B61897" w:rsidRPr="00A37B7C" w:rsidRDefault="00B61897" w:rsidP="00B61897">
      <w:pPr>
        <w:suppressAutoHyphens/>
        <w:spacing w:after="0" w:line="240" w:lineRule="auto"/>
        <w:ind w:firstLine="709"/>
        <w:contextualSpacing/>
        <w:jc w:val="both"/>
        <w:rPr>
          <w:rFonts w:ascii="Times New Roman" w:hAnsi="Times New Roman"/>
          <w:b/>
          <w:bCs/>
        </w:rPr>
      </w:pPr>
      <w:r w:rsidRPr="00A37B7C">
        <w:rPr>
          <w:rFonts w:ascii="Times New Roman" w:hAnsi="Times New Roman"/>
          <w:b/>
          <w:bCs/>
        </w:rPr>
        <w:t xml:space="preserve">3.2.2. Дополнительные источники </w:t>
      </w:r>
    </w:p>
    <w:p w:rsidR="00B61897" w:rsidRPr="00A37B7C" w:rsidRDefault="00B61897" w:rsidP="00B61897">
      <w:pPr>
        <w:numPr>
          <w:ilvl w:val="0"/>
          <w:numId w:val="7"/>
        </w:numPr>
        <w:spacing w:after="0" w:line="276" w:lineRule="auto"/>
        <w:ind w:left="0" w:firstLine="709"/>
        <w:jc w:val="both"/>
        <w:rPr>
          <w:rFonts w:ascii="Times New Roman" w:hAnsi="Times New Roman"/>
          <w:sz w:val="24"/>
          <w:szCs w:val="24"/>
        </w:rPr>
      </w:pPr>
      <w:r w:rsidRPr="00A37B7C">
        <w:rPr>
          <w:rFonts w:ascii="Times New Roman" w:hAnsi="Times New Roman"/>
          <w:sz w:val="24"/>
          <w:szCs w:val="24"/>
        </w:rPr>
        <w:t>Безлапов В.В. Технологии управления внешнеторговой деятельностью региона: монография /В.В Безналов, С.А.Лочан, Д.В.Федюнин, А.Д.Петросян, руков. авт.колл. В.В. Безпалов.- Москва: РУСАЙИС, 2022-586 с.</w:t>
      </w:r>
    </w:p>
    <w:p w:rsidR="00B61897" w:rsidRPr="00A37B7C" w:rsidRDefault="00B61897" w:rsidP="00B61897">
      <w:pPr>
        <w:numPr>
          <w:ilvl w:val="0"/>
          <w:numId w:val="7"/>
        </w:numPr>
        <w:tabs>
          <w:tab w:val="left" w:pos="142"/>
        </w:tabs>
        <w:spacing w:after="0" w:line="276" w:lineRule="auto"/>
        <w:ind w:left="0" w:firstLine="709"/>
        <w:jc w:val="both"/>
        <w:rPr>
          <w:rFonts w:ascii="Times New Roman" w:hAnsi="Times New Roman"/>
          <w:sz w:val="24"/>
          <w:szCs w:val="24"/>
        </w:rPr>
      </w:pPr>
      <w:r w:rsidRPr="00A37B7C">
        <w:rPr>
          <w:rFonts w:ascii="Times New Roman" w:hAnsi="Times New Roman"/>
          <w:sz w:val="24"/>
          <w:szCs w:val="24"/>
        </w:rPr>
        <w:t>Волгина Н.А. Международная торговля: учебник/Н.А Волгина.- Москва: КНОРУС, 2022.- 274с- (Бакалавриат)</w:t>
      </w:r>
    </w:p>
    <w:p w:rsidR="00B61897" w:rsidRPr="00A37B7C" w:rsidRDefault="00B61897" w:rsidP="00B61897">
      <w:pPr>
        <w:numPr>
          <w:ilvl w:val="0"/>
          <w:numId w:val="7"/>
        </w:numPr>
        <w:tabs>
          <w:tab w:val="left" w:pos="142"/>
        </w:tabs>
        <w:spacing w:after="0" w:line="276" w:lineRule="auto"/>
        <w:ind w:left="0" w:firstLine="709"/>
        <w:jc w:val="both"/>
        <w:rPr>
          <w:rFonts w:ascii="Times New Roman" w:hAnsi="Times New Roman"/>
          <w:sz w:val="24"/>
          <w:szCs w:val="24"/>
        </w:rPr>
      </w:pPr>
      <w:r w:rsidRPr="00A37B7C">
        <w:rPr>
          <w:rFonts w:ascii="Times New Roman" w:hAnsi="Times New Roman"/>
          <w:iCs/>
          <w:sz w:val="24"/>
          <w:szCs w:val="24"/>
          <w:shd w:val="clear" w:color="auto" w:fill="FFFFFF"/>
        </w:rPr>
        <w:t>Иванов Г. Г. Экономика торговой организации: учебник / Г.Г. Иванов. — Москва: ИНФРА-М, 2021. — 182 с. — (Среднее профессиональное образование). - ISBN 978-5-16-016902-6. - Текст: электронный. - URL: https://znanium.com/catalog/product/1343176 (дата обращения: 18.06.2022). – Режим доступа: по подписке.</w:t>
      </w:r>
    </w:p>
    <w:p w:rsidR="00B61897" w:rsidRPr="00A37B7C" w:rsidRDefault="00B61897" w:rsidP="00B61897">
      <w:pPr>
        <w:numPr>
          <w:ilvl w:val="0"/>
          <w:numId w:val="7"/>
        </w:numPr>
        <w:spacing w:after="0" w:line="276" w:lineRule="auto"/>
        <w:ind w:left="0" w:firstLine="709"/>
        <w:jc w:val="both"/>
        <w:rPr>
          <w:rFonts w:ascii="Times New Roman" w:hAnsi="Times New Roman"/>
          <w:sz w:val="24"/>
          <w:szCs w:val="24"/>
        </w:rPr>
      </w:pPr>
      <w:r w:rsidRPr="00A37B7C">
        <w:rPr>
          <w:rFonts w:ascii="Times New Roman" w:hAnsi="Times New Roman"/>
          <w:iCs/>
          <w:sz w:val="24"/>
          <w:szCs w:val="24"/>
          <w:shd w:val="clear" w:color="auto" w:fill="FFFFFF"/>
        </w:rPr>
        <w:t xml:space="preserve">Заволокина, Л. И.  Мировая экономика: учебное пособие для среднего профессионального образования / Л. И. Заволокина, Н. А. Диесперова. — Москва: Издательство Юрайт, 2022. — 182 с. — (Профессиональное образование). — ISBN 978-5-534-13765-1. — Текст: электронный // Образовательная платформа Юрайт [сайт]. — URL: </w:t>
      </w:r>
      <w:hyperlink r:id="rId22" w:history="1">
        <w:r w:rsidRPr="00A37B7C">
          <w:rPr>
            <w:rFonts w:ascii="Times New Roman" w:hAnsi="Times New Roman"/>
            <w:iCs/>
            <w:sz w:val="24"/>
            <w:szCs w:val="24"/>
            <w:u w:val="single"/>
            <w:shd w:val="clear" w:color="auto" w:fill="FFFFFF"/>
          </w:rPr>
          <w:t>https://urait.ru/bcode/497346</w:t>
        </w:r>
      </w:hyperlink>
    </w:p>
    <w:p w:rsidR="00B61897" w:rsidRPr="00A37B7C" w:rsidRDefault="00B61897" w:rsidP="00B61897">
      <w:pPr>
        <w:numPr>
          <w:ilvl w:val="0"/>
          <w:numId w:val="7"/>
        </w:numPr>
        <w:spacing w:after="0" w:line="276" w:lineRule="auto"/>
        <w:ind w:left="0" w:firstLine="709"/>
        <w:jc w:val="both"/>
        <w:rPr>
          <w:rFonts w:ascii="Times New Roman" w:hAnsi="Times New Roman"/>
          <w:sz w:val="24"/>
          <w:szCs w:val="24"/>
        </w:rPr>
      </w:pPr>
      <w:r w:rsidRPr="00A37B7C">
        <w:rPr>
          <w:rFonts w:ascii="Times New Roman" w:hAnsi="Times New Roman"/>
          <w:sz w:val="24"/>
          <w:szCs w:val="24"/>
        </w:rPr>
        <w:lastRenderedPageBreak/>
        <w:t>Лазарева Н.В. Актуальные проблемы учета внешнеэкономической деятельности: учебное пособие/ Н. В. Лазарева. – Москва: РУСАЙНС, 2023. -122 с. ISBN978-5-4365-9920-5</w:t>
      </w:r>
    </w:p>
    <w:p w:rsidR="00B61897" w:rsidRPr="00A37B7C" w:rsidRDefault="00B61897" w:rsidP="00B61897">
      <w:pPr>
        <w:numPr>
          <w:ilvl w:val="0"/>
          <w:numId w:val="7"/>
        </w:numPr>
        <w:spacing w:after="0" w:line="276" w:lineRule="auto"/>
        <w:ind w:left="0" w:firstLine="709"/>
        <w:jc w:val="both"/>
        <w:rPr>
          <w:rFonts w:ascii="Times New Roman" w:hAnsi="Times New Roman"/>
          <w:sz w:val="24"/>
          <w:szCs w:val="24"/>
        </w:rPr>
      </w:pPr>
      <w:r w:rsidRPr="00A37B7C">
        <w:rPr>
          <w:rFonts w:ascii="Times New Roman" w:hAnsi="Times New Roman"/>
          <w:sz w:val="24"/>
          <w:szCs w:val="24"/>
        </w:rPr>
        <w:t xml:space="preserve">Современное торговое дело: учебное пособие/ кол. авторов; под ред. Л.Б. Нюренбергер Н.А Лучиной.- Москва: РУСАЙИС, 2022 – 138с. </w:t>
      </w:r>
      <w:r w:rsidRPr="00A37B7C">
        <w:rPr>
          <w:rFonts w:ascii="Times New Roman" w:hAnsi="Times New Roman"/>
          <w:sz w:val="24"/>
          <w:szCs w:val="24"/>
          <w:lang w:val="en-US"/>
        </w:rPr>
        <w:t>ISBN</w:t>
      </w:r>
      <w:r w:rsidRPr="00A37B7C">
        <w:rPr>
          <w:rFonts w:ascii="Times New Roman" w:hAnsi="Times New Roman"/>
          <w:sz w:val="24"/>
          <w:szCs w:val="24"/>
        </w:rPr>
        <w:t xml:space="preserve"> 978-5-4365-8388</w:t>
      </w:r>
    </w:p>
    <w:p w:rsidR="00B61897" w:rsidRPr="00A37B7C" w:rsidRDefault="00B61897" w:rsidP="00B61897">
      <w:pPr>
        <w:numPr>
          <w:ilvl w:val="0"/>
          <w:numId w:val="7"/>
        </w:numPr>
        <w:spacing w:after="0" w:line="276" w:lineRule="auto"/>
        <w:ind w:left="0" w:firstLine="709"/>
        <w:jc w:val="both"/>
        <w:rPr>
          <w:rFonts w:ascii="Times New Roman" w:hAnsi="Times New Roman"/>
          <w:sz w:val="24"/>
          <w:szCs w:val="24"/>
        </w:rPr>
      </w:pPr>
      <w:r w:rsidRPr="00A37B7C">
        <w:rPr>
          <w:rFonts w:ascii="Times New Roman" w:hAnsi="Times New Roman"/>
          <w:iCs/>
          <w:sz w:val="24"/>
          <w:szCs w:val="24"/>
          <w:shd w:val="clear" w:color="auto" w:fill="FFFFFF"/>
        </w:rPr>
        <w:t xml:space="preserve">Стерлигова, А. Н. Управление запасами в цепях поставок: учебник / А.Н. Стерлигова. — Москва: ИНФРА-М, 2022. — 430 с. — (Высшее образование: Бакалавриат). - ISBN 978-5-16-011223-7. </w:t>
      </w:r>
      <w:r w:rsidRPr="00A37B7C">
        <w:rPr>
          <w:rFonts w:ascii="Arial" w:hAnsi="Arial" w:cs="Arial"/>
          <w:sz w:val="20"/>
          <w:szCs w:val="20"/>
        </w:rPr>
        <w:t>DOI: 10.37791/978-5-4257-0559-4-2023-1-168</w:t>
      </w:r>
      <w:r w:rsidRPr="00A37B7C">
        <w:rPr>
          <w:rFonts w:ascii="Times New Roman" w:hAnsi="Times New Roman"/>
          <w:iCs/>
          <w:sz w:val="24"/>
          <w:szCs w:val="24"/>
          <w:shd w:val="clear" w:color="auto" w:fill="FFFFFF"/>
        </w:rPr>
        <w:t xml:space="preserve"> - Текст: электронный. - URL: https://znanium.com/catalog/product/1832388 (дата обращения: 18.06.2022). – Режим доступа: по подписке.</w:t>
      </w:r>
    </w:p>
    <w:p w:rsidR="00B61897" w:rsidRPr="00A37B7C" w:rsidRDefault="00B61897" w:rsidP="00B61897">
      <w:pPr>
        <w:numPr>
          <w:ilvl w:val="0"/>
          <w:numId w:val="7"/>
        </w:numPr>
        <w:spacing w:after="0" w:line="276" w:lineRule="auto"/>
        <w:ind w:left="0" w:firstLine="709"/>
        <w:rPr>
          <w:rFonts w:ascii="Times New Roman" w:hAnsi="Times New Roman"/>
          <w:sz w:val="24"/>
          <w:szCs w:val="24"/>
        </w:rPr>
      </w:pPr>
      <w:r w:rsidRPr="00A37B7C">
        <w:rPr>
          <w:rFonts w:ascii="Times New Roman" w:hAnsi="Times New Roman"/>
          <w:sz w:val="24"/>
          <w:szCs w:val="24"/>
        </w:rPr>
        <w:t xml:space="preserve">Сулоева А.А. Управление закупками в процессе принятия управленческих решений: учебное пособие (А.А Сулоев- Москва: РУСАЙИС, 2022-104 с. </w:t>
      </w:r>
      <w:r w:rsidRPr="00A37B7C">
        <w:rPr>
          <w:rFonts w:ascii="Times New Roman" w:hAnsi="Times New Roman"/>
          <w:sz w:val="24"/>
          <w:szCs w:val="24"/>
          <w:lang w:val="en-US"/>
        </w:rPr>
        <w:t>ISBN</w:t>
      </w:r>
      <w:r w:rsidRPr="00A37B7C">
        <w:rPr>
          <w:rFonts w:ascii="Times New Roman" w:hAnsi="Times New Roman"/>
          <w:sz w:val="24"/>
          <w:szCs w:val="24"/>
        </w:rPr>
        <w:t xml:space="preserve"> 978- 5- 4365-9728-7</w:t>
      </w:r>
    </w:p>
    <w:p w:rsidR="00B61897" w:rsidRPr="00A37B7C" w:rsidRDefault="00B61897" w:rsidP="00B61897">
      <w:pPr>
        <w:numPr>
          <w:ilvl w:val="0"/>
          <w:numId w:val="7"/>
        </w:numPr>
        <w:tabs>
          <w:tab w:val="left" w:pos="142"/>
        </w:tabs>
        <w:spacing w:after="0" w:line="276" w:lineRule="auto"/>
        <w:ind w:left="0" w:firstLine="709"/>
        <w:jc w:val="both"/>
        <w:rPr>
          <w:rFonts w:ascii="Times New Roman" w:hAnsi="Times New Roman"/>
        </w:rPr>
      </w:pPr>
      <w:r w:rsidRPr="00A37B7C">
        <w:rPr>
          <w:rFonts w:ascii="Times New Roman" w:hAnsi="Times New Roman"/>
          <w:sz w:val="24"/>
          <w:szCs w:val="24"/>
        </w:rPr>
        <w:t xml:space="preserve">Трофимовская А.В. Эффективность контрактной системы в сфере государственных и муниципальных закупок в современных социально-экономических условиях: учебное пособие / А.В. Трофимовская, С.А. Сергеева, И.П. Гладилина – Москва: РУСАЙИС, 2022 – 80 с. </w:t>
      </w:r>
      <w:r w:rsidRPr="00A37B7C">
        <w:rPr>
          <w:rFonts w:ascii="Times New Roman" w:hAnsi="Times New Roman"/>
          <w:sz w:val="24"/>
          <w:szCs w:val="24"/>
          <w:lang w:val="en-US"/>
        </w:rPr>
        <w:t>ISBN</w:t>
      </w:r>
      <w:r w:rsidRPr="00A37B7C">
        <w:rPr>
          <w:rFonts w:ascii="Times New Roman" w:hAnsi="Times New Roman"/>
          <w:sz w:val="24"/>
          <w:szCs w:val="24"/>
        </w:rPr>
        <w:t xml:space="preserve"> 978-5-4365</w:t>
      </w:r>
      <w:r w:rsidRPr="00A37B7C">
        <w:rPr>
          <w:rFonts w:ascii="Times New Roman" w:hAnsi="Times New Roman"/>
        </w:rPr>
        <w:t>-9730-0</w:t>
      </w:r>
    </w:p>
    <w:p w:rsidR="00B61897" w:rsidRPr="00A37B7C" w:rsidRDefault="00B61897" w:rsidP="00B61897">
      <w:pPr>
        <w:spacing w:after="0" w:line="240" w:lineRule="auto"/>
        <w:ind w:left="709" w:hanging="360"/>
        <w:jc w:val="both"/>
        <w:rPr>
          <w:rFonts w:ascii="Times New Roman" w:hAnsi="Times New Roman"/>
        </w:rPr>
      </w:pPr>
    </w:p>
    <w:p w:rsidR="00B61897" w:rsidRPr="00A37B7C" w:rsidRDefault="00B61897" w:rsidP="00B61897">
      <w:pPr>
        <w:jc w:val="center"/>
        <w:rPr>
          <w:rFonts w:ascii="Times New Roman" w:hAnsi="Times New Roman"/>
          <w:b/>
          <w:bCs/>
        </w:rPr>
      </w:pPr>
      <w:r w:rsidRPr="00A37B7C">
        <w:rPr>
          <w:rFonts w:ascii="Times New Roman" w:hAnsi="Times New Roman"/>
          <w:b/>
          <w:bCs/>
        </w:rPr>
        <w:t xml:space="preserve">4. КОНТРОЛЬ И ОЦЕНКА РЕЗУЛЬТАТОВ ОСВОЕНИЯ </w:t>
      </w:r>
      <w:r w:rsidRPr="00A37B7C">
        <w:rPr>
          <w:rFonts w:ascii="Times New Roman" w:hAnsi="Times New Roman"/>
          <w:b/>
          <w:bCs/>
        </w:rPr>
        <w:br/>
        <w:t>ПРОФЕССИОНАЛЬНОГО МОДУЛЯ</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685"/>
        <w:gridCol w:w="3402"/>
      </w:tblGrid>
      <w:tr w:rsidR="00B61897" w:rsidRPr="005573AD" w:rsidTr="00E23975">
        <w:trPr>
          <w:trHeight w:val="1098"/>
        </w:trPr>
        <w:tc>
          <w:tcPr>
            <w:tcW w:w="1730" w:type="dxa"/>
            <w:vAlign w:val="center"/>
          </w:tcPr>
          <w:p w:rsidR="00B61897" w:rsidRPr="005573AD" w:rsidRDefault="00B61897" w:rsidP="00E23975">
            <w:pPr>
              <w:suppressAutoHyphens/>
              <w:spacing w:after="0" w:line="240" w:lineRule="auto"/>
              <w:jc w:val="center"/>
              <w:rPr>
                <w:rFonts w:ascii="Times New Roman" w:hAnsi="Times New Roman"/>
                <w:b/>
              </w:rPr>
            </w:pPr>
            <w:r w:rsidRPr="005573AD">
              <w:rPr>
                <w:rFonts w:ascii="Times New Roman" w:hAnsi="Times New Roman"/>
                <w:b/>
                <w:bCs/>
              </w:rPr>
              <w:t>Код ПК и ОК, формируемых в рамках модуля</w:t>
            </w:r>
          </w:p>
        </w:tc>
        <w:tc>
          <w:tcPr>
            <w:tcW w:w="3685" w:type="dxa"/>
            <w:vAlign w:val="center"/>
          </w:tcPr>
          <w:p w:rsidR="00B61897" w:rsidRPr="005573AD" w:rsidRDefault="00B61897" w:rsidP="00E23975">
            <w:pPr>
              <w:suppressAutoHyphens/>
              <w:spacing w:after="0" w:line="240" w:lineRule="auto"/>
              <w:jc w:val="center"/>
              <w:rPr>
                <w:rFonts w:ascii="Times New Roman" w:hAnsi="Times New Roman"/>
                <w:b/>
              </w:rPr>
            </w:pPr>
            <w:r w:rsidRPr="005573AD">
              <w:rPr>
                <w:rFonts w:ascii="Times New Roman" w:hAnsi="Times New Roman"/>
                <w:b/>
              </w:rPr>
              <w:t>Критерии оценки</w:t>
            </w:r>
          </w:p>
        </w:tc>
        <w:tc>
          <w:tcPr>
            <w:tcW w:w="3402" w:type="dxa"/>
            <w:vAlign w:val="center"/>
          </w:tcPr>
          <w:p w:rsidR="00B61897" w:rsidRPr="005573AD" w:rsidRDefault="00B61897" w:rsidP="00E23975">
            <w:pPr>
              <w:suppressAutoHyphens/>
              <w:spacing w:after="0" w:line="240" w:lineRule="auto"/>
              <w:jc w:val="center"/>
              <w:rPr>
                <w:rFonts w:ascii="Times New Roman" w:hAnsi="Times New Roman"/>
                <w:b/>
              </w:rPr>
            </w:pPr>
            <w:r w:rsidRPr="005573AD">
              <w:rPr>
                <w:rFonts w:ascii="Times New Roman" w:hAnsi="Times New Roman"/>
                <w:b/>
              </w:rPr>
              <w:t>Методы оценки</w:t>
            </w:r>
          </w:p>
        </w:tc>
      </w:tr>
      <w:tr w:rsidR="00B61897" w:rsidRPr="00A37B7C" w:rsidTr="00E23975">
        <w:trPr>
          <w:trHeight w:val="698"/>
        </w:trPr>
        <w:tc>
          <w:tcPr>
            <w:tcW w:w="1730" w:type="dxa"/>
          </w:tcPr>
          <w:p w:rsidR="00B61897" w:rsidRPr="00A37B7C" w:rsidRDefault="00B61897" w:rsidP="00E23975">
            <w:pPr>
              <w:suppressAutoHyphens/>
              <w:spacing w:after="0" w:line="240" w:lineRule="auto"/>
              <w:jc w:val="both"/>
              <w:rPr>
                <w:rFonts w:ascii="Times New Roman" w:hAnsi="Times New Roman"/>
              </w:rPr>
            </w:pPr>
            <w:r>
              <w:rPr>
                <w:rFonts w:ascii="Times New Roman" w:hAnsi="Times New Roman"/>
              </w:rPr>
              <w:t>ПК 1.1</w:t>
            </w:r>
          </w:p>
        </w:tc>
        <w:tc>
          <w:tcPr>
            <w:tcW w:w="3685" w:type="dxa"/>
          </w:tcPr>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осуществляет поиск и систематизацию открытых источников информации о внутренних и внешних рынках для сбыта товарной продукции, в том числе с использованием цифровых технологий;</w:t>
            </w:r>
          </w:p>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оценивает объем спроса на товарную продукцию организации на внутренних и внешних рынках;</w:t>
            </w:r>
          </w:p>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составляет перечень требований внешних рынков к товарной продукции организации;</w:t>
            </w:r>
          </w:p>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разрабатывает рекомендации по омологации товарной продукции по итогам анализа требований определенного внешнего рынка;</w:t>
            </w:r>
          </w:p>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проводит анализ конъюнктуры, емкости товарных рынков;</w:t>
            </w:r>
          </w:p>
          <w:p w:rsidR="00B61897" w:rsidRPr="00A37B7C" w:rsidRDefault="00B61897" w:rsidP="00E23975">
            <w:pPr>
              <w:numPr>
                <w:ilvl w:val="0"/>
                <w:numId w:val="14"/>
              </w:numPr>
              <w:suppressAutoHyphens/>
              <w:spacing w:after="0" w:line="240" w:lineRule="auto"/>
              <w:ind w:left="262"/>
              <w:jc w:val="both"/>
              <w:rPr>
                <w:rFonts w:ascii="Times New Roman" w:hAnsi="Times New Roman"/>
              </w:rPr>
            </w:pPr>
            <w:r w:rsidRPr="00A37B7C">
              <w:rPr>
                <w:rFonts w:ascii="Times New Roman" w:hAnsi="Times New Roman"/>
              </w:rPr>
              <w:t>осуществляет подготовку аналитических документов по конкурентным преимуществам продукции организации на внешних рынках</w:t>
            </w:r>
          </w:p>
        </w:tc>
        <w:tc>
          <w:tcPr>
            <w:tcW w:w="3402" w:type="dxa"/>
            <w:vMerge w:val="restart"/>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Устный/письменный опрос.</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Тестирование.</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Проверка правильности выполнения расчетных показателей. Сравнение результатов выполнения задания с эталоном.</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line="240" w:lineRule="auto"/>
              <w:jc w:val="both"/>
              <w:rPr>
                <w:rFonts w:ascii="Times New Roman" w:hAnsi="Times New Roman"/>
              </w:rPr>
            </w:pPr>
            <w:r w:rsidRPr="00A37B7C">
              <w:rPr>
                <w:rFonts w:ascii="Times New Roman" w:hAnsi="Times New Roman"/>
              </w:rPr>
              <w:t>Экспертная оценка результатов выполнения практических кейс-заданий по установленным критериям.</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Экспертная оценка контрольных / проверочных работ по установленным критериям.</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w:t>
            </w:r>
            <w:r w:rsidRPr="00A37B7C">
              <w:rPr>
                <w:rFonts w:ascii="Times New Roman" w:hAnsi="Times New Roman"/>
              </w:rPr>
              <w:lastRenderedPageBreak/>
              <w:t>домашних заданий, работ по учебной практике.</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Экспертная оценка соблюдения правил оформления документов и построения устных сообщений на государственном языке Российской Федерации, в т.ч. иностранных языках.</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Экспертная оценка коммуникативной деятельности обучающегося в процессе освоения образовательной программы на практических занятиях, при выполнении работ по учебной, производственной практике.</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Экспертная 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B61897" w:rsidRPr="00A37B7C" w:rsidRDefault="00B61897" w:rsidP="00E23975">
            <w:pPr>
              <w:spacing w:after="0" w:line="240" w:lineRule="auto"/>
              <w:jc w:val="both"/>
              <w:rPr>
                <w:rFonts w:ascii="Times New Roman" w:hAnsi="Times New Roman"/>
              </w:rPr>
            </w:pP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Экспертная оценка результатов деятельности обучающихся в процессе освоения образовательной программы: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на практических занятиях;</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 при выполнении и защите курсовой работы (проекта);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 при выполнении работ на различных этапах учебной, производственной практики; </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при проведении защиты отчетов по учебной, производственной практик;</w:t>
            </w:r>
          </w:p>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 при проведении экзаменов по профессиональному модулю, в т.ч. в форме демонстрационного экзамена / профессионального </w:t>
            </w:r>
            <w:r w:rsidRPr="00A37B7C">
              <w:rPr>
                <w:rFonts w:ascii="Times New Roman" w:hAnsi="Times New Roman"/>
              </w:rPr>
              <w:lastRenderedPageBreak/>
              <w:t>экзамена по оценочным средствам организаций партнеров и/или профессионального сообщества.</w:t>
            </w: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Pr>
                <w:rFonts w:ascii="Times New Roman" w:hAnsi="Times New Roman"/>
              </w:rPr>
              <w:t>ПК 1.2</w:t>
            </w:r>
          </w:p>
        </w:tc>
        <w:tc>
          <w:tcPr>
            <w:tcW w:w="3685" w:type="dxa"/>
          </w:tcPr>
          <w:p w:rsidR="00B61897" w:rsidRPr="00A37B7C" w:rsidRDefault="00B61897" w:rsidP="00E23975">
            <w:pPr>
              <w:numPr>
                <w:ilvl w:val="0"/>
                <w:numId w:val="15"/>
              </w:numPr>
              <w:suppressAutoHyphens/>
              <w:spacing w:after="0" w:line="240" w:lineRule="auto"/>
              <w:ind w:left="262"/>
              <w:rPr>
                <w:rFonts w:ascii="Times New Roman" w:hAnsi="Times New Roman"/>
              </w:rPr>
            </w:pPr>
            <w:r w:rsidRPr="00A37B7C">
              <w:rPr>
                <w:rFonts w:ascii="Times New Roman" w:eastAsia="Calibri" w:hAnsi="Times New Roman"/>
              </w:rPr>
              <w:t xml:space="preserve">выполняет операции по установлению хозяйственных </w:t>
            </w:r>
            <w:r w:rsidRPr="00A37B7C">
              <w:rPr>
                <w:rFonts w:ascii="Times New Roman" w:eastAsia="Calibri" w:hAnsi="Times New Roman"/>
              </w:rPr>
              <w:lastRenderedPageBreak/>
              <w:t>связей с поставщиками и потребителями в установленной последовательности с соблюдением требований к их содержанию</w:t>
            </w:r>
          </w:p>
        </w:tc>
        <w:tc>
          <w:tcPr>
            <w:tcW w:w="3402" w:type="dxa"/>
            <w:vMerge/>
          </w:tcPr>
          <w:p w:rsidR="00B61897" w:rsidRPr="00A37B7C" w:rsidRDefault="00B61897" w:rsidP="00E23975">
            <w:pPr>
              <w:spacing w:after="0" w:line="240" w:lineRule="auto"/>
              <w:jc w:val="both"/>
              <w:rPr>
                <w:rFonts w:ascii="Times New Roman" w:hAnsi="Times New Roman"/>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w:t>
            </w:r>
            <w:r>
              <w:rPr>
                <w:rFonts w:ascii="Times New Roman" w:hAnsi="Times New Roman"/>
              </w:rPr>
              <w:t>1.3</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определяет начальную цену закупки с учетом требований федерального законодательства и проводит описание объекта закупки;</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составляет и оформляет закупочную документацию в соответствие с требованиями и осуществляет ее проверку для проведения закупочной процедуры;</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оформляет протоколы заседаний закупочных комиссий;</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выполняет проверку комплекта закупочной документации для обеспечения государственных, муниципальных и корпоративных нужд.</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w:t>
            </w:r>
            <w:r>
              <w:rPr>
                <w:rFonts w:ascii="Times New Roman" w:hAnsi="Times New Roman"/>
              </w:rPr>
              <w:t>1.4</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проводит анализ поступающих коммерческих предложений, запросов от потенциальных партнеров на внешних рынках и составляет список отклонений от приемлемых условий внешнеторгового контракта (перечень разногласий);</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осуществляет документальное оформление результатов переговоров по условиям внешнеторгового контракта;</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составляет сводные отчеты и предложения о потенциальных партнерах на внешних рынках;</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составляет список потенциальных партнеров для заключения внешнеторгового контракта;</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формирует проект внешнеторгового контракта и выполняет проверку необходимой документации для его заключения;</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осуществляет подготовку процедуры подписания внешнеторгового контракта с контрагентом.</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ПК 1.</w:t>
            </w:r>
            <w:r>
              <w:rPr>
                <w:rFonts w:ascii="Times New Roman" w:hAnsi="Times New Roman"/>
              </w:rPr>
              <w:t>5</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осуществляет подготовку документа о приемке результатов отдельного этапа исполнения контракта;</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 xml:space="preserve">проводит сбор информации и документов о ходе исполнения </w:t>
            </w:r>
            <w:r w:rsidRPr="00A37B7C">
              <w:rPr>
                <w:rFonts w:ascii="Times New Roman" w:hAnsi="Times New Roman"/>
              </w:rPr>
              <w:lastRenderedPageBreak/>
              <w:t>обязательств по внешнеторговому контракту и разрабатывает на их основе план-график контрольных мероприятий по исполнению обязательств по внешнеторговому контракту;</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проводит мониторинг и документальное оформление отклонений от выполнения обязательств по внешнеторговому контракту;</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осуществляет подготовку предложений по применению мер ответственности и совершению соответствующих действий в случае нарушения обязательств и выполняет претензионную работу.</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ПК </w:t>
            </w:r>
            <w:r>
              <w:rPr>
                <w:rFonts w:ascii="Times New Roman" w:hAnsi="Times New Roman"/>
              </w:rPr>
              <w:t>1.6</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выполняет торгово-технологические операции в соответствие с установленным алгоритмом, в том числе с использованием искусственного интеллекта;</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осуществляет приемку товаров по количеству и качеству в полном соответствии с договором поставки;</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оформляет документы по приемке товаров в соответствие установленными требованиями;</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соблюдает правила охраны труда при выполнение торгово-технологических операций</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Pr>
                <w:rFonts w:ascii="Times New Roman" w:hAnsi="Times New Roman"/>
              </w:rPr>
              <w:t>ОК 01</w:t>
            </w:r>
          </w:p>
        </w:tc>
        <w:tc>
          <w:tcPr>
            <w:tcW w:w="3685" w:type="dxa"/>
          </w:tcPr>
          <w:p w:rsidR="00B61897" w:rsidRPr="00A37B7C" w:rsidRDefault="00B61897" w:rsidP="00E23975">
            <w:pPr>
              <w:numPr>
                <w:ilvl w:val="0"/>
                <w:numId w:val="15"/>
              </w:numPr>
              <w:suppressAutoHyphens/>
              <w:spacing w:after="0" w:line="240" w:lineRule="auto"/>
              <w:ind w:left="262"/>
              <w:jc w:val="both"/>
              <w:rPr>
                <w:rFonts w:ascii="Times New Roman" w:hAnsi="Times New Roman"/>
                <w:iCs/>
              </w:rPr>
            </w:pPr>
            <w:r w:rsidRPr="00A37B7C">
              <w:rPr>
                <w:rFonts w:ascii="Times New Roman" w:hAnsi="Times New Roman"/>
                <w:iCs/>
              </w:rPr>
              <w:t>распознает, анализирует и выделяет составные части задачи и/или проблемы в профессиональном контексте;</w:t>
            </w:r>
          </w:p>
          <w:p w:rsidR="00B61897" w:rsidRPr="00A37B7C" w:rsidRDefault="00B61897" w:rsidP="00E23975">
            <w:pPr>
              <w:numPr>
                <w:ilvl w:val="0"/>
                <w:numId w:val="15"/>
              </w:numPr>
              <w:suppressAutoHyphens/>
              <w:spacing w:after="0" w:line="240" w:lineRule="auto"/>
              <w:ind w:left="262"/>
              <w:jc w:val="both"/>
              <w:rPr>
                <w:rFonts w:ascii="Times New Roman" w:hAnsi="Times New Roman"/>
                <w:iCs/>
              </w:rPr>
            </w:pPr>
            <w:r w:rsidRPr="00A37B7C">
              <w:rPr>
                <w:rFonts w:ascii="Times New Roman" w:hAnsi="Times New Roman"/>
                <w:iCs/>
              </w:rPr>
              <w:t xml:space="preserve">определяет этапы решения задачи; </w:t>
            </w:r>
          </w:p>
          <w:p w:rsidR="00B61897" w:rsidRPr="00A37B7C" w:rsidRDefault="00B61897" w:rsidP="00E23975">
            <w:pPr>
              <w:numPr>
                <w:ilvl w:val="0"/>
                <w:numId w:val="15"/>
              </w:numPr>
              <w:suppressAutoHyphens/>
              <w:spacing w:after="0" w:line="240" w:lineRule="auto"/>
              <w:ind w:left="262"/>
              <w:jc w:val="both"/>
              <w:rPr>
                <w:rFonts w:ascii="Times New Roman" w:hAnsi="Times New Roman"/>
                <w:iCs/>
              </w:rPr>
            </w:pPr>
            <w:r w:rsidRPr="00A37B7C">
              <w:rPr>
                <w:rFonts w:ascii="Times New Roman" w:hAnsi="Times New Roman"/>
                <w:iCs/>
              </w:rPr>
              <w:t>эффективно осуществляет поиск необходимой для решения проблемы информации, составляет план действия и определяет необходимые ресурсы;</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iCs/>
              </w:rPr>
              <w:t>демонстрирует владение актуальными методами работы в профессиональной и смежных сферах;</w:t>
            </w:r>
          </w:p>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iCs/>
              </w:rPr>
              <w:t>реализовывает составленный план и оценивает результат и последствия своих действий (самостоятельно или с помощью наставника)</w:t>
            </w:r>
          </w:p>
        </w:tc>
        <w:tc>
          <w:tcPr>
            <w:tcW w:w="3402" w:type="dxa"/>
            <w:vMerge/>
          </w:tcPr>
          <w:p w:rsidR="00B61897" w:rsidRPr="00A37B7C" w:rsidRDefault="00B61897" w:rsidP="00E23975">
            <w:pPr>
              <w:spacing w:after="0" w:line="240" w:lineRule="auto"/>
              <w:jc w:val="both"/>
              <w:rPr>
                <w:rFonts w:ascii="Times New Roman" w:hAnsi="Times New Roman"/>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iCs/>
              </w:rPr>
              <w:lastRenderedPageBreak/>
              <w:t>ОК 02</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 xml:space="preserve">определяет задачи для поиска информации и их необходимые источники и планирует процесс поиска; </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 xml:space="preserve">структурирует и выделяет наиболее значимое в полученной информации; </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 xml:space="preserve">оценивает практическую значимость результатов поиска и оформляет его результаты; </w:t>
            </w:r>
          </w:p>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rPr>
              <w:t>применяет средства информационных технологий, использует современное программное обеспечение и различные цифровые средства для решения профессиональных задач.</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03</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bCs/>
                <w:iCs/>
              </w:rPr>
            </w:pPr>
            <w:r w:rsidRPr="00A37B7C">
              <w:rPr>
                <w:rFonts w:ascii="Times New Roman" w:hAnsi="Times New Roman"/>
                <w:bCs/>
                <w:iCs/>
              </w:rPr>
              <w:t xml:space="preserve">определяет актуальность нормативно-правовой документации в профессиональной деятельности; </w:t>
            </w:r>
          </w:p>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 xml:space="preserve">применяет современную научную профессиональную терминологию; </w:t>
            </w:r>
          </w:p>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rPr>
              <w:t>определяет и выстраивает траектории профессионального развития и самообразования.</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04</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bCs/>
                <w:spacing w:val="-4"/>
              </w:rPr>
              <w:t>эффективно взаимодействует с преподавателями, обучающимися в ходе профессиональной деятельности.</w:t>
            </w:r>
          </w:p>
        </w:tc>
        <w:tc>
          <w:tcPr>
            <w:tcW w:w="3402" w:type="dxa"/>
            <w:vMerge/>
          </w:tcPr>
          <w:p w:rsidR="00B61897" w:rsidRPr="00A37B7C" w:rsidRDefault="00B61897" w:rsidP="00E23975">
            <w:pPr>
              <w:spacing w:after="0" w:line="240" w:lineRule="auto"/>
              <w:jc w:val="both"/>
              <w:rPr>
                <w:rFonts w:ascii="Times New Roman" w:hAnsi="Times New Roman"/>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05</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iCs/>
              </w:rPr>
              <w:t xml:space="preserve">грамотно </w:t>
            </w:r>
            <w:r w:rsidRPr="00A37B7C">
              <w:rPr>
                <w:rFonts w:ascii="Times New Roman" w:hAnsi="Times New Roman"/>
                <w:bCs/>
              </w:rPr>
              <w:t xml:space="preserve">излагает свои мысли и оформляет документы по профессиональной тематике на государственном языке, </w:t>
            </w:r>
            <w:r w:rsidRPr="00A37B7C">
              <w:rPr>
                <w:rFonts w:ascii="Times New Roman" w:hAnsi="Times New Roman"/>
                <w:iCs/>
              </w:rPr>
              <w:t>проявляя толерантность в рабочем коллективе</w:t>
            </w:r>
          </w:p>
        </w:tc>
        <w:tc>
          <w:tcPr>
            <w:tcW w:w="3402" w:type="dxa"/>
            <w:vMerge/>
          </w:tcPr>
          <w:p w:rsidR="00B61897" w:rsidRPr="00A37B7C" w:rsidRDefault="00B61897" w:rsidP="00E23975">
            <w:pPr>
              <w:spacing w:after="0" w:line="240" w:lineRule="auto"/>
              <w:jc w:val="both"/>
              <w:rPr>
                <w:rFonts w:ascii="Times New Roman" w:hAnsi="Times New Roman"/>
                <w:i/>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 xml:space="preserve">ОК 06 </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применяет стандарты антикоррупционного поведения</w:t>
            </w:r>
          </w:p>
        </w:tc>
        <w:tc>
          <w:tcPr>
            <w:tcW w:w="3402" w:type="dxa"/>
            <w:vMerge/>
          </w:tcPr>
          <w:p w:rsidR="00B61897" w:rsidRPr="00A37B7C" w:rsidRDefault="00B61897" w:rsidP="00E23975">
            <w:pPr>
              <w:spacing w:after="0" w:line="240" w:lineRule="auto"/>
              <w:jc w:val="both"/>
              <w:rPr>
                <w:rFonts w:ascii="Times New Roman" w:hAnsi="Times New Roman"/>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07</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rPr>
            </w:pPr>
            <w:r w:rsidRPr="00A37B7C">
              <w:rPr>
                <w:rFonts w:ascii="Times New Roman" w:hAnsi="Times New Roman"/>
              </w:rPr>
              <w:t>выполняет работы с соблюдением принципов бережливого производства и ресурсосбережения.</w:t>
            </w:r>
          </w:p>
        </w:tc>
        <w:tc>
          <w:tcPr>
            <w:tcW w:w="3402" w:type="dxa"/>
            <w:vMerge/>
          </w:tcPr>
          <w:p w:rsidR="00B61897" w:rsidRPr="00A37B7C" w:rsidRDefault="00B61897" w:rsidP="00E23975">
            <w:pPr>
              <w:spacing w:after="0" w:line="240" w:lineRule="auto"/>
              <w:jc w:val="both"/>
              <w:rPr>
                <w:rFonts w:ascii="Times New Roman" w:hAnsi="Times New Roman"/>
              </w:rPr>
            </w:pPr>
          </w:p>
        </w:tc>
      </w:tr>
      <w:tr w:rsidR="00B61897" w:rsidRPr="00A37B7C" w:rsidTr="00E23975">
        <w:tc>
          <w:tcPr>
            <w:tcW w:w="1730" w:type="dxa"/>
          </w:tcPr>
          <w:p w:rsidR="00B61897" w:rsidRPr="00A37B7C" w:rsidRDefault="00B61897" w:rsidP="00E23975">
            <w:pPr>
              <w:spacing w:after="0" w:line="240" w:lineRule="auto"/>
              <w:jc w:val="both"/>
              <w:rPr>
                <w:rFonts w:ascii="Times New Roman" w:hAnsi="Times New Roman"/>
              </w:rPr>
            </w:pPr>
            <w:r w:rsidRPr="00A37B7C">
              <w:rPr>
                <w:rFonts w:ascii="Times New Roman" w:hAnsi="Times New Roman"/>
              </w:rPr>
              <w:t>ОК 09.</w:t>
            </w:r>
          </w:p>
        </w:tc>
        <w:tc>
          <w:tcPr>
            <w:tcW w:w="3685" w:type="dxa"/>
          </w:tcPr>
          <w:p w:rsidR="00B61897" w:rsidRPr="00A37B7C" w:rsidRDefault="00B61897" w:rsidP="00E23975">
            <w:pPr>
              <w:numPr>
                <w:ilvl w:val="0"/>
                <w:numId w:val="15"/>
              </w:numPr>
              <w:spacing w:after="0" w:line="240" w:lineRule="auto"/>
              <w:ind w:left="262"/>
              <w:jc w:val="both"/>
              <w:rPr>
                <w:rFonts w:ascii="Times New Roman" w:hAnsi="Times New Roman"/>
                <w:iCs/>
              </w:rPr>
            </w:pPr>
            <w:r w:rsidRPr="00A37B7C">
              <w:rPr>
                <w:rFonts w:ascii="Times New Roman" w:hAnsi="Times New Roman"/>
              </w:rPr>
              <w:t xml:space="preserve">понимает </w:t>
            </w:r>
            <w:r w:rsidRPr="00A37B7C">
              <w:rPr>
                <w:rFonts w:ascii="Times New Roman" w:hAnsi="Times New Roman"/>
                <w:iCs/>
              </w:rPr>
              <w:t>общий смысл четко произнесенных высказываний и текстов на профессиональные темы;</w:t>
            </w:r>
          </w:p>
          <w:p w:rsidR="00B61897" w:rsidRPr="00A37B7C" w:rsidRDefault="00B61897" w:rsidP="00E23975">
            <w:pPr>
              <w:numPr>
                <w:ilvl w:val="0"/>
                <w:numId w:val="15"/>
              </w:numPr>
              <w:spacing w:after="0" w:line="240" w:lineRule="auto"/>
              <w:ind w:left="262"/>
              <w:jc w:val="both"/>
              <w:rPr>
                <w:rFonts w:ascii="Times New Roman" w:hAnsi="Times New Roman"/>
                <w:iCs/>
              </w:rPr>
            </w:pPr>
            <w:r w:rsidRPr="00A37B7C">
              <w:rPr>
                <w:rFonts w:ascii="Times New Roman" w:hAnsi="Times New Roman"/>
                <w:iCs/>
              </w:rPr>
              <w:t xml:space="preserve">участвует в диалогах на знакомые общие и профессиональные темы; </w:t>
            </w:r>
          </w:p>
          <w:p w:rsidR="00B61897" w:rsidRPr="00A37B7C" w:rsidRDefault="00B61897" w:rsidP="00E23975">
            <w:pPr>
              <w:numPr>
                <w:ilvl w:val="0"/>
                <w:numId w:val="15"/>
              </w:numPr>
              <w:spacing w:after="0" w:line="240" w:lineRule="auto"/>
              <w:ind w:left="262"/>
              <w:jc w:val="both"/>
              <w:rPr>
                <w:rFonts w:ascii="Times New Roman" w:hAnsi="Times New Roman"/>
                <w:iCs/>
              </w:rPr>
            </w:pPr>
            <w:r w:rsidRPr="00A37B7C">
              <w:rPr>
                <w:rFonts w:ascii="Times New Roman" w:hAnsi="Times New Roman"/>
                <w:iCs/>
              </w:rPr>
              <w:t xml:space="preserve">строит простые высказывания о себе и о своей профессиональной деятельности; </w:t>
            </w:r>
          </w:p>
          <w:p w:rsidR="00B61897" w:rsidRPr="00A37B7C" w:rsidRDefault="00B61897" w:rsidP="00E23975">
            <w:pPr>
              <w:numPr>
                <w:ilvl w:val="0"/>
                <w:numId w:val="15"/>
              </w:numPr>
              <w:spacing w:after="0" w:line="240" w:lineRule="auto"/>
              <w:ind w:left="262"/>
              <w:jc w:val="both"/>
              <w:rPr>
                <w:rFonts w:ascii="Times New Roman" w:hAnsi="Times New Roman"/>
                <w:i/>
              </w:rPr>
            </w:pPr>
            <w:r w:rsidRPr="00A37B7C">
              <w:rPr>
                <w:rFonts w:ascii="Times New Roman" w:hAnsi="Times New Roman"/>
                <w:iCs/>
              </w:rPr>
              <w:t>пишет простые связные сообщения на интересующие профессиональные темы.</w:t>
            </w:r>
          </w:p>
        </w:tc>
        <w:tc>
          <w:tcPr>
            <w:tcW w:w="3402" w:type="dxa"/>
            <w:vMerge/>
          </w:tcPr>
          <w:p w:rsidR="00B61897" w:rsidRPr="00A37B7C" w:rsidRDefault="00B61897" w:rsidP="00E23975">
            <w:pPr>
              <w:spacing w:after="0" w:line="240" w:lineRule="auto"/>
              <w:jc w:val="both"/>
              <w:rPr>
                <w:rFonts w:ascii="Times New Roman" w:hAnsi="Times New Roman"/>
                <w:i/>
              </w:rPr>
            </w:pPr>
          </w:p>
        </w:tc>
      </w:tr>
      <w:bookmarkEnd w:id="0"/>
    </w:tbl>
    <w:p w:rsidR="0084290B" w:rsidRDefault="0084290B" w:rsidP="00B61897"/>
    <w:sectPr w:rsidR="008429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62" w:rsidRDefault="004A0B62">
      <w:pPr>
        <w:spacing w:after="0" w:line="240" w:lineRule="auto"/>
      </w:pPr>
      <w:r>
        <w:separator/>
      </w:r>
    </w:p>
  </w:endnote>
  <w:endnote w:type="continuationSeparator" w:id="0">
    <w:p w:rsidR="004A0B62" w:rsidRDefault="004A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62" w:rsidRDefault="004A0B62" w:rsidP="00E23975">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A0B62" w:rsidRDefault="004A0B62" w:rsidP="00E2397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62" w:rsidRDefault="004A0B62" w:rsidP="00E23975">
    <w:pPr>
      <w:pStyle w:val="a8"/>
      <w:jc w:val="right"/>
    </w:pPr>
    <w:r>
      <w:fldChar w:fldCharType="begin"/>
    </w:r>
    <w:r>
      <w:instrText>PAGE   \* MERGEFORMAT</w:instrText>
    </w:r>
    <w:r>
      <w:fldChar w:fldCharType="separate"/>
    </w:r>
    <w:r w:rsidR="004D5C0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62" w:rsidRDefault="004A0B62">
      <w:pPr>
        <w:spacing w:after="0" w:line="240" w:lineRule="auto"/>
      </w:pPr>
      <w:r>
        <w:separator/>
      </w:r>
    </w:p>
  </w:footnote>
  <w:footnote w:type="continuationSeparator" w:id="0">
    <w:p w:rsidR="004A0B62" w:rsidRDefault="004A0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3CF"/>
    <w:multiLevelType w:val="hybridMultilevel"/>
    <w:tmpl w:val="30522D72"/>
    <w:lvl w:ilvl="0" w:tplc="FD1CBAF6">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94FF3"/>
    <w:multiLevelType w:val="hybridMultilevel"/>
    <w:tmpl w:val="F8BC05DE"/>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D38D3"/>
    <w:multiLevelType w:val="hybridMultilevel"/>
    <w:tmpl w:val="8072117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94418"/>
    <w:multiLevelType w:val="hybridMultilevel"/>
    <w:tmpl w:val="D1CADC96"/>
    <w:lvl w:ilvl="0" w:tplc="2AC2E2AC">
      <w:start w:val="1"/>
      <w:numFmt w:val="decimal"/>
      <w:lvlText w:val="%1."/>
      <w:lvlJc w:val="left"/>
      <w:pPr>
        <w:ind w:left="2138" w:hanging="360"/>
      </w:pPr>
      <w:rPr>
        <w:b w:val="0"/>
        <w:bCs w:val="0"/>
        <w:i w:val="0"/>
        <w:i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87E54D4"/>
    <w:multiLevelType w:val="multilevel"/>
    <w:tmpl w:val="C43A8D32"/>
    <w:lvl w:ilvl="0">
      <w:start w:val="1"/>
      <w:numFmt w:val="decimal"/>
      <w:lvlText w:val="%1."/>
      <w:lvlJc w:val="left"/>
      <w:pPr>
        <w:ind w:left="720" w:hanging="360"/>
      </w:pPr>
      <w:rPr>
        <w:b/>
        <w:bCs/>
      </w:rPr>
    </w:lvl>
    <w:lvl w:ilvl="1">
      <w:start w:val="2"/>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15:restartNumberingAfterBreak="0">
    <w:nsid w:val="27970C54"/>
    <w:multiLevelType w:val="hybridMultilevel"/>
    <w:tmpl w:val="3ECC9E0C"/>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731136"/>
    <w:multiLevelType w:val="multilevel"/>
    <w:tmpl w:val="052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D436B"/>
    <w:multiLevelType w:val="hybridMultilevel"/>
    <w:tmpl w:val="527A9FD2"/>
    <w:lvl w:ilvl="0" w:tplc="63A65D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BF0BB9"/>
    <w:multiLevelType w:val="hybridMultilevel"/>
    <w:tmpl w:val="6D282CB8"/>
    <w:lvl w:ilvl="0" w:tplc="05305B58">
      <w:start w:val="1"/>
      <w:numFmt w:val="decimal"/>
      <w:lvlText w:val="%1."/>
      <w:lvlJc w:val="left"/>
      <w:pPr>
        <w:ind w:left="1429" w:hanging="360"/>
      </w:pPr>
      <w:rPr>
        <w:b w:val="0"/>
        <w:bCs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8B6583"/>
    <w:multiLevelType w:val="hybridMultilevel"/>
    <w:tmpl w:val="62A485E6"/>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E435D3"/>
    <w:multiLevelType w:val="hybridMultilevel"/>
    <w:tmpl w:val="35F68A8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F92721"/>
    <w:multiLevelType w:val="hybridMultilevel"/>
    <w:tmpl w:val="798C6A08"/>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AC51AA"/>
    <w:multiLevelType w:val="hybridMultilevel"/>
    <w:tmpl w:val="385EE86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943738"/>
    <w:multiLevelType w:val="hybridMultilevel"/>
    <w:tmpl w:val="C80CF472"/>
    <w:lvl w:ilvl="0" w:tplc="C49C1EAE">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0943D8"/>
    <w:multiLevelType w:val="hybridMultilevel"/>
    <w:tmpl w:val="F7143F4A"/>
    <w:lvl w:ilvl="0" w:tplc="46F45886">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236D39"/>
    <w:multiLevelType w:val="hybridMultilevel"/>
    <w:tmpl w:val="F326B7B2"/>
    <w:lvl w:ilvl="0" w:tplc="63A65D5A">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76584DF1"/>
    <w:multiLevelType w:val="hybridMultilevel"/>
    <w:tmpl w:val="CE00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D171D8"/>
    <w:multiLevelType w:val="hybridMultilevel"/>
    <w:tmpl w:val="76063B56"/>
    <w:lvl w:ilvl="0" w:tplc="63A65D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7802B65"/>
    <w:multiLevelType w:val="multilevel"/>
    <w:tmpl w:val="867A647A"/>
    <w:lvl w:ilvl="0">
      <w:start w:val="1"/>
      <w:numFmt w:val="decimal"/>
      <w:lvlText w:val="%1."/>
      <w:lvlJc w:val="left"/>
      <w:pPr>
        <w:ind w:left="600" w:hanging="600"/>
      </w:pPr>
      <w:rPr>
        <w:rFonts w:hint="default"/>
        <w:b/>
        <w:bCs/>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7A93217A"/>
    <w:multiLevelType w:val="hybridMultilevel"/>
    <w:tmpl w:val="0714C6C6"/>
    <w:lvl w:ilvl="0" w:tplc="9C1098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8"/>
  </w:num>
  <w:num w:numId="4">
    <w:abstractNumId w:val="4"/>
  </w:num>
  <w:num w:numId="5">
    <w:abstractNumId w:val="19"/>
  </w:num>
  <w:num w:numId="6">
    <w:abstractNumId w:val="0"/>
  </w:num>
  <w:num w:numId="7">
    <w:abstractNumId w:val="9"/>
  </w:num>
  <w:num w:numId="8">
    <w:abstractNumId w:val="6"/>
  </w:num>
  <w:num w:numId="9">
    <w:abstractNumId w:val="14"/>
  </w:num>
  <w:num w:numId="10">
    <w:abstractNumId w:val="10"/>
  </w:num>
  <w:num w:numId="11">
    <w:abstractNumId w:val="12"/>
  </w:num>
  <w:num w:numId="12">
    <w:abstractNumId w:val="5"/>
  </w:num>
  <w:num w:numId="13">
    <w:abstractNumId w:val="15"/>
  </w:num>
  <w:num w:numId="14">
    <w:abstractNumId w:val="8"/>
  </w:num>
  <w:num w:numId="15">
    <w:abstractNumId w:val="1"/>
  </w:num>
  <w:num w:numId="16">
    <w:abstractNumId w:val="3"/>
  </w:num>
  <w:num w:numId="17">
    <w:abstractNumId w:val="13"/>
  </w:num>
  <w:num w:numId="18">
    <w:abstractNumId w:val="11"/>
  </w:num>
  <w:num w:numId="19">
    <w:abstractNumId w:val="2"/>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97"/>
    <w:rsid w:val="00014506"/>
    <w:rsid w:val="00077F8A"/>
    <w:rsid w:val="00097630"/>
    <w:rsid w:val="000B0EA6"/>
    <w:rsid w:val="000C2848"/>
    <w:rsid w:val="000F1FFB"/>
    <w:rsid w:val="001037D9"/>
    <w:rsid w:val="00104EC0"/>
    <w:rsid w:val="001554CE"/>
    <w:rsid w:val="001A2269"/>
    <w:rsid w:val="001F0ED5"/>
    <w:rsid w:val="001F2012"/>
    <w:rsid w:val="00227C46"/>
    <w:rsid w:val="0023153C"/>
    <w:rsid w:val="00237CEF"/>
    <w:rsid w:val="00287551"/>
    <w:rsid w:val="0029657C"/>
    <w:rsid w:val="002D7265"/>
    <w:rsid w:val="002E068C"/>
    <w:rsid w:val="00305AB9"/>
    <w:rsid w:val="00335ABF"/>
    <w:rsid w:val="00352B25"/>
    <w:rsid w:val="003C473F"/>
    <w:rsid w:val="00424645"/>
    <w:rsid w:val="004436A5"/>
    <w:rsid w:val="00497A48"/>
    <w:rsid w:val="004A0B62"/>
    <w:rsid w:val="004C2019"/>
    <w:rsid w:val="004D5C00"/>
    <w:rsid w:val="005459E3"/>
    <w:rsid w:val="00576720"/>
    <w:rsid w:val="005A1498"/>
    <w:rsid w:val="005C2BB0"/>
    <w:rsid w:val="005D3291"/>
    <w:rsid w:val="005D6137"/>
    <w:rsid w:val="00601BF9"/>
    <w:rsid w:val="00601F6A"/>
    <w:rsid w:val="0060331B"/>
    <w:rsid w:val="00606CE2"/>
    <w:rsid w:val="00613D1D"/>
    <w:rsid w:val="006219A2"/>
    <w:rsid w:val="0063540D"/>
    <w:rsid w:val="00640468"/>
    <w:rsid w:val="006B222A"/>
    <w:rsid w:val="006B3C66"/>
    <w:rsid w:val="006C60C9"/>
    <w:rsid w:val="006E23DF"/>
    <w:rsid w:val="00704DE1"/>
    <w:rsid w:val="00731F4A"/>
    <w:rsid w:val="00744749"/>
    <w:rsid w:val="00744EE9"/>
    <w:rsid w:val="0076073F"/>
    <w:rsid w:val="007609D3"/>
    <w:rsid w:val="00760EF6"/>
    <w:rsid w:val="00787062"/>
    <w:rsid w:val="00793BD1"/>
    <w:rsid w:val="00797171"/>
    <w:rsid w:val="007A3376"/>
    <w:rsid w:val="007A65FF"/>
    <w:rsid w:val="007C3209"/>
    <w:rsid w:val="007D647F"/>
    <w:rsid w:val="007E4FF3"/>
    <w:rsid w:val="00804C4B"/>
    <w:rsid w:val="00824921"/>
    <w:rsid w:val="00827D30"/>
    <w:rsid w:val="008374A7"/>
    <w:rsid w:val="00841A04"/>
    <w:rsid w:val="0084290B"/>
    <w:rsid w:val="00844017"/>
    <w:rsid w:val="00890A04"/>
    <w:rsid w:val="0089302B"/>
    <w:rsid w:val="008A78A8"/>
    <w:rsid w:val="008B0EBC"/>
    <w:rsid w:val="008D153A"/>
    <w:rsid w:val="00914187"/>
    <w:rsid w:val="0091689E"/>
    <w:rsid w:val="00947AB7"/>
    <w:rsid w:val="00961ECC"/>
    <w:rsid w:val="009A4CAA"/>
    <w:rsid w:val="009A729B"/>
    <w:rsid w:val="009D61CA"/>
    <w:rsid w:val="009F13E8"/>
    <w:rsid w:val="009F78B9"/>
    <w:rsid w:val="00A1392B"/>
    <w:rsid w:val="00A6380E"/>
    <w:rsid w:val="00A8411E"/>
    <w:rsid w:val="00AD3E1A"/>
    <w:rsid w:val="00B047BE"/>
    <w:rsid w:val="00B049CE"/>
    <w:rsid w:val="00B45643"/>
    <w:rsid w:val="00B5031C"/>
    <w:rsid w:val="00B50FEC"/>
    <w:rsid w:val="00B61897"/>
    <w:rsid w:val="00B66B5C"/>
    <w:rsid w:val="00B72F3C"/>
    <w:rsid w:val="00B91196"/>
    <w:rsid w:val="00BA52D0"/>
    <w:rsid w:val="00BB6432"/>
    <w:rsid w:val="00BC3BAE"/>
    <w:rsid w:val="00BD7C66"/>
    <w:rsid w:val="00BF5C32"/>
    <w:rsid w:val="00C4350C"/>
    <w:rsid w:val="00C50DA1"/>
    <w:rsid w:val="00C66E3E"/>
    <w:rsid w:val="00C759D8"/>
    <w:rsid w:val="00C93EEA"/>
    <w:rsid w:val="00CA6400"/>
    <w:rsid w:val="00CC7B81"/>
    <w:rsid w:val="00CF200F"/>
    <w:rsid w:val="00CF68F8"/>
    <w:rsid w:val="00D000BC"/>
    <w:rsid w:val="00D206E6"/>
    <w:rsid w:val="00D43051"/>
    <w:rsid w:val="00D57A16"/>
    <w:rsid w:val="00D7551B"/>
    <w:rsid w:val="00D9072C"/>
    <w:rsid w:val="00D96C68"/>
    <w:rsid w:val="00DA5E98"/>
    <w:rsid w:val="00DE3FE5"/>
    <w:rsid w:val="00DF7B9B"/>
    <w:rsid w:val="00E23975"/>
    <w:rsid w:val="00E3137D"/>
    <w:rsid w:val="00E96F54"/>
    <w:rsid w:val="00EC5678"/>
    <w:rsid w:val="00ED64A0"/>
    <w:rsid w:val="00EE59F1"/>
    <w:rsid w:val="00EF2509"/>
    <w:rsid w:val="00F00723"/>
    <w:rsid w:val="00F1314B"/>
    <w:rsid w:val="00F571ED"/>
    <w:rsid w:val="00F967A9"/>
    <w:rsid w:val="00FA346A"/>
    <w:rsid w:val="00FB4345"/>
    <w:rsid w:val="00FB6753"/>
    <w:rsid w:val="00FC1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891D5-A417-463D-AEF2-4AAB8A72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897"/>
  </w:style>
  <w:style w:type="paragraph" w:styleId="1">
    <w:name w:val="heading 1"/>
    <w:basedOn w:val="a"/>
    <w:next w:val="a"/>
    <w:link w:val="10"/>
    <w:qFormat/>
    <w:rsid w:val="00B61897"/>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
    <w:unhideWhenUsed/>
    <w:qFormat/>
    <w:rsid w:val="006E2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61897"/>
    <w:rPr>
      <w:rFonts w:ascii="Arial" w:eastAsia="Times New Roman" w:hAnsi="Arial" w:cs="Times New Roman"/>
      <w:b/>
      <w:bCs/>
      <w:kern w:val="32"/>
      <w:sz w:val="32"/>
      <w:szCs w:val="32"/>
      <w:lang w:val="x-none" w:eastAsia="x-none"/>
    </w:rPr>
  </w:style>
  <w:style w:type="character" w:styleId="a3">
    <w:name w:val="Hyperlink"/>
    <w:uiPriority w:val="99"/>
    <w:unhideWhenUsed/>
    <w:rsid w:val="00B61897"/>
    <w:rPr>
      <w:rFonts w:ascii="Times New Roman" w:hAnsi="Times New Roman" w:cs="Times New Roman" w:hint="default"/>
      <w:color w:val="0000FF"/>
      <w:u w:val="single"/>
    </w:rPr>
  </w:style>
  <w:style w:type="character" w:styleId="a4">
    <w:name w:val="Emphasis"/>
    <w:qFormat/>
    <w:rsid w:val="00B61897"/>
    <w:rPr>
      <w:rFonts w:ascii="Times New Roman" w:hAnsi="Times New Roman" w:cs="Times New Roman" w:hint="default"/>
      <w:i/>
      <w:iCs w:val="0"/>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qFormat/>
    <w:locked/>
    <w:rsid w:val="00B61897"/>
    <w:rPr>
      <w:rFonts w:ascii="Times New Roman" w:hAnsi="Times New Roman" w:cs="Times New Roman"/>
      <w:sz w:val="24"/>
      <w:szCs w:val="24"/>
      <w:lang w:val="en-US" w:eastAsia="nl-NL"/>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5"/>
    <w:autoRedefine/>
    <w:unhideWhenUsed/>
    <w:qFormat/>
    <w:rsid w:val="00B61897"/>
    <w:pPr>
      <w:keepLines/>
      <w:spacing w:after="0" w:line="256" w:lineRule="auto"/>
      <w:outlineLvl w:val="9"/>
    </w:pPr>
    <w:rPr>
      <w:rFonts w:ascii="Times New Roman" w:eastAsiaTheme="minorHAnsi" w:hAnsi="Times New Roman"/>
      <w:b w:val="0"/>
      <w:bCs w:val="0"/>
      <w:kern w:val="0"/>
      <w:sz w:val="24"/>
      <w:szCs w:val="24"/>
      <w:lang w:val="en-US" w:eastAsia="nl-NL"/>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qFormat/>
    <w:locked/>
    <w:rsid w:val="00B61897"/>
    <w:rPr>
      <w:rFonts w:ascii="Times New Roman" w:hAnsi="Times New Roman" w:cs="Times New Roman"/>
      <w:sz w:val="24"/>
      <w:szCs w:val="24"/>
      <w:lang w:val="x-none" w:eastAsia="x-none"/>
    </w:rPr>
  </w:style>
  <w:style w:type="paragraph" w:styleId="a8">
    <w:name w:val="footer"/>
    <w:aliases w:val="Нижний колонтитул Знак Знак Знак,Нижний колонтитул1,Нижний колонтитул Знак Знак"/>
    <w:basedOn w:val="a"/>
    <w:link w:val="a7"/>
    <w:uiPriority w:val="99"/>
    <w:unhideWhenUsed/>
    <w:qFormat/>
    <w:rsid w:val="00B61897"/>
    <w:pPr>
      <w:tabs>
        <w:tab w:val="center" w:pos="4677"/>
        <w:tab w:val="right" w:pos="9355"/>
      </w:tabs>
      <w:spacing w:before="120" w:after="120" w:line="240" w:lineRule="auto"/>
    </w:pPr>
    <w:rPr>
      <w:rFonts w:ascii="Times New Roman" w:hAnsi="Times New Roman" w:cs="Times New Roman"/>
      <w:sz w:val="24"/>
      <w:szCs w:val="24"/>
      <w:lang w:val="x-none" w:eastAsia="x-none"/>
    </w:rPr>
  </w:style>
  <w:style w:type="character" w:customStyle="1" w:styleId="11">
    <w:name w:val="Нижний колонтитул Знак1"/>
    <w:basedOn w:val="a0"/>
    <w:uiPriority w:val="99"/>
    <w:semiHidden/>
    <w:rsid w:val="00B61897"/>
  </w:style>
  <w:style w:type="paragraph" w:customStyle="1" w:styleId="Body1">
    <w:name w:val="Body 1"/>
    <w:qFormat/>
    <w:rsid w:val="00B61897"/>
    <w:pPr>
      <w:spacing w:after="0" w:line="240" w:lineRule="auto"/>
    </w:pPr>
    <w:rPr>
      <w:rFonts w:ascii="Helvetica" w:eastAsia="Times New Roman" w:hAnsi="Helvetica" w:cs="Times New Roman"/>
      <w:color w:val="000000"/>
      <w:sz w:val="24"/>
      <w:szCs w:val="20"/>
      <w:lang w:eastAsia="ru-RU"/>
    </w:rPr>
  </w:style>
  <w:style w:type="paragraph" w:customStyle="1" w:styleId="12">
    <w:name w:val="Абзац списка1"/>
    <w:basedOn w:val="a"/>
    <w:uiPriority w:val="99"/>
    <w:qFormat/>
    <w:rsid w:val="00B61897"/>
    <w:pPr>
      <w:spacing w:after="200" w:line="276" w:lineRule="auto"/>
      <w:ind w:left="720"/>
      <w:contextualSpacing/>
    </w:pPr>
    <w:rPr>
      <w:rFonts w:ascii="Calibri" w:eastAsia="Times New Roman" w:hAnsi="Calibri" w:cs="Times New Roman"/>
    </w:rPr>
  </w:style>
  <w:style w:type="character" w:customStyle="1" w:styleId="Bodytext15Exact">
    <w:name w:val="Body text (15) Exact"/>
    <w:link w:val="Bodytext15"/>
    <w:qFormat/>
    <w:locked/>
    <w:rsid w:val="00B61897"/>
    <w:rPr>
      <w:rFonts w:ascii="Times New Roman" w:hAnsi="Times New Roman" w:cs="Times New Roman"/>
      <w:b/>
      <w:sz w:val="18"/>
      <w:shd w:val="clear" w:color="auto" w:fill="FFFFFF"/>
    </w:rPr>
  </w:style>
  <w:style w:type="paragraph" w:customStyle="1" w:styleId="Bodytext15">
    <w:name w:val="Body text (15)"/>
    <w:basedOn w:val="a"/>
    <w:link w:val="Bodytext15Exact"/>
    <w:qFormat/>
    <w:rsid w:val="00B61897"/>
    <w:pPr>
      <w:widowControl w:val="0"/>
      <w:shd w:val="clear" w:color="auto" w:fill="FFFFFF"/>
      <w:spacing w:after="0" w:line="264" w:lineRule="exact"/>
      <w:jc w:val="both"/>
    </w:pPr>
    <w:rPr>
      <w:rFonts w:ascii="Times New Roman" w:hAnsi="Times New Roman" w:cs="Times New Roman"/>
      <w:b/>
      <w:sz w:val="18"/>
    </w:rPr>
  </w:style>
  <w:style w:type="character" w:styleId="a9">
    <w:name w:val="page number"/>
    <w:unhideWhenUsed/>
    <w:qFormat/>
    <w:rsid w:val="00B61897"/>
    <w:rPr>
      <w:rFonts w:ascii="Times New Roman" w:hAnsi="Times New Roman" w:cs="Times New Roman" w:hint="default"/>
    </w:rPr>
  </w:style>
  <w:style w:type="character" w:customStyle="1" w:styleId="Bodytext2">
    <w:name w:val="Body text (2)_"/>
    <w:qFormat/>
    <w:rsid w:val="00B61897"/>
    <w:rPr>
      <w:rFonts w:ascii="Times New Roman" w:hAnsi="Times New Roman" w:cs="Times New Roman" w:hint="default"/>
      <w:strike w:val="0"/>
      <w:dstrike w:val="0"/>
      <w:sz w:val="22"/>
      <w:u w:val="none"/>
      <w:effect w:val="none"/>
    </w:rPr>
  </w:style>
  <w:style w:type="character" w:customStyle="1" w:styleId="Bodytext10">
    <w:name w:val="Body text (10)"/>
    <w:qFormat/>
    <w:rsid w:val="00B61897"/>
    <w:rPr>
      <w:rFonts w:ascii="Times New Roman" w:hAnsi="Times New Roman" w:cs="Times New Roman" w:hint="default"/>
      <w:strike w:val="0"/>
      <w:dstrike w:val="0"/>
      <w:color w:val="000000"/>
      <w:spacing w:val="0"/>
      <w:w w:val="100"/>
      <w:position w:val="0"/>
      <w:sz w:val="22"/>
      <w:u w:val="none"/>
      <w:effect w:val="none"/>
      <w:lang w:val="ru-RU" w:eastAsia="ru-RU"/>
    </w:rPr>
  </w:style>
  <w:style w:type="character" w:customStyle="1" w:styleId="itembigname">
    <w:name w:val="item_bigname"/>
    <w:rsid w:val="00B61897"/>
  </w:style>
  <w:style w:type="character" w:customStyle="1" w:styleId="20">
    <w:name w:val="Заголовок 2 Знак"/>
    <w:basedOn w:val="a0"/>
    <w:link w:val="2"/>
    <w:uiPriority w:val="9"/>
    <w:rsid w:val="006E23DF"/>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6C60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6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5137">
      <w:bodyDiv w:val="1"/>
      <w:marLeft w:val="0"/>
      <w:marRight w:val="0"/>
      <w:marTop w:val="0"/>
      <w:marBottom w:val="0"/>
      <w:divBdr>
        <w:top w:val="none" w:sz="0" w:space="0" w:color="auto"/>
        <w:left w:val="none" w:sz="0" w:space="0" w:color="auto"/>
        <w:bottom w:val="none" w:sz="0" w:space="0" w:color="auto"/>
        <w:right w:val="none" w:sz="0" w:space="0" w:color="auto"/>
      </w:divBdr>
    </w:div>
    <w:div w:id="683241180">
      <w:bodyDiv w:val="1"/>
      <w:marLeft w:val="0"/>
      <w:marRight w:val="0"/>
      <w:marTop w:val="0"/>
      <w:marBottom w:val="0"/>
      <w:divBdr>
        <w:top w:val="none" w:sz="0" w:space="0" w:color="auto"/>
        <w:left w:val="none" w:sz="0" w:space="0" w:color="auto"/>
        <w:bottom w:val="none" w:sz="0" w:space="0" w:color="auto"/>
        <w:right w:val="none" w:sz="0" w:space="0" w:color="auto"/>
      </w:divBdr>
    </w:div>
    <w:div w:id="1323050011">
      <w:bodyDiv w:val="1"/>
      <w:marLeft w:val="0"/>
      <w:marRight w:val="0"/>
      <w:marTop w:val="0"/>
      <w:marBottom w:val="0"/>
      <w:divBdr>
        <w:top w:val="none" w:sz="0" w:space="0" w:color="auto"/>
        <w:left w:val="none" w:sz="0" w:space="0" w:color="auto"/>
        <w:bottom w:val="none" w:sz="0" w:space="0" w:color="auto"/>
        <w:right w:val="none" w:sz="0" w:space="0" w:color="auto"/>
      </w:divBdr>
    </w:div>
    <w:div w:id="1867015856">
      <w:bodyDiv w:val="1"/>
      <w:marLeft w:val="0"/>
      <w:marRight w:val="0"/>
      <w:marTop w:val="0"/>
      <w:marBottom w:val="0"/>
      <w:divBdr>
        <w:top w:val="none" w:sz="0" w:space="0" w:color="auto"/>
        <w:left w:val="none" w:sz="0" w:space="0" w:color="auto"/>
        <w:bottom w:val="none" w:sz="0" w:space="0" w:color="auto"/>
        <w:right w:val="none" w:sz="0" w:space="0" w:color="auto"/>
      </w:divBdr>
    </w:div>
    <w:div w:id="19649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club.ru/index.php?page=author_red&amp;id=130969" TargetMode="External"/><Relationship Id="rId18" Type="http://schemas.openxmlformats.org/officeDocument/2006/relationships/hyperlink" Target="https://biblioclub.ru/index.php?page=author_red&amp;id=201045" TargetMode="External"/><Relationship Id="rId3" Type="http://schemas.openxmlformats.org/officeDocument/2006/relationships/styles" Target="styles.xml"/><Relationship Id="rId21" Type="http://schemas.openxmlformats.org/officeDocument/2006/relationships/hyperlink" Target="https://biblioclub.ru/index.php?page=book_view_red&amp;book_id=602811" TargetMode="External"/><Relationship Id="rId7" Type="http://schemas.openxmlformats.org/officeDocument/2006/relationships/endnotes" Target="endnotes.xml"/><Relationship Id="rId12" Type="http://schemas.openxmlformats.org/officeDocument/2006/relationships/hyperlink" Target="https://biblioclub.ru/index.php?page=author_red&amp;id=162505" TargetMode="External"/><Relationship Id="rId17" Type="http://schemas.openxmlformats.org/officeDocument/2006/relationships/hyperlink" Target="file://C:\Users\&#1052;&#1091;&#1088;&#1072;&#1074;&#1100;&#1077;&#1074;&#1072;&#1045;&#1070;\Downloads\&#1055;&#1072;&#1093;&#1086;&#1084;&#1086;&#1074;&#1072;,%20&#1053;.%20&#1043;.%20&#1054;&#1088;&#1075;&#1072;&#1085;&#1080;&#1079;&#1072;&#1094;&#1080;&#1103;%20&#1080;%20&#1090;&#1077;&#1093;&#1085;&#1086;&#1083;&#1086;&#1075;&#1080;&#1103;%20&#1088;&#1086;&#1079;&#1085;&#1080;&#1095;&#1085;&#1086;&#1081;%20&#1090;&#1086;&#1088;&#1075;&#1086;&#1074;&#1083;&#1080;%20:%20&#1091;&#1095;&#1077;&#1073;&#1085;&#1086;&#1077;%20&#1087;&#1086;&#1089;&#1086;&#1073;&#1080;&#1077;%20&#1076;&#1083;&#1103;%20&#1057;&#1055;&#1054;%20\%20&#1053;.%20&#1043;.%20&#1055;&#1072;&#1093;&#1086;&#1084;&#1086;&#1074;&#1072;.%20&#8212;%202-&#1077;%20&#1080;&#1079;&#1076;.%20&#8212;%20&#1051;&#1080;&#1087;&#1077;&#1094;&#1082;,%20&#1057;&#1072;&#1088;&#1072;&#1090;&#1086;&#1074;%20:%20&#1051;&#1080;&#1087;&#1077;&#1094;&#1082;&#1080;&#1081;%20&#1075;&#1086;&#1089;&#1091;&#1076;&#1072;&#1088;&#1089;&#1090;&#1074;&#1077;&#1085;&#1085;&#1099;&#1081;%20&#1090;&#1077;&#1093;&#1085;&#1080;&#1095;&#1077;&#1089;&#1082;&#1080;&#1081;%20&#1091;&#1085;&#1080;&#1074;&#1077;&#1088;&#1089;&#1080;&#1090;&#1077;&#1090;,%20&#1055;&#1088;&#1086;&#1092;&#1086;&#1073;&#1088;&#1072;&#1079;&#1086;&#1074;&#1072;&#1085;&#1080;&#1077;,%202022.%20&#8212;%2063%20c.%20&#8212;%20ISBN%20978-5-00175-117-5,%20978-5-4488-1517-1.%20&#8212;%20&#1058;&#1077;&#1082;&#1089;&#1090;%20:%20&#1101;&#1083;&#1077;&#1082;&#1090;&#1088;&#1086;&#1085;&#1085;&#1099;&#1081;%20\%20&#1069;&#1083;&#1077;&#1082;&#1090;&#1088;&#1086;&#1085;&#1085;&#1099;&#1081;%20&#1088;&#1077;&#1089;&#1091;&#1088;&#1089;%20&#1094;&#1080;&#1092;&#1088;&#1086;&#1074;&#1086;&#1081;%20&#1086;&#1073;&#1088;&#1072;&#1079;&#1086;&#1074;&#1072;&#1090;&#1077;&#1083;&#1100;&#1085;&#1086;&#1081;%20&#1089;&#1088;&#1077;&#1076;&#1099;%20&#1057;&#1055;&#1054;%20PROF&#1086;&#1073;&#1088;&#1072;&#1079;&#1086;&#1074;&#1072;&#1085;&#1080;&#1077;%20:%20%5b&#1089;&#1072;&#1081;&#1090;%5d.%20&#8212;%20URL:%20https:\profspo.ru\books\121368.html" TargetMode="External"/><Relationship Id="rId2" Type="http://schemas.openxmlformats.org/officeDocument/2006/relationships/numbering" Target="numbering.xml"/><Relationship Id="rId16" Type="http://schemas.openxmlformats.org/officeDocument/2006/relationships/hyperlink" Target="https://profspo.ru/books/121367.html" TargetMode="External"/><Relationship Id="rId20" Type="http://schemas.openxmlformats.org/officeDocument/2006/relationships/hyperlink" Target="https://biblioclub.ru/index.php?page=publisher_red&amp;pub_id=15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553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ioclub.ru/index.php?page=book_view_red&amp;book_id=699002" TargetMode="External"/><Relationship Id="rId23" Type="http://schemas.openxmlformats.org/officeDocument/2006/relationships/fontTable" Target="fontTable.xml"/><Relationship Id="rId10" Type="http://schemas.openxmlformats.org/officeDocument/2006/relationships/hyperlink" Target="https://www.seeneco.com/ru/blog/predprinimatelskie-riski-chto-eto-takoe-primery-vozmozhnyh-poter-ot-vedeniya-biznesa/" TargetMode="External"/><Relationship Id="rId19" Type="http://schemas.openxmlformats.org/officeDocument/2006/relationships/hyperlink" Target="https://biblioclub.ru/index.php?page=author_red&amp;id=20104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iblioclub.ru/index.php?page=publisher_red&amp;pub_id=15026" TargetMode="External"/><Relationship Id="rId22" Type="http://schemas.openxmlformats.org/officeDocument/2006/relationships/hyperlink" Target="https://urait.ru/bcode/497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F523-8C3C-463E-85E5-9B606C73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24</Pages>
  <Words>7454</Words>
  <Characters>42493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 Аудитория 210</dc:creator>
  <cp:keywords/>
  <dc:description/>
  <cp:lastModifiedBy>Преподаватель Аудитория 210</cp:lastModifiedBy>
  <cp:revision>42</cp:revision>
  <cp:lastPrinted>2024-09-17T07:28:00Z</cp:lastPrinted>
  <dcterms:created xsi:type="dcterms:W3CDTF">2024-09-14T16:19:00Z</dcterms:created>
  <dcterms:modified xsi:type="dcterms:W3CDTF">2024-09-17T08:31:00Z</dcterms:modified>
</cp:coreProperties>
</file>