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16" w:rsidRPr="00A37B7C" w:rsidRDefault="007F2516" w:rsidP="007F2516">
      <w:pPr>
        <w:pStyle w:val="a9"/>
        <w:spacing w:after="0"/>
        <w:jc w:val="right"/>
        <w:rPr>
          <w:rFonts w:ascii="Times New Roman" w:hAnsi="Times New Roman"/>
          <w:b/>
          <w:bCs/>
        </w:rPr>
      </w:pPr>
      <w:r w:rsidRPr="00A37B7C">
        <w:rPr>
          <w:rFonts w:ascii="Times New Roman" w:hAnsi="Times New Roman"/>
          <w:b/>
          <w:bCs/>
        </w:rPr>
        <w:t>Приложение 2.9</w:t>
      </w:r>
    </w:p>
    <w:p w:rsidR="007F2516" w:rsidRPr="00A37B7C" w:rsidRDefault="007F2516" w:rsidP="007F2516">
      <w:pPr>
        <w:spacing w:after="0"/>
        <w:jc w:val="right"/>
        <w:rPr>
          <w:rFonts w:ascii="Times New Roman" w:hAnsi="Times New Roman"/>
          <w:b/>
          <w:i/>
          <w:sz w:val="24"/>
          <w:szCs w:val="24"/>
        </w:rPr>
      </w:pPr>
      <w:r>
        <w:rPr>
          <w:rFonts w:ascii="Times New Roman" w:hAnsi="Times New Roman"/>
          <w:b/>
          <w:sz w:val="24"/>
          <w:szCs w:val="24"/>
        </w:rPr>
        <w:t>к ПО</w:t>
      </w:r>
      <w:r w:rsidRPr="00A37B7C">
        <w:rPr>
          <w:rFonts w:ascii="Times New Roman" w:hAnsi="Times New Roman"/>
          <w:b/>
          <w:sz w:val="24"/>
          <w:szCs w:val="24"/>
        </w:rPr>
        <w:t xml:space="preserve">П по специальности </w:t>
      </w:r>
      <w:r w:rsidRPr="00A37B7C">
        <w:rPr>
          <w:rFonts w:ascii="Times New Roman" w:hAnsi="Times New Roman"/>
          <w:b/>
          <w:sz w:val="24"/>
          <w:szCs w:val="24"/>
        </w:rPr>
        <w:br/>
      </w:r>
      <w:r w:rsidRPr="00A37B7C">
        <w:rPr>
          <w:rFonts w:ascii="Times New Roman" w:hAnsi="Times New Roman"/>
          <w:b/>
          <w:bCs/>
          <w:iCs/>
          <w:sz w:val="24"/>
          <w:szCs w:val="24"/>
        </w:rPr>
        <w:t>38.02.08 Торговое дело</w:t>
      </w:r>
    </w:p>
    <w:p w:rsidR="007F2516" w:rsidRPr="00A37B7C" w:rsidRDefault="007F2516" w:rsidP="007F2516">
      <w:pPr>
        <w:pStyle w:val="a9"/>
        <w:spacing w:after="0" w:line="360" w:lineRule="auto"/>
        <w:jc w:val="right"/>
        <w:rPr>
          <w:rFonts w:ascii="Times New Roman" w:hAnsi="Times New Roman"/>
          <w:b/>
          <w:i/>
        </w:rPr>
      </w:pPr>
    </w:p>
    <w:p w:rsidR="007F2516" w:rsidRPr="00A37B7C" w:rsidRDefault="007F2516" w:rsidP="007F2516">
      <w:pPr>
        <w:jc w:val="center"/>
        <w:rPr>
          <w:rFonts w:ascii="Times New Roman" w:hAnsi="Times New Roman"/>
          <w:b/>
          <w:i/>
          <w:sz w:val="24"/>
          <w:szCs w:val="24"/>
        </w:rPr>
      </w:pPr>
    </w:p>
    <w:p w:rsidR="007F2516" w:rsidRPr="00A37B7C" w:rsidRDefault="007F2516" w:rsidP="007F2516">
      <w:pPr>
        <w:jc w:val="center"/>
        <w:rPr>
          <w:rFonts w:ascii="Times New Roman" w:hAnsi="Times New Roman"/>
          <w:b/>
          <w:i/>
          <w:sz w:val="24"/>
          <w:szCs w:val="24"/>
        </w:rPr>
      </w:pPr>
    </w:p>
    <w:p w:rsidR="007F2516" w:rsidRPr="00A37B7C" w:rsidRDefault="007F2516" w:rsidP="007F2516">
      <w:pPr>
        <w:jc w:val="center"/>
        <w:rPr>
          <w:rFonts w:ascii="Times New Roman" w:hAnsi="Times New Roman"/>
          <w:b/>
          <w:i/>
          <w:sz w:val="24"/>
          <w:szCs w:val="24"/>
        </w:rPr>
      </w:pPr>
    </w:p>
    <w:p w:rsidR="007F2516" w:rsidRPr="00A37B7C" w:rsidRDefault="007F2516" w:rsidP="007F2516">
      <w:pPr>
        <w:jc w:val="center"/>
        <w:rPr>
          <w:rFonts w:ascii="Times New Roman" w:hAnsi="Times New Roman"/>
          <w:b/>
          <w:i/>
          <w:sz w:val="24"/>
          <w:szCs w:val="24"/>
        </w:rPr>
      </w:pPr>
    </w:p>
    <w:p w:rsidR="007F2516" w:rsidRDefault="007F2516" w:rsidP="007F2516">
      <w:pPr>
        <w:jc w:val="center"/>
        <w:rPr>
          <w:rFonts w:ascii="Times New Roman" w:hAnsi="Times New Roman"/>
          <w:b/>
          <w:i/>
          <w:sz w:val="24"/>
          <w:szCs w:val="24"/>
        </w:rPr>
      </w:pPr>
    </w:p>
    <w:p w:rsidR="00AE5012" w:rsidRDefault="00AE5012" w:rsidP="007F2516">
      <w:pPr>
        <w:jc w:val="center"/>
        <w:rPr>
          <w:rFonts w:ascii="Times New Roman" w:hAnsi="Times New Roman"/>
          <w:b/>
          <w:i/>
          <w:sz w:val="24"/>
          <w:szCs w:val="24"/>
        </w:rPr>
      </w:pPr>
    </w:p>
    <w:p w:rsidR="00AE5012" w:rsidRPr="00A37B7C" w:rsidRDefault="00AE5012" w:rsidP="007F2516">
      <w:pPr>
        <w:jc w:val="center"/>
        <w:rPr>
          <w:rFonts w:ascii="Times New Roman" w:hAnsi="Times New Roman"/>
          <w:b/>
          <w:i/>
          <w:sz w:val="24"/>
          <w:szCs w:val="24"/>
        </w:rPr>
      </w:pPr>
    </w:p>
    <w:p w:rsidR="007F2516" w:rsidRPr="00A37B7C" w:rsidRDefault="007F2516" w:rsidP="007F2516">
      <w:pPr>
        <w:jc w:val="center"/>
        <w:rPr>
          <w:rFonts w:ascii="Times New Roman" w:hAnsi="Times New Roman"/>
          <w:b/>
          <w:i/>
          <w:sz w:val="24"/>
          <w:szCs w:val="24"/>
        </w:rPr>
      </w:pPr>
    </w:p>
    <w:p w:rsidR="007F2516" w:rsidRPr="00A37B7C" w:rsidRDefault="007F2516" w:rsidP="007F2516">
      <w:pPr>
        <w:jc w:val="center"/>
        <w:rPr>
          <w:rFonts w:ascii="Times New Roman" w:hAnsi="Times New Roman"/>
          <w:b/>
          <w:i/>
          <w:sz w:val="24"/>
          <w:szCs w:val="24"/>
        </w:rPr>
      </w:pPr>
    </w:p>
    <w:p w:rsidR="007F2516" w:rsidRPr="00A37B7C" w:rsidRDefault="007F2516" w:rsidP="007F2516">
      <w:pPr>
        <w:jc w:val="center"/>
        <w:rPr>
          <w:rFonts w:ascii="Times New Roman" w:hAnsi="Times New Roman"/>
          <w:b/>
          <w:i/>
          <w:sz w:val="24"/>
          <w:szCs w:val="24"/>
        </w:rPr>
      </w:pPr>
    </w:p>
    <w:p w:rsidR="007F2516" w:rsidRPr="00A37B7C" w:rsidRDefault="007F2516" w:rsidP="007F2516">
      <w:pPr>
        <w:jc w:val="center"/>
        <w:rPr>
          <w:rFonts w:ascii="Times New Roman" w:hAnsi="Times New Roman"/>
          <w:b/>
          <w:sz w:val="24"/>
          <w:szCs w:val="24"/>
        </w:rPr>
      </w:pPr>
      <w:r w:rsidRPr="00A37B7C">
        <w:rPr>
          <w:rFonts w:ascii="Times New Roman" w:hAnsi="Times New Roman"/>
          <w:b/>
          <w:sz w:val="24"/>
          <w:szCs w:val="24"/>
        </w:rPr>
        <w:t>РАБОЧАЯ ПРОГРАММА УЧЕБНОЙ ДИСЦИПЛИНЫ</w:t>
      </w:r>
    </w:p>
    <w:p w:rsidR="007F2516" w:rsidRPr="00A37B7C" w:rsidRDefault="007F2516" w:rsidP="007F2516">
      <w:pPr>
        <w:jc w:val="center"/>
        <w:rPr>
          <w:rFonts w:ascii="Times New Roman" w:hAnsi="Times New Roman"/>
          <w:b/>
          <w:sz w:val="24"/>
          <w:szCs w:val="24"/>
          <w:u w:val="single"/>
        </w:rPr>
      </w:pPr>
    </w:p>
    <w:p w:rsidR="007F2516" w:rsidRPr="00A37B7C" w:rsidRDefault="007F2516" w:rsidP="007F2516">
      <w:pPr>
        <w:jc w:val="center"/>
        <w:rPr>
          <w:rFonts w:ascii="Times New Roman" w:hAnsi="Times New Roman"/>
          <w:b/>
          <w:sz w:val="24"/>
          <w:szCs w:val="24"/>
        </w:rPr>
      </w:pPr>
      <w:bookmarkStart w:id="0" w:name="_Hlk111322205"/>
      <w:r w:rsidRPr="00A37B7C">
        <w:rPr>
          <w:rFonts w:ascii="Times New Roman" w:hAnsi="Times New Roman"/>
          <w:b/>
          <w:sz w:val="24"/>
          <w:szCs w:val="24"/>
        </w:rPr>
        <w:t>ОП.04 АВТОМАТИЗАЦИЯ ТОРГОВО-ТЕХНОЛОГИЧЕСКИХ ПРОЦЕССОВ</w:t>
      </w:r>
    </w:p>
    <w:bookmarkEnd w:id="0"/>
    <w:p w:rsidR="007F2516" w:rsidRPr="00A37B7C" w:rsidRDefault="007F2516" w:rsidP="007F2516">
      <w:pPr>
        <w:rPr>
          <w:rFonts w:ascii="Times New Roman" w:hAnsi="Times New Roman"/>
          <w:b/>
          <w:i/>
          <w:sz w:val="24"/>
          <w:szCs w:val="24"/>
        </w:rPr>
      </w:pPr>
    </w:p>
    <w:p w:rsidR="007F2516" w:rsidRPr="00A37B7C" w:rsidRDefault="007F2516" w:rsidP="007F2516">
      <w:pPr>
        <w:rPr>
          <w:rFonts w:ascii="Times New Roman" w:hAnsi="Times New Roman"/>
          <w:b/>
          <w:i/>
          <w:sz w:val="24"/>
          <w:szCs w:val="24"/>
        </w:rPr>
      </w:pPr>
    </w:p>
    <w:p w:rsidR="007F2516" w:rsidRPr="00A37B7C" w:rsidRDefault="007F2516" w:rsidP="007F2516">
      <w:pPr>
        <w:rPr>
          <w:rFonts w:ascii="Times New Roman" w:hAnsi="Times New Roman"/>
          <w:b/>
          <w:i/>
          <w:sz w:val="24"/>
          <w:szCs w:val="24"/>
        </w:rPr>
      </w:pPr>
    </w:p>
    <w:p w:rsidR="007F2516" w:rsidRPr="00A37B7C" w:rsidRDefault="007F2516" w:rsidP="007F2516">
      <w:pPr>
        <w:rPr>
          <w:rFonts w:ascii="Times New Roman" w:hAnsi="Times New Roman"/>
          <w:b/>
          <w:i/>
          <w:sz w:val="24"/>
          <w:szCs w:val="24"/>
        </w:rPr>
      </w:pPr>
    </w:p>
    <w:p w:rsidR="007F2516" w:rsidRPr="00A37B7C" w:rsidRDefault="007F2516" w:rsidP="007F2516">
      <w:pPr>
        <w:rPr>
          <w:rFonts w:ascii="Times New Roman" w:hAnsi="Times New Roman"/>
          <w:b/>
          <w:i/>
          <w:sz w:val="24"/>
          <w:szCs w:val="24"/>
        </w:rPr>
      </w:pPr>
    </w:p>
    <w:p w:rsidR="007F2516" w:rsidRPr="00A37B7C" w:rsidRDefault="007F2516" w:rsidP="007F2516">
      <w:pPr>
        <w:rPr>
          <w:rFonts w:ascii="Times New Roman" w:hAnsi="Times New Roman"/>
          <w:b/>
          <w:i/>
          <w:sz w:val="24"/>
          <w:szCs w:val="24"/>
        </w:rPr>
      </w:pPr>
    </w:p>
    <w:p w:rsidR="007F2516" w:rsidRPr="00A37B7C" w:rsidRDefault="007F2516" w:rsidP="007F2516">
      <w:pPr>
        <w:rPr>
          <w:rFonts w:ascii="Times New Roman" w:hAnsi="Times New Roman"/>
          <w:b/>
          <w:i/>
          <w:sz w:val="24"/>
          <w:szCs w:val="24"/>
        </w:rPr>
      </w:pPr>
    </w:p>
    <w:p w:rsidR="007F2516" w:rsidRPr="00A37B7C" w:rsidRDefault="007F2516" w:rsidP="007F2516">
      <w:pPr>
        <w:rPr>
          <w:rFonts w:ascii="Times New Roman" w:hAnsi="Times New Roman"/>
          <w:b/>
          <w:i/>
          <w:sz w:val="24"/>
          <w:szCs w:val="24"/>
        </w:rPr>
      </w:pPr>
    </w:p>
    <w:p w:rsidR="007F2516" w:rsidRPr="00A37B7C" w:rsidRDefault="007F2516" w:rsidP="007F2516">
      <w:pPr>
        <w:rPr>
          <w:rFonts w:ascii="Times New Roman" w:hAnsi="Times New Roman"/>
          <w:b/>
          <w:i/>
          <w:sz w:val="24"/>
          <w:szCs w:val="24"/>
        </w:rPr>
      </w:pPr>
    </w:p>
    <w:p w:rsidR="007F2516" w:rsidRPr="00A37B7C" w:rsidRDefault="007F2516" w:rsidP="007F2516">
      <w:pPr>
        <w:rPr>
          <w:rFonts w:ascii="Times New Roman" w:hAnsi="Times New Roman"/>
          <w:b/>
          <w:i/>
          <w:sz w:val="24"/>
          <w:szCs w:val="24"/>
        </w:rPr>
      </w:pPr>
    </w:p>
    <w:p w:rsidR="007F2516" w:rsidRPr="00A37B7C" w:rsidRDefault="007F2516" w:rsidP="007F2516">
      <w:pPr>
        <w:rPr>
          <w:rFonts w:ascii="Times New Roman" w:hAnsi="Times New Roman"/>
          <w:b/>
          <w:i/>
          <w:sz w:val="24"/>
          <w:szCs w:val="24"/>
        </w:rPr>
      </w:pPr>
    </w:p>
    <w:p w:rsidR="007F2516" w:rsidRPr="00A37B7C" w:rsidRDefault="007F2516" w:rsidP="007F2516">
      <w:pPr>
        <w:rPr>
          <w:rFonts w:ascii="Times New Roman" w:hAnsi="Times New Roman"/>
          <w:b/>
          <w:i/>
          <w:sz w:val="24"/>
          <w:szCs w:val="24"/>
        </w:rPr>
      </w:pPr>
    </w:p>
    <w:p w:rsidR="00AE5012" w:rsidRDefault="00AE5012" w:rsidP="007F2516">
      <w:pPr>
        <w:jc w:val="center"/>
        <w:rPr>
          <w:rFonts w:ascii="Times New Roman" w:hAnsi="Times New Roman"/>
          <w:b/>
          <w:bCs/>
          <w:sz w:val="24"/>
          <w:szCs w:val="24"/>
        </w:rPr>
      </w:pPr>
    </w:p>
    <w:p w:rsidR="00AE5012" w:rsidRDefault="00AE5012" w:rsidP="007F2516">
      <w:pPr>
        <w:jc w:val="center"/>
        <w:rPr>
          <w:rFonts w:ascii="Times New Roman" w:hAnsi="Times New Roman"/>
          <w:b/>
          <w:bCs/>
          <w:sz w:val="24"/>
          <w:szCs w:val="24"/>
        </w:rPr>
      </w:pPr>
    </w:p>
    <w:p w:rsidR="007F2516" w:rsidRPr="00A37B7C" w:rsidRDefault="007F2516" w:rsidP="007F2516">
      <w:pPr>
        <w:jc w:val="center"/>
        <w:rPr>
          <w:rFonts w:ascii="Times New Roman" w:hAnsi="Times New Roman"/>
          <w:b/>
          <w:sz w:val="24"/>
          <w:szCs w:val="24"/>
          <w:vertAlign w:val="superscript"/>
        </w:rPr>
      </w:pPr>
      <w:r>
        <w:rPr>
          <w:rFonts w:ascii="Times New Roman" w:hAnsi="Times New Roman"/>
          <w:b/>
          <w:bCs/>
          <w:sz w:val="24"/>
          <w:szCs w:val="24"/>
        </w:rPr>
        <w:t>202</w:t>
      </w:r>
      <w:r w:rsidR="00AE5012">
        <w:rPr>
          <w:rFonts w:ascii="Times New Roman" w:hAnsi="Times New Roman"/>
          <w:b/>
          <w:bCs/>
          <w:sz w:val="24"/>
          <w:szCs w:val="24"/>
        </w:rPr>
        <w:t>4</w:t>
      </w:r>
      <w:r w:rsidRPr="00A37B7C">
        <w:rPr>
          <w:rFonts w:ascii="Times New Roman" w:hAnsi="Times New Roman"/>
          <w:b/>
          <w:bCs/>
          <w:sz w:val="24"/>
          <w:szCs w:val="24"/>
        </w:rPr>
        <w:t xml:space="preserve"> г.</w:t>
      </w:r>
      <w:r w:rsidRPr="00A37B7C">
        <w:rPr>
          <w:rFonts w:ascii="Times New Roman" w:hAnsi="Times New Roman"/>
          <w:b/>
          <w:bCs/>
        </w:rPr>
        <w:br w:type="page"/>
      </w:r>
    </w:p>
    <w:p w:rsidR="007F2516" w:rsidRPr="00E728D0" w:rsidRDefault="007F2516" w:rsidP="007F2516">
      <w:pPr>
        <w:jc w:val="center"/>
        <w:rPr>
          <w:rFonts w:ascii="Times New Roman" w:hAnsi="Times New Roman"/>
          <w:b/>
          <w:sz w:val="24"/>
          <w:szCs w:val="24"/>
        </w:rPr>
      </w:pPr>
      <w:r w:rsidRPr="00E728D0">
        <w:rPr>
          <w:rFonts w:ascii="Times New Roman" w:hAnsi="Times New Roman"/>
          <w:b/>
          <w:sz w:val="24"/>
          <w:szCs w:val="24"/>
        </w:rPr>
        <w:lastRenderedPageBreak/>
        <w:t>СОДЕРЖАНИЕ</w:t>
      </w:r>
    </w:p>
    <w:p w:rsidR="007F2516" w:rsidRPr="00A37B7C" w:rsidRDefault="007F2516" w:rsidP="007F2516">
      <w:pPr>
        <w:rPr>
          <w:rFonts w:ascii="Times New Roman" w:hAnsi="Times New Roman"/>
          <w:b/>
          <w:i/>
          <w:sz w:val="24"/>
          <w:szCs w:val="24"/>
        </w:rPr>
      </w:pPr>
    </w:p>
    <w:tbl>
      <w:tblPr>
        <w:tblW w:w="0" w:type="auto"/>
        <w:tblLook w:val="01E0" w:firstRow="1" w:lastRow="1" w:firstColumn="1" w:lastColumn="1" w:noHBand="0" w:noVBand="0"/>
      </w:tblPr>
      <w:tblGrid>
        <w:gridCol w:w="8495"/>
        <w:gridCol w:w="860"/>
      </w:tblGrid>
      <w:tr w:rsidR="007F2516" w:rsidRPr="00A37B7C" w:rsidTr="00F06403">
        <w:tc>
          <w:tcPr>
            <w:tcW w:w="8755" w:type="dxa"/>
            <w:shd w:val="clear" w:color="auto" w:fill="auto"/>
          </w:tcPr>
          <w:p w:rsidR="007F2516" w:rsidRPr="00A37B7C" w:rsidRDefault="007F2516" w:rsidP="000E678C">
            <w:pPr>
              <w:numPr>
                <w:ilvl w:val="0"/>
                <w:numId w:val="3"/>
              </w:numPr>
              <w:suppressAutoHyphens/>
              <w:spacing w:after="200" w:line="276" w:lineRule="auto"/>
              <w:rPr>
                <w:rFonts w:ascii="Times New Roman" w:hAnsi="Times New Roman"/>
                <w:b/>
                <w:sz w:val="24"/>
                <w:szCs w:val="24"/>
              </w:rPr>
            </w:pPr>
            <w:r w:rsidRPr="00A37B7C">
              <w:rPr>
                <w:rFonts w:ascii="Times New Roman" w:hAnsi="Times New Roman"/>
                <w:b/>
                <w:sz w:val="24"/>
                <w:szCs w:val="24"/>
              </w:rPr>
              <w:t>ОБЩАЯ ХАРАКТЕРИСТИКА РАБОЧЕЙ ПРОГРАММЫ УЧЕБНОЙ ДИСЦИПЛИНЫ</w:t>
            </w:r>
          </w:p>
        </w:tc>
        <w:tc>
          <w:tcPr>
            <w:tcW w:w="600" w:type="dxa"/>
            <w:shd w:val="clear" w:color="auto" w:fill="auto"/>
          </w:tcPr>
          <w:p w:rsidR="007F2516" w:rsidRPr="00A37B7C" w:rsidRDefault="007F2516" w:rsidP="00F06403">
            <w:pPr>
              <w:jc w:val="right"/>
              <w:rPr>
                <w:rFonts w:ascii="Times New Roman" w:hAnsi="Times New Roman"/>
                <w:b/>
                <w:sz w:val="24"/>
                <w:szCs w:val="24"/>
              </w:rPr>
            </w:pPr>
          </w:p>
        </w:tc>
      </w:tr>
      <w:tr w:rsidR="007F2516" w:rsidRPr="00A37B7C" w:rsidTr="00F06403">
        <w:tc>
          <w:tcPr>
            <w:tcW w:w="8755" w:type="dxa"/>
            <w:shd w:val="clear" w:color="auto" w:fill="auto"/>
          </w:tcPr>
          <w:p w:rsidR="007F2516" w:rsidRPr="00A37B7C" w:rsidRDefault="007F2516" w:rsidP="00F06403">
            <w:pPr>
              <w:numPr>
                <w:ilvl w:val="0"/>
                <w:numId w:val="3"/>
              </w:numPr>
              <w:suppressAutoHyphens/>
              <w:spacing w:after="200" w:line="276" w:lineRule="auto"/>
              <w:rPr>
                <w:rFonts w:ascii="Times New Roman" w:hAnsi="Times New Roman"/>
                <w:b/>
                <w:sz w:val="24"/>
                <w:szCs w:val="24"/>
              </w:rPr>
            </w:pPr>
            <w:r w:rsidRPr="00A37B7C">
              <w:rPr>
                <w:rFonts w:ascii="Times New Roman" w:hAnsi="Times New Roman"/>
                <w:b/>
                <w:sz w:val="24"/>
                <w:szCs w:val="24"/>
              </w:rPr>
              <w:t>СТРУКТУРА И СОДЕРЖАНИЕ УЧЕБНОЙ ДИСЦИПЛИНЫ</w:t>
            </w:r>
          </w:p>
          <w:p w:rsidR="007F2516" w:rsidRPr="00A37B7C" w:rsidRDefault="007F2516" w:rsidP="00F06403">
            <w:pPr>
              <w:numPr>
                <w:ilvl w:val="0"/>
                <w:numId w:val="3"/>
              </w:numPr>
              <w:suppressAutoHyphens/>
              <w:spacing w:after="200" w:line="276" w:lineRule="auto"/>
              <w:rPr>
                <w:rFonts w:ascii="Times New Roman" w:hAnsi="Times New Roman"/>
                <w:b/>
                <w:sz w:val="24"/>
                <w:szCs w:val="24"/>
              </w:rPr>
            </w:pPr>
            <w:r w:rsidRPr="00A37B7C">
              <w:rPr>
                <w:rFonts w:ascii="Times New Roman" w:hAnsi="Times New Roman"/>
                <w:b/>
                <w:sz w:val="24"/>
                <w:szCs w:val="24"/>
              </w:rPr>
              <w:t>УСЛОВИЯ РЕАЛИЗАЦИИ УЧЕБНОЙ ДИСЦИПЛИНЫ</w:t>
            </w:r>
          </w:p>
        </w:tc>
        <w:tc>
          <w:tcPr>
            <w:tcW w:w="600" w:type="dxa"/>
            <w:shd w:val="clear" w:color="auto" w:fill="auto"/>
          </w:tcPr>
          <w:p w:rsidR="007F2516" w:rsidRPr="00A37B7C" w:rsidRDefault="007F2516" w:rsidP="00F06403">
            <w:pPr>
              <w:ind w:left="644"/>
              <w:jc w:val="right"/>
              <w:rPr>
                <w:rFonts w:ascii="Times New Roman" w:hAnsi="Times New Roman"/>
                <w:b/>
                <w:sz w:val="24"/>
                <w:szCs w:val="24"/>
              </w:rPr>
            </w:pPr>
          </w:p>
          <w:p w:rsidR="007F2516" w:rsidRPr="00A37B7C" w:rsidRDefault="007F2516" w:rsidP="00F06403">
            <w:pPr>
              <w:ind w:left="644"/>
              <w:jc w:val="right"/>
              <w:rPr>
                <w:rFonts w:ascii="Times New Roman" w:hAnsi="Times New Roman"/>
                <w:b/>
                <w:sz w:val="24"/>
                <w:szCs w:val="24"/>
              </w:rPr>
            </w:pPr>
          </w:p>
        </w:tc>
      </w:tr>
      <w:tr w:rsidR="007F2516" w:rsidRPr="00A37B7C" w:rsidTr="00F06403">
        <w:tc>
          <w:tcPr>
            <w:tcW w:w="8755" w:type="dxa"/>
            <w:shd w:val="clear" w:color="auto" w:fill="auto"/>
          </w:tcPr>
          <w:p w:rsidR="007F2516" w:rsidRPr="00A37B7C" w:rsidRDefault="007F2516" w:rsidP="00F06403">
            <w:pPr>
              <w:numPr>
                <w:ilvl w:val="0"/>
                <w:numId w:val="3"/>
              </w:numPr>
              <w:suppressAutoHyphens/>
              <w:spacing w:after="200" w:line="276" w:lineRule="auto"/>
              <w:rPr>
                <w:rFonts w:ascii="Times New Roman" w:hAnsi="Times New Roman"/>
                <w:b/>
                <w:sz w:val="24"/>
                <w:szCs w:val="24"/>
              </w:rPr>
            </w:pPr>
            <w:r w:rsidRPr="00A37B7C">
              <w:rPr>
                <w:rFonts w:ascii="Times New Roman" w:hAnsi="Times New Roman"/>
                <w:b/>
                <w:sz w:val="24"/>
                <w:szCs w:val="24"/>
              </w:rPr>
              <w:t>КОНТРОЛЬ И ОЦЕНКА РЕЗУЛЬТАТОВ ОСВОЕНИЯ УЧЕБНОЙ ДИСЦИПЛИНЫ</w:t>
            </w:r>
          </w:p>
          <w:p w:rsidR="007F2516" w:rsidRPr="00A37B7C" w:rsidRDefault="007F2516" w:rsidP="00F06403">
            <w:pPr>
              <w:suppressAutoHyphens/>
              <w:rPr>
                <w:rFonts w:ascii="Times New Roman" w:hAnsi="Times New Roman"/>
                <w:b/>
                <w:sz w:val="24"/>
                <w:szCs w:val="24"/>
              </w:rPr>
            </w:pPr>
          </w:p>
        </w:tc>
        <w:tc>
          <w:tcPr>
            <w:tcW w:w="600" w:type="dxa"/>
            <w:shd w:val="clear" w:color="auto" w:fill="auto"/>
          </w:tcPr>
          <w:p w:rsidR="007F2516" w:rsidRPr="00A37B7C" w:rsidRDefault="007F2516" w:rsidP="00F06403">
            <w:pPr>
              <w:jc w:val="right"/>
              <w:rPr>
                <w:rFonts w:ascii="Times New Roman" w:hAnsi="Times New Roman"/>
                <w:b/>
                <w:sz w:val="24"/>
                <w:szCs w:val="24"/>
              </w:rPr>
            </w:pPr>
          </w:p>
        </w:tc>
      </w:tr>
    </w:tbl>
    <w:p w:rsidR="007F2516" w:rsidRPr="00A37B7C" w:rsidRDefault="007F2516" w:rsidP="007F2516">
      <w:pPr>
        <w:suppressAutoHyphens/>
        <w:spacing w:after="0"/>
        <w:ind w:left="720"/>
        <w:jc w:val="center"/>
        <w:rPr>
          <w:rFonts w:ascii="Times New Roman" w:hAnsi="Times New Roman"/>
          <w:b/>
          <w:sz w:val="24"/>
          <w:szCs w:val="24"/>
        </w:rPr>
      </w:pPr>
      <w:r w:rsidRPr="00A37B7C">
        <w:rPr>
          <w:rFonts w:ascii="Times New Roman" w:hAnsi="Times New Roman"/>
          <w:b/>
          <w:i/>
          <w:u w:val="single"/>
        </w:rPr>
        <w:br w:type="page"/>
      </w:r>
      <w:r w:rsidRPr="00A37B7C">
        <w:rPr>
          <w:rFonts w:ascii="Times New Roman" w:hAnsi="Times New Roman"/>
          <w:b/>
          <w:iCs/>
          <w:sz w:val="24"/>
          <w:szCs w:val="24"/>
        </w:rPr>
        <w:lastRenderedPageBreak/>
        <w:t xml:space="preserve">1. ОБЩАЯ ХАРАКТЕРИСТИКА </w:t>
      </w:r>
      <w:bookmarkStart w:id="1" w:name="_GoBack"/>
      <w:bookmarkEnd w:id="1"/>
      <w:r w:rsidRPr="00A37B7C">
        <w:rPr>
          <w:rFonts w:ascii="Times New Roman" w:hAnsi="Times New Roman"/>
          <w:b/>
          <w:iCs/>
          <w:sz w:val="24"/>
          <w:szCs w:val="24"/>
        </w:rPr>
        <w:t>РАБОЧЕЙ ПРОГРАММЫ</w:t>
      </w:r>
      <w:r w:rsidRPr="00A37B7C">
        <w:rPr>
          <w:rFonts w:ascii="Times New Roman" w:hAnsi="Times New Roman"/>
          <w:b/>
          <w:sz w:val="24"/>
          <w:szCs w:val="24"/>
        </w:rPr>
        <w:t xml:space="preserve"> УЧЕБНОЙ ДИСЦИПЛИНЫ</w:t>
      </w:r>
    </w:p>
    <w:p w:rsidR="007F2516" w:rsidRPr="00A37B7C" w:rsidRDefault="007F2516" w:rsidP="007F2516">
      <w:pPr>
        <w:suppressAutoHyphens/>
        <w:spacing w:after="0" w:line="240" w:lineRule="auto"/>
        <w:ind w:left="720"/>
        <w:jc w:val="center"/>
        <w:rPr>
          <w:rFonts w:ascii="Times New Roman" w:hAnsi="Times New Roman"/>
          <w:b/>
          <w:sz w:val="24"/>
          <w:szCs w:val="24"/>
        </w:rPr>
      </w:pPr>
      <w:r w:rsidRPr="00A37B7C">
        <w:rPr>
          <w:rFonts w:ascii="Times New Roman" w:hAnsi="Times New Roman"/>
          <w:b/>
          <w:sz w:val="24"/>
          <w:szCs w:val="24"/>
        </w:rPr>
        <w:t>ОП.04 АВТОМАТИЗАЦИЯ ТОРГОВО-ТЕХНОЛОГИЧЕСКИХ ПРОЦЕССОВ</w:t>
      </w:r>
    </w:p>
    <w:p w:rsidR="007F2516" w:rsidRPr="00A37B7C" w:rsidRDefault="007F2516" w:rsidP="007F2516">
      <w:pPr>
        <w:spacing w:after="0"/>
        <w:ind w:firstLine="709"/>
        <w:jc w:val="center"/>
        <w:rPr>
          <w:rFonts w:ascii="Times New Roman" w:hAnsi="Times New Roman"/>
          <w:sz w:val="24"/>
          <w:szCs w:val="24"/>
          <w:vertAlign w:val="superscript"/>
        </w:rPr>
      </w:pPr>
      <w:r w:rsidRPr="00A37B7C">
        <w:rPr>
          <w:rFonts w:ascii="Times New Roman" w:hAnsi="Times New Roman"/>
          <w:sz w:val="24"/>
          <w:szCs w:val="24"/>
          <w:vertAlign w:val="superscript"/>
        </w:rPr>
        <w:t xml:space="preserve"> </w:t>
      </w:r>
    </w:p>
    <w:p w:rsidR="007F2516" w:rsidRPr="00A37B7C" w:rsidRDefault="007F2516" w:rsidP="007F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7F2516" w:rsidRPr="00A37B7C" w:rsidRDefault="007F2516" w:rsidP="007F251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sz w:val="24"/>
          <w:szCs w:val="24"/>
        </w:rPr>
      </w:pPr>
      <w:r w:rsidRPr="00A37B7C">
        <w:rPr>
          <w:rFonts w:ascii="Times New Roman" w:hAnsi="Times New Roman"/>
          <w:sz w:val="24"/>
          <w:szCs w:val="24"/>
        </w:rPr>
        <w:t xml:space="preserve">Учебная дисциплина «Автоматизация торгово-технологических процессов» является обязательной частью общепрофессионального </w:t>
      </w:r>
      <w:r>
        <w:rPr>
          <w:rFonts w:ascii="Times New Roman" w:hAnsi="Times New Roman"/>
          <w:sz w:val="24"/>
          <w:szCs w:val="24"/>
        </w:rPr>
        <w:t>цикла</w:t>
      </w:r>
      <w:r w:rsidRPr="00A37B7C">
        <w:rPr>
          <w:rFonts w:ascii="Times New Roman" w:hAnsi="Times New Roman"/>
          <w:sz w:val="24"/>
          <w:szCs w:val="24"/>
        </w:rPr>
        <w:t xml:space="preserve"> основной образовательной программы в соответствии с ФГОС СПО по специальности. </w:t>
      </w:r>
    </w:p>
    <w:p w:rsidR="007F2516" w:rsidRPr="00A37B7C" w:rsidRDefault="007F2516" w:rsidP="007F251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A37B7C">
        <w:rPr>
          <w:rFonts w:ascii="Times New Roman" w:hAnsi="Times New Roman"/>
          <w:sz w:val="24"/>
          <w:szCs w:val="24"/>
        </w:rPr>
        <w:t>Особое значение дисциплина имеет при формировании и развитии ОК 01, ОК 02, ОК 05, ОК 07, ОК 09</w:t>
      </w:r>
      <w:r w:rsidRPr="00A37B7C">
        <w:rPr>
          <w:rFonts w:ascii="Times New Roman" w:hAnsi="Times New Roman"/>
          <w:iCs/>
          <w:sz w:val="24"/>
          <w:szCs w:val="24"/>
        </w:rPr>
        <w:t>.</w:t>
      </w:r>
    </w:p>
    <w:p w:rsidR="007F2516" w:rsidRPr="00A37B7C" w:rsidRDefault="007F2516" w:rsidP="007F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7F2516" w:rsidRPr="00A37B7C" w:rsidRDefault="007F2516" w:rsidP="007F2516">
      <w:pPr>
        <w:spacing w:after="0"/>
        <w:ind w:firstLine="709"/>
        <w:rPr>
          <w:rFonts w:ascii="Times New Roman" w:hAnsi="Times New Roman"/>
          <w:b/>
          <w:sz w:val="24"/>
          <w:szCs w:val="24"/>
        </w:rPr>
      </w:pPr>
      <w:bookmarkStart w:id="2" w:name="_Hlk111322167"/>
      <w:r w:rsidRPr="00A37B7C">
        <w:rPr>
          <w:rFonts w:ascii="Times New Roman" w:hAnsi="Times New Roman"/>
          <w:b/>
          <w:sz w:val="24"/>
          <w:szCs w:val="24"/>
        </w:rPr>
        <w:t>1.2. Цель и планируемые результаты освоения дисциплины:</w:t>
      </w:r>
    </w:p>
    <w:p w:rsidR="007F2516" w:rsidRPr="00A37B7C" w:rsidRDefault="007F2516" w:rsidP="007F2516">
      <w:pPr>
        <w:suppressAutoHyphen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обучающимися осваиваются умения </w:t>
      </w:r>
      <w:r w:rsidRPr="00A37B7C">
        <w:rPr>
          <w:rFonts w:ascii="Times New Roman" w:hAnsi="Times New Roman"/>
          <w:sz w:val="24"/>
          <w:szCs w:val="24"/>
        </w:rPr>
        <w:br/>
        <w:t>и знания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3828"/>
      </w:tblGrid>
      <w:tr w:rsidR="007F2516" w:rsidRPr="00A37B7C" w:rsidTr="00F06403">
        <w:trPr>
          <w:trHeight w:val="649"/>
        </w:trPr>
        <w:tc>
          <w:tcPr>
            <w:tcW w:w="1242" w:type="dxa"/>
            <w:hideMark/>
          </w:tcPr>
          <w:p w:rsidR="007F2516" w:rsidRPr="00A37B7C" w:rsidRDefault="007F2516" w:rsidP="00F06403">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7F2516" w:rsidRPr="00A37B7C" w:rsidRDefault="007F2516" w:rsidP="00F06403">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ОК</w:t>
            </w:r>
          </w:p>
        </w:tc>
        <w:tc>
          <w:tcPr>
            <w:tcW w:w="4395" w:type="dxa"/>
            <w:hideMark/>
          </w:tcPr>
          <w:p w:rsidR="007F2516" w:rsidRPr="00A37B7C" w:rsidRDefault="007F2516" w:rsidP="00F06403">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3828" w:type="dxa"/>
            <w:hideMark/>
          </w:tcPr>
          <w:p w:rsidR="007F2516" w:rsidRPr="00A37B7C" w:rsidRDefault="007F2516" w:rsidP="00F06403">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7F2516" w:rsidRPr="00A37B7C" w:rsidTr="00F06403">
        <w:trPr>
          <w:trHeight w:val="649"/>
        </w:trPr>
        <w:tc>
          <w:tcPr>
            <w:tcW w:w="1242" w:type="dxa"/>
          </w:tcPr>
          <w:p w:rsidR="007F2516" w:rsidRPr="00A37B7C" w:rsidRDefault="007F2516"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7B7C">
              <w:rPr>
                <w:rFonts w:ascii="Times New Roman" w:hAnsi="Times New Roman"/>
              </w:rPr>
              <w:t>ПК 1.2</w:t>
            </w:r>
          </w:p>
        </w:tc>
        <w:tc>
          <w:tcPr>
            <w:tcW w:w="4395" w:type="dxa"/>
          </w:tcPr>
          <w:p w:rsidR="007F2516" w:rsidRPr="00A37B7C" w:rsidRDefault="007F2516" w:rsidP="00F06403">
            <w:pPr>
              <w:numPr>
                <w:ilvl w:val="0"/>
                <w:numId w:val="7"/>
              </w:numPr>
              <w:spacing w:after="0" w:line="240" w:lineRule="auto"/>
              <w:ind w:left="320"/>
              <w:jc w:val="both"/>
              <w:rPr>
                <w:rFonts w:ascii="Times New Roman" w:hAnsi="Times New Roman"/>
              </w:rPr>
            </w:pPr>
            <w:r w:rsidRPr="00A37B7C">
              <w:rPr>
                <w:rFonts w:ascii="Times New Roman" w:hAnsi="Times New Roman"/>
              </w:rPr>
              <w:t>применять нормы гражданского законодательства в области регулирования договорных отношений;</w:t>
            </w:r>
          </w:p>
          <w:p w:rsidR="007F2516" w:rsidRPr="00A37B7C" w:rsidRDefault="007F2516" w:rsidP="00F06403">
            <w:pPr>
              <w:numPr>
                <w:ilvl w:val="0"/>
                <w:numId w:val="7"/>
              </w:numPr>
              <w:spacing w:after="0" w:line="240" w:lineRule="auto"/>
              <w:ind w:left="320"/>
              <w:jc w:val="both"/>
              <w:rPr>
                <w:rFonts w:ascii="Times New Roman" w:hAnsi="Times New Roman"/>
              </w:rPr>
            </w:pPr>
            <w:r w:rsidRPr="00A37B7C">
              <w:rPr>
                <w:rFonts w:ascii="Times New Roman" w:hAnsi="Times New Roman"/>
              </w:rPr>
              <w:t>осуществлять выбор поставщиков;</w:t>
            </w:r>
          </w:p>
          <w:p w:rsidR="007F2516" w:rsidRPr="00A37B7C" w:rsidRDefault="007F2516" w:rsidP="00F06403">
            <w:pPr>
              <w:widowControl w:val="0"/>
              <w:numPr>
                <w:ilvl w:val="0"/>
                <w:numId w:val="6"/>
              </w:numPr>
              <w:autoSpaceDE w:val="0"/>
              <w:autoSpaceDN w:val="0"/>
              <w:adjustRightInd w:val="0"/>
              <w:spacing w:after="0" w:line="240" w:lineRule="auto"/>
              <w:ind w:left="320"/>
              <w:contextualSpacing/>
              <w:jc w:val="both"/>
              <w:rPr>
                <w:rFonts w:ascii="Times New Roman" w:hAnsi="Times New Roman"/>
                <w:iCs/>
              </w:rPr>
            </w:pPr>
            <w:r w:rsidRPr="00A37B7C">
              <w:rPr>
                <w:rFonts w:ascii="Times New Roman" w:hAnsi="Times New Roman"/>
              </w:rPr>
              <w:t>оформлять заказы на поставку товаров с применением компьютерных программ</w:t>
            </w:r>
          </w:p>
          <w:p w:rsidR="007F2516" w:rsidRPr="00A37B7C" w:rsidRDefault="007F2516" w:rsidP="00F06403">
            <w:pPr>
              <w:widowControl w:val="0"/>
              <w:autoSpaceDE w:val="0"/>
              <w:autoSpaceDN w:val="0"/>
              <w:adjustRightInd w:val="0"/>
              <w:spacing w:after="0" w:line="240" w:lineRule="auto"/>
              <w:contextualSpacing/>
              <w:jc w:val="both"/>
              <w:rPr>
                <w:rFonts w:ascii="Times New Roman" w:hAnsi="Times New Roman"/>
                <w:iCs/>
              </w:rPr>
            </w:pPr>
            <w:r w:rsidRPr="00A37B7C">
              <w:rPr>
                <w:rFonts w:ascii="Times New Roman" w:hAnsi="Times New Roman"/>
              </w:rPr>
              <w:t>- составлять документы, деловые письма, предложения, заказы на поставку товаров, осуществлять безналичные расчеты, в т.ч. с использованием современных технических средств;</w:t>
            </w:r>
          </w:p>
          <w:p w:rsidR="007F2516" w:rsidRPr="00A37B7C" w:rsidRDefault="007F2516" w:rsidP="00F06403">
            <w:pPr>
              <w:widowControl w:val="0"/>
              <w:autoSpaceDE w:val="0"/>
              <w:autoSpaceDN w:val="0"/>
              <w:adjustRightInd w:val="0"/>
              <w:spacing w:after="0" w:line="240" w:lineRule="auto"/>
              <w:contextualSpacing/>
              <w:jc w:val="both"/>
              <w:rPr>
                <w:rFonts w:ascii="Times New Roman" w:hAnsi="Times New Roman"/>
              </w:rPr>
            </w:pPr>
            <w:r w:rsidRPr="00A37B7C">
              <w:rPr>
                <w:rFonts w:ascii="Times New Roman" w:hAnsi="Times New Roman"/>
              </w:rPr>
              <w:t>- создавать и вести информационную базу поставщиков и покупателей с применением технологий больших данных;</w:t>
            </w:r>
          </w:p>
          <w:p w:rsidR="007F2516" w:rsidRPr="00A37B7C" w:rsidRDefault="007F2516" w:rsidP="00F06403">
            <w:pPr>
              <w:widowControl w:val="0"/>
              <w:autoSpaceDE w:val="0"/>
              <w:autoSpaceDN w:val="0"/>
              <w:adjustRightInd w:val="0"/>
              <w:spacing w:after="0" w:line="240" w:lineRule="auto"/>
              <w:contextualSpacing/>
              <w:jc w:val="both"/>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обобщать полученную информацию, статистически ее обрабатывать и формулировать аналитические выводы, архивировать полученную информацию и обеспечивать ее безопасность;</w:t>
            </w:r>
          </w:p>
          <w:p w:rsidR="007F2516" w:rsidRPr="00A37B7C" w:rsidRDefault="007F2516" w:rsidP="00F06403">
            <w:pPr>
              <w:widowControl w:val="0"/>
              <w:autoSpaceDE w:val="0"/>
              <w:autoSpaceDN w:val="0"/>
              <w:adjustRightInd w:val="0"/>
              <w:spacing w:after="0" w:line="240" w:lineRule="auto"/>
              <w:contextualSpacing/>
              <w:jc w:val="both"/>
              <w:rPr>
                <w:rFonts w:ascii="Times New Roman" w:hAnsi="Times New Roman"/>
                <w:iCs/>
              </w:rPr>
            </w:pPr>
            <w:r w:rsidRPr="00A37B7C">
              <w:rPr>
                <w:rFonts w:ascii="Times New Roman" w:hAnsi="Times New Roman"/>
              </w:rPr>
              <w:t>- работать в единой информационной системе.</w:t>
            </w:r>
          </w:p>
        </w:tc>
        <w:tc>
          <w:tcPr>
            <w:tcW w:w="3828" w:type="dxa"/>
          </w:tcPr>
          <w:p w:rsidR="007F2516" w:rsidRPr="00A37B7C" w:rsidRDefault="007F2516" w:rsidP="00F06403">
            <w:pPr>
              <w:numPr>
                <w:ilvl w:val="0"/>
                <w:numId w:val="1"/>
              </w:numPr>
              <w:spacing w:after="0" w:line="240" w:lineRule="auto"/>
              <w:ind w:left="0" w:firstLine="0"/>
              <w:jc w:val="both"/>
              <w:rPr>
                <w:rFonts w:ascii="Times New Roman" w:eastAsia="Calibri" w:hAnsi="Times New Roman"/>
              </w:rPr>
            </w:pPr>
            <w:r w:rsidRPr="00A37B7C">
              <w:rPr>
                <w:rFonts w:ascii="Times New Roman" w:eastAsia="Calibri" w:hAnsi="Times New Roman"/>
              </w:rPr>
              <w:t>правовых норм оформления и заключения договоров с поставщиками и потребителями товаров и услуг;</w:t>
            </w:r>
          </w:p>
          <w:p w:rsidR="007F2516" w:rsidRPr="00A37B7C" w:rsidRDefault="007F2516" w:rsidP="00F06403">
            <w:pPr>
              <w:numPr>
                <w:ilvl w:val="0"/>
                <w:numId w:val="1"/>
              </w:numPr>
              <w:spacing w:after="0" w:line="240" w:lineRule="auto"/>
              <w:ind w:left="0" w:firstLine="0"/>
              <w:jc w:val="both"/>
              <w:rPr>
                <w:rFonts w:ascii="Times New Roman" w:eastAsia="Calibri" w:hAnsi="Times New Roman"/>
              </w:rPr>
            </w:pPr>
            <w:r w:rsidRPr="00A37B7C">
              <w:rPr>
                <w:rFonts w:ascii="Times New Roman" w:eastAsia="Calibri" w:hAnsi="Times New Roman"/>
              </w:rPr>
              <w:t>структуры и содержания договора поставки, спецификации и сопроводительного письма критериев</w:t>
            </w:r>
          </w:p>
          <w:p w:rsidR="007F2516" w:rsidRPr="00A37B7C" w:rsidRDefault="007F2516" w:rsidP="00F06403">
            <w:pPr>
              <w:widowControl w:val="0"/>
              <w:autoSpaceDE w:val="0"/>
              <w:autoSpaceDN w:val="0"/>
              <w:adjustRightInd w:val="0"/>
              <w:spacing w:after="0" w:line="240" w:lineRule="auto"/>
              <w:contextualSpacing/>
              <w:jc w:val="both"/>
              <w:rPr>
                <w:rFonts w:ascii="Times New Roman" w:hAnsi="Times New Roman"/>
                <w:iCs/>
              </w:rPr>
            </w:pPr>
            <w:r w:rsidRPr="00A37B7C">
              <w:rPr>
                <w:rFonts w:ascii="Times New Roman" w:eastAsia="Calibri" w:hAnsi="Times New Roman"/>
              </w:rPr>
              <w:t>поиска и методов отбора поставщиков</w:t>
            </w:r>
          </w:p>
          <w:p w:rsidR="007F2516" w:rsidRPr="00A37B7C" w:rsidRDefault="007F2516" w:rsidP="00F06403">
            <w:pPr>
              <w:widowControl w:val="0"/>
              <w:autoSpaceDE w:val="0"/>
              <w:autoSpaceDN w:val="0"/>
              <w:adjustRightInd w:val="0"/>
              <w:spacing w:after="0" w:line="240" w:lineRule="auto"/>
              <w:contextualSpacing/>
              <w:jc w:val="both"/>
              <w:rPr>
                <w:rFonts w:ascii="Times New Roman" w:hAnsi="Times New Roman"/>
                <w:iCs/>
              </w:rPr>
            </w:pPr>
          </w:p>
          <w:p w:rsidR="007F2516" w:rsidRPr="00A37B7C" w:rsidRDefault="007F2516" w:rsidP="00F06403">
            <w:pPr>
              <w:widowControl w:val="0"/>
              <w:autoSpaceDE w:val="0"/>
              <w:autoSpaceDN w:val="0"/>
              <w:adjustRightInd w:val="0"/>
              <w:spacing w:after="0" w:line="240" w:lineRule="auto"/>
              <w:contextualSpacing/>
              <w:jc w:val="both"/>
              <w:rPr>
                <w:rFonts w:ascii="Times New Roman" w:hAnsi="Times New Roman"/>
              </w:rPr>
            </w:pPr>
            <w:r w:rsidRPr="00A37B7C">
              <w:rPr>
                <w:rFonts w:ascii="Times New Roman" w:hAnsi="Times New Roman"/>
              </w:rPr>
              <w:t>- методов и инструментов работы с базами больших данных;</w:t>
            </w:r>
          </w:p>
          <w:p w:rsidR="007F2516" w:rsidRPr="00A37B7C" w:rsidRDefault="007F2516" w:rsidP="00F06403">
            <w:pPr>
              <w:widowControl w:val="0"/>
              <w:autoSpaceDE w:val="0"/>
              <w:autoSpaceDN w:val="0"/>
              <w:adjustRightInd w:val="0"/>
              <w:spacing w:after="0" w:line="240" w:lineRule="auto"/>
              <w:contextualSpacing/>
              <w:jc w:val="both"/>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 xml:space="preserve">требований к порядку заполнения и ведения рабочей документации, </w:t>
            </w:r>
          </w:p>
          <w:p w:rsidR="007F2516" w:rsidRPr="00A37B7C" w:rsidRDefault="007F2516" w:rsidP="00F06403">
            <w:pPr>
              <w:widowControl w:val="0"/>
              <w:autoSpaceDE w:val="0"/>
              <w:autoSpaceDN w:val="0"/>
              <w:adjustRightInd w:val="0"/>
              <w:spacing w:after="0" w:line="240" w:lineRule="auto"/>
              <w:contextualSpacing/>
              <w:jc w:val="both"/>
              <w:rPr>
                <w:rFonts w:ascii="Times New Roman" w:hAnsi="Times New Roman"/>
                <w:iCs/>
              </w:rPr>
            </w:pPr>
            <w:r w:rsidRPr="00A37B7C">
              <w:rPr>
                <w:rFonts w:ascii="Times New Roman" w:hAnsi="Times New Roman"/>
              </w:rPr>
              <w:t>- схем электронного документооборота</w:t>
            </w:r>
          </w:p>
        </w:tc>
      </w:tr>
      <w:tr w:rsidR="007F2516" w:rsidRPr="00A37B7C" w:rsidTr="00F06403">
        <w:trPr>
          <w:trHeight w:val="649"/>
        </w:trPr>
        <w:tc>
          <w:tcPr>
            <w:tcW w:w="1242" w:type="dxa"/>
          </w:tcPr>
          <w:p w:rsidR="007F2516" w:rsidRPr="00A37B7C" w:rsidRDefault="007F2516"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7B7C">
              <w:rPr>
                <w:rFonts w:ascii="Times New Roman" w:hAnsi="Times New Roman"/>
              </w:rPr>
              <w:t>ПК 1.6</w:t>
            </w:r>
          </w:p>
        </w:tc>
        <w:tc>
          <w:tcPr>
            <w:tcW w:w="4395" w:type="dxa"/>
          </w:tcPr>
          <w:p w:rsidR="007F2516" w:rsidRPr="00A37B7C" w:rsidRDefault="007F2516" w:rsidP="00F06403">
            <w:pPr>
              <w:widowControl w:val="0"/>
              <w:numPr>
                <w:ilvl w:val="0"/>
                <w:numId w:val="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осуществлять процесс поиска и заказа товаров с применением цифровых платформ;</w:t>
            </w:r>
          </w:p>
          <w:p w:rsidR="007F2516" w:rsidRPr="00A37B7C" w:rsidRDefault="007F2516" w:rsidP="00F06403">
            <w:pPr>
              <w:widowControl w:val="0"/>
              <w:numPr>
                <w:ilvl w:val="0"/>
                <w:numId w:val="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осуществлять процесс управления доставкой товаров покупателю используя возможности интернет-вещей;</w:t>
            </w:r>
          </w:p>
          <w:p w:rsidR="007F2516" w:rsidRPr="00A37B7C" w:rsidRDefault="007F2516" w:rsidP="00F06403">
            <w:pPr>
              <w:widowControl w:val="0"/>
              <w:numPr>
                <w:ilvl w:val="0"/>
                <w:numId w:val="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проводить анализ перемещения покупателей по торговому залу по данным камер видео наблюдений с целью оптимизации торгового пространства;</w:t>
            </w:r>
          </w:p>
          <w:p w:rsidR="007F2516" w:rsidRPr="00A37B7C" w:rsidRDefault="007F2516" w:rsidP="00F06403">
            <w:pPr>
              <w:widowControl w:val="0"/>
              <w:numPr>
                <w:ilvl w:val="0"/>
                <w:numId w:val="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 xml:space="preserve">осуществлять контроль за количеством и сроками хранения продовольственных товаров с применением датчиков </w:t>
            </w:r>
            <w:r w:rsidRPr="00A37B7C">
              <w:rPr>
                <w:rFonts w:ascii="Times New Roman" w:hAnsi="Times New Roman"/>
              </w:rPr>
              <w:lastRenderedPageBreak/>
              <w:t>контроля (интернет-вещей);</w:t>
            </w:r>
          </w:p>
          <w:p w:rsidR="007F2516" w:rsidRPr="00A37B7C" w:rsidRDefault="007F2516" w:rsidP="00F06403">
            <w:pPr>
              <w:widowControl w:val="0"/>
              <w:numPr>
                <w:ilvl w:val="0"/>
                <w:numId w:val="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использовать технологии дополненной реальности для повышения объема продаж;</w:t>
            </w:r>
          </w:p>
          <w:p w:rsidR="007F2516" w:rsidRPr="00A37B7C" w:rsidRDefault="007F2516" w:rsidP="00F06403">
            <w:pPr>
              <w:widowControl w:val="0"/>
              <w:numPr>
                <w:ilvl w:val="0"/>
                <w:numId w:val="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применять цифровые вывески с использованием компьютерного зрения;</w:t>
            </w:r>
          </w:p>
          <w:p w:rsidR="007F2516" w:rsidRPr="00A37B7C" w:rsidRDefault="007F2516" w:rsidP="00F06403">
            <w:pPr>
              <w:widowControl w:val="0"/>
              <w:numPr>
                <w:ilvl w:val="0"/>
                <w:numId w:val="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применять технологии интернет-вещей в организации работы торговых площадок;</w:t>
            </w:r>
          </w:p>
          <w:p w:rsidR="007F2516" w:rsidRPr="00A37B7C" w:rsidRDefault="007F2516" w:rsidP="00F06403">
            <w:pPr>
              <w:widowControl w:val="0"/>
              <w:numPr>
                <w:ilvl w:val="0"/>
                <w:numId w:val="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управления полочным пространством магазина в облачной ABM SHELF;</w:t>
            </w:r>
          </w:p>
          <w:p w:rsidR="007F2516" w:rsidRPr="00A37B7C" w:rsidRDefault="007F2516" w:rsidP="00F06403">
            <w:pPr>
              <w:widowControl w:val="0"/>
              <w:numPr>
                <w:ilvl w:val="0"/>
                <w:numId w:val="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осуществлять торгово-технологические процессы, в том числе, с использованием техники эффективных коммуникаций;</w:t>
            </w:r>
          </w:p>
          <w:p w:rsidR="007F2516" w:rsidRPr="00A37B7C" w:rsidRDefault="007F2516" w:rsidP="00F06403">
            <w:pPr>
              <w:widowControl w:val="0"/>
              <w:numPr>
                <w:ilvl w:val="0"/>
                <w:numId w:val="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чат-боты.</w:t>
            </w:r>
          </w:p>
        </w:tc>
        <w:tc>
          <w:tcPr>
            <w:tcW w:w="3828" w:type="dxa"/>
          </w:tcPr>
          <w:p w:rsidR="007F2516" w:rsidRPr="00A37B7C" w:rsidRDefault="007F2516" w:rsidP="00F06403">
            <w:pPr>
              <w:widowControl w:val="0"/>
              <w:numPr>
                <w:ilvl w:val="0"/>
                <w:numId w:val="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lastRenderedPageBreak/>
              <w:t xml:space="preserve">видов торговых структур; </w:t>
            </w:r>
          </w:p>
          <w:p w:rsidR="007F2516" w:rsidRPr="00A37B7C" w:rsidRDefault="007F2516" w:rsidP="00F06403">
            <w:pPr>
              <w:widowControl w:val="0"/>
              <w:numPr>
                <w:ilvl w:val="0"/>
                <w:numId w:val="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t xml:space="preserve">форм и видов торговли, </w:t>
            </w:r>
          </w:p>
          <w:p w:rsidR="007F2516" w:rsidRPr="00A37B7C" w:rsidRDefault="007F2516" w:rsidP="00F06403">
            <w:pPr>
              <w:widowControl w:val="0"/>
              <w:numPr>
                <w:ilvl w:val="0"/>
                <w:numId w:val="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t xml:space="preserve">составных элементов торговой деятельности: </w:t>
            </w:r>
          </w:p>
          <w:p w:rsidR="007F2516" w:rsidRPr="00A37B7C" w:rsidRDefault="007F2516" w:rsidP="00F06403">
            <w:pPr>
              <w:widowControl w:val="0"/>
              <w:numPr>
                <w:ilvl w:val="0"/>
                <w:numId w:val="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t xml:space="preserve">материально-технической базы торговли; </w:t>
            </w:r>
          </w:p>
          <w:p w:rsidR="007F2516" w:rsidRPr="00A37B7C" w:rsidRDefault="007F2516" w:rsidP="00F06403">
            <w:pPr>
              <w:widowControl w:val="0"/>
              <w:numPr>
                <w:ilvl w:val="0"/>
                <w:numId w:val="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t xml:space="preserve">инфраструктуры потребительского рынка; </w:t>
            </w:r>
          </w:p>
          <w:p w:rsidR="007F2516" w:rsidRPr="00A37B7C" w:rsidRDefault="007F2516" w:rsidP="00F06403">
            <w:pPr>
              <w:widowControl w:val="0"/>
              <w:numPr>
                <w:ilvl w:val="0"/>
                <w:numId w:val="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t xml:space="preserve">средств, методов, инноваций в отрасли; </w:t>
            </w:r>
          </w:p>
          <w:p w:rsidR="007F2516" w:rsidRPr="00A37B7C" w:rsidRDefault="007F2516" w:rsidP="00F06403">
            <w:pPr>
              <w:widowControl w:val="0"/>
              <w:numPr>
                <w:ilvl w:val="0"/>
                <w:numId w:val="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t xml:space="preserve">организации торгово-технологических процессов в офлайн и онлайн торговле; </w:t>
            </w:r>
          </w:p>
          <w:p w:rsidR="007F2516" w:rsidRPr="00A37B7C" w:rsidRDefault="007F2516" w:rsidP="00F06403">
            <w:pPr>
              <w:widowControl w:val="0"/>
              <w:numPr>
                <w:ilvl w:val="0"/>
                <w:numId w:val="6"/>
              </w:numPr>
              <w:autoSpaceDE w:val="0"/>
              <w:autoSpaceDN w:val="0"/>
              <w:adjustRightInd w:val="0"/>
              <w:spacing w:after="0" w:line="240" w:lineRule="auto"/>
              <w:ind w:left="314"/>
              <w:contextualSpacing/>
              <w:rPr>
                <w:rFonts w:ascii="Times New Roman" w:hAnsi="Times New Roman"/>
                <w:iCs/>
              </w:rPr>
            </w:pPr>
            <w:r w:rsidRPr="00A37B7C">
              <w:rPr>
                <w:rFonts w:ascii="Times New Roman" w:hAnsi="Times New Roman"/>
              </w:rPr>
              <w:t xml:space="preserve">основных и дополнительных услуг оптовой и розничной; целей, </w:t>
            </w:r>
            <w:r w:rsidRPr="00A37B7C">
              <w:rPr>
                <w:rFonts w:ascii="Times New Roman" w:hAnsi="Times New Roman"/>
              </w:rPr>
              <w:lastRenderedPageBreak/>
              <w:t>задач, принципов, объектов, субъектов внутренней и внешней торговли.</w:t>
            </w:r>
          </w:p>
        </w:tc>
      </w:tr>
      <w:tr w:rsidR="007F2516" w:rsidRPr="00A37B7C" w:rsidTr="00F06403">
        <w:trPr>
          <w:trHeight w:val="212"/>
        </w:trPr>
        <w:tc>
          <w:tcPr>
            <w:tcW w:w="1242" w:type="dxa"/>
          </w:tcPr>
          <w:p w:rsidR="007F2516" w:rsidRDefault="007F2516"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7B7C">
              <w:rPr>
                <w:rFonts w:ascii="Times New Roman" w:hAnsi="Times New Roman"/>
              </w:rPr>
              <w:lastRenderedPageBreak/>
              <w:t>ПК 2.5</w:t>
            </w:r>
            <w:r>
              <w:rPr>
                <w:rFonts w:ascii="Times New Roman" w:hAnsi="Times New Roman"/>
              </w:rPr>
              <w:t xml:space="preserve"> </w:t>
            </w:r>
          </w:p>
          <w:p w:rsidR="007F2516" w:rsidRPr="00A37B7C" w:rsidRDefault="007F2516"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(н 1-3)</w:t>
            </w:r>
          </w:p>
        </w:tc>
        <w:tc>
          <w:tcPr>
            <w:tcW w:w="4395" w:type="dxa"/>
          </w:tcPr>
          <w:p w:rsidR="007F2516" w:rsidRPr="00A37B7C" w:rsidRDefault="007F2516" w:rsidP="00F06403">
            <w:pPr>
              <w:suppressAutoHyphens/>
              <w:spacing w:after="0" w:line="240" w:lineRule="auto"/>
              <w:rPr>
                <w:rFonts w:ascii="Times New Roman" w:hAnsi="Times New Roman"/>
              </w:rPr>
            </w:pPr>
            <w:r w:rsidRPr="00A37B7C">
              <w:rPr>
                <w:rFonts w:ascii="Times New Roman" w:hAnsi="Times New Roman"/>
              </w:rPr>
              <w:t>- применять цифровые технологии кодирования потребительских товаров;</w:t>
            </w:r>
          </w:p>
          <w:p w:rsidR="007F2516" w:rsidRPr="00A37B7C" w:rsidRDefault="007F2516" w:rsidP="00F06403">
            <w:pPr>
              <w:suppressAutoHyphens/>
              <w:spacing w:after="0" w:line="240" w:lineRule="auto"/>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устанавливать и обеспечивать оптимальные условия хранения, транспортирования и реализации потребительских товаров;</w:t>
            </w:r>
          </w:p>
          <w:p w:rsidR="007F2516" w:rsidRPr="00A37B7C" w:rsidRDefault="007F2516" w:rsidP="00F06403">
            <w:pPr>
              <w:suppressAutoHyphens/>
              <w:spacing w:after="0" w:line="240" w:lineRule="auto"/>
              <w:rPr>
                <w:rFonts w:ascii="Times New Roman" w:hAnsi="Times New Roman"/>
              </w:rPr>
            </w:pPr>
            <w:r w:rsidRPr="00A37B7C">
              <w:rPr>
                <w:rFonts w:ascii="Times New Roman" w:hAnsi="Times New Roman"/>
              </w:rPr>
              <w:t>- реализовывать мероприятия по предупреждению и сокращению потерь товаров;</w:t>
            </w:r>
          </w:p>
          <w:p w:rsidR="007F2516" w:rsidRPr="00A37B7C" w:rsidRDefault="007F2516" w:rsidP="00F06403">
            <w:pPr>
              <w:suppressAutoHyphens/>
              <w:spacing w:after="0" w:line="240" w:lineRule="auto"/>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технологии</w:t>
            </w:r>
          </w:p>
        </w:tc>
        <w:tc>
          <w:tcPr>
            <w:tcW w:w="3828" w:type="dxa"/>
          </w:tcPr>
          <w:p w:rsidR="007F2516" w:rsidRPr="00A37B7C" w:rsidRDefault="007F2516" w:rsidP="00F06403">
            <w:pPr>
              <w:suppressAutoHyphens/>
              <w:spacing w:after="0" w:line="240" w:lineRule="auto"/>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классификации продовольственных и непродовольственных товаров;</w:t>
            </w:r>
          </w:p>
          <w:p w:rsidR="007F2516" w:rsidRPr="00A37B7C" w:rsidRDefault="007F2516" w:rsidP="00F06403">
            <w:pPr>
              <w:suppressAutoHyphens/>
              <w:spacing w:after="0" w:line="240" w:lineRule="auto"/>
              <w:rPr>
                <w:rFonts w:ascii="Times New Roman" w:hAnsi="Times New Roman"/>
              </w:rPr>
            </w:pPr>
            <w:r w:rsidRPr="00A37B7C">
              <w:rPr>
                <w:rFonts w:ascii="Times New Roman" w:hAnsi="Times New Roman"/>
              </w:rPr>
              <w:t>- методов и способов кодирования потребительских товаров, в том числе с применением цифровых технологий;</w:t>
            </w:r>
          </w:p>
          <w:p w:rsidR="007F2516" w:rsidRPr="00A37B7C" w:rsidRDefault="007F2516" w:rsidP="00F06403">
            <w:pPr>
              <w:suppressAutoHyphens/>
              <w:spacing w:after="0" w:line="240" w:lineRule="auto"/>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обязательных требований к маркировке потребительских товаров;</w:t>
            </w:r>
          </w:p>
          <w:p w:rsidR="007F2516" w:rsidRPr="00A37B7C" w:rsidRDefault="007F2516" w:rsidP="00F06403">
            <w:pPr>
              <w:suppressAutoHyphens/>
              <w:spacing w:after="0" w:line="240" w:lineRule="auto"/>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основных положений категорийного менеджмента;</w:t>
            </w:r>
          </w:p>
          <w:p w:rsidR="007F2516" w:rsidRPr="00A37B7C" w:rsidRDefault="007F2516" w:rsidP="00F06403">
            <w:pPr>
              <w:suppressAutoHyphens/>
              <w:spacing w:after="0" w:line="240" w:lineRule="auto"/>
              <w:rPr>
                <w:rFonts w:ascii="Times New Roman" w:hAnsi="Times New Roman"/>
              </w:rPr>
            </w:pPr>
            <w:r w:rsidRPr="00A37B7C">
              <w:rPr>
                <w:rFonts w:ascii="Times New Roman" w:hAnsi="Times New Roman"/>
              </w:rPr>
              <w:t>сквозных цифровых технологий, применяемых в сфере обеспечения качества и безопасности товаров</w:t>
            </w:r>
          </w:p>
        </w:tc>
      </w:tr>
      <w:bookmarkEnd w:id="2"/>
      <w:tr w:rsidR="007F2516" w:rsidRPr="00A37B7C" w:rsidTr="00F06403">
        <w:trPr>
          <w:trHeight w:val="649"/>
        </w:trPr>
        <w:tc>
          <w:tcPr>
            <w:tcW w:w="1242" w:type="dxa"/>
          </w:tcPr>
          <w:p w:rsidR="007F2516" w:rsidRPr="00A37B7C" w:rsidRDefault="007F2516"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7B7C">
              <w:rPr>
                <w:rFonts w:ascii="Times New Roman" w:hAnsi="Times New Roman"/>
              </w:rPr>
              <w:t xml:space="preserve">ОК 01 </w:t>
            </w:r>
          </w:p>
          <w:p w:rsidR="007F2516" w:rsidRPr="00A37B7C" w:rsidRDefault="007F2516" w:rsidP="00F06403">
            <w:pPr>
              <w:suppressAutoHyphens/>
              <w:spacing w:after="0" w:line="240" w:lineRule="auto"/>
              <w:jc w:val="center"/>
              <w:rPr>
                <w:rFonts w:ascii="Times New Roman" w:hAnsi="Times New Roman"/>
              </w:rPr>
            </w:pPr>
          </w:p>
        </w:tc>
        <w:tc>
          <w:tcPr>
            <w:tcW w:w="4395" w:type="dxa"/>
          </w:tcPr>
          <w:p w:rsidR="007F2516" w:rsidRPr="00A37B7C" w:rsidRDefault="007F2516" w:rsidP="00F06403">
            <w:pPr>
              <w:numPr>
                <w:ilvl w:val="0"/>
                <w:numId w:val="2"/>
              </w:numPr>
              <w:suppressAutoHyphens/>
              <w:spacing w:after="0" w:line="240" w:lineRule="auto"/>
              <w:ind w:left="170" w:hanging="170"/>
              <w:jc w:val="both"/>
              <w:rPr>
                <w:rFonts w:ascii="Times New Roman" w:hAnsi="Times New Roman"/>
                <w:iCs/>
              </w:rPr>
            </w:pPr>
            <w:r w:rsidRPr="00A37B7C">
              <w:rPr>
                <w:rFonts w:ascii="Times New Roman" w:hAnsi="Times New Roman"/>
                <w:iCs/>
              </w:rPr>
              <w:t>распознавать задачу и/или проблему в профессиональном и/или социальном контексте;</w:t>
            </w:r>
          </w:p>
          <w:p w:rsidR="007F2516" w:rsidRPr="00A37B7C" w:rsidRDefault="007F2516" w:rsidP="00F06403">
            <w:pPr>
              <w:numPr>
                <w:ilvl w:val="0"/>
                <w:numId w:val="2"/>
              </w:numPr>
              <w:suppressAutoHyphens/>
              <w:spacing w:after="0" w:line="240" w:lineRule="auto"/>
              <w:ind w:left="170" w:hanging="170"/>
              <w:jc w:val="both"/>
              <w:rPr>
                <w:rFonts w:ascii="Times New Roman" w:hAnsi="Times New Roman"/>
                <w:iCs/>
              </w:rPr>
            </w:pPr>
            <w:r w:rsidRPr="00A37B7C">
              <w:rPr>
                <w:rFonts w:ascii="Times New Roman" w:hAnsi="Times New Roman"/>
                <w:iCs/>
              </w:rPr>
              <w:t>выявлять и эффективно искать информацию, необходимую для решения задачи и/или проблемы;</w:t>
            </w:r>
          </w:p>
          <w:p w:rsidR="007F2516" w:rsidRPr="00A37B7C" w:rsidRDefault="007F2516" w:rsidP="00F06403">
            <w:pPr>
              <w:numPr>
                <w:ilvl w:val="0"/>
                <w:numId w:val="2"/>
              </w:numPr>
              <w:suppressAutoHyphens/>
              <w:spacing w:after="0" w:line="240" w:lineRule="auto"/>
              <w:ind w:left="170" w:hanging="170"/>
              <w:jc w:val="both"/>
              <w:rPr>
                <w:rFonts w:ascii="Times New Roman" w:hAnsi="Times New Roman"/>
                <w:iCs/>
              </w:rPr>
            </w:pPr>
            <w:r w:rsidRPr="00A37B7C">
              <w:rPr>
                <w:rFonts w:ascii="Times New Roman" w:hAnsi="Times New Roman"/>
                <w:iCs/>
              </w:rPr>
              <w:t>составлять план действия;</w:t>
            </w:r>
          </w:p>
          <w:p w:rsidR="007F2516" w:rsidRPr="00A37B7C" w:rsidRDefault="007F2516" w:rsidP="00F06403">
            <w:pPr>
              <w:numPr>
                <w:ilvl w:val="0"/>
                <w:numId w:val="2"/>
              </w:numPr>
              <w:suppressAutoHyphens/>
              <w:spacing w:after="0" w:line="240" w:lineRule="auto"/>
              <w:ind w:left="170" w:hanging="170"/>
              <w:jc w:val="both"/>
              <w:rPr>
                <w:rFonts w:ascii="Times New Roman" w:hAnsi="Times New Roman"/>
                <w:iCs/>
              </w:rPr>
            </w:pPr>
            <w:r w:rsidRPr="00A37B7C">
              <w:rPr>
                <w:rFonts w:ascii="Times New Roman" w:hAnsi="Times New Roman"/>
                <w:iCs/>
              </w:rPr>
              <w:t>определять необходимые ресурсы;</w:t>
            </w:r>
          </w:p>
          <w:p w:rsidR="007F2516" w:rsidRPr="00A37B7C" w:rsidRDefault="007F2516" w:rsidP="00F06403">
            <w:pPr>
              <w:numPr>
                <w:ilvl w:val="0"/>
                <w:numId w:val="2"/>
              </w:numPr>
              <w:suppressAutoHyphens/>
              <w:spacing w:after="0" w:line="240" w:lineRule="auto"/>
              <w:ind w:left="170" w:hanging="170"/>
              <w:jc w:val="both"/>
              <w:rPr>
                <w:rFonts w:ascii="Times New Roman" w:hAnsi="Times New Roman"/>
                <w:iCs/>
              </w:rPr>
            </w:pPr>
            <w:r w:rsidRPr="00A37B7C">
              <w:rPr>
                <w:rFonts w:ascii="Times New Roman" w:hAnsi="Times New Roman"/>
                <w:iCs/>
              </w:rPr>
              <w:t>владеть актуальными методами работы в профессиональной и смежных сферах;</w:t>
            </w:r>
          </w:p>
          <w:p w:rsidR="007F2516" w:rsidRPr="00A37B7C" w:rsidRDefault="007F2516" w:rsidP="00F06403">
            <w:pPr>
              <w:numPr>
                <w:ilvl w:val="0"/>
                <w:numId w:val="2"/>
              </w:numPr>
              <w:suppressAutoHyphens/>
              <w:spacing w:after="0" w:line="240" w:lineRule="auto"/>
              <w:ind w:left="170" w:hanging="170"/>
              <w:jc w:val="both"/>
              <w:rPr>
                <w:rFonts w:ascii="Times New Roman" w:hAnsi="Times New Roman"/>
              </w:rPr>
            </w:pPr>
            <w:r w:rsidRPr="00A37B7C">
              <w:rPr>
                <w:rFonts w:ascii="Times New Roman" w:hAnsi="Times New Roman"/>
                <w:iCs/>
              </w:rPr>
              <w:t>реализовывать составленный план;</w:t>
            </w:r>
          </w:p>
          <w:p w:rsidR="007F2516" w:rsidRPr="00A37B7C" w:rsidRDefault="007F2516" w:rsidP="00F06403">
            <w:pPr>
              <w:numPr>
                <w:ilvl w:val="0"/>
                <w:numId w:val="2"/>
              </w:numPr>
              <w:suppressAutoHyphens/>
              <w:spacing w:after="0" w:line="240" w:lineRule="auto"/>
              <w:ind w:left="170" w:hanging="170"/>
              <w:jc w:val="both"/>
              <w:rPr>
                <w:rFonts w:ascii="Times New Roman" w:hAnsi="Times New Roman"/>
              </w:rPr>
            </w:pPr>
            <w:r w:rsidRPr="00A37B7C">
              <w:rPr>
                <w:rFonts w:ascii="Times New Roman" w:hAnsi="Times New Roman"/>
                <w:iCs/>
              </w:rPr>
              <w:t>оценивать результат и последствия своих действий (самостоятельно или с помощью наставника).</w:t>
            </w:r>
          </w:p>
        </w:tc>
        <w:tc>
          <w:tcPr>
            <w:tcW w:w="3828" w:type="dxa"/>
          </w:tcPr>
          <w:p w:rsidR="007F2516" w:rsidRPr="00A37B7C" w:rsidRDefault="007F2516" w:rsidP="00F06403">
            <w:pPr>
              <w:suppressAutoHyphens/>
              <w:spacing w:after="0" w:line="240" w:lineRule="auto"/>
              <w:jc w:val="both"/>
              <w:rPr>
                <w:rFonts w:ascii="Times New Roman" w:hAnsi="Times New Roman"/>
                <w:bCs/>
              </w:rPr>
            </w:pPr>
            <w:r w:rsidRPr="00A37B7C">
              <w:rPr>
                <w:rFonts w:ascii="Times New Roman" w:hAnsi="Times New Roman"/>
              </w:rPr>
              <w:t xml:space="preserve">– </w:t>
            </w:r>
            <w:r w:rsidRPr="00A37B7C">
              <w:rPr>
                <w:rFonts w:ascii="Times New Roman" w:hAnsi="Times New Roman"/>
                <w:iCs/>
              </w:rPr>
              <w:t>а</w:t>
            </w:r>
            <w:r w:rsidRPr="00A37B7C">
              <w:rPr>
                <w:rFonts w:ascii="Times New Roman" w:hAnsi="Times New Roman"/>
                <w:bCs/>
              </w:rPr>
              <w:t>ктуальный профессиональный и социальный контекст, в котором приходится работать и жить;</w:t>
            </w:r>
          </w:p>
          <w:p w:rsidR="007F2516" w:rsidRPr="00A37B7C" w:rsidRDefault="007F2516" w:rsidP="00F06403">
            <w:pPr>
              <w:suppressAutoHyphens/>
              <w:spacing w:after="0" w:line="240" w:lineRule="auto"/>
              <w:jc w:val="both"/>
              <w:rPr>
                <w:rFonts w:ascii="Times New Roman" w:hAnsi="Times New Roman"/>
                <w:bCs/>
              </w:rPr>
            </w:pPr>
            <w:r w:rsidRPr="00A37B7C">
              <w:rPr>
                <w:rFonts w:ascii="Times New Roman" w:hAnsi="Times New Roman"/>
              </w:rPr>
              <w:t xml:space="preserve">– </w:t>
            </w:r>
            <w:r w:rsidRPr="00A37B7C">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rsidR="007F2516" w:rsidRPr="00A37B7C" w:rsidRDefault="007F2516" w:rsidP="00F06403">
            <w:pPr>
              <w:suppressAutoHyphens/>
              <w:spacing w:after="0" w:line="240" w:lineRule="auto"/>
              <w:jc w:val="both"/>
              <w:rPr>
                <w:rFonts w:ascii="Times New Roman" w:hAnsi="Times New Roman"/>
                <w:b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rPr>
              <w:t>алгоритмы выполнения работ в профессиональной и смежных областях;</w:t>
            </w:r>
          </w:p>
          <w:p w:rsidR="007F2516" w:rsidRPr="00A37B7C" w:rsidRDefault="007F2516" w:rsidP="00F06403">
            <w:pPr>
              <w:suppressAutoHyphens/>
              <w:spacing w:after="0" w:line="240" w:lineRule="auto"/>
              <w:jc w:val="both"/>
              <w:rPr>
                <w:rFonts w:ascii="Times New Roman" w:hAnsi="Times New Roman"/>
                <w:bCs/>
              </w:rPr>
            </w:pPr>
            <w:r w:rsidRPr="00A37B7C">
              <w:rPr>
                <w:rFonts w:ascii="Times New Roman" w:hAnsi="Times New Roman"/>
                <w:bCs/>
              </w:rPr>
              <w:t>- методы работы в профессиональной и смежных сферах;</w:t>
            </w:r>
          </w:p>
          <w:p w:rsidR="007F2516" w:rsidRPr="00A37B7C" w:rsidRDefault="007F2516" w:rsidP="00F06403">
            <w:pPr>
              <w:suppressAutoHyphens/>
              <w:spacing w:after="0" w:line="240" w:lineRule="auto"/>
              <w:jc w:val="both"/>
              <w:rPr>
                <w:rFonts w:ascii="Times New Roman" w:hAnsi="Times New Roman"/>
                <w:bCs/>
              </w:rPr>
            </w:pPr>
            <w:r w:rsidRPr="00A37B7C">
              <w:rPr>
                <w:rFonts w:ascii="Times New Roman" w:hAnsi="Times New Roman"/>
                <w:bCs/>
              </w:rPr>
              <w:t>- структуру плана для решения задач;</w:t>
            </w:r>
          </w:p>
          <w:p w:rsidR="007F2516" w:rsidRPr="00A37B7C" w:rsidRDefault="007F2516" w:rsidP="00F06403">
            <w:pPr>
              <w:suppressAutoHyphens/>
              <w:spacing w:after="0" w:line="240" w:lineRule="auto"/>
              <w:jc w:val="both"/>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rPr>
              <w:t>порядок оценки результатов решения задач профессиональной деятельности.</w:t>
            </w:r>
          </w:p>
        </w:tc>
      </w:tr>
      <w:tr w:rsidR="007F2516" w:rsidRPr="00A37B7C" w:rsidTr="00F06403">
        <w:trPr>
          <w:trHeight w:val="649"/>
        </w:trPr>
        <w:tc>
          <w:tcPr>
            <w:tcW w:w="1242" w:type="dxa"/>
          </w:tcPr>
          <w:p w:rsidR="007F2516" w:rsidRPr="00A37B7C" w:rsidRDefault="007F2516"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7B7C">
              <w:rPr>
                <w:rFonts w:ascii="Times New Roman" w:hAnsi="Times New Roman"/>
              </w:rPr>
              <w:lastRenderedPageBreak/>
              <w:t xml:space="preserve">ОК 02 </w:t>
            </w:r>
          </w:p>
        </w:tc>
        <w:tc>
          <w:tcPr>
            <w:tcW w:w="4395" w:type="dxa"/>
          </w:tcPr>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rPr>
              <w:t xml:space="preserve">– </w:t>
            </w:r>
            <w:r w:rsidRPr="00A37B7C">
              <w:rPr>
                <w:rFonts w:ascii="Times New Roman" w:hAnsi="Times New Roman"/>
                <w:iCs/>
              </w:rPr>
              <w:t>определять задачи для поиска информации;</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t>- определять необходимые источники информации;</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t>- планировать процесс поиска;</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t>- структурировать получаемую информацию;</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выделять наиболее значимое в перечне информации;</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t>- оценивать практическую значимость результатов поиска;</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t>- оформлять результаты поиска, применять средства информационных технологий для решения профессиональных задач;</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использовать современное программное обеспечение;</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использовать различные цифровые средства для решения профессиональных задач</w:t>
            </w:r>
          </w:p>
        </w:tc>
        <w:tc>
          <w:tcPr>
            <w:tcW w:w="3828" w:type="dxa"/>
          </w:tcPr>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номенклатура информационных источников, применяемых в профессиональной деятельности;</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приемы структурирования информации;</w:t>
            </w:r>
          </w:p>
          <w:p w:rsidR="007F2516" w:rsidRPr="00A37B7C" w:rsidRDefault="007F2516" w:rsidP="00F06403">
            <w:pPr>
              <w:suppressAutoHyphens/>
              <w:spacing w:after="0" w:line="240" w:lineRule="auto"/>
              <w:jc w:val="both"/>
              <w:rPr>
                <w:rFonts w:ascii="Times New Roman" w:hAnsi="Times New Roman"/>
                <w:bCs/>
                <w:iCs/>
              </w:rPr>
            </w:pPr>
            <w:r w:rsidRPr="00A37B7C">
              <w:rPr>
                <w:rFonts w:ascii="Times New Roman" w:hAnsi="Times New Roman"/>
                <w:iCs/>
              </w:rPr>
              <w:sym w:font="Symbol" w:char="F02D"/>
            </w:r>
            <w:r w:rsidRPr="00A37B7C">
              <w:rPr>
                <w:rFonts w:ascii="Times New Roman" w:hAnsi="Times New Roman"/>
                <w:iCs/>
              </w:rPr>
              <w:t xml:space="preserve"> формат оформления результатов поиска информации, </w:t>
            </w:r>
            <w:r w:rsidRPr="00A37B7C">
              <w:rPr>
                <w:rFonts w:ascii="Times New Roman" w:hAnsi="Times New Roman"/>
                <w:bCs/>
                <w:iCs/>
              </w:rPr>
              <w:t>современные средства и устройства информатизации;</w:t>
            </w:r>
          </w:p>
          <w:p w:rsidR="007F2516" w:rsidRPr="00A37B7C" w:rsidRDefault="007F2516" w:rsidP="00F06403">
            <w:pPr>
              <w:suppressAutoHyphens/>
              <w:spacing w:after="0" w:line="240" w:lineRule="auto"/>
              <w:jc w:val="both"/>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rPr>
              <w:t>порядок их применения и программное обеспечение в профессиональной деятельности, в том числе с использованием цифровых средств</w:t>
            </w:r>
          </w:p>
        </w:tc>
      </w:tr>
      <w:tr w:rsidR="007F2516" w:rsidRPr="00A37B7C" w:rsidTr="00F06403">
        <w:trPr>
          <w:trHeight w:val="649"/>
        </w:trPr>
        <w:tc>
          <w:tcPr>
            <w:tcW w:w="1242" w:type="dxa"/>
          </w:tcPr>
          <w:p w:rsidR="007F2516" w:rsidRPr="00A37B7C" w:rsidRDefault="007F2516"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7B7C">
              <w:rPr>
                <w:rFonts w:ascii="Times New Roman" w:hAnsi="Times New Roman"/>
              </w:rPr>
              <w:t xml:space="preserve">ОК 05 </w:t>
            </w:r>
          </w:p>
        </w:tc>
        <w:tc>
          <w:tcPr>
            <w:tcW w:w="4395" w:type="dxa"/>
          </w:tcPr>
          <w:p w:rsidR="007F2516" w:rsidRPr="00A37B7C" w:rsidRDefault="007F2516" w:rsidP="00F06403">
            <w:pPr>
              <w:suppressAutoHyphens/>
              <w:spacing w:after="0" w:line="240" w:lineRule="auto"/>
              <w:jc w:val="both"/>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грамотно </w:t>
            </w:r>
            <w:r w:rsidRPr="00A37B7C">
              <w:rPr>
                <w:rFonts w:ascii="Times New Roman" w:hAnsi="Times New Roman"/>
                <w:bCs/>
              </w:rPr>
              <w:t>излагать свои мысли и оформлять документы по профессиональной тематике на государственном языке;</w:t>
            </w:r>
          </w:p>
        </w:tc>
        <w:tc>
          <w:tcPr>
            <w:tcW w:w="3828" w:type="dxa"/>
          </w:tcPr>
          <w:p w:rsidR="007F2516" w:rsidRPr="00A37B7C" w:rsidRDefault="007F2516" w:rsidP="00F06403">
            <w:pPr>
              <w:suppressAutoHyphens/>
              <w:spacing w:after="0" w:line="240" w:lineRule="auto"/>
              <w:jc w:val="both"/>
              <w:rPr>
                <w:rFonts w:ascii="Times New Roman" w:hAnsi="Times New Roman"/>
                <w:b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rPr>
              <w:t xml:space="preserve">особенности социального и культурного контекста; </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bCs/>
              </w:rPr>
              <w:t>- правила оформления документов и построения устных сообщений</w:t>
            </w:r>
          </w:p>
        </w:tc>
      </w:tr>
      <w:tr w:rsidR="007F2516" w:rsidRPr="00A37B7C" w:rsidTr="00F06403">
        <w:trPr>
          <w:trHeight w:val="649"/>
        </w:trPr>
        <w:tc>
          <w:tcPr>
            <w:tcW w:w="1242" w:type="dxa"/>
          </w:tcPr>
          <w:p w:rsidR="007F2516" w:rsidRPr="00A37B7C" w:rsidRDefault="007F2516"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7B7C">
              <w:rPr>
                <w:rFonts w:ascii="Times New Roman" w:hAnsi="Times New Roman"/>
              </w:rPr>
              <w:t>ОК 07</w:t>
            </w:r>
          </w:p>
        </w:tc>
        <w:tc>
          <w:tcPr>
            <w:tcW w:w="4395" w:type="dxa"/>
          </w:tcPr>
          <w:p w:rsidR="007F2516" w:rsidRPr="00A37B7C" w:rsidRDefault="007F2516" w:rsidP="00F06403">
            <w:pPr>
              <w:suppressAutoHyphens/>
              <w:spacing w:after="0" w:line="240" w:lineRule="auto"/>
              <w:jc w:val="both"/>
              <w:rPr>
                <w:rFonts w:ascii="Times New Roman" w:hAnsi="Times New Roman"/>
                <w:bCs/>
                <w:i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rPr>
              <w:t>соблюдать нормы экологической безопасности;</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rPr>
              <w:t>определять направления ресурсосбережения в рамках профессиональной деятельности по специальности;</w:t>
            </w:r>
            <w:r w:rsidRPr="00A37B7C">
              <w:rPr>
                <w:rFonts w:ascii="Times New Roman" w:hAnsi="Times New Roman"/>
                <w:bCs/>
              </w:rPr>
              <w:t xml:space="preserve"> </w:t>
            </w:r>
          </w:p>
        </w:tc>
        <w:tc>
          <w:tcPr>
            <w:tcW w:w="3828" w:type="dxa"/>
          </w:tcPr>
          <w:p w:rsidR="007F2516" w:rsidRPr="00A37B7C" w:rsidRDefault="007F2516" w:rsidP="00F06403">
            <w:pPr>
              <w:suppressAutoHyphens/>
              <w:spacing w:after="0" w:line="240" w:lineRule="auto"/>
              <w:jc w:val="both"/>
              <w:rPr>
                <w:rFonts w:ascii="Times New Roman" w:hAnsi="Times New Roman"/>
                <w:bCs/>
                <w:i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rPr>
              <w:t>правила экологической безопасности при ведении профессиональной деятельности;</w:t>
            </w:r>
          </w:p>
          <w:p w:rsidR="007F2516" w:rsidRPr="00A37B7C" w:rsidRDefault="007F2516" w:rsidP="00F06403">
            <w:pPr>
              <w:suppressAutoHyphens/>
              <w:spacing w:after="0" w:line="240" w:lineRule="auto"/>
              <w:jc w:val="both"/>
              <w:rPr>
                <w:rFonts w:ascii="Times New Roman" w:hAnsi="Times New Roman"/>
                <w:bCs/>
                <w:i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rPr>
              <w:t>основные ресурсы, задействованные в профессиональной деятельности;</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rPr>
              <w:t>пути обеспечения ресурсосбережения;</w:t>
            </w:r>
          </w:p>
        </w:tc>
      </w:tr>
      <w:tr w:rsidR="007F2516" w:rsidRPr="00A37B7C" w:rsidTr="00F06403">
        <w:trPr>
          <w:trHeight w:val="649"/>
        </w:trPr>
        <w:tc>
          <w:tcPr>
            <w:tcW w:w="1242" w:type="dxa"/>
          </w:tcPr>
          <w:p w:rsidR="007F2516" w:rsidRPr="00A37B7C" w:rsidRDefault="007F2516"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7B7C">
              <w:rPr>
                <w:rFonts w:ascii="Times New Roman" w:hAnsi="Times New Roman"/>
              </w:rPr>
              <w:t>ОК 09</w:t>
            </w:r>
          </w:p>
        </w:tc>
        <w:tc>
          <w:tcPr>
            <w:tcW w:w="4395" w:type="dxa"/>
          </w:tcPr>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участвовать в диалогах на знакомые общие и профессиональные темы;</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строить простые высказывания о себе и о своей профессиональной деятельности;</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t xml:space="preserve"> </w:t>
            </w:r>
            <w:r w:rsidRPr="00A37B7C">
              <w:rPr>
                <w:rFonts w:ascii="Times New Roman" w:hAnsi="Times New Roman"/>
                <w:iCs/>
              </w:rPr>
              <w:sym w:font="Symbol" w:char="F02D"/>
            </w:r>
            <w:r w:rsidRPr="00A37B7C">
              <w:rPr>
                <w:rFonts w:ascii="Times New Roman" w:hAnsi="Times New Roman"/>
                <w:iCs/>
              </w:rPr>
              <w:t xml:space="preserve"> кратко обосновывать и объяснять свои действия (текущие и планируемые);</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писать простые связные сообщения на знакомые или интересующие профессиональные темы.</w:t>
            </w:r>
          </w:p>
        </w:tc>
        <w:tc>
          <w:tcPr>
            <w:tcW w:w="3828" w:type="dxa"/>
          </w:tcPr>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правила построения простых и сложных предложений на профессиональные темы;</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основные общеупотребительные глаголы (бытовая и профессиональная лексика);</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лексический минимум, относящийся к описанию предметов, средств и процессов профессиональной деятельности;</w:t>
            </w:r>
          </w:p>
          <w:p w:rsidR="007F2516" w:rsidRPr="00A37B7C" w:rsidRDefault="007F2516" w:rsidP="00F06403">
            <w:pPr>
              <w:suppressAutoHyphens/>
              <w:spacing w:after="0" w:line="240" w:lineRule="auto"/>
              <w:jc w:val="both"/>
              <w:rPr>
                <w:rFonts w:ascii="Times New Roman" w:hAnsi="Times New Roman"/>
                <w:iCs/>
              </w:rPr>
            </w:pPr>
            <w:r w:rsidRPr="00A37B7C">
              <w:rPr>
                <w:rFonts w:ascii="Times New Roman" w:hAnsi="Times New Roman"/>
                <w:iCs/>
              </w:rPr>
              <w:t>- правила чтения текстов профессиональной направленности.</w:t>
            </w:r>
          </w:p>
        </w:tc>
      </w:tr>
    </w:tbl>
    <w:p w:rsidR="007F2516" w:rsidRPr="00A37B7C" w:rsidRDefault="007F2516" w:rsidP="007F2516">
      <w:pPr>
        <w:suppressAutoHyphens/>
        <w:spacing w:before="240" w:after="240" w:line="240" w:lineRule="auto"/>
        <w:jc w:val="center"/>
        <w:rPr>
          <w:rFonts w:ascii="Times New Roman" w:hAnsi="Times New Roman"/>
          <w:b/>
          <w:sz w:val="24"/>
          <w:szCs w:val="24"/>
        </w:rPr>
      </w:pPr>
    </w:p>
    <w:p w:rsidR="007F2516" w:rsidRPr="00A37B7C" w:rsidRDefault="007F2516" w:rsidP="007F2516">
      <w:pPr>
        <w:suppressAutoHyphens/>
        <w:spacing w:before="240" w:after="240" w:line="240" w:lineRule="auto"/>
        <w:jc w:val="center"/>
        <w:rPr>
          <w:rFonts w:ascii="Times New Roman" w:hAnsi="Times New Roman"/>
          <w:b/>
          <w:sz w:val="24"/>
          <w:szCs w:val="24"/>
        </w:rPr>
      </w:pPr>
      <w:r w:rsidRPr="00A37B7C">
        <w:rPr>
          <w:rFonts w:ascii="Times New Roman" w:hAnsi="Times New Roman"/>
          <w:b/>
          <w:sz w:val="24"/>
          <w:szCs w:val="24"/>
        </w:rPr>
        <w:br w:type="page"/>
      </w:r>
      <w:r w:rsidRPr="00A37B7C">
        <w:rPr>
          <w:rFonts w:ascii="Times New Roman" w:hAnsi="Times New Roman"/>
          <w:b/>
          <w:sz w:val="24"/>
          <w:szCs w:val="24"/>
        </w:rPr>
        <w:lastRenderedPageBreak/>
        <w:t>2. СТРУКТУРА И СОДЕРЖАНИЕ УЧЕБНОЙ ДИСЦИПЛИНЫ</w:t>
      </w:r>
    </w:p>
    <w:p w:rsidR="007F2516" w:rsidRPr="00A37B7C" w:rsidRDefault="007F2516" w:rsidP="007F2516">
      <w:pPr>
        <w:suppressAutoHyphens/>
        <w:spacing w:after="240" w:line="240" w:lineRule="auto"/>
        <w:ind w:firstLine="709"/>
        <w:rPr>
          <w:rFonts w:ascii="Times New Roman" w:hAnsi="Times New Roman"/>
          <w:b/>
          <w:sz w:val="24"/>
          <w:szCs w:val="24"/>
        </w:rPr>
      </w:pPr>
      <w:r w:rsidRPr="00A37B7C">
        <w:rPr>
          <w:rFonts w:ascii="Times New Roman" w:hAnsi="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351"/>
      </w:tblGrid>
      <w:tr w:rsidR="007F2516" w:rsidRPr="00A37B7C" w:rsidTr="00F06403">
        <w:trPr>
          <w:trHeight w:val="490"/>
        </w:trPr>
        <w:tc>
          <w:tcPr>
            <w:tcW w:w="3727" w:type="pct"/>
            <w:vAlign w:val="center"/>
          </w:tcPr>
          <w:p w:rsidR="007F2516" w:rsidRPr="00A37B7C" w:rsidRDefault="007F2516" w:rsidP="00F06403">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7F2516" w:rsidRPr="00A37B7C" w:rsidRDefault="007F2516" w:rsidP="00F06403">
            <w:pPr>
              <w:suppressAutoHyphens/>
              <w:jc w:val="center"/>
              <w:rPr>
                <w:rFonts w:ascii="Times New Roman" w:hAnsi="Times New Roman"/>
                <w:b/>
                <w:iCs/>
              </w:rPr>
            </w:pPr>
            <w:r w:rsidRPr="00A37B7C">
              <w:rPr>
                <w:rFonts w:ascii="Times New Roman" w:hAnsi="Times New Roman"/>
                <w:b/>
                <w:iCs/>
              </w:rPr>
              <w:t>Объем в часах</w:t>
            </w:r>
          </w:p>
        </w:tc>
      </w:tr>
      <w:tr w:rsidR="007F2516" w:rsidRPr="00A37B7C" w:rsidTr="00F06403">
        <w:trPr>
          <w:trHeight w:val="490"/>
        </w:trPr>
        <w:tc>
          <w:tcPr>
            <w:tcW w:w="3727" w:type="pct"/>
            <w:vAlign w:val="center"/>
          </w:tcPr>
          <w:p w:rsidR="007F2516" w:rsidRPr="00A37B7C" w:rsidRDefault="007F2516" w:rsidP="00F06403">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7F2516" w:rsidRPr="00A37B7C" w:rsidRDefault="007F2516" w:rsidP="00F06403">
            <w:pPr>
              <w:suppressAutoHyphens/>
              <w:spacing w:after="0"/>
              <w:jc w:val="center"/>
              <w:rPr>
                <w:rFonts w:ascii="Times New Roman" w:hAnsi="Times New Roman"/>
                <w:iCs/>
              </w:rPr>
            </w:pPr>
            <w:r w:rsidRPr="00A37B7C">
              <w:rPr>
                <w:rFonts w:ascii="Times New Roman" w:hAnsi="Times New Roman"/>
                <w:iCs/>
              </w:rPr>
              <w:t>52</w:t>
            </w:r>
          </w:p>
        </w:tc>
      </w:tr>
      <w:tr w:rsidR="007F2516" w:rsidRPr="00A37B7C" w:rsidTr="00F06403">
        <w:trPr>
          <w:trHeight w:val="490"/>
        </w:trPr>
        <w:tc>
          <w:tcPr>
            <w:tcW w:w="3727" w:type="pct"/>
            <w:shd w:val="clear" w:color="auto" w:fill="auto"/>
            <w:vAlign w:val="center"/>
          </w:tcPr>
          <w:p w:rsidR="007F2516" w:rsidRPr="00A37B7C" w:rsidRDefault="007F2516" w:rsidP="00F06403">
            <w:pPr>
              <w:suppressAutoHyphens/>
              <w:spacing w:after="0"/>
              <w:rPr>
                <w:rFonts w:ascii="Times New Roman" w:hAnsi="Times New Roman"/>
                <w:b/>
              </w:rPr>
            </w:pPr>
            <w:r w:rsidRPr="00A37B7C">
              <w:rPr>
                <w:rFonts w:ascii="Times New Roman" w:hAnsi="Times New Roman"/>
                <w:b/>
              </w:rPr>
              <w:t>в т.ч. в форме практической подготовки</w:t>
            </w:r>
          </w:p>
        </w:tc>
        <w:tc>
          <w:tcPr>
            <w:tcW w:w="1273" w:type="pct"/>
            <w:shd w:val="clear" w:color="auto" w:fill="auto"/>
            <w:vAlign w:val="center"/>
          </w:tcPr>
          <w:p w:rsidR="007F2516" w:rsidRPr="00AE5012" w:rsidRDefault="007F2516" w:rsidP="00F06403">
            <w:pPr>
              <w:suppressAutoHyphens/>
              <w:spacing w:after="0"/>
              <w:jc w:val="center"/>
              <w:rPr>
                <w:rFonts w:ascii="Times New Roman" w:hAnsi="Times New Roman"/>
                <w:iCs/>
                <w:highlight w:val="yellow"/>
              </w:rPr>
            </w:pPr>
            <w:r w:rsidRPr="00AE5012">
              <w:rPr>
                <w:rFonts w:ascii="Times New Roman" w:hAnsi="Times New Roman"/>
                <w:iCs/>
                <w:highlight w:val="yellow"/>
              </w:rPr>
              <w:t>22</w:t>
            </w:r>
          </w:p>
        </w:tc>
      </w:tr>
      <w:tr w:rsidR="007F2516" w:rsidRPr="00A37B7C" w:rsidTr="00F06403">
        <w:trPr>
          <w:trHeight w:val="336"/>
        </w:trPr>
        <w:tc>
          <w:tcPr>
            <w:tcW w:w="5000" w:type="pct"/>
            <w:gridSpan w:val="2"/>
            <w:vAlign w:val="center"/>
          </w:tcPr>
          <w:p w:rsidR="007F2516" w:rsidRPr="00AE5012" w:rsidRDefault="007F2516" w:rsidP="00F06403">
            <w:pPr>
              <w:suppressAutoHyphens/>
              <w:spacing w:after="0"/>
              <w:rPr>
                <w:rFonts w:ascii="Times New Roman" w:hAnsi="Times New Roman"/>
                <w:iCs/>
                <w:highlight w:val="yellow"/>
              </w:rPr>
            </w:pPr>
            <w:r w:rsidRPr="00AE5012">
              <w:rPr>
                <w:rFonts w:ascii="Times New Roman" w:hAnsi="Times New Roman"/>
                <w:highlight w:val="yellow"/>
              </w:rPr>
              <w:t>в т. ч.:</w:t>
            </w:r>
          </w:p>
        </w:tc>
      </w:tr>
      <w:tr w:rsidR="007F2516" w:rsidRPr="00A37B7C" w:rsidTr="00F06403">
        <w:trPr>
          <w:trHeight w:val="490"/>
        </w:trPr>
        <w:tc>
          <w:tcPr>
            <w:tcW w:w="3727" w:type="pct"/>
            <w:vAlign w:val="center"/>
          </w:tcPr>
          <w:p w:rsidR="007F2516" w:rsidRPr="00A37B7C" w:rsidRDefault="007F2516" w:rsidP="00F06403">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7F2516" w:rsidRPr="00AE5012" w:rsidRDefault="007F2516" w:rsidP="00F06403">
            <w:pPr>
              <w:suppressAutoHyphens/>
              <w:spacing w:after="0"/>
              <w:jc w:val="center"/>
              <w:rPr>
                <w:rFonts w:ascii="Times New Roman" w:hAnsi="Times New Roman"/>
                <w:iCs/>
                <w:highlight w:val="yellow"/>
              </w:rPr>
            </w:pPr>
            <w:r w:rsidRPr="00AE5012">
              <w:rPr>
                <w:rFonts w:ascii="Times New Roman" w:hAnsi="Times New Roman"/>
                <w:iCs/>
                <w:highlight w:val="yellow"/>
              </w:rPr>
              <w:t>18</w:t>
            </w:r>
          </w:p>
        </w:tc>
      </w:tr>
      <w:tr w:rsidR="007F2516" w:rsidRPr="00A37B7C" w:rsidTr="00F06403">
        <w:trPr>
          <w:trHeight w:val="490"/>
        </w:trPr>
        <w:tc>
          <w:tcPr>
            <w:tcW w:w="3727" w:type="pct"/>
            <w:vAlign w:val="center"/>
          </w:tcPr>
          <w:p w:rsidR="007F2516" w:rsidRPr="00A37B7C" w:rsidRDefault="007F2516" w:rsidP="00F06403">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7F2516" w:rsidRPr="00A37B7C" w:rsidRDefault="007F2516" w:rsidP="00F06403">
            <w:pPr>
              <w:suppressAutoHyphens/>
              <w:spacing w:after="0"/>
              <w:jc w:val="center"/>
              <w:rPr>
                <w:rFonts w:ascii="Times New Roman" w:hAnsi="Times New Roman"/>
                <w:iCs/>
              </w:rPr>
            </w:pPr>
            <w:r w:rsidRPr="00A37B7C">
              <w:rPr>
                <w:rFonts w:ascii="Times New Roman" w:hAnsi="Times New Roman"/>
                <w:iCs/>
              </w:rPr>
              <w:t>22</w:t>
            </w:r>
          </w:p>
        </w:tc>
      </w:tr>
      <w:tr w:rsidR="007F2516" w:rsidRPr="00A37B7C" w:rsidTr="00F06403">
        <w:trPr>
          <w:trHeight w:val="267"/>
        </w:trPr>
        <w:tc>
          <w:tcPr>
            <w:tcW w:w="3727" w:type="pct"/>
            <w:vAlign w:val="center"/>
          </w:tcPr>
          <w:p w:rsidR="007F2516" w:rsidRPr="00A37B7C" w:rsidRDefault="007F2516" w:rsidP="00F06403">
            <w:pPr>
              <w:suppressAutoHyphens/>
              <w:spacing w:after="0"/>
              <w:rPr>
                <w:rFonts w:ascii="Times New Roman" w:hAnsi="Times New Roman"/>
                <w:i/>
              </w:rPr>
            </w:pPr>
            <w:r w:rsidRPr="00A37B7C">
              <w:rPr>
                <w:rFonts w:ascii="Times New Roman" w:hAnsi="Times New Roman"/>
                <w:i/>
              </w:rPr>
              <w:t xml:space="preserve">Самостоятельная работа </w:t>
            </w:r>
            <w:r w:rsidRPr="00A37B7C">
              <w:rPr>
                <w:rFonts w:ascii="Times New Roman" w:hAnsi="Times New Roman"/>
                <w:b/>
                <w:i/>
                <w:vertAlign w:val="superscript"/>
              </w:rPr>
              <w:footnoteReference w:id="1"/>
            </w:r>
          </w:p>
        </w:tc>
        <w:tc>
          <w:tcPr>
            <w:tcW w:w="1273" w:type="pct"/>
            <w:vAlign w:val="center"/>
          </w:tcPr>
          <w:p w:rsidR="007F2516" w:rsidRPr="00A37B7C" w:rsidRDefault="007F2516" w:rsidP="00F06403">
            <w:pPr>
              <w:suppressAutoHyphens/>
              <w:spacing w:after="0"/>
              <w:jc w:val="center"/>
              <w:rPr>
                <w:rFonts w:ascii="Times New Roman" w:hAnsi="Times New Roman"/>
                <w:iCs/>
              </w:rPr>
            </w:pPr>
            <w:r w:rsidRPr="00A37B7C">
              <w:rPr>
                <w:rFonts w:ascii="Times New Roman" w:hAnsi="Times New Roman"/>
                <w:iCs/>
              </w:rPr>
              <w:sym w:font="Symbol" w:char="F02D"/>
            </w:r>
          </w:p>
        </w:tc>
      </w:tr>
      <w:tr w:rsidR="007F2516" w:rsidRPr="00A37B7C" w:rsidTr="00F06403">
        <w:trPr>
          <w:trHeight w:val="331"/>
        </w:trPr>
        <w:tc>
          <w:tcPr>
            <w:tcW w:w="3727" w:type="pct"/>
            <w:vAlign w:val="center"/>
          </w:tcPr>
          <w:p w:rsidR="007F2516" w:rsidRPr="00A37B7C" w:rsidRDefault="007F2516" w:rsidP="00F06403">
            <w:pPr>
              <w:suppressAutoHyphens/>
              <w:spacing w:after="0"/>
              <w:rPr>
                <w:rFonts w:ascii="Times New Roman" w:hAnsi="Times New Roman"/>
                <w:i/>
              </w:rPr>
            </w:pPr>
            <w:r w:rsidRPr="00A37B7C">
              <w:rPr>
                <w:rFonts w:ascii="Times New Roman" w:hAnsi="Times New Roman"/>
                <w:b/>
                <w:iCs/>
              </w:rPr>
              <w:t>Промежуточная аттестация</w:t>
            </w:r>
          </w:p>
        </w:tc>
        <w:tc>
          <w:tcPr>
            <w:tcW w:w="1273" w:type="pct"/>
            <w:vAlign w:val="center"/>
          </w:tcPr>
          <w:p w:rsidR="007F2516" w:rsidRPr="00A37B7C" w:rsidRDefault="007F2516" w:rsidP="00F06403">
            <w:pPr>
              <w:suppressAutoHyphens/>
              <w:spacing w:after="0"/>
              <w:jc w:val="center"/>
              <w:rPr>
                <w:rFonts w:ascii="Times New Roman" w:hAnsi="Times New Roman"/>
                <w:iCs/>
              </w:rPr>
            </w:pPr>
            <w:r w:rsidRPr="00A37B7C">
              <w:rPr>
                <w:rFonts w:ascii="Times New Roman" w:hAnsi="Times New Roman"/>
                <w:iCs/>
              </w:rPr>
              <w:t>12</w:t>
            </w:r>
          </w:p>
        </w:tc>
      </w:tr>
    </w:tbl>
    <w:p w:rsidR="007F2516" w:rsidRPr="00A37B7C" w:rsidRDefault="007F2516" w:rsidP="007F2516">
      <w:pPr>
        <w:suppressAutoHyphens/>
        <w:spacing w:after="120"/>
        <w:rPr>
          <w:rFonts w:ascii="Times New Roman" w:hAnsi="Times New Roman"/>
          <w:b/>
          <w:i/>
        </w:rPr>
      </w:pPr>
      <w:r w:rsidRPr="00A37B7C">
        <w:rPr>
          <w:rFonts w:ascii="Times New Roman" w:hAnsi="Times New Roman"/>
          <w:b/>
          <w:i/>
        </w:rPr>
        <w:t xml:space="preserve"> </w:t>
      </w:r>
    </w:p>
    <w:p w:rsidR="007F2516" w:rsidRPr="00A37B7C" w:rsidRDefault="007F2516" w:rsidP="007F2516">
      <w:pPr>
        <w:rPr>
          <w:rFonts w:ascii="Times New Roman" w:hAnsi="Times New Roman"/>
          <w:b/>
          <w:i/>
        </w:rPr>
        <w:sectPr w:rsidR="007F2516" w:rsidRPr="00A37B7C" w:rsidSect="00C46C1F">
          <w:footerReference w:type="even" r:id="rId7"/>
          <w:footerReference w:type="default" r:id="rId8"/>
          <w:pgSz w:w="11906" w:h="16838"/>
          <w:pgMar w:top="1134" w:right="850" w:bottom="1701" w:left="1701" w:header="708" w:footer="708" w:gutter="0"/>
          <w:cols w:space="720"/>
          <w:titlePg/>
          <w:docGrid w:linePitch="299"/>
        </w:sectPr>
      </w:pPr>
    </w:p>
    <w:p w:rsidR="007F2516" w:rsidRPr="00A37B7C" w:rsidRDefault="007F2516" w:rsidP="007F2516">
      <w:pPr>
        <w:ind w:firstLine="709"/>
        <w:rPr>
          <w:rFonts w:ascii="Times New Roman" w:hAnsi="Times New Roman"/>
          <w:b/>
          <w:bCs/>
        </w:rPr>
      </w:pPr>
      <w:r w:rsidRPr="00A37B7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566"/>
        <w:gridCol w:w="1721"/>
        <w:gridCol w:w="1969"/>
      </w:tblGrid>
      <w:tr w:rsidR="007F2516" w:rsidRPr="00A37B7C" w:rsidTr="00AE5012">
        <w:trPr>
          <w:trHeight w:val="20"/>
        </w:trPr>
        <w:tc>
          <w:tcPr>
            <w:tcW w:w="617" w:type="pct"/>
            <w:vAlign w:val="center"/>
          </w:tcPr>
          <w:p w:rsidR="007F2516" w:rsidRPr="00A37B7C" w:rsidRDefault="007F2516" w:rsidP="00F06403">
            <w:pPr>
              <w:suppressAutoHyphens/>
              <w:spacing w:after="0" w:line="240" w:lineRule="auto"/>
              <w:jc w:val="center"/>
              <w:rPr>
                <w:rFonts w:ascii="Times New Roman" w:hAnsi="Times New Roman"/>
                <w:b/>
                <w:bCs/>
              </w:rPr>
            </w:pPr>
            <w:r w:rsidRPr="00A37B7C">
              <w:rPr>
                <w:rFonts w:ascii="Times New Roman" w:hAnsi="Times New Roman"/>
                <w:b/>
                <w:bCs/>
              </w:rPr>
              <w:t>Наименование разделов и тем</w:t>
            </w:r>
          </w:p>
        </w:tc>
        <w:tc>
          <w:tcPr>
            <w:tcW w:w="3163" w:type="pct"/>
            <w:vAlign w:val="center"/>
          </w:tcPr>
          <w:p w:rsidR="007F2516" w:rsidRPr="00A37B7C" w:rsidRDefault="007F2516" w:rsidP="00F06403">
            <w:pPr>
              <w:suppressAutoHyphens/>
              <w:spacing w:after="0" w:line="240" w:lineRule="auto"/>
              <w:jc w:val="center"/>
              <w:rPr>
                <w:rFonts w:ascii="Times New Roman" w:hAnsi="Times New Roman"/>
                <w:b/>
                <w:bCs/>
              </w:rPr>
            </w:pPr>
            <w:r w:rsidRPr="00A37B7C">
              <w:rPr>
                <w:rFonts w:ascii="Times New Roman" w:hAnsi="Times New Roman"/>
                <w:b/>
                <w:bCs/>
              </w:rPr>
              <w:t>Содержание учебного материала и формы организации деятельности обучающихся</w:t>
            </w:r>
          </w:p>
        </w:tc>
        <w:tc>
          <w:tcPr>
            <w:tcW w:w="569" w:type="pct"/>
            <w:vAlign w:val="center"/>
          </w:tcPr>
          <w:p w:rsidR="007F2516" w:rsidRPr="00A37B7C" w:rsidRDefault="007F2516" w:rsidP="00F06403">
            <w:pPr>
              <w:suppressAutoHyphens/>
              <w:spacing w:after="0" w:line="240" w:lineRule="auto"/>
              <w:jc w:val="center"/>
              <w:rPr>
                <w:rFonts w:ascii="Times New Roman" w:hAnsi="Times New Roman"/>
                <w:b/>
                <w:bCs/>
              </w:rPr>
            </w:pPr>
            <w:r w:rsidRPr="00A37B7C">
              <w:rPr>
                <w:rFonts w:ascii="Times New Roman" w:hAnsi="Times New Roman"/>
                <w:b/>
                <w:bCs/>
              </w:rPr>
              <w:t>Объем, акад. ч / в том числе в форме практической подготовки, акад ч</w:t>
            </w:r>
          </w:p>
        </w:tc>
        <w:tc>
          <w:tcPr>
            <w:tcW w:w="651" w:type="pct"/>
            <w:vAlign w:val="center"/>
          </w:tcPr>
          <w:p w:rsidR="007F2516" w:rsidRPr="00A37B7C" w:rsidRDefault="007F2516" w:rsidP="00F06403">
            <w:pPr>
              <w:suppressAutoHyphens/>
              <w:spacing w:after="0" w:line="240" w:lineRule="auto"/>
              <w:jc w:val="center"/>
              <w:rPr>
                <w:rFonts w:ascii="Times New Roman" w:hAnsi="Times New Roman"/>
                <w:b/>
                <w:bCs/>
              </w:rPr>
            </w:pPr>
            <w:r w:rsidRPr="00A37B7C">
              <w:rPr>
                <w:rFonts w:ascii="Times New Roman" w:hAnsi="Times New Roman"/>
                <w:b/>
                <w:bCs/>
              </w:rPr>
              <w:t>Коды компетенций, формированию которых способствует элемент программы</w:t>
            </w:r>
          </w:p>
        </w:tc>
      </w:tr>
      <w:tr w:rsidR="007F2516" w:rsidRPr="00A37B7C" w:rsidTr="00AE5012">
        <w:trPr>
          <w:trHeight w:val="20"/>
        </w:trPr>
        <w:tc>
          <w:tcPr>
            <w:tcW w:w="617" w:type="pct"/>
          </w:tcPr>
          <w:p w:rsidR="007F2516" w:rsidRPr="00A37B7C" w:rsidRDefault="007F2516" w:rsidP="00F06403">
            <w:pPr>
              <w:spacing w:after="0" w:line="240" w:lineRule="auto"/>
              <w:jc w:val="center"/>
              <w:rPr>
                <w:rFonts w:ascii="Times New Roman" w:hAnsi="Times New Roman"/>
                <w:b/>
                <w:bCs/>
                <w:i/>
                <w:iCs/>
              </w:rPr>
            </w:pPr>
            <w:r w:rsidRPr="00A37B7C">
              <w:rPr>
                <w:rFonts w:ascii="Times New Roman" w:hAnsi="Times New Roman"/>
                <w:b/>
                <w:bCs/>
                <w:i/>
                <w:iCs/>
              </w:rPr>
              <w:t>1</w:t>
            </w:r>
          </w:p>
        </w:tc>
        <w:tc>
          <w:tcPr>
            <w:tcW w:w="3163" w:type="pct"/>
          </w:tcPr>
          <w:p w:rsidR="007F2516" w:rsidRPr="00A37B7C" w:rsidRDefault="007F2516" w:rsidP="00F06403">
            <w:pPr>
              <w:spacing w:after="0" w:line="240" w:lineRule="auto"/>
              <w:jc w:val="center"/>
              <w:rPr>
                <w:rFonts w:ascii="Times New Roman" w:hAnsi="Times New Roman"/>
                <w:b/>
                <w:bCs/>
                <w:i/>
                <w:iCs/>
              </w:rPr>
            </w:pPr>
            <w:r w:rsidRPr="00A37B7C">
              <w:rPr>
                <w:rFonts w:ascii="Times New Roman" w:hAnsi="Times New Roman"/>
                <w:b/>
                <w:bCs/>
                <w:i/>
                <w:iCs/>
              </w:rPr>
              <w:t>2</w:t>
            </w:r>
          </w:p>
        </w:tc>
        <w:tc>
          <w:tcPr>
            <w:tcW w:w="569" w:type="pct"/>
          </w:tcPr>
          <w:p w:rsidR="007F2516" w:rsidRPr="00A37B7C" w:rsidRDefault="007F2516" w:rsidP="00F06403">
            <w:pPr>
              <w:spacing w:after="0" w:line="240" w:lineRule="auto"/>
              <w:jc w:val="center"/>
              <w:rPr>
                <w:rFonts w:ascii="Times New Roman" w:hAnsi="Times New Roman"/>
                <w:b/>
                <w:bCs/>
                <w:i/>
                <w:iCs/>
              </w:rPr>
            </w:pPr>
            <w:r w:rsidRPr="00A37B7C">
              <w:rPr>
                <w:rFonts w:ascii="Times New Roman" w:hAnsi="Times New Roman"/>
                <w:b/>
                <w:bCs/>
                <w:i/>
                <w:iCs/>
              </w:rPr>
              <w:t>3</w:t>
            </w:r>
          </w:p>
        </w:tc>
        <w:tc>
          <w:tcPr>
            <w:tcW w:w="651" w:type="pct"/>
          </w:tcPr>
          <w:p w:rsidR="007F2516" w:rsidRPr="00A37B7C" w:rsidRDefault="007F2516" w:rsidP="00F06403">
            <w:pPr>
              <w:spacing w:after="0" w:line="240" w:lineRule="auto"/>
              <w:jc w:val="center"/>
              <w:rPr>
                <w:rFonts w:ascii="Times New Roman" w:hAnsi="Times New Roman"/>
                <w:b/>
                <w:bCs/>
                <w:i/>
                <w:iCs/>
              </w:rPr>
            </w:pPr>
            <w:r w:rsidRPr="00A37B7C">
              <w:rPr>
                <w:rFonts w:ascii="Times New Roman" w:hAnsi="Times New Roman"/>
                <w:b/>
                <w:bCs/>
                <w:i/>
                <w:iCs/>
              </w:rPr>
              <w:t>4</w:t>
            </w:r>
          </w:p>
        </w:tc>
      </w:tr>
      <w:tr w:rsidR="007F2516" w:rsidRPr="00A37B7C" w:rsidTr="00AE5012">
        <w:trPr>
          <w:trHeight w:val="382"/>
        </w:trPr>
        <w:tc>
          <w:tcPr>
            <w:tcW w:w="3780" w:type="pct"/>
            <w:gridSpan w:val="2"/>
          </w:tcPr>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Раздел 1. Автоматизация торгово-технологических процессов</w:t>
            </w:r>
          </w:p>
        </w:tc>
        <w:tc>
          <w:tcPr>
            <w:tcW w:w="569" w:type="pct"/>
          </w:tcPr>
          <w:p w:rsidR="007F2516" w:rsidRPr="00A37B7C" w:rsidRDefault="00AE5012" w:rsidP="00AE5012">
            <w:pPr>
              <w:spacing w:after="0" w:line="240" w:lineRule="auto"/>
              <w:jc w:val="center"/>
              <w:rPr>
                <w:rFonts w:ascii="Times New Roman" w:hAnsi="Times New Roman"/>
                <w:b/>
                <w:bCs/>
                <w:iCs/>
              </w:rPr>
            </w:pPr>
            <w:r>
              <w:rPr>
                <w:rFonts w:ascii="Times New Roman" w:hAnsi="Times New Roman"/>
                <w:b/>
                <w:iCs/>
              </w:rPr>
              <w:t>50</w:t>
            </w:r>
            <w:r w:rsidR="007F2516" w:rsidRPr="00A37B7C">
              <w:rPr>
                <w:rFonts w:ascii="Times New Roman" w:hAnsi="Times New Roman"/>
                <w:b/>
                <w:iCs/>
              </w:rPr>
              <w:t>/2</w:t>
            </w:r>
            <w:r>
              <w:rPr>
                <w:rFonts w:ascii="Times New Roman" w:hAnsi="Times New Roman"/>
                <w:b/>
                <w:iCs/>
              </w:rPr>
              <w:t>4</w:t>
            </w:r>
          </w:p>
        </w:tc>
        <w:tc>
          <w:tcPr>
            <w:tcW w:w="651" w:type="pct"/>
          </w:tcPr>
          <w:p w:rsidR="007F2516" w:rsidRPr="00A37B7C" w:rsidRDefault="007F2516" w:rsidP="00F06403">
            <w:pPr>
              <w:spacing w:after="0" w:line="240" w:lineRule="auto"/>
              <w:jc w:val="center"/>
              <w:rPr>
                <w:rFonts w:ascii="Times New Roman" w:hAnsi="Times New Roman"/>
                <w:b/>
                <w:bCs/>
                <w:i/>
                <w:iCs/>
              </w:rPr>
            </w:pPr>
          </w:p>
        </w:tc>
      </w:tr>
      <w:tr w:rsidR="007F2516" w:rsidRPr="00A37B7C" w:rsidTr="00AE5012">
        <w:trPr>
          <w:trHeight w:val="20"/>
        </w:trPr>
        <w:tc>
          <w:tcPr>
            <w:tcW w:w="617" w:type="pct"/>
            <w:vMerge w:val="restart"/>
          </w:tcPr>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 xml:space="preserve">Тема 1.1 </w:t>
            </w:r>
          </w:p>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 xml:space="preserve">Становление и развитие технологий электронной коммерции </w:t>
            </w:r>
          </w:p>
        </w:tc>
        <w:tc>
          <w:tcPr>
            <w:tcW w:w="3163" w:type="pct"/>
          </w:tcPr>
          <w:p w:rsidR="007F2516" w:rsidRPr="00A37B7C" w:rsidRDefault="007F2516" w:rsidP="00F06403">
            <w:pPr>
              <w:spacing w:after="0" w:line="240" w:lineRule="auto"/>
              <w:jc w:val="both"/>
              <w:rPr>
                <w:rFonts w:ascii="Times New Roman" w:hAnsi="Times New Roman"/>
                <w:b/>
                <w:bCs/>
                <w:i/>
              </w:rPr>
            </w:pPr>
            <w:r w:rsidRPr="00A37B7C">
              <w:rPr>
                <w:rFonts w:ascii="Times New Roman" w:hAnsi="Times New Roman"/>
                <w:b/>
                <w:bCs/>
              </w:rPr>
              <w:t>Содержание учебного материала</w:t>
            </w:r>
          </w:p>
        </w:tc>
        <w:tc>
          <w:tcPr>
            <w:tcW w:w="569" w:type="pct"/>
            <w:shd w:val="clear" w:color="auto" w:fill="auto"/>
            <w:vAlign w:val="center"/>
          </w:tcPr>
          <w:p w:rsidR="007F2516" w:rsidRPr="00A37B7C" w:rsidRDefault="00AE5012" w:rsidP="00F06403">
            <w:pPr>
              <w:suppressAutoHyphens/>
              <w:spacing w:after="0" w:line="240" w:lineRule="auto"/>
              <w:jc w:val="center"/>
              <w:rPr>
                <w:rFonts w:ascii="Times New Roman" w:hAnsi="Times New Roman"/>
                <w:b/>
                <w:iCs/>
              </w:rPr>
            </w:pPr>
            <w:r>
              <w:rPr>
                <w:rFonts w:ascii="Times New Roman" w:hAnsi="Times New Roman"/>
                <w:b/>
                <w:iCs/>
              </w:rPr>
              <w:t>6</w:t>
            </w:r>
            <w:r w:rsidR="007F2516" w:rsidRPr="00A37B7C">
              <w:rPr>
                <w:rFonts w:ascii="Times New Roman" w:hAnsi="Times New Roman"/>
                <w:b/>
                <w:iCs/>
              </w:rPr>
              <w:t>/2</w:t>
            </w:r>
          </w:p>
        </w:tc>
        <w:tc>
          <w:tcPr>
            <w:tcW w:w="651" w:type="pct"/>
            <w:vMerge w:val="restart"/>
          </w:tcPr>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01, ОК 02,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05, ОК 07,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09, ПК 1.2,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ПК 1.6</w:t>
            </w:r>
          </w:p>
          <w:p w:rsidR="007F2516" w:rsidRPr="00A37B7C" w:rsidRDefault="007F2516" w:rsidP="00F06403">
            <w:pPr>
              <w:spacing w:after="0" w:line="240" w:lineRule="auto"/>
              <w:jc w:val="center"/>
              <w:rPr>
                <w:rFonts w:ascii="Times New Roman" w:hAnsi="Times New Roman"/>
                <w:b/>
              </w:rPr>
            </w:pPr>
          </w:p>
        </w:tc>
      </w:tr>
      <w:tr w:rsidR="00AE5012" w:rsidRPr="00A37B7C" w:rsidTr="00AE5012">
        <w:trPr>
          <w:trHeight w:val="1219"/>
        </w:trPr>
        <w:tc>
          <w:tcPr>
            <w:tcW w:w="617" w:type="pct"/>
            <w:vMerge/>
          </w:tcPr>
          <w:p w:rsidR="00AE5012" w:rsidRPr="00A37B7C" w:rsidRDefault="00AE5012" w:rsidP="00F06403">
            <w:pPr>
              <w:spacing w:after="0" w:line="240" w:lineRule="auto"/>
              <w:rPr>
                <w:rFonts w:ascii="Times New Roman" w:hAnsi="Times New Roman"/>
                <w:b/>
                <w:bCs/>
                <w:i/>
              </w:rPr>
            </w:pPr>
          </w:p>
        </w:tc>
        <w:tc>
          <w:tcPr>
            <w:tcW w:w="3163" w:type="pct"/>
          </w:tcPr>
          <w:p w:rsidR="00AE5012" w:rsidRPr="00A37B7C" w:rsidRDefault="00AE5012" w:rsidP="00F06403">
            <w:pPr>
              <w:spacing w:after="0" w:line="240" w:lineRule="auto"/>
              <w:jc w:val="both"/>
              <w:rPr>
                <w:rFonts w:ascii="Times New Roman" w:hAnsi="Times New Roman"/>
                <w:bCs/>
              </w:rPr>
            </w:pPr>
            <w:r w:rsidRPr="00A37B7C">
              <w:rPr>
                <w:rFonts w:ascii="Times New Roman" w:hAnsi="Times New Roman"/>
                <w:b/>
              </w:rPr>
              <w:t>1.</w:t>
            </w:r>
            <w:r w:rsidRPr="00A37B7C">
              <w:rPr>
                <w:rFonts w:ascii="Times New Roman" w:hAnsi="Times New Roman"/>
                <w:bCs/>
              </w:rPr>
              <w:t xml:space="preserve"> Интернет и веб – основные технологии электронной коммерции, взаимосвязь развития электронной коммерции с развитием сети Интернет, мероприятия по повышению конкурентоспособности электронной торговли в Российской Федерации. Процесс импортозамещения как фактор экономического роста</w:t>
            </w:r>
          </w:p>
        </w:tc>
        <w:tc>
          <w:tcPr>
            <w:tcW w:w="569" w:type="pct"/>
            <w:vAlign w:val="center"/>
          </w:tcPr>
          <w:p w:rsidR="00AE5012" w:rsidRPr="00A37B7C" w:rsidRDefault="00AE5012" w:rsidP="00F06403">
            <w:pPr>
              <w:suppressAutoHyphens/>
              <w:spacing w:after="0" w:line="240" w:lineRule="auto"/>
              <w:jc w:val="center"/>
              <w:rPr>
                <w:rFonts w:ascii="Times New Roman" w:hAnsi="Times New Roman"/>
                <w:bCs/>
                <w:i/>
              </w:rPr>
            </w:pPr>
            <w:r>
              <w:rPr>
                <w:rFonts w:ascii="Times New Roman" w:hAnsi="Times New Roman"/>
                <w:bCs/>
                <w:i/>
              </w:rPr>
              <w:t>2</w:t>
            </w:r>
          </w:p>
        </w:tc>
        <w:tc>
          <w:tcPr>
            <w:tcW w:w="651" w:type="pct"/>
            <w:vMerge/>
          </w:tcPr>
          <w:p w:rsidR="00AE5012" w:rsidRPr="00A37B7C" w:rsidRDefault="00AE5012" w:rsidP="00F06403">
            <w:pPr>
              <w:spacing w:after="0" w:line="240" w:lineRule="auto"/>
              <w:jc w:val="center"/>
              <w:rPr>
                <w:rFonts w:ascii="Times New Roman" w:hAnsi="Times New Roman"/>
                <w:b/>
                <w:bCs/>
                <w:i/>
              </w:rPr>
            </w:pPr>
          </w:p>
        </w:tc>
      </w:tr>
      <w:tr w:rsidR="00AE5012" w:rsidRPr="00A37B7C" w:rsidTr="00AE5012">
        <w:trPr>
          <w:trHeight w:val="20"/>
        </w:trPr>
        <w:tc>
          <w:tcPr>
            <w:tcW w:w="617" w:type="pct"/>
            <w:vMerge/>
          </w:tcPr>
          <w:p w:rsidR="00AE5012" w:rsidRPr="00A37B7C" w:rsidRDefault="00AE5012" w:rsidP="00F06403">
            <w:pPr>
              <w:spacing w:after="0" w:line="240" w:lineRule="auto"/>
              <w:rPr>
                <w:rFonts w:ascii="Times New Roman" w:hAnsi="Times New Roman"/>
                <w:b/>
                <w:bCs/>
                <w:i/>
              </w:rPr>
            </w:pPr>
          </w:p>
        </w:tc>
        <w:tc>
          <w:tcPr>
            <w:tcW w:w="3163" w:type="pct"/>
          </w:tcPr>
          <w:p w:rsidR="00AE5012" w:rsidRPr="00A37B7C" w:rsidRDefault="00AE5012" w:rsidP="00F06403">
            <w:pPr>
              <w:spacing w:after="0" w:line="240" w:lineRule="auto"/>
              <w:jc w:val="both"/>
              <w:rPr>
                <w:rFonts w:ascii="Times New Roman" w:hAnsi="Times New Roman"/>
                <w:bCs/>
              </w:rPr>
            </w:pPr>
            <w:r w:rsidRPr="00A37B7C">
              <w:rPr>
                <w:rFonts w:ascii="Times New Roman" w:hAnsi="Times New Roman"/>
                <w:b/>
              </w:rPr>
              <w:t>2.</w:t>
            </w:r>
            <w:r w:rsidRPr="00A37B7C">
              <w:rPr>
                <w:rFonts w:ascii="Times New Roman" w:hAnsi="Times New Roman"/>
                <w:bCs/>
              </w:rPr>
              <w:t xml:space="preserve"> Современные технологии электронной коммерции, настоящее и будущее технологии «</w:t>
            </w:r>
            <w:r w:rsidRPr="00A37B7C">
              <w:rPr>
                <w:rFonts w:ascii="Times New Roman" w:hAnsi="Times New Roman"/>
                <w:bCs/>
                <w:lang w:val="en-US"/>
              </w:rPr>
              <w:t>Big</w:t>
            </w:r>
            <w:r w:rsidRPr="00A37B7C">
              <w:rPr>
                <w:rFonts w:ascii="Times New Roman" w:hAnsi="Times New Roman"/>
                <w:bCs/>
              </w:rPr>
              <w:t xml:space="preserve"> </w:t>
            </w:r>
            <w:r w:rsidRPr="00A37B7C">
              <w:rPr>
                <w:rFonts w:ascii="Times New Roman" w:hAnsi="Times New Roman"/>
                <w:bCs/>
                <w:lang w:val="en-US"/>
              </w:rPr>
              <w:t>Date</w:t>
            </w:r>
            <w:r w:rsidRPr="00A37B7C">
              <w:rPr>
                <w:rFonts w:ascii="Times New Roman" w:hAnsi="Times New Roman"/>
                <w:bCs/>
              </w:rPr>
              <w:t>» и ее роль в электронной коммерции</w:t>
            </w:r>
          </w:p>
        </w:tc>
        <w:tc>
          <w:tcPr>
            <w:tcW w:w="569" w:type="pct"/>
            <w:vAlign w:val="center"/>
          </w:tcPr>
          <w:p w:rsidR="00AE5012" w:rsidRPr="00A37B7C" w:rsidRDefault="00AE5012" w:rsidP="00F06403">
            <w:pPr>
              <w:suppressAutoHyphens/>
              <w:spacing w:after="0" w:line="240" w:lineRule="auto"/>
              <w:jc w:val="center"/>
              <w:rPr>
                <w:rFonts w:ascii="Times New Roman" w:hAnsi="Times New Roman"/>
                <w:bCs/>
                <w:i/>
              </w:rPr>
            </w:pPr>
            <w:r>
              <w:rPr>
                <w:rFonts w:ascii="Times New Roman" w:hAnsi="Times New Roman"/>
                <w:bCs/>
                <w:i/>
              </w:rPr>
              <w:t>2</w:t>
            </w:r>
          </w:p>
        </w:tc>
        <w:tc>
          <w:tcPr>
            <w:tcW w:w="651" w:type="pct"/>
            <w:vMerge/>
          </w:tcPr>
          <w:p w:rsidR="00AE5012" w:rsidRPr="00A37B7C" w:rsidRDefault="00AE5012" w:rsidP="00F06403">
            <w:pPr>
              <w:spacing w:after="0" w:line="240" w:lineRule="auto"/>
              <w:jc w:val="center"/>
              <w:rPr>
                <w:rFonts w:ascii="Times New Roman" w:hAnsi="Times New Roman"/>
                <w:b/>
                <w:bCs/>
                <w:i/>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i/>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bCs/>
              </w:rPr>
              <w:t>В том числе практических занятий</w:t>
            </w:r>
          </w:p>
        </w:tc>
        <w:tc>
          <w:tcPr>
            <w:tcW w:w="569" w:type="pct"/>
            <w:vAlign w:val="center"/>
          </w:tcPr>
          <w:p w:rsidR="007F2516" w:rsidRPr="00A37B7C" w:rsidRDefault="007F2516" w:rsidP="00F06403">
            <w:pPr>
              <w:suppressAutoHyphens/>
              <w:spacing w:after="0" w:line="240" w:lineRule="auto"/>
              <w:jc w:val="center"/>
              <w:rPr>
                <w:rFonts w:ascii="Times New Roman" w:hAnsi="Times New Roman"/>
                <w:b/>
                <w:i/>
              </w:rPr>
            </w:pPr>
            <w:r w:rsidRPr="00A37B7C">
              <w:rPr>
                <w:rFonts w:ascii="Times New Roman" w:hAnsi="Times New Roman"/>
                <w:b/>
                <w:i/>
              </w:rPr>
              <w:t>2</w:t>
            </w:r>
          </w:p>
        </w:tc>
        <w:tc>
          <w:tcPr>
            <w:tcW w:w="651" w:type="pct"/>
            <w:vMerge/>
          </w:tcPr>
          <w:p w:rsidR="007F2516" w:rsidRPr="00A37B7C" w:rsidRDefault="007F2516" w:rsidP="00F06403">
            <w:pPr>
              <w:spacing w:after="0" w:line="240" w:lineRule="auto"/>
              <w:jc w:val="center"/>
              <w:rPr>
                <w:rFonts w:ascii="Times New Roman" w:hAnsi="Times New Roman"/>
                <w:b/>
                <w:i/>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i/>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i/>
              </w:rPr>
              <w:t xml:space="preserve">Практическое занятие № 1. </w:t>
            </w:r>
            <w:r w:rsidRPr="00A37B7C">
              <w:rPr>
                <w:rFonts w:ascii="Times New Roman" w:hAnsi="Times New Roman"/>
              </w:rPr>
              <w:t>Проанализировать, используя интернет-источники, преимущества и недостатки аренды (аутсорсинга) облачной ИТ-инфраструктуры предприятия торговли</w:t>
            </w:r>
            <w:r w:rsidRPr="00A37B7C">
              <w:rPr>
                <w:rFonts w:ascii="Times New Roman" w:hAnsi="Times New Roman"/>
                <w:b/>
                <w:i/>
              </w:rPr>
              <w:t xml:space="preserve"> </w:t>
            </w:r>
          </w:p>
        </w:tc>
        <w:tc>
          <w:tcPr>
            <w:tcW w:w="569" w:type="pct"/>
            <w:vAlign w:val="center"/>
          </w:tcPr>
          <w:p w:rsidR="007F2516" w:rsidRPr="00A37B7C" w:rsidRDefault="007F2516" w:rsidP="00F06403">
            <w:pPr>
              <w:suppressAutoHyphens/>
              <w:spacing w:after="0" w:line="240" w:lineRule="auto"/>
              <w:jc w:val="center"/>
              <w:rPr>
                <w:rFonts w:ascii="Times New Roman" w:hAnsi="Times New Roman"/>
                <w:bCs/>
                <w:i/>
              </w:rPr>
            </w:pPr>
            <w:r w:rsidRPr="00A37B7C">
              <w:rPr>
                <w:rFonts w:ascii="Times New Roman" w:hAnsi="Times New Roman"/>
                <w:bCs/>
                <w:i/>
              </w:rPr>
              <w:t>2</w:t>
            </w:r>
          </w:p>
        </w:tc>
        <w:tc>
          <w:tcPr>
            <w:tcW w:w="651" w:type="pct"/>
            <w:vMerge/>
          </w:tcPr>
          <w:p w:rsidR="007F2516" w:rsidRPr="00A37B7C" w:rsidRDefault="007F2516" w:rsidP="00F06403">
            <w:pPr>
              <w:spacing w:after="0" w:line="240" w:lineRule="auto"/>
              <w:jc w:val="center"/>
              <w:rPr>
                <w:rFonts w:ascii="Times New Roman" w:hAnsi="Times New Roman"/>
                <w:b/>
                <w:i/>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i/>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bCs/>
              </w:rPr>
              <w:t>Самостоятельная работа обучающихся</w:t>
            </w:r>
          </w:p>
        </w:tc>
        <w:tc>
          <w:tcPr>
            <w:tcW w:w="569" w:type="pct"/>
            <w:vAlign w:val="center"/>
          </w:tcPr>
          <w:p w:rsidR="007F2516" w:rsidRPr="00A37B7C" w:rsidRDefault="007F2516" w:rsidP="00F06403">
            <w:pPr>
              <w:suppressAutoHyphens/>
              <w:spacing w:after="0" w:line="240" w:lineRule="auto"/>
              <w:jc w:val="center"/>
              <w:rPr>
                <w:rFonts w:ascii="Times New Roman" w:hAnsi="Times New Roman"/>
                <w:b/>
                <w:iCs/>
              </w:rPr>
            </w:pPr>
            <w:r w:rsidRPr="00A37B7C">
              <w:rPr>
                <w:rFonts w:ascii="Times New Roman" w:hAnsi="Times New Roman"/>
                <w:b/>
                <w:iCs/>
              </w:rPr>
              <w:t>-</w:t>
            </w:r>
          </w:p>
        </w:tc>
        <w:tc>
          <w:tcPr>
            <w:tcW w:w="651" w:type="pct"/>
            <w:vMerge/>
          </w:tcPr>
          <w:p w:rsidR="007F2516" w:rsidRPr="00A37B7C" w:rsidRDefault="007F2516" w:rsidP="00F06403">
            <w:pPr>
              <w:spacing w:after="0" w:line="240" w:lineRule="auto"/>
              <w:jc w:val="center"/>
              <w:rPr>
                <w:rFonts w:ascii="Times New Roman" w:hAnsi="Times New Roman"/>
                <w:b/>
                <w:i/>
              </w:rPr>
            </w:pPr>
          </w:p>
        </w:tc>
      </w:tr>
      <w:tr w:rsidR="007F2516" w:rsidRPr="00A37B7C" w:rsidTr="00AE5012">
        <w:trPr>
          <w:trHeight w:val="20"/>
        </w:trPr>
        <w:tc>
          <w:tcPr>
            <w:tcW w:w="617" w:type="pct"/>
            <w:vMerge w:val="restart"/>
          </w:tcPr>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 xml:space="preserve">Тема 2. </w:t>
            </w:r>
          </w:p>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Категории электронной коммерции: электронные торговые площадки.</w:t>
            </w: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bCs/>
              </w:rPr>
              <w:t xml:space="preserve">Содержание учебного материала </w:t>
            </w:r>
          </w:p>
        </w:tc>
        <w:tc>
          <w:tcPr>
            <w:tcW w:w="569" w:type="pct"/>
            <w:vAlign w:val="center"/>
          </w:tcPr>
          <w:p w:rsidR="007F2516" w:rsidRPr="00A37B7C" w:rsidRDefault="00AE5012" w:rsidP="00F06403">
            <w:pPr>
              <w:spacing w:after="0" w:line="240" w:lineRule="auto"/>
              <w:jc w:val="center"/>
              <w:rPr>
                <w:rFonts w:ascii="Times New Roman" w:hAnsi="Times New Roman"/>
                <w:b/>
                <w:bCs/>
              </w:rPr>
            </w:pPr>
            <w:r>
              <w:rPr>
                <w:rFonts w:ascii="Times New Roman" w:hAnsi="Times New Roman"/>
                <w:b/>
                <w:bCs/>
              </w:rPr>
              <w:t>6</w:t>
            </w:r>
            <w:r w:rsidR="007F2516" w:rsidRPr="00A37B7C">
              <w:rPr>
                <w:rFonts w:ascii="Times New Roman" w:hAnsi="Times New Roman"/>
                <w:b/>
                <w:bCs/>
              </w:rPr>
              <w:t>/2</w:t>
            </w:r>
          </w:p>
        </w:tc>
        <w:tc>
          <w:tcPr>
            <w:tcW w:w="651" w:type="pct"/>
            <w:vMerge w:val="restart"/>
          </w:tcPr>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01, ОК 02,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05, ОК 09,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 ПК 1.2, ПК 1.6</w:t>
            </w:r>
          </w:p>
          <w:p w:rsidR="007F2516" w:rsidRPr="00A37B7C" w:rsidRDefault="007F2516" w:rsidP="00F06403">
            <w:pPr>
              <w:spacing w:after="0" w:line="240" w:lineRule="auto"/>
              <w:jc w:val="center"/>
              <w:rPr>
                <w:rFonts w:ascii="Times New Roman" w:hAnsi="Times New Roman"/>
              </w:rPr>
            </w:pPr>
          </w:p>
          <w:p w:rsidR="007F2516" w:rsidRPr="00A37B7C" w:rsidRDefault="007F2516" w:rsidP="00F06403">
            <w:pPr>
              <w:spacing w:after="0" w:line="240" w:lineRule="auto"/>
              <w:jc w:val="center"/>
              <w:rPr>
                <w:rFonts w:ascii="Times New Roman" w:hAnsi="Times New Roman"/>
                <w:b/>
              </w:rPr>
            </w:pPr>
          </w:p>
        </w:tc>
      </w:tr>
      <w:tr w:rsidR="00AE5012" w:rsidRPr="00A37B7C" w:rsidTr="00AE5012">
        <w:trPr>
          <w:trHeight w:val="20"/>
        </w:trPr>
        <w:tc>
          <w:tcPr>
            <w:tcW w:w="617" w:type="pct"/>
            <w:vMerge/>
          </w:tcPr>
          <w:p w:rsidR="00AE5012" w:rsidRPr="00A37B7C" w:rsidRDefault="00AE5012" w:rsidP="00F06403">
            <w:pPr>
              <w:spacing w:after="0" w:line="240" w:lineRule="auto"/>
              <w:rPr>
                <w:rFonts w:ascii="Times New Roman" w:hAnsi="Times New Roman"/>
                <w:b/>
                <w:bCs/>
              </w:rPr>
            </w:pPr>
          </w:p>
        </w:tc>
        <w:tc>
          <w:tcPr>
            <w:tcW w:w="3163" w:type="pct"/>
          </w:tcPr>
          <w:p w:rsidR="00AE5012" w:rsidRPr="00A37B7C" w:rsidRDefault="00AE5012" w:rsidP="00F06403">
            <w:pPr>
              <w:spacing w:after="0" w:line="240" w:lineRule="auto"/>
              <w:jc w:val="both"/>
              <w:rPr>
                <w:rFonts w:ascii="Times New Roman" w:hAnsi="Times New Roman"/>
                <w:bCs/>
              </w:rPr>
            </w:pPr>
            <w:r w:rsidRPr="00A37B7C">
              <w:rPr>
                <w:rFonts w:ascii="Times New Roman" w:hAnsi="Times New Roman"/>
                <w:b/>
              </w:rPr>
              <w:t>1.</w:t>
            </w:r>
            <w:r w:rsidRPr="00A37B7C">
              <w:rPr>
                <w:rFonts w:ascii="Times New Roman" w:hAnsi="Times New Roman"/>
                <w:bCs/>
              </w:rPr>
              <w:t xml:space="preserve"> Классы (категории) ведения электронной коммерции. Определения и типы электронных торговых площадок. Возможности и преимущества электронных торговых площадок. Виды электронных торговых площадок. </w:t>
            </w:r>
          </w:p>
        </w:tc>
        <w:tc>
          <w:tcPr>
            <w:tcW w:w="569" w:type="pct"/>
            <w:vAlign w:val="center"/>
          </w:tcPr>
          <w:p w:rsidR="00AE5012" w:rsidRPr="00A37B7C" w:rsidRDefault="00AE5012" w:rsidP="00F06403">
            <w:pPr>
              <w:spacing w:after="0" w:line="240" w:lineRule="auto"/>
              <w:jc w:val="center"/>
              <w:rPr>
                <w:rFonts w:ascii="Times New Roman" w:hAnsi="Times New Roman"/>
                <w:i/>
                <w:iCs/>
              </w:rPr>
            </w:pPr>
            <w:r>
              <w:rPr>
                <w:rFonts w:ascii="Times New Roman" w:hAnsi="Times New Roman"/>
                <w:i/>
                <w:iCs/>
              </w:rPr>
              <w:t>2</w:t>
            </w:r>
          </w:p>
        </w:tc>
        <w:tc>
          <w:tcPr>
            <w:tcW w:w="651" w:type="pct"/>
            <w:vMerge/>
          </w:tcPr>
          <w:p w:rsidR="00AE5012" w:rsidRPr="00A37B7C" w:rsidRDefault="00AE5012" w:rsidP="00F06403">
            <w:pPr>
              <w:spacing w:after="0" w:line="240" w:lineRule="auto"/>
              <w:jc w:val="center"/>
              <w:rPr>
                <w:rFonts w:ascii="Times New Roman" w:hAnsi="Times New Roman"/>
                <w:b/>
                <w:bCs/>
              </w:rPr>
            </w:pPr>
          </w:p>
        </w:tc>
      </w:tr>
      <w:tr w:rsidR="00AE5012" w:rsidRPr="00A37B7C" w:rsidTr="00AE5012">
        <w:trPr>
          <w:trHeight w:val="20"/>
        </w:trPr>
        <w:tc>
          <w:tcPr>
            <w:tcW w:w="617" w:type="pct"/>
            <w:vMerge/>
          </w:tcPr>
          <w:p w:rsidR="00AE5012" w:rsidRPr="00A37B7C" w:rsidRDefault="00AE5012" w:rsidP="00F06403">
            <w:pPr>
              <w:spacing w:after="0" w:line="240" w:lineRule="auto"/>
              <w:rPr>
                <w:rFonts w:ascii="Times New Roman" w:hAnsi="Times New Roman"/>
                <w:b/>
                <w:bCs/>
              </w:rPr>
            </w:pPr>
          </w:p>
        </w:tc>
        <w:tc>
          <w:tcPr>
            <w:tcW w:w="3163" w:type="pct"/>
          </w:tcPr>
          <w:p w:rsidR="00AE5012" w:rsidRPr="00A37B7C" w:rsidRDefault="00AE5012" w:rsidP="00F06403">
            <w:pPr>
              <w:spacing w:after="0" w:line="240" w:lineRule="auto"/>
              <w:jc w:val="both"/>
              <w:rPr>
                <w:rFonts w:ascii="Times New Roman" w:hAnsi="Times New Roman"/>
                <w:bCs/>
              </w:rPr>
            </w:pPr>
            <w:r w:rsidRPr="00A37B7C">
              <w:rPr>
                <w:rFonts w:ascii="Times New Roman" w:hAnsi="Times New Roman"/>
                <w:b/>
              </w:rPr>
              <w:t>2.</w:t>
            </w:r>
            <w:r w:rsidRPr="00A37B7C">
              <w:rPr>
                <w:rFonts w:ascii="Times New Roman" w:hAnsi="Times New Roman"/>
                <w:bCs/>
              </w:rPr>
              <w:t xml:space="preserve"> Характеристики основных электронных торговых площадок модели </w:t>
            </w:r>
            <w:r w:rsidRPr="00A37B7C">
              <w:rPr>
                <w:rFonts w:ascii="Times New Roman" w:hAnsi="Times New Roman"/>
                <w:bCs/>
                <w:lang w:val="en-US"/>
              </w:rPr>
              <w:t>B</w:t>
            </w:r>
            <w:r w:rsidRPr="00A37B7C">
              <w:rPr>
                <w:rFonts w:ascii="Times New Roman" w:hAnsi="Times New Roman"/>
                <w:bCs/>
              </w:rPr>
              <w:t>2</w:t>
            </w:r>
            <w:r w:rsidRPr="00A37B7C">
              <w:rPr>
                <w:rFonts w:ascii="Times New Roman" w:hAnsi="Times New Roman"/>
                <w:bCs/>
                <w:lang w:val="en-US"/>
              </w:rPr>
              <w:t>B</w:t>
            </w:r>
            <w:r w:rsidRPr="00A37B7C">
              <w:rPr>
                <w:rFonts w:ascii="Times New Roman" w:hAnsi="Times New Roman"/>
                <w:bCs/>
              </w:rPr>
              <w:t xml:space="preserve">, </w:t>
            </w:r>
            <w:r w:rsidRPr="00A37B7C">
              <w:rPr>
                <w:rFonts w:ascii="Times New Roman" w:hAnsi="Times New Roman"/>
                <w:bCs/>
                <w:lang w:val="en-US"/>
              </w:rPr>
              <w:t>B</w:t>
            </w:r>
            <w:r w:rsidRPr="00A37B7C">
              <w:rPr>
                <w:rFonts w:ascii="Times New Roman" w:hAnsi="Times New Roman"/>
                <w:bCs/>
              </w:rPr>
              <w:t>2</w:t>
            </w:r>
            <w:r w:rsidRPr="00A37B7C">
              <w:rPr>
                <w:rFonts w:ascii="Times New Roman" w:hAnsi="Times New Roman"/>
                <w:bCs/>
                <w:lang w:val="en-US"/>
              </w:rPr>
              <w:t>G</w:t>
            </w:r>
            <w:r w:rsidRPr="00A37B7C">
              <w:rPr>
                <w:rFonts w:ascii="Times New Roman" w:hAnsi="Times New Roman"/>
                <w:bCs/>
              </w:rPr>
              <w:t xml:space="preserve">, </w:t>
            </w:r>
            <w:r w:rsidRPr="00A37B7C">
              <w:rPr>
                <w:rFonts w:ascii="Times New Roman" w:hAnsi="Times New Roman"/>
                <w:bCs/>
                <w:lang w:val="en-US"/>
              </w:rPr>
              <w:t>G</w:t>
            </w:r>
            <w:r w:rsidRPr="00A37B7C">
              <w:rPr>
                <w:rFonts w:ascii="Times New Roman" w:hAnsi="Times New Roman"/>
                <w:bCs/>
              </w:rPr>
              <w:t>2</w:t>
            </w:r>
            <w:r w:rsidRPr="00A37B7C">
              <w:rPr>
                <w:rFonts w:ascii="Times New Roman" w:hAnsi="Times New Roman"/>
                <w:bCs/>
                <w:lang w:val="en-US"/>
              </w:rPr>
              <w:t>B</w:t>
            </w:r>
            <w:r w:rsidRPr="00A37B7C">
              <w:rPr>
                <w:rFonts w:ascii="Times New Roman" w:hAnsi="Times New Roman"/>
                <w:bCs/>
              </w:rPr>
              <w:t xml:space="preserve">, </w:t>
            </w:r>
            <w:r w:rsidRPr="00A37B7C">
              <w:rPr>
                <w:rFonts w:ascii="Times New Roman" w:hAnsi="Times New Roman"/>
                <w:bCs/>
                <w:lang w:val="en-US"/>
              </w:rPr>
              <w:t>B</w:t>
            </w:r>
            <w:r w:rsidRPr="00A37B7C">
              <w:rPr>
                <w:rFonts w:ascii="Times New Roman" w:hAnsi="Times New Roman"/>
                <w:bCs/>
              </w:rPr>
              <w:t>2</w:t>
            </w:r>
            <w:r w:rsidRPr="00A37B7C">
              <w:rPr>
                <w:rFonts w:ascii="Times New Roman" w:hAnsi="Times New Roman"/>
                <w:bCs/>
                <w:lang w:val="en-US"/>
              </w:rPr>
              <w:t>C</w:t>
            </w:r>
            <w:r w:rsidRPr="00A37B7C">
              <w:rPr>
                <w:rFonts w:ascii="Times New Roman" w:hAnsi="Times New Roman"/>
                <w:bCs/>
              </w:rPr>
              <w:t>. Электронные витрины, информационные киоски и панели, цифровые видеопанели и стены. Электронный магазин. Одностраничный интернет-магазин. Электронный торговый ряд.</w:t>
            </w:r>
          </w:p>
        </w:tc>
        <w:tc>
          <w:tcPr>
            <w:tcW w:w="569" w:type="pct"/>
            <w:vAlign w:val="center"/>
          </w:tcPr>
          <w:p w:rsidR="00AE5012" w:rsidRPr="00A37B7C" w:rsidRDefault="00AE5012" w:rsidP="00F06403">
            <w:pPr>
              <w:spacing w:after="0" w:line="240" w:lineRule="auto"/>
              <w:jc w:val="center"/>
              <w:rPr>
                <w:rFonts w:ascii="Times New Roman" w:hAnsi="Times New Roman"/>
                <w:i/>
                <w:iCs/>
              </w:rPr>
            </w:pPr>
            <w:r>
              <w:rPr>
                <w:rFonts w:ascii="Times New Roman" w:hAnsi="Times New Roman"/>
                <w:i/>
                <w:iCs/>
              </w:rPr>
              <w:t>2</w:t>
            </w:r>
          </w:p>
        </w:tc>
        <w:tc>
          <w:tcPr>
            <w:tcW w:w="651" w:type="pct"/>
            <w:vMerge/>
          </w:tcPr>
          <w:p w:rsidR="00AE5012" w:rsidRPr="00A37B7C" w:rsidRDefault="00AE5012"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rPr>
            </w:pPr>
            <w:r w:rsidRPr="00A37B7C">
              <w:rPr>
                <w:rFonts w:ascii="Times New Roman" w:hAnsi="Times New Roman"/>
                <w:b/>
                <w:bCs/>
              </w:rPr>
              <w:t>В том числе практических занятий</w:t>
            </w:r>
          </w:p>
        </w:tc>
        <w:tc>
          <w:tcPr>
            <w:tcW w:w="569" w:type="pct"/>
            <w:vAlign w:val="center"/>
          </w:tcPr>
          <w:p w:rsidR="007F2516" w:rsidRPr="00A37B7C" w:rsidRDefault="007F2516" w:rsidP="00F06403">
            <w:pPr>
              <w:spacing w:after="0" w:line="240" w:lineRule="auto"/>
              <w:jc w:val="center"/>
              <w:rPr>
                <w:rFonts w:ascii="Times New Roman" w:hAnsi="Times New Roman"/>
                <w:b/>
                <w:bCs/>
                <w:i/>
                <w:iCs/>
              </w:rPr>
            </w:pPr>
            <w:r w:rsidRPr="00A37B7C">
              <w:rPr>
                <w:rFonts w:ascii="Times New Roman" w:hAnsi="Times New Roman"/>
                <w:b/>
                <w:bCs/>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714"/>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rPr>
            </w:pPr>
            <w:r w:rsidRPr="00A37B7C">
              <w:rPr>
                <w:rFonts w:ascii="Times New Roman" w:hAnsi="Times New Roman"/>
                <w:b/>
                <w:i/>
              </w:rPr>
              <w:t xml:space="preserve">Практическое занятие № 2. </w:t>
            </w:r>
            <w:r w:rsidRPr="00A37B7C">
              <w:rPr>
                <w:rFonts w:ascii="Times New Roman" w:hAnsi="Times New Roman"/>
              </w:rPr>
              <w:t xml:space="preserve">Зайти на сайт одной из торговых площадок категорий </w:t>
            </w:r>
            <w:r w:rsidRPr="00A37B7C">
              <w:rPr>
                <w:rFonts w:ascii="Times New Roman" w:hAnsi="Times New Roman"/>
                <w:bCs/>
                <w:lang w:val="en-US"/>
              </w:rPr>
              <w:t>B</w:t>
            </w:r>
            <w:r w:rsidRPr="00A37B7C">
              <w:rPr>
                <w:rFonts w:ascii="Times New Roman" w:hAnsi="Times New Roman"/>
                <w:bCs/>
              </w:rPr>
              <w:t>2</w:t>
            </w:r>
            <w:r w:rsidRPr="00A37B7C">
              <w:rPr>
                <w:rFonts w:ascii="Times New Roman" w:hAnsi="Times New Roman"/>
                <w:bCs/>
                <w:lang w:val="en-US"/>
              </w:rPr>
              <w:t>B</w:t>
            </w:r>
            <w:r w:rsidRPr="00A37B7C">
              <w:rPr>
                <w:rFonts w:ascii="Times New Roman" w:hAnsi="Times New Roman"/>
                <w:bCs/>
              </w:rPr>
              <w:t xml:space="preserve">, </w:t>
            </w:r>
            <w:r w:rsidRPr="00A37B7C">
              <w:rPr>
                <w:rFonts w:ascii="Times New Roman" w:hAnsi="Times New Roman"/>
                <w:bCs/>
                <w:lang w:val="en-US"/>
              </w:rPr>
              <w:t>B</w:t>
            </w:r>
            <w:r w:rsidRPr="00A37B7C">
              <w:rPr>
                <w:rFonts w:ascii="Times New Roman" w:hAnsi="Times New Roman"/>
                <w:bCs/>
              </w:rPr>
              <w:t>2</w:t>
            </w:r>
            <w:r w:rsidRPr="00A37B7C">
              <w:rPr>
                <w:rFonts w:ascii="Times New Roman" w:hAnsi="Times New Roman"/>
                <w:bCs/>
                <w:lang w:val="en-US"/>
              </w:rPr>
              <w:t>G</w:t>
            </w:r>
            <w:r w:rsidRPr="00A37B7C">
              <w:rPr>
                <w:rFonts w:ascii="Times New Roman" w:hAnsi="Times New Roman"/>
                <w:bCs/>
              </w:rPr>
              <w:t xml:space="preserve">, </w:t>
            </w:r>
            <w:r w:rsidRPr="00A37B7C">
              <w:rPr>
                <w:rFonts w:ascii="Times New Roman" w:hAnsi="Times New Roman"/>
                <w:bCs/>
                <w:lang w:val="en-US"/>
              </w:rPr>
              <w:t>G</w:t>
            </w:r>
            <w:r w:rsidRPr="00A37B7C">
              <w:rPr>
                <w:rFonts w:ascii="Times New Roman" w:hAnsi="Times New Roman"/>
                <w:bCs/>
              </w:rPr>
              <w:t>2</w:t>
            </w:r>
            <w:r w:rsidRPr="00A37B7C">
              <w:rPr>
                <w:rFonts w:ascii="Times New Roman" w:hAnsi="Times New Roman"/>
                <w:bCs/>
                <w:lang w:val="en-US"/>
              </w:rPr>
              <w:t>B</w:t>
            </w:r>
            <w:r w:rsidRPr="00A37B7C">
              <w:rPr>
                <w:rFonts w:ascii="Times New Roman" w:hAnsi="Times New Roman"/>
                <w:bCs/>
              </w:rPr>
              <w:t xml:space="preserve">, </w:t>
            </w:r>
            <w:r w:rsidRPr="00A37B7C">
              <w:rPr>
                <w:rFonts w:ascii="Times New Roman" w:hAnsi="Times New Roman"/>
                <w:bCs/>
                <w:lang w:val="en-US"/>
              </w:rPr>
              <w:t>B</w:t>
            </w:r>
            <w:r w:rsidRPr="00A37B7C">
              <w:rPr>
                <w:rFonts w:ascii="Times New Roman" w:hAnsi="Times New Roman"/>
                <w:bCs/>
              </w:rPr>
              <w:t>2</w:t>
            </w:r>
            <w:r w:rsidRPr="00A37B7C">
              <w:rPr>
                <w:rFonts w:ascii="Times New Roman" w:hAnsi="Times New Roman"/>
                <w:bCs/>
                <w:lang w:val="en-US"/>
              </w:rPr>
              <w:t>C</w:t>
            </w:r>
            <w:r w:rsidRPr="00A37B7C">
              <w:rPr>
                <w:rFonts w:ascii="Times New Roman" w:hAnsi="Times New Roman"/>
                <w:bCs/>
              </w:rPr>
              <w:t xml:space="preserve">, описать основные характеристики данных торговых площадок, совершить имитацию покупки. </w:t>
            </w:r>
            <w:r w:rsidRPr="00A37B7C">
              <w:rPr>
                <w:rFonts w:ascii="Times New Roman" w:hAnsi="Times New Roman"/>
                <w:b/>
                <w:bCs/>
              </w:rPr>
              <w:t xml:space="preserve"> </w:t>
            </w:r>
          </w:p>
        </w:tc>
        <w:tc>
          <w:tcPr>
            <w:tcW w:w="569" w:type="pct"/>
            <w:vAlign w:val="center"/>
          </w:tcPr>
          <w:p w:rsidR="007F2516" w:rsidRPr="00A37B7C" w:rsidRDefault="007F2516" w:rsidP="00F06403">
            <w:pPr>
              <w:spacing w:after="0" w:line="240" w:lineRule="auto"/>
              <w:jc w:val="center"/>
              <w:rPr>
                <w:rFonts w:ascii="Times New Roman" w:hAnsi="Times New Roman"/>
                <w:i/>
                <w:iCs/>
              </w:rPr>
            </w:pPr>
            <w:r w:rsidRPr="00A37B7C">
              <w:rPr>
                <w:rFonts w:ascii="Times New Roman" w:hAnsi="Times New Roman"/>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69"/>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bCs/>
              </w:rPr>
              <w:t>Самостоятельная работа обучающихся</w:t>
            </w:r>
          </w:p>
        </w:tc>
        <w:tc>
          <w:tcPr>
            <w:tcW w:w="569" w:type="pct"/>
            <w:vAlign w:val="center"/>
          </w:tcPr>
          <w:p w:rsidR="007F2516" w:rsidRPr="00A37B7C" w:rsidRDefault="007F2516" w:rsidP="00F06403">
            <w:pPr>
              <w:spacing w:after="0" w:line="240" w:lineRule="auto"/>
              <w:jc w:val="center"/>
              <w:rPr>
                <w:rFonts w:ascii="Times New Roman" w:hAnsi="Times New Roman"/>
                <w:b/>
                <w:bCs/>
              </w:rPr>
            </w:pP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val="restart"/>
          </w:tcPr>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 xml:space="preserve">Тема 3. </w:t>
            </w:r>
          </w:p>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lastRenderedPageBreak/>
              <w:t>Электронный обмен данными</w:t>
            </w: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bCs/>
              </w:rPr>
              <w:lastRenderedPageBreak/>
              <w:t xml:space="preserve">Содержание учебного материала </w:t>
            </w:r>
          </w:p>
        </w:tc>
        <w:tc>
          <w:tcPr>
            <w:tcW w:w="569" w:type="pct"/>
            <w:vAlign w:val="center"/>
          </w:tcPr>
          <w:p w:rsidR="007F2516" w:rsidRPr="00A37B7C" w:rsidRDefault="00AE5012" w:rsidP="00F06403">
            <w:pPr>
              <w:spacing w:after="0" w:line="240" w:lineRule="auto"/>
              <w:jc w:val="center"/>
              <w:rPr>
                <w:rFonts w:ascii="Times New Roman" w:hAnsi="Times New Roman"/>
                <w:b/>
                <w:bCs/>
              </w:rPr>
            </w:pPr>
            <w:r>
              <w:rPr>
                <w:rFonts w:ascii="Times New Roman" w:hAnsi="Times New Roman"/>
                <w:b/>
                <w:bCs/>
              </w:rPr>
              <w:t>8</w:t>
            </w:r>
            <w:r w:rsidR="007F2516" w:rsidRPr="00A37B7C">
              <w:rPr>
                <w:rFonts w:ascii="Times New Roman" w:hAnsi="Times New Roman"/>
                <w:b/>
                <w:bCs/>
              </w:rPr>
              <w:t>/4</w:t>
            </w:r>
          </w:p>
        </w:tc>
        <w:tc>
          <w:tcPr>
            <w:tcW w:w="651" w:type="pct"/>
            <w:vMerge w:val="restart"/>
          </w:tcPr>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01, ОК 02,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lastRenderedPageBreak/>
              <w:t xml:space="preserve">ОК 05, ОК 07,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09, ПК 1.2, </w:t>
            </w:r>
          </w:p>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rPr>
              <w:t>ПК 1.6, ПК 2.5</w:t>
            </w:r>
            <w:r>
              <w:rPr>
                <w:rFonts w:ascii="Times New Roman" w:hAnsi="Times New Roman"/>
              </w:rPr>
              <w:t xml:space="preserve"> </w:t>
            </w:r>
          </w:p>
        </w:tc>
      </w:tr>
      <w:tr w:rsidR="00AE5012" w:rsidRPr="00A37B7C" w:rsidTr="00AE5012">
        <w:trPr>
          <w:trHeight w:val="20"/>
        </w:trPr>
        <w:tc>
          <w:tcPr>
            <w:tcW w:w="617" w:type="pct"/>
            <w:vMerge/>
          </w:tcPr>
          <w:p w:rsidR="00AE5012" w:rsidRPr="00A37B7C" w:rsidRDefault="00AE5012" w:rsidP="00F06403">
            <w:pPr>
              <w:spacing w:after="0" w:line="240" w:lineRule="auto"/>
              <w:rPr>
                <w:rFonts w:ascii="Times New Roman" w:hAnsi="Times New Roman"/>
                <w:b/>
                <w:bCs/>
              </w:rPr>
            </w:pPr>
          </w:p>
        </w:tc>
        <w:tc>
          <w:tcPr>
            <w:tcW w:w="3163" w:type="pct"/>
          </w:tcPr>
          <w:p w:rsidR="00AE5012" w:rsidRPr="00A37B7C" w:rsidRDefault="00AE5012" w:rsidP="00F06403">
            <w:pPr>
              <w:spacing w:after="0" w:line="240" w:lineRule="auto"/>
              <w:jc w:val="both"/>
              <w:rPr>
                <w:rFonts w:ascii="Times New Roman" w:hAnsi="Times New Roman"/>
                <w:bCs/>
              </w:rPr>
            </w:pPr>
            <w:r w:rsidRPr="00A37B7C">
              <w:rPr>
                <w:rFonts w:ascii="Times New Roman" w:hAnsi="Times New Roman"/>
                <w:b/>
              </w:rPr>
              <w:t>1.</w:t>
            </w:r>
            <w:r w:rsidRPr="00A37B7C">
              <w:rPr>
                <w:rFonts w:ascii="Times New Roman" w:hAnsi="Times New Roman"/>
                <w:bCs/>
              </w:rPr>
              <w:t xml:space="preserve"> Характеристика электронного обмена данными: определение электронного обмена данными, сферы применения, факторы, способствующие внедрению электронного обмена данными. Схема ЭОД-взаимодействия предприятий. Возможности электронного обмена документами.  </w:t>
            </w:r>
          </w:p>
        </w:tc>
        <w:tc>
          <w:tcPr>
            <w:tcW w:w="569" w:type="pct"/>
            <w:vAlign w:val="center"/>
          </w:tcPr>
          <w:p w:rsidR="00AE5012" w:rsidRPr="00A37B7C" w:rsidRDefault="00AE5012" w:rsidP="00F06403">
            <w:pPr>
              <w:spacing w:after="0" w:line="240" w:lineRule="auto"/>
              <w:jc w:val="center"/>
              <w:rPr>
                <w:rFonts w:ascii="Times New Roman" w:hAnsi="Times New Roman"/>
                <w:i/>
                <w:iCs/>
              </w:rPr>
            </w:pPr>
            <w:r>
              <w:rPr>
                <w:rFonts w:ascii="Times New Roman" w:hAnsi="Times New Roman"/>
                <w:i/>
                <w:iCs/>
              </w:rPr>
              <w:t>2</w:t>
            </w:r>
          </w:p>
        </w:tc>
        <w:tc>
          <w:tcPr>
            <w:tcW w:w="651" w:type="pct"/>
            <w:vMerge/>
          </w:tcPr>
          <w:p w:rsidR="00AE5012" w:rsidRPr="00A37B7C" w:rsidRDefault="00AE5012" w:rsidP="00F06403">
            <w:pPr>
              <w:spacing w:after="0" w:line="240" w:lineRule="auto"/>
              <w:jc w:val="center"/>
              <w:rPr>
                <w:rFonts w:ascii="Times New Roman" w:hAnsi="Times New Roman"/>
                <w:b/>
                <w:bCs/>
              </w:rPr>
            </w:pPr>
          </w:p>
        </w:tc>
      </w:tr>
      <w:tr w:rsidR="00AE5012" w:rsidRPr="00A37B7C" w:rsidTr="00AE5012">
        <w:trPr>
          <w:trHeight w:val="20"/>
        </w:trPr>
        <w:tc>
          <w:tcPr>
            <w:tcW w:w="617" w:type="pct"/>
            <w:vMerge/>
          </w:tcPr>
          <w:p w:rsidR="00AE5012" w:rsidRPr="00A37B7C" w:rsidRDefault="00AE5012" w:rsidP="00F06403">
            <w:pPr>
              <w:spacing w:after="0" w:line="240" w:lineRule="auto"/>
              <w:rPr>
                <w:rFonts w:ascii="Times New Roman" w:hAnsi="Times New Roman"/>
                <w:b/>
                <w:bCs/>
              </w:rPr>
            </w:pPr>
          </w:p>
        </w:tc>
        <w:tc>
          <w:tcPr>
            <w:tcW w:w="3163" w:type="pct"/>
          </w:tcPr>
          <w:p w:rsidR="00AE5012" w:rsidRPr="00A37B7C" w:rsidRDefault="00AE5012" w:rsidP="00F06403">
            <w:pPr>
              <w:spacing w:after="0" w:line="240" w:lineRule="auto"/>
              <w:jc w:val="both"/>
              <w:rPr>
                <w:rFonts w:ascii="Times New Roman" w:hAnsi="Times New Roman"/>
                <w:bCs/>
              </w:rPr>
            </w:pPr>
            <w:r w:rsidRPr="00A37B7C">
              <w:rPr>
                <w:rFonts w:ascii="Times New Roman" w:hAnsi="Times New Roman"/>
                <w:b/>
              </w:rPr>
              <w:t>2.</w:t>
            </w:r>
            <w:r w:rsidRPr="00A37B7C">
              <w:rPr>
                <w:rFonts w:ascii="Times New Roman" w:hAnsi="Times New Roman"/>
                <w:bCs/>
              </w:rPr>
              <w:t xml:space="preserve"> Структура обмена сообщениями в стандарте </w:t>
            </w:r>
            <w:r w:rsidRPr="00A37B7C">
              <w:rPr>
                <w:rFonts w:ascii="Times New Roman" w:hAnsi="Times New Roman"/>
                <w:bCs/>
                <w:lang w:val="en-US"/>
              </w:rPr>
              <w:t>EANCOM</w:t>
            </w:r>
            <w:r w:rsidRPr="00A37B7C">
              <w:rPr>
                <w:rFonts w:ascii="Times New Roman" w:hAnsi="Times New Roman"/>
                <w:bCs/>
              </w:rPr>
              <w:t>, транспортная среда электронного обмена данными: стандарты безопасности, поставщики ЭОД-услуг.</w:t>
            </w:r>
          </w:p>
        </w:tc>
        <w:tc>
          <w:tcPr>
            <w:tcW w:w="569" w:type="pct"/>
            <w:vAlign w:val="center"/>
          </w:tcPr>
          <w:p w:rsidR="00AE5012" w:rsidRPr="00A37B7C" w:rsidRDefault="00AE5012" w:rsidP="00F06403">
            <w:pPr>
              <w:spacing w:after="0" w:line="240" w:lineRule="auto"/>
              <w:jc w:val="center"/>
              <w:rPr>
                <w:rFonts w:ascii="Times New Roman" w:hAnsi="Times New Roman"/>
                <w:i/>
                <w:iCs/>
              </w:rPr>
            </w:pPr>
            <w:r>
              <w:rPr>
                <w:rFonts w:ascii="Times New Roman" w:hAnsi="Times New Roman"/>
                <w:i/>
                <w:iCs/>
              </w:rPr>
              <w:t>2</w:t>
            </w:r>
          </w:p>
        </w:tc>
        <w:tc>
          <w:tcPr>
            <w:tcW w:w="651" w:type="pct"/>
            <w:vMerge/>
          </w:tcPr>
          <w:p w:rsidR="00AE5012" w:rsidRPr="00A37B7C" w:rsidRDefault="00AE5012"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bCs/>
              </w:rPr>
              <w:t>В том числе практических занятий</w:t>
            </w:r>
          </w:p>
        </w:tc>
        <w:tc>
          <w:tcPr>
            <w:tcW w:w="569" w:type="pct"/>
            <w:vAlign w:val="center"/>
          </w:tcPr>
          <w:p w:rsidR="007F2516" w:rsidRPr="00A37B7C" w:rsidRDefault="007F2516" w:rsidP="00F06403">
            <w:pPr>
              <w:spacing w:after="0" w:line="240" w:lineRule="auto"/>
              <w:jc w:val="center"/>
              <w:rPr>
                <w:rFonts w:ascii="Times New Roman" w:hAnsi="Times New Roman"/>
                <w:b/>
                <w:bCs/>
                <w:i/>
                <w:iCs/>
              </w:rPr>
            </w:pPr>
            <w:r w:rsidRPr="00A37B7C">
              <w:rPr>
                <w:rFonts w:ascii="Times New Roman" w:hAnsi="Times New Roman"/>
                <w:b/>
                <w:bCs/>
                <w:i/>
                <w:iCs/>
              </w:rPr>
              <w:t>4</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i/>
              </w:rPr>
              <w:t xml:space="preserve">Практическое занятие № 3. </w:t>
            </w:r>
            <w:r w:rsidRPr="00A37B7C">
              <w:rPr>
                <w:rFonts w:ascii="Times New Roman" w:hAnsi="Times New Roman"/>
              </w:rPr>
              <w:t>Анализ практических ситуаций при оценке характеристик электронного обмена данными.</w:t>
            </w:r>
          </w:p>
        </w:tc>
        <w:tc>
          <w:tcPr>
            <w:tcW w:w="569" w:type="pct"/>
            <w:vAlign w:val="center"/>
          </w:tcPr>
          <w:p w:rsidR="007F2516" w:rsidRPr="00A37B7C" w:rsidRDefault="007F2516" w:rsidP="00F06403">
            <w:pPr>
              <w:spacing w:after="0" w:line="240" w:lineRule="auto"/>
              <w:jc w:val="center"/>
              <w:rPr>
                <w:rFonts w:ascii="Times New Roman" w:hAnsi="Times New Roman"/>
                <w:i/>
                <w:iCs/>
              </w:rPr>
            </w:pPr>
            <w:r w:rsidRPr="00A37B7C">
              <w:rPr>
                <w:rFonts w:ascii="Times New Roman" w:hAnsi="Times New Roman"/>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684"/>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i/>
              </w:rPr>
              <w:t xml:space="preserve">Практическое занятие № 4. </w:t>
            </w:r>
            <w:r w:rsidRPr="00A37B7C">
              <w:rPr>
                <w:rFonts w:ascii="Times New Roman" w:hAnsi="Times New Roman"/>
              </w:rPr>
              <w:t>Разработать процедуру обмена данными между заказчиком и поставщиком электронными товарно-сопроводительными документами в программе «</w:t>
            </w:r>
            <w:r w:rsidRPr="00A37B7C">
              <w:rPr>
                <w:rFonts w:ascii="Times New Roman" w:hAnsi="Times New Roman"/>
                <w:lang w:val="en-US"/>
              </w:rPr>
              <w:t>B</w:t>
            </w:r>
            <w:r w:rsidRPr="00A37B7C">
              <w:rPr>
                <w:rFonts w:ascii="Times New Roman" w:hAnsi="Times New Roman"/>
              </w:rPr>
              <w:t>-</w:t>
            </w:r>
            <w:r w:rsidRPr="00A37B7C">
              <w:rPr>
                <w:rFonts w:ascii="Times New Roman" w:hAnsi="Times New Roman"/>
                <w:lang w:val="en-US"/>
              </w:rPr>
              <w:t>Kontur</w:t>
            </w:r>
            <w:r w:rsidRPr="00A37B7C">
              <w:rPr>
                <w:rFonts w:ascii="Times New Roman" w:hAnsi="Times New Roman"/>
              </w:rPr>
              <w:t>» или аналогичной программе. Дать характеристику процедуре.</w:t>
            </w:r>
          </w:p>
        </w:tc>
        <w:tc>
          <w:tcPr>
            <w:tcW w:w="569" w:type="pct"/>
            <w:vAlign w:val="center"/>
          </w:tcPr>
          <w:p w:rsidR="007F2516" w:rsidRPr="00A37B7C" w:rsidRDefault="007F2516" w:rsidP="00F06403">
            <w:pPr>
              <w:spacing w:after="0" w:line="240" w:lineRule="auto"/>
              <w:jc w:val="center"/>
              <w:rPr>
                <w:rFonts w:ascii="Times New Roman" w:hAnsi="Times New Roman"/>
                <w:i/>
                <w:iCs/>
              </w:rPr>
            </w:pPr>
            <w:r w:rsidRPr="00A37B7C">
              <w:rPr>
                <w:rFonts w:ascii="Times New Roman" w:hAnsi="Times New Roman"/>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33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bCs/>
              </w:rPr>
              <w:t>Самостоятельная работа обучающихся</w:t>
            </w:r>
          </w:p>
        </w:tc>
        <w:tc>
          <w:tcPr>
            <w:tcW w:w="569" w:type="pct"/>
            <w:vAlign w:val="center"/>
          </w:tcPr>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b/>
                <w:bCs/>
              </w:rPr>
              <w:t>-</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val="restart"/>
          </w:tcPr>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 xml:space="preserve">Тема 4. </w:t>
            </w:r>
          </w:p>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Интернет вещей в коммерческой работе предприятий</w:t>
            </w: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bCs/>
              </w:rPr>
              <w:t>Содержание учебного материала</w:t>
            </w:r>
          </w:p>
        </w:tc>
        <w:tc>
          <w:tcPr>
            <w:tcW w:w="569" w:type="pct"/>
            <w:vAlign w:val="center"/>
          </w:tcPr>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b/>
                <w:bCs/>
              </w:rPr>
              <w:t>4/2</w:t>
            </w:r>
          </w:p>
        </w:tc>
        <w:tc>
          <w:tcPr>
            <w:tcW w:w="651" w:type="pct"/>
            <w:vMerge w:val="restart"/>
          </w:tcPr>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01, ОК 02,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05, ОК 09, </w:t>
            </w:r>
          </w:p>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rPr>
              <w:t xml:space="preserve">ПК 1.2, ПК 1.6  </w:t>
            </w: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Cs/>
              </w:rPr>
            </w:pPr>
            <w:r w:rsidRPr="00A37B7C">
              <w:rPr>
                <w:rFonts w:ascii="Times New Roman" w:hAnsi="Times New Roman"/>
                <w:b/>
              </w:rPr>
              <w:t>1.</w:t>
            </w:r>
            <w:r w:rsidRPr="00A37B7C">
              <w:rPr>
                <w:rFonts w:ascii="Times New Roman" w:hAnsi="Times New Roman"/>
                <w:bCs/>
              </w:rPr>
              <w:t xml:space="preserve"> Сервисные программы для оценки потребительской ценности, программы лояльности. Автоматизация кассовой зоны для повышения эффективности программ лояльности. Видео, чат, интернет-консультант и ассистент на сайте для увеличения продаж. Технологии анализа контента.</w:t>
            </w:r>
          </w:p>
        </w:tc>
        <w:tc>
          <w:tcPr>
            <w:tcW w:w="569" w:type="pct"/>
            <w:vAlign w:val="center"/>
          </w:tcPr>
          <w:p w:rsidR="007F2516" w:rsidRPr="00A37B7C" w:rsidRDefault="007F2516" w:rsidP="00F06403">
            <w:pPr>
              <w:spacing w:after="0" w:line="240" w:lineRule="auto"/>
              <w:jc w:val="center"/>
              <w:rPr>
                <w:rFonts w:ascii="Times New Roman" w:hAnsi="Times New Roman"/>
                <w:i/>
                <w:iCs/>
              </w:rPr>
            </w:pPr>
            <w:r w:rsidRPr="00A37B7C">
              <w:rPr>
                <w:rFonts w:ascii="Times New Roman" w:hAnsi="Times New Roman"/>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bCs/>
              </w:rPr>
              <w:t>В том числе практических занятий</w:t>
            </w:r>
          </w:p>
        </w:tc>
        <w:tc>
          <w:tcPr>
            <w:tcW w:w="569" w:type="pct"/>
            <w:vAlign w:val="center"/>
          </w:tcPr>
          <w:p w:rsidR="007F2516" w:rsidRPr="00A37B7C" w:rsidRDefault="007F2516" w:rsidP="00F06403">
            <w:pPr>
              <w:spacing w:after="0" w:line="240" w:lineRule="auto"/>
              <w:jc w:val="center"/>
              <w:rPr>
                <w:rFonts w:ascii="Times New Roman" w:hAnsi="Times New Roman"/>
                <w:b/>
                <w:bCs/>
                <w:i/>
                <w:iCs/>
              </w:rPr>
            </w:pPr>
            <w:r w:rsidRPr="00A37B7C">
              <w:rPr>
                <w:rFonts w:ascii="Times New Roman" w:hAnsi="Times New Roman"/>
                <w:b/>
                <w:bCs/>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i/>
              </w:rPr>
              <w:t xml:space="preserve">Практическое занятие № 5. </w:t>
            </w:r>
            <w:r w:rsidRPr="00A37B7C">
              <w:rPr>
                <w:rFonts w:ascii="Times New Roman" w:hAnsi="Times New Roman"/>
              </w:rPr>
              <w:t>Составить отчет по поиску числа посетителей сайта предприятия, приходящих из разных поисковых систем, используя агрегаторы</w:t>
            </w:r>
            <w:r w:rsidRPr="00A37B7C">
              <w:rPr>
                <w:rFonts w:ascii="Times New Roman" w:hAnsi="Times New Roman"/>
                <w:b/>
                <w:i/>
              </w:rPr>
              <w:t xml:space="preserve">    </w:t>
            </w:r>
          </w:p>
        </w:tc>
        <w:tc>
          <w:tcPr>
            <w:tcW w:w="569" w:type="pct"/>
            <w:vAlign w:val="center"/>
          </w:tcPr>
          <w:p w:rsidR="007F2516" w:rsidRPr="00A37B7C" w:rsidRDefault="007F2516" w:rsidP="00F06403">
            <w:pPr>
              <w:spacing w:after="0" w:line="240" w:lineRule="auto"/>
              <w:jc w:val="center"/>
              <w:rPr>
                <w:rFonts w:ascii="Times New Roman" w:hAnsi="Times New Roman"/>
                <w:i/>
                <w:iCs/>
              </w:rPr>
            </w:pPr>
            <w:r w:rsidRPr="00A37B7C">
              <w:rPr>
                <w:rFonts w:ascii="Times New Roman" w:hAnsi="Times New Roman"/>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val="restart"/>
          </w:tcPr>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 xml:space="preserve">Тема 5. </w:t>
            </w:r>
          </w:p>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Электронные платежи и системы электронных платежей</w:t>
            </w: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bCs/>
              </w:rPr>
              <w:t>Содержание учебного материала</w:t>
            </w:r>
          </w:p>
        </w:tc>
        <w:tc>
          <w:tcPr>
            <w:tcW w:w="569" w:type="pct"/>
            <w:vAlign w:val="center"/>
          </w:tcPr>
          <w:p w:rsidR="007F2516" w:rsidRPr="00A37B7C" w:rsidRDefault="00AE5012" w:rsidP="00F06403">
            <w:pPr>
              <w:spacing w:after="0" w:line="240" w:lineRule="auto"/>
              <w:jc w:val="center"/>
              <w:rPr>
                <w:rFonts w:ascii="Times New Roman" w:hAnsi="Times New Roman"/>
                <w:b/>
                <w:bCs/>
              </w:rPr>
            </w:pPr>
            <w:r>
              <w:rPr>
                <w:rFonts w:ascii="Times New Roman" w:hAnsi="Times New Roman"/>
                <w:b/>
                <w:bCs/>
              </w:rPr>
              <w:t>4</w:t>
            </w:r>
            <w:r w:rsidR="007F2516" w:rsidRPr="00A37B7C">
              <w:rPr>
                <w:rFonts w:ascii="Times New Roman" w:hAnsi="Times New Roman"/>
                <w:b/>
                <w:bCs/>
              </w:rPr>
              <w:t>/2</w:t>
            </w:r>
          </w:p>
        </w:tc>
        <w:tc>
          <w:tcPr>
            <w:tcW w:w="651" w:type="pct"/>
            <w:vMerge w:val="restart"/>
          </w:tcPr>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01, ОК 02,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05, ОК 09, </w:t>
            </w:r>
          </w:p>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rPr>
              <w:t xml:space="preserve">ПК 1.6 </w:t>
            </w:r>
          </w:p>
        </w:tc>
      </w:tr>
      <w:tr w:rsidR="00AE5012" w:rsidRPr="00A37B7C" w:rsidTr="00AE5012">
        <w:trPr>
          <w:trHeight w:val="20"/>
        </w:trPr>
        <w:tc>
          <w:tcPr>
            <w:tcW w:w="617" w:type="pct"/>
            <w:vMerge/>
          </w:tcPr>
          <w:p w:rsidR="00AE5012" w:rsidRPr="00A37B7C" w:rsidRDefault="00AE5012" w:rsidP="00F06403">
            <w:pPr>
              <w:spacing w:after="0" w:line="240" w:lineRule="auto"/>
              <w:rPr>
                <w:rFonts w:ascii="Times New Roman" w:hAnsi="Times New Roman"/>
                <w:b/>
                <w:bCs/>
              </w:rPr>
            </w:pPr>
          </w:p>
        </w:tc>
        <w:tc>
          <w:tcPr>
            <w:tcW w:w="3163" w:type="pct"/>
          </w:tcPr>
          <w:p w:rsidR="00AE5012" w:rsidRPr="00A37B7C" w:rsidRDefault="00AE5012" w:rsidP="00F06403">
            <w:pPr>
              <w:spacing w:after="0" w:line="240" w:lineRule="auto"/>
              <w:jc w:val="both"/>
              <w:rPr>
                <w:rFonts w:ascii="Times New Roman" w:hAnsi="Times New Roman"/>
                <w:bCs/>
              </w:rPr>
            </w:pPr>
            <w:r w:rsidRPr="00A37B7C">
              <w:rPr>
                <w:rFonts w:ascii="Times New Roman" w:hAnsi="Times New Roman"/>
                <w:b/>
              </w:rPr>
              <w:t>1.</w:t>
            </w:r>
            <w:r w:rsidRPr="00A37B7C">
              <w:rPr>
                <w:rFonts w:ascii="Times New Roman" w:hAnsi="Times New Roman"/>
                <w:bCs/>
              </w:rPr>
              <w:t xml:space="preserve"> Электронные платежные инструменты: электронные деньги, пластиковые карты и их характеристика, интернет-банкинг</w:t>
            </w:r>
          </w:p>
        </w:tc>
        <w:tc>
          <w:tcPr>
            <w:tcW w:w="569" w:type="pct"/>
            <w:vAlign w:val="center"/>
          </w:tcPr>
          <w:p w:rsidR="00AE5012" w:rsidRPr="00A37B7C" w:rsidRDefault="00AE5012" w:rsidP="00F06403">
            <w:pPr>
              <w:spacing w:after="0" w:line="240" w:lineRule="auto"/>
              <w:jc w:val="center"/>
              <w:rPr>
                <w:rFonts w:ascii="Times New Roman" w:hAnsi="Times New Roman"/>
                <w:i/>
                <w:iCs/>
              </w:rPr>
            </w:pPr>
            <w:r>
              <w:rPr>
                <w:rFonts w:ascii="Times New Roman" w:hAnsi="Times New Roman"/>
                <w:i/>
                <w:iCs/>
              </w:rPr>
              <w:t>1</w:t>
            </w:r>
          </w:p>
        </w:tc>
        <w:tc>
          <w:tcPr>
            <w:tcW w:w="651" w:type="pct"/>
            <w:vMerge/>
          </w:tcPr>
          <w:p w:rsidR="00AE5012" w:rsidRPr="00A37B7C" w:rsidRDefault="00AE5012" w:rsidP="00F06403">
            <w:pPr>
              <w:spacing w:after="0" w:line="240" w:lineRule="auto"/>
              <w:jc w:val="center"/>
              <w:rPr>
                <w:rFonts w:ascii="Times New Roman" w:hAnsi="Times New Roman"/>
                <w:b/>
                <w:bCs/>
              </w:rPr>
            </w:pPr>
          </w:p>
        </w:tc>
      </w:tr>
      <w:tr w:rsidR="00AE5012" w:rsidRPr="00A37B7C" w:rsidTr="00AE5012">
        <w:trPr>
          <w:trHeight w:val="20"/>
        </w:trPr>
        <w:tc>
          <w:tcPr>
            <w:tcW w:w="617" w:type="pct"/>
            <w:vMerge/>
          </w:tcPr>
          <w:p w:rsidR="00AE5012" w:rsidRPr="00A37B7C" w:rsidRDefault="00AE5012" w:rsidP="00F06403">
            <w:pPr>
              <w:spacing w:after="0" w:line="240" w:lineRule="auto"/>
              <w:rPr>
                <w:rFonts w:ascii="Times New Roman" w:hAnsi="Times New Roman"/>
                <w:b/>
                <w:bCs/>
              </w:rPr>
            </w:pPr>
          </w:p>
        </w:tc>
        <w:tc>
          <w:tcPr>
            <w:tcW w:w="3163" w:type="pct"/>
          </w:tcPr>
          <w:p w:rsidR="00AE5012" w:rsidRPr="00A37B7C" w:rsidRDefault="00AE5012" w:rsidP="00F06403">
            <w:pPr>
              <w:spacing w:after="0" w:line="240" w:lineRule="auto"/>
              <w:jc w:val="both"/>
              <w:rPr>
                <w:rFonts w:ascii="Times New Roman" w:hAnsi="Times New Roman"/>
                <w:bCs/>
              </w:rPr>
            </w:pPr>
            <w:r w:rsidRPr="00A37B7C">
              <w:rPr>
                <w:rFonts w:ascii="Times New Roman" w:hAnsi="Times New Roman"/>
                <w:b/>
              </w:rPr>
              <w:t>2.</w:t>
            </w:r>
            <w:r w:rsidRPr="00A37B7C">
              <w:rPr>
                <w:rFonts w:ascii="Times New Roman" w:hAnsi="Times New Roman"/>
                <w:bCs/>
              </w:rPr>
              <w:t xml:space="preserve"> Электронные платежные системы на основе электронных денег: характеристика электронной платежной системы Яндекс.Деньги; характеристика систем «</w:t>
            </w:r>
            <w:r w:rsidRPr="00A37B7C">
              <w:rPr>
                <w:rFonts w:ascii="Times New Roman" w:hAnsi="Times New Roman"/>
                <w:bCs/>
                <w:lang w:val="en-US"/>
              </w:rPr>
              <w:t>WebMoney</w:t>
            </w:r>
            <w:r w:rsidRPr="00A37B7C">
              <w:rPr>
                <w:rFonts w:ascii="Times New Roman" w:hAnsi="Times New Roman"/>
                <w:bCs/>
              </w:rPr>
              <w:t>», «</w:t>
            </w:r>
            <w:r w:rsidRPr="00A37B7C">
              <w:rPr>
                <w:rFonts w:ascii="Times New Roman" w:hAnsi="Times New Roman"/>
                <w:bCs/>
                <w:lang w:val="en-US"/>
              </w:rPr>
              <w:t>Transfer</w:t>
            </w:r>
            <w:r w:rsidRPr="00A37B7C">
              <w:rPr>
                <w:rFonts w:ascii="Times New Roman" w:hAnsi="Times New Roman"/>
                <w:bCs/>
              </w:rPr>
              <w:t>» и «</w:t>
            </w:r>
            <w:r w:rsidRPr="00A37B7C">
              <w:rPr>
                <w:rFonts w:ascii="Times New Roman" w:hAnsi="Times New Roman"/>
                <w:bCs/>
                <w:lang w:val="en-US"/>
              </w:rPr>
              <w:t>TELEPAT</w:t>
            </w:r>
            <w:r w:rsidRPr="00A37B7C">
              <w:rPr>
                <w:rFonts w:ascii="Times New Roman" w:hAnsi="Times New Roman"/>
                <w:bCs/>
              </w:rPr>
              <w:t xml:space="preserve">» </w:t>
            </w:r>
          </w:p>
        </w:tc>
        <w:tc>
          <w:tcPr>
            <w:tcW w:w="569" w:type="pct"/>
            <w:vAlign w:val="center"/>
          </w:tcPr>
          <w:p w:rsidR="00AE5012" w:rsidRPr="00A37B7C" w:rsidRDefault="00AE5012" w:rsidP="00F06403">
            <w:pPr>
              <w:spacing w:after="0" w:line="240" w:lineRule="auto"/>
              <w:jc w:val="center"/>
              <w:rPr>
                <w:rFonts w:ascii="Times New Roman" w:hAnsi="Times New Roman"/>
                <w:i/>
                <w:iCs/>
              </w:rPr>
            </w:pPr>
            <w:r>
              <w:rPr>
                <w:rFonts w:ascii="Times New Roman" w:hAnsi="Times New Roman"/>
                <w:i/>
                <w:iCs/>
              </w:rPr>
              <w:t>1</w:t>
            </w:r>
          </w:p>
        </w:tc>
        <w:tc>
          <w:tcPr>
            <w:tcW w:w="651" w:type="pct"/>
            <w:vMerge/>
          </w:tcPr>
          <w:p w:rsidR="00AE5012" w:rsidRPr="00A37B7C" w:rsidRDefault="00AE5012"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bCs/>
              </w:rPr>
              <w:t>В том числе практических занятий</w:t>
            </w:r>
          </w:p>
        </w:tc>
        <w:tc>
          <w:tcPr>
            <w:tcW w:w="569" w:type="pct"/>
            <w:vAlign w:val="center"/>
          </w:tcPr>
          <w:p w:rsidR="007F2516" w:rsidRPr="00A37B7C" w:rsidRDefault="007F2516" w:rsidP="00F06403">
            <w:pPr>
              <w:spacing w:after="0" w:line="240" w:lineRule="auto"/>
              <w:jc w:val="center"/>
              <w:rPr>
                <w:rFonts w:ascii="Times New Roman" w:hAnsi="Times New Roman"/>
                <w:b/>
                <w:bCs/>
                <w:i/>
                <w:iCs/>
              </w:rPr>
            </w:pPr>
            <w:r w:rsidRPr="00A37B7C">
              <w:rPr>
                <w:rFonts w:ascii="Times New Roman" w:hAnsi="Times New Roman"/>
                <w:b/>
                <w:bCs/>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i/>
              </w:rPr>
              <w:t xml:space="preserve">Практическое занятие № 6. </w:t>
            </w:r>
            <w:r w:rsidRPr="00A37B7C">
              <w:rPr>
                <w:rFonts w:ascii="Times New Roman" w:hAnsi="Times New Roman"/>
              </w:rPr>
              <w:t>Работа с агрегатором платежных систем «Деньги</w:t>
            </w:r>
            <w:r w:rsidRPr="00A37B7C">
              <w:rPr>
                <w:rFonts w:ascii="Times New Roman" w:hAnsi="Times New Roman"/>
                <w:lang w:val="en-US"/>
              </w:rPr>
              <w:t>Online</w:t>
            </w:r>
            <w:r w:rsidRPr="00A37B7C">
              <w:rPr>
                <w:rFonts w:ascii="Times New Roman" w:hAnsi="Times New Roman"/>
              </w:rPr>
              <w:t>». Анализ мобильных платежных систем.</w:t>
            </w:r>
          </w:p>
        </w:tc>
        <w:tc>
          <w:tcPr>
            <w:tcW w:w="569" w:type="pct"/>
            <w:vAlign w:val="center"/>
          </w:tcPr>
          <w:p w:rsidR="007F2516" w:rsidRPr="00A37B7C" w:rsidRDefault="007F2516" w:rsidP="00F06403">
            <w:pPr>
              <w:spacing w:after="0" w:line="240" w:lineRule="auto"/>
              <w:jc w:val="center"/>
              <w:rPr>
                <w:rFonts w:ascii="Times New Roman" w:hAnsi="Times New Roman"/>
                <w:i/>
                <w:iCs/>
              </w:rPr>
            </w:pPr>
            <w:r w:rsidRPr="00A37B7C">
              <w:rPr>
                <w:rFonts w:ascii="Times New Roman" w:hAnsi="Times New Roman"/>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bCs/>
              </w:rPr>
              <w:t>Самостоятельная работа обучающихся</w:t>
            </w:r>
          </w:p>
        </w:tc>
        <w:tc>
          <w:tcPr>
            <w:tcW w:w="569" w:type="pct"/>
            <w:vAlign w:val="center"/>
          </w:tcPr>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b/>
                <w:bCs/>
              </w:rPr>
              <w:t>-</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val="restart"/>
          </w:tcPr>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 xml:space="preserve">Тема 6. </w:t>
            </w:r>
          </w:p>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Мобильная коммерция</w:t>
            </w: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bCs/>
              </w:rPr>
              <w:t>Содержание учебного материала</w:t>
            </w:r>
          </w:p>
        </w:tc>
        <w:tc>
          <w:tcPr>
            <w:tcW w:w="569" w:type="pct"/>
            <w:vAlign w:val="center"/>
          </w:tcPr>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b/>
                <w:bCs/>
              </w:rPr>
              <w:t>4/2</w:t>
            </w:r>
          </w:p>
        </w:tc>
        <w:tc>
          <w:tcPr>
            <w:tcW w:w="651" w:type="pct"/>
            <w:vMerge w:val="restart"/>
          </w:tcPr>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01, ОК 02,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05, ОК 09,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ПК 1.2, ПК 1.6,</w:t>
            </w:r>
          </w:p>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rPr>
              <w:t xml:space="preserve">ПК 2.5 </w:t>
            </w: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Cs/>
              </w:rPr>
            </w:pPr>
            <w:r w:rsidRPr="00A37B7C">
              <w:rPr>
                <w:rFonts w:ascii="Times New Roman" w:hAnsi="Times New Roman"/>
                <w:b/>
              </w:rPr>
              <w:t>1.</w:t>
            </w:r>
            <w:r w:rsidRPr="00A37B7C">
              <w:rPr>
                <w:rFonts w:ascii="Times New Roman" w:hAnsi="Times New Roman"/>
                <w:bCs/>
              </w:rPr>
              <w:t xml:space="preserve"> Определение мобильной коммерции, ее составляющие. Мобильные приложения для торговой деятельности: мобильная платформа «1С:Предприятие 8.3», программное обеспечение для терминалов сбора данных «</w:t>
            </w:r>
            <w:r w:rsidRPr="00A37B7C">
              <w:rPr>
                <w:rFonts w:ascii="Times New Roman" w:hAnsi="Times New Roman"/>
                <w:bCs/>
                <w:lang w:val="en-US"/>
              </w:rPr>
              <w:t>DataMobile</w:t>
            </w:r>
            <w:r w:rsidRPr="00A37B7C">
              <w:rPr>
                <w:rFonts w:ascii="Times New Roman" w:hAnsi="Times New Roman"/>
                <w:bCs/>
              </w:rPr>
              <w:t>», система мобильной торговли «</w:t>
            </w:r>
            <w:r w:rsidRPr="00A37B7C">
              <w:rPr>
                <w:rFonts w:ascii="Times New Roman" w:hAnsi="Times New Roman"/>
                <w:bCs/>
                <w:lang w:val="en-US"/>
              </w:rPr>
              <w:t>PalmOrder</w:t>
            </w:r>
            <w:r w:rsidRPr="00A37B7C">
              <w:rPr>
                <w:rFonts w:ascii="Times New Roman" w:hAnsi="Times New Roman"/>
                <w:bCs/>
              </w:rPr>
              <w:t>», платежный сервис «</w:t>
            </w:r>
            <w:r w:rsidRPr="00A37B7C">
              <w:rPr>
                <w:rFonts w:ascii="Times New Roman" w:hAnsi="Times New Roman"/>
                <w:bCs/>
                <w:lang w:val="en-US"/>
              </w:rPr>
              <w:t>Chec</w:t>
            </w:r>
            <w:r w:rsidRPr="00A37B7C">
              <w:rPr>
                <w:rFonts w:ascii="Times New Roman" w:hAnsi="Times New Roman"/>
                <w:bCs/>
              </w:rPr>
              <w:t>-</w:t>
            </w:r>
            <w:r w:rsidRPr="00A37B7C">
              <w:rPr>
                <w:rFonts w:ascii="Times New Roman" w:hAnsi="Times New Roman"/>
                <w:bCs/>
                <w:lang w:val="en-US"/>
              </w:rPr>
              <w:t>n</w:t>
            </w:r>
            <w:r w:rsidRPr="00A37B7C">
              <w:rPr>
                <w:rFonts w:ascii="Times New Roman" w:hAnsi="Times New Roman"/>
                <w:bCs/>
              </w:rPr>
              <w:t>-</w:t>
            </w:r>
            <w:r w:rsidRPr="00A37B7C">
              <w:rPr>
                <w:rFonts w:ascii="Times New Roman" w:hAnsi="Times New Roman"/>
                <w:bCs/>
                <w:lang w:val="en-US"/>
              </w:rPr>
              <w:t>Pay</w:t>
            </w:r>
            <w:r w:rsidRPr="00A37B7C">
              <w:rPr>
                <w:rFonts w:ascii="Times New Roman" w:hAnsi="Times New Roman"/>
                <w:bCs/>
              </w:rPr>
              <w:t xml:space="preserve">» </w:t>
            </w:r>
          </w:p>
        </w:tc>
        <w:tc>
          <w:tcPr>
            <w:tcW w:w="569" w:type="pct"/>
            <w:vAlign w:val="center"/>
          </w:tcPr>
          <w:p w:rsidR="007F2516" w:rsidRPr="00A37B7C" w:rsidRDefault="007F2516" w:rsidP="00F06403">
            <w:pPr>
              <w:spacing w:after="0" w:line="240" w:lineRule="auto"/>
              <w:jc w:val="center"/>
              <w:rPr>
                <w:rFonts w:ascii="Times New Roman" w:hAnsi="Times New Roman"/>
                <w:i/>
                <w:iCs/>
              </w:rPr>
            </w:pPr>
            <w:r w:rsidRPr="00A37B7C">
              <w:rPr>
                <w:rFonts w:ascii="Times New Roman" w:hAnsi="Times New Roman"/>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bCs/>
              </w:rPr>
              <w:t>В том числе практических занятий</w:t>
            </w:r>
          </w:p>
        </w:tc>
        <w:tc>
          <w:tcPr>
            <w:tcW w:w="569" w:type="pct"/>
            <w:vAlign w:val="center"/>
          </w:tcPr>
          <w:p w:rsidR="007F2516" w:rsidRPr="00A37B7C" w:rsidRDefault="007F2516" w:rsidP="00F06403">
            <w:pPr>
              <w:spacing w:after="0" w:line="240" w:lineRule="auto"/>
              <w:jc w:val="center"/>
              <w:rPr>
                <w:rFonts w:ascii="Times New Roman" w:hAnsi="Times New Roman"/>
                <w:b/>
                <w:bCs/>
                <w:i/>
                <w:iCs/>
              </w:rPr>
            </w:pPr>
            <w:r w:rsidRPr="00A37B7C">
              <w:rPr>
                <w:rFonts w:ascii="Times New Roman" w:hAnsi="Times New Roman"/>
                <w:b/>
                <w:bCs/>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i/>
              </w:rPr>
              <w:t xml:space="preserve">Практическое занятие № 7. </w:t>
            </w:r>
            <w:r w:rsidRPr="00A37B7C">
              <w:rPr>
                <w:rFonts w:ascii="Times New Roman" w:hAnsi="Times New Roman"/>
              </w:rPr>
              <w:t>Составить отчет по применению программного обеспечения для терминалов сбора данных «</w:t>
            </w:r>
            <w:r w:rsidRPr="00A37B7C">
              <w:rPr>
                <w:rFonts w:ascii="Times New Roman" w:hAnsi="Times New Roman"/>
                <w:bCs/>
                <w:lang w:val="en-US"/>
              </w:rPr>
              <w:t>DataMobile</w:t>
            </w:r>
            <w:r w:rsidRPr="00A37B7C">
              <w:rPr>
                <w:rFonts w:ascii="Times New Roman" w:hAnsi="Times New Roman"/>
                <w:bCs/>
              </w:rPr>
              <w:t>».</w:t>
            </w:r>
          </w:p>
        </w:tc>
        <w:tc>
          <w:tcPr>
            <w:tcW w:w="569" w:type="pct"/>
            <w:vAlign w:val="center"/>
          </w:tcPr>
          <w:p w:rsidR="007F2516" w:rsidRPr="00A37B7C" w:rsidRDefault="007F2516" w:rsidP="00F06403">
            <w:pPr>
              <w:spacing w:after="0" w:line="240" w:lineRule="auto"/>
              <w:jc w:val="center"/>
              <w:rPr>
                <w:rFonts w:ascii="Times New Roman" w:hAnsi="Times New Roman"/>
                <w:i/>
                <w:iCs/>
              </w:rPr>
            </w:pPr>
            <w:r w:rsidRPr="00A37B7C">
              <w:rPr>
                <w:rFonts w:ascii="Times New Roman" w:hAnsi="Times New Roman"/>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bCs/>
              </w:rPr>
              <w:t>Самостоятельная работа обучающихся</w:t>
            </w:r>
          </w:p>
        </w:tc>
        <w:tc>
          <w:tcPr>
            <w:tcW w:w="569" w:type="pct"/>
            <w:vAlign w:val="center"/>
          </w:tcPr>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b/>
                <w:bCs/>
              </w:rPr>
              <w:t>-</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val="restart"/>
          </w:tcPr>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lastRenderedPageBreak/>
              <w:t xml:space="preserve">Тема </w:t>
            </w:r>
            <w:r w:rsidRPr="00A37B7C">
              <w:rPr>
                <w:rFonts w:ascii="Times New Roman" w:hAnsi="Times New Roman"/>
                <w:b/>
                <w:bCs/>
                <w:lang w:val="en-US"/>
              </w:rPr>
              <w:t>7</w:t>
            </w:r>
            <w:r w:rsidRPr="00A37B7C">
              <w:rPr>
                <w:rFonts w:ascii="Times New Roman" w:hAnsi="Times New Roman"/>
                <w:b/>
                <w:bCs/>
              </w:rPr>
              <w:t>.</w:t>
            </w:r>
          </w:p>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Безопасность электронной коммерции</w:t>
            </w: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bCs/>
              </w:rPr>
              <w:t>Содержание учебного материала</w:t>
            </w:r>
          </w:p>
        </w:tc>
        <w:tc>
          <w:tcPr>
            <w:tcW w:w="569" w:type="pct"/>
            <w:vAlign w:val="center"/>
          </w:tcPr>
          <w:p w:rsidR="007F2516" w:rsidRPr="00A37B7C" w:rsidRDefault="00AE5012" w:rsidP="00F06403">
            <w:pPr>
              <w:spacing w:after="0" w:line="240" w:lineRule="auto"/>
              <w:jc w:val="center"/>
              <w:rPr>
                <w:rFonts w:ascii="Times New Roman" w:hAnsi="Times New Roman"/>
                <w:b/>
                <w:bCs/>
              </w:rPr>
            </w:pPr>
            <w:r>
              <w:rPr>
                <w:rFonts w:ascii="Times New Roman" w:hAnsi="Times New Roman"/>
                <w:b/>
                <w:bCs/>
              </w:rPr>
              <w:t>10</w:t>
            </w:r>
            <w:r w:rsidR="007F2516" w:rsidRPr="00A37B7C">
              <w:rPr>
                <w:rFonts w:ascii="Times New Roman" w:hAnsi="Times New Roman"/>
                <w:b/>
                <w:bCs/>
              </w:rPr>
              <w:t>/4</w:t>
            </w:r>
          </w:p>
        </w:tc>
        <w:tc>
          <w:tcPr>
            <w:tcW w:w="651" w:type="pct"/>
            <w:vMerge w:val="restart"/>
          </w:tcPr>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01, ОК 02,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07, ОК 05,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09, ПК 1.6 </w:t>
            </w:r>
          </w:p>
          <w:p w:rsidR="007F2516" w:rsidRPr="00A37B7C" w:rsidRDefault="007F2516" w:rsidP="00F06403">
            <w:pPr>
              <w:spacing w:after="0" w:line="240" w:lineRule="auto"/>
              <w:jc w:val="center"/>
              <w:rPr>
                <w:rFonts w:ascii="Times New Roman" w:hAnsi="Times New Roman"/>
                <w:b/>
                <w:bCs/>
              </w:rPr>
            </w:pPr>
          </w:p>
        </w:tc>
      </w:tr>
      <w:tr w:rsidR="00AE5012" w:rsidRPr="00A37B7C" w:rsidTr="00AE5012">
        <w:trPr>
          <w:trHeight w:val="20"/>
        </w:trPr>
        <w:tc>
          <w:tcPr>
            <w:tcW w:w="617" w:type="pct"/>
            <w:vMerge/>
          </w:tcPr>
          <w:p w:rsidR="00AE5012" w:rsidRPr="00A37B7C" w:rsidRDefault="00AE5012" w:rsidP="00F06403">
            <w:pPr>
              <w:spacing w:after="0" w:line="240" w:lineRule="auto"/>
              <w:rPr>
                <w:rFonts w:ascii="Times New Roman" w:hAnsi="Times New Roman"/>
                <w:b/>
                <w:bCs/>
              </w:rPr>
            </w:pPr>
          </w:p>
        </w:tc>
        <w:tc>
          <w:tcPr>
            <w:tcW w:w="3163" w:type="pct"/>
          </w:tcPr>
          <w:p w:rsidR="00AE5012" w:rsidRPr="00A37B7C" w:rsidRDefault="00AE5012" w:rsidP="00F06403">
            <w:pPr>
              <w:spacing w:after="0" w:line="240" w:lineRule="auto"/>
              <w:jc w:val="both"/>
              <w:rPr>
                <w:rFonts w:ascii="Times New Roman" w:hAnsi="Times New Roman"/>
                <w:bCs/>
              </w:rPr>
            </w:pPr>
            <w:r w:rsidRPr="00A37B7C">
              <w:rPr>
                <w:rFonts w:ascii="Times New Roman" w:hAnsi="Times New Roman"/>
                <w:b/>
              </w:rPr>
              <w:t>1.</w:t>
            </w:r>
            <w:r w:rsidRPr="00A37B7C">
              <w:rPr>
                <w:rFonts w:ascii="Times New Roman" w:hAnsi="Times New Roman"/>
                <w:bCs/>
              </w:rPr>
              <w:t xml:space="preserve"> Безопасность платежей пластиковыми картами: стандарт защиты информации в индустрии банковских пластиковых карт, протокол безопасности 3</w:t>
            </w:r>
            <w:r w:rsidRPr="00A37B7C">
              <w:rPr>
                <w:rFonts w:ascii="Times New Roman" w:hAnsi="Times New Roman"/>
                <w:bCs/>
                <w:lang w:val="en-US"/>
              </w:rPr>
              <w:t>D</w:t>
            </w:r>
            <w:r w:rsidRPr="00A37B7C">
              <w:rPr>
                <w:rFonts w:ascii="Times New Roman" w:hAnsi="Times New Roman"/>
                <w:bCs/>
              </w:rPr>
              <w:t>-</w:t>
            </w:r>
            <w:r w:rsidRPr="00A37B7C">
              <w:rPr>
                <w:rFonts w:ascii="Times New Roman" w:hAnsi="Times New Roman"/>
                <w:bCs/>
                <w:lang w:val="en-US"/>
              </w:rPr>
              <w:t>Secure</w:t>
            </w:r>
            <w:r w:rsidRPr="00A37B7C">
              <w:rPr>
                <w:rFonts w:ascii="Times New Roman" w:hAnsi="Times New Roman"/>
                <w:bCs/>
              </w:rPr>
              <w:t xml:space="preserve">, защита от </w:t>
            </w:r>
            <w:r w:rsidRPr="00A37B7C">
              <w:rPr>
                <w:rFonts w:ascii="Times New Roman" w:hAnsi="Times New Roman"/>
                <w:bCs/>
                <w:lang w:val="en-US"/>
              </w:rPr>
              <w:t>DoS</w:t>
            </w:r>
            <w:r w:rsidRPr="00A37B7C">
              <w:rPr>
                <w:rFonts w:ascii="Times New Roman" w:hAnsi="Times New Roman"/>
                <w:bCs/>
              </w:rPr>
              <w:t xml:space="preserve">- и </w:t>
            </w:r>
            <w:r w:rsidRPr="00A37B7C">
              <w:rPr>
                <w:rFonts w:ascii="Times New Roman" w:hAnsi="Times New Roman"/>
                <w:bCs/>
                <w:lang w:val="en-US"/>
              </w:rPr>
              <w:t>DDoS</w:t>
            </w:r>
            <w:r w:rsidRPr="00A37B7C">
              <w:rPr>
                <w:rFonts w:ascii="Times New Roman" w:hAnsi="Times New Roman"/>
                <w:bCs/>
              </w:rPr>
              <w:t xml:space="preserve">-атак. </w:t>
            </w:r>
            <w:r w:rsidRPr="00A37B7C">
              <w:rPr>
                <w:rFonts w:ascii="Times New Roman" w:hAnsi="Times New Roman"/>
                <w:bCs/>
                <w:lang w:val="en-US"/>
              </w:rPr>
              <w:t>APT</w:t>
            </w:r>
            <w:r w:rsidRPr="00A37B7C">
              <w:rPr>
                <w:rFonts w:ascii="Times New Roman" w:hAnsi="Times New Roman"/>
                <w:bCs/>
              </w:rPr>
              <w:t xml:space="preserve">-атаки. Протоколы </w:t>
            </w:r>
            <w:r w:rsidRPr="00A37B7C">
              <w:rPr>
                <w:rFonts w:ascii="Times New Roman" w:hAnsi="Times New Roman"/>
                <w:bCs/>
                <w:lang w:val="en-US"/>
              </w:rPr>
              <w:t>SSL</w:t>
            </w:r>
            <w:r w:rsidRPr="00A37B7C">
              <w:rPr>
                <w:rFonts w:ascii="Times New Roman" w:hAnsi="Times New Roman"/>
                <w:bCs/>
              </w:rPr>
              <w:t xml:space="preserve">, </w:t>
            </w:r>
            <w:r w:rsidRPr="00A37B7C">
              <w:rPr>
                <w:rFonts w:ascii="Times New Roman" w:hAnsi="Times New Roman"/>
                <w:bCs/>
                <w:lang w:val="en-US"/>
              </w:rPr>
              <w:t>TSL</w:t>
            </w:r>
            <w:r w:rsidRPr="00A37B7C">
              <w:rPr>
                <w:rFonts w:ascii="Times New Roman" w:hAnsi="Times New Roman"/>
                <w:bCs/>
              </w:rPr>
              <w:t xml:space="preserve">, </w:t>
            </w:r>
            <w:r w:rsidRPr="00A37B7C">
              <w:rPr>
                <w:rFonts w:ascii="Times New Roman" w:hAnsi="Times New Roman"/>
                <w:bCs/>
                <w:lang w:val="en-US"/>
              </w:rPr>
              <w:t>SET</w:t>
            </w:r>
            <w:r w:rsidRPr="00A37B7C">
              <w:rPr>
                <w:rFonts w:ascii="Times New Roman" w:hAnsi="Times New Roman"/>
                <w:bCs/>
              </w:rPr>
              <w:t xml:space="preserve"> </w:t>
            </w:r>
          </w:p>
        </w:tc>
        <w:tc>
          <w:tcPr>
            <w:tcW w:w="569" w:type="pct"/>
            <w:vAlign w:val="center"/>
          </w:tcPr>
          <w:p w:rsidR="00AE5012" w:rsidRPr="00A37B7C" w:rsidRDefault="00AE5012" w:rsidP="00F06403">
            <w:pPr>
              <w:spacing w:after="0" w:line="240" w:lineRule="auto"/>
              <w:jc w:val="center"/>
              <w:rPr>
                <w:rFonts w:ascii="Times New Roman" w:hAnsi="Times New Roman"/>
                <w:i/>
                <w:iCs/>
              </w:rPr>
            </w:pPr>
            <w:r>
              <w:rPr>
                <w:rFonts w:ascii="Times New Roman" w:hAnsi="Times New Roman"/>
                <w:i/>
                <w:iCs/>
              </w:rPr>
              <w:t>2</w:t>
            </w:r>
          </w:p>
        </w:tc>
        <w:tc>
          <w:tcPr>
            <w:tcW w:w="651" w:type="pct"/>
            <w:vMerge/>
          </w:tcPr>
          <w:p w:rsidR="00AE5012" w:rsidRPr="00A37B7C" w:rsidRDefault="00AE5012" w:rsidP="00F06403">
            <w:pPr>
              <w:spacing w:after="0" w:line="240" w:lineRule="auto"/>
              <w:jc w:val="center"/>
              <w:rPr>
                <w:rFonts w:ascii="Times New Roman" w:hAnsi="Times New Roman"/>
                <w:b/>
                <w:bCs/>
              </w:rPr>
            </w:pPr>
          </w:p>
        </w:tc>
      </w:tr>
      <w:tr w:rsidR="00AE5012" w:rsidRPr="00A37B7C" w:rsidTr="00AE5012">
        <w:trPr>
          <w:trHeight w:val="20"/>
        </w:trPr>
        <w:tc>
          <w:tcPr>
            <w:tcW w:w="617" w:type="pct"/>
            <w:vMerge/>
          </w:tcPr>
          <w:p w:rsidR="00AE5012" w:rsidRPr="00A37B7C" w:rsidRDefault="00AE5012" w:rsidP="00F06403">
            <w:pPr>
              <w:spacing w:after="0" w:line="240" w:lineRule="auto"/>
              <w:rPr>
                <w:rFonts w:ascii="Times New Roman" w:hAnsi="Times New Roman"/>
                <w:b/>
                <w:bCs/>
              </w:rPr>
            </w:pPr>
          </w:p>
        </w:tc>
        <w:tc>
          <w:tcPr>
            <w:tcW w:w="3163" w:type="pct"/>
          </w:tcPr>
          <w:p w:rsidR="00AE5012" w:rsidRPr="00A37B7C" w:rsidRDefault="00AE5012" w:rsidP="00F06403">
            <w:pPr>
              <w:spacing w:after="0" w:line="240" w:lineRule="auto"/>
              <w:jc w:val="both"/>
              <w:rPr>
                <w:rFonts w:ascii="Times New Roman" w:hAnsi="Times New Roman"/>
                <w:bCs/>
              </w:rPr>
            </w:pPr>
            <w:r w:rsidRPr="00A37B7C">
              <w:rPr>
                <w:rFonts w:ascii="Times New Roman" w:hAnsi="Times New Roman"/>
                <w:b/>
              </w:rPr>
              <w:t>2.</w:t>
            </w:r>
            <w:r w:rsidRPr="00A37B7C">
              <w:rPr>
                <w:rFonts w:ascii="Times New Roman" w:hAnsi="Times New Roman"/>
                <w:bCs/>
              </w:rPr>
              <w:t xml:space="preserve"> Аутентификация, идентификация, проверка целостности, авторизация. Криптографическая защита данных. Электронная подпись</w:t>
            </w:r>
          </w:p>
        </w:tc>
        <w:tc>
          <w:tcPr>
            <w:tcW w:w="569" w:type="pct"/>
            <w:vAlign w:val="center"/>
          </w:tcPr>
          <w:p w:rsidR="00AE5012" w:rsidRPr="00A37B7C" w:rsidRDefault="00AE5012" w:rsidP="00F06403">
            <w:pPr>
              <w:spacing w:after="0" w:line="240" w:lineRule="auto"/>
              <w:jc w:val="center"/>
              <w:rPr>
                <w:rFonts w:ascii="Times New Roman" w:hAnsi="Times New Roman"/>
                <w:i/>
                <w:iCs/>
              </w:rPr>
            </w:pPr>
            <w:r>
              <w:rPr>
                <w:rFonts w:ascii="Times New Roman" w:hAnsi="Times New Roman"/>
                <w:i/>
                <w:iCs/>
              </w:rPr>
              <w:t>2</w:t>
            </w:r>
          </w:p>
        </w:tc>
        <w:tc>
          <w:tcPr>
            <w:tcW w:w="651" w:type="pct"/>
            <w:vMerge/>
          </w:tcPr>
          <w:p w:rsidR="00AE5012" w:rsidRPr="00A37B7C" w:rsidRDefault="00AE5012" w:rsidP="00F06403">
            <w:pPr>
              <w:spacing w:after="0" w:line="240" w:lineRule="auto"/>
              <w:jc w:val="center"/>
              <w:rPr>
                <w:rFonts w:ascii="Times New Roman" w:hAnsi="Times New Roman"/>
                <w:b/>
                <w:bCs/>
              </w:rPr>
            </w:pPr>
          </w:p>
        </w:tc>
      </w:tr>
      <w:tr w:rsidR="00AE5012" w:rsidRPr="00A37B7C" w:rsidTr="00AE5012">
        <w:trPr>
          <w:trHeight w:val="20"/>
        </w:trPr>
        <w:tc>
          <w:tcPr>
            <w:tcW w:w="617" w:type="pct"/>
            <w:vMerge/>
          </w:tcPr>
          <w:p w:rsidR="00AE5012" w:rsidRPr="00A37B7C" w:rsidRDefault="00AE5012" w:rsidP="00F06403">
            <w:pPr>
              <w:spacing w:after="0" w:line="240" w:lineRule="auto"/>
              <w:rPr>
                <w:rFonts w:ascii="Times New Roman" w:hAnsi="Times New Roman"/>
                <w:b/>
                <w:bCs/>
              </w:rPr>
            </w:pPr>
          </w:p>
        </w:tc>
        <w:tc>
          <w:tcPr>
            <w:tcW w:w="3163" w:type="pct"/>
          </w:tcPr>
          <w:p w:rsidR="00AE5012" w:rsidRPr="00A37B7C" w:rsidRDefault="00AE5012" w:rsidP="00F06403">
            <w:pPr>
              <w:spacing w:after="0" w:line="240" w:lineRule="auto"/>
              <w:jc w:val="both"/>
              <w:rPr>
                <w:rFonts w:ascii="Times New Roman" w:hAnsi="Times New Roman"/>
                <w:bCs/>
              </w:rPr>
            </w:pPr>
            <w:r w:rsidRPr="00A37B7C">
              <w:rPr>
                <w:rFonts w:ascii="Times New Roman" w:hAnsi="Times New Roman"/>
                <w:b/>
              </w:rPr>
              <w:t>3.</w:t>
            </w:r>
            <w:r w:rsidRPr="00A37B7C">
              <w:rPr>
                <w:rFonts w:ascii="Times New Roman" w:hAnsi="Times New Roman"/>
                <w:bCs/>
              </w:rPr>
              <w:t xml:space="preserve"> Инновационные решения для безопасности торговли: интеллектуальная система видеонаблюдения для противодействия мошенничеству «</w:t>
            </w:r>
            <w:r w:rsidRPr="00A37B7C">
              <w:rPr>
                <w:rFonts w:ascii="Times New Roman" w:hAnsi="Times New Roman"/>
                <w:bCs/>
                <w:lang w:val="en-US"/>
              </w:rPr>
              <w:t>POS</w:t>
            </w:r>
            <w:r w:rsidRPr="00A37B7C">
              <w:rPr>
                <w:rFonts w:ascii="Times New Roman" w:hAnsi="Times New Roman"/>
                <w:bCs/>
              </w:rPr>
              <w:t>-Интеллект», интегрированные системы видеонаблюдения</w:t>
            </w:r>
          </w:p>
        </w:tc>
        <w:tc>
          <w:tcPr>
            <w:tcW w:w="569" w:type="pct"/>
            <w:vAlign w:val="center"/>
          </w:tcPr>
          <w:p w:rsidR="00AE5012" w:rsidRPr="00A37B7C" w:rsidRDefault="00AE5012" w:rsidP="00F06403">
            <w:pPr>
              <w:spacing w:after="0" w:line="240" w:lineRule="auto"/>
              <w:jc w:val="center"/>
              <w:rPr>
                <w:rFonts w:ascii="Times New Roman" w:hAnsi="Times New Roman"/>
                <w:i/>
                <w:iCs/>
              </w:rPr>
            </w:pPr>
            <w:r>
              <w:rPr>
                <w:rFonts w:ascii="Times New Roman" w:hAnsi="Times New Roman"/>
                <w:i/>
                <w:iCs/>
              </w:rPr>
              <w:t>2</w:t>
            </w:r>
          </w:p>
        </w:tc>
        <w:tc>
          <w:tcPr>
            <w:tcW w:w="651" w:type="pct"/>
            <w:vMerge/>
          </w:tcPr>
          <w:p w:rsidR="00AE5012" w:rsidRPr="00A37B7C" w:rsidRDefault="00AE5012"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bCs/>
              </w:rPr>
              <w:t>В том числе практических занятий</w:t>
            </w:r>
          </w:p>
        </w:tc>
        <w:tc>
          <w:tcPr>
            <w:tcW w:w="569" w:type="pct"/>
            <w:vAlign w:val="center"/>
          </w:tcPr>
          <w:p w:rsidR="007F2516" w:rsidRPr="00A37B7C" w:rsidRDefault="007F2516" w:rsidP="00F06403">
            <w:pPr>
              <w:spacing w:after="0" w:line="240" w:lineRule="auto"/>
              <w:jc w:val="center"/>
              <w:rPr>
                <w:rFonts w:ascii="Times New Roman" w:hAnsi="Times New Roman"/>
                <w:b/>
                <w:bCs/>
                <w:i/>
                <w:iCs/>
              </w:rPr>
            </w:pPr>
            <w:r w:rsidRPr="00A37B7C">
              <w:rPr>
                <w:rFonts w:ascii="Times New Roman" w:hAnsi="Times New Roman"/>
                <w:b/>
                <w:bCs/>
                <w:i/>
                <w:iCs/>
              </w:rPr>
              <w:t>4</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623"/>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i/>
              </w:rPr>
              <w:t xml:space="preserve">Практическое занятие №8. </w:t>
            </w:r>
            <w:r w:rsidRPr="00A37B7C">
              <w:rPr>
                <w:rFonts w:ascii="Times New Roman" w:hAnsi="Times New Roman"/>
              </w:rPr>
              <w:t>Анализ правовых основ информационной безопасности предприятия торговли</w:t>
            </w:r>
          </w:p>
        </w:tc>
        <w:tc>
          <w:tcPr>
            <w:tcW w:w="569" w:type="pct"/>
            <w:vAlign w:val="center"/>
          </w:tcPr>
          <w:p w:rsidR="007F2516" w:rsidRPr="00A37B7C" w:rsidRDefault="007F2516" w:rsidP="00F06403">
            <w:pPr>
              <w:spacing w:after="0" w:line="240" w:lineRule="auto"/>
              <w:jc w:val="center"/>
              <w:rPr>
                <w:rFonts w:ascii="Times New Roman" w:hAnsi="Times New Roman"/>
                <w:i/>
                <w:iCs/>
              </w:rPr>
            </w:pPr>
            <w:r w:rsidRPr="00A37B7C">
              <w:rPr>
                <w:rFonts w:ascii="Times New Roman" w:hAnsi="Times New Roman"/>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i/>
              </w:rPr>
              <w:t>Практическое занятие №9.</w:t>
            </w:r>
            <w:r w:rsidRPr="00A37B7C">
              <w:rPr>
                <w:rFonts w:ascii="Times New Roman" w:hAnsi="Times New Roman"/>
              </w:rPr>
              <w:t xml:space="preserve"> Анализ практических ситуаций по управлению АРТ-атаками в коммерческой деятельности.</w:t>
            </w:r>
          </w:p>
        </w:tc>
        <w:tc>
          <w:tcPr>
            <w:tcW w:w="569" w:type="pct"/>
            <w:vAlign w:val="center"/>
          </w:tcPr>
          <w:p w:rsidR="007F2516" w:rsidRPr="00A37B7C" w:rsidRDefault="007F2516" w:rsidP="00F06403">
            <w:pPr>
              <w:spacing w:after="0" w:line="240" w:lineRule="auto"/>
              <w:jc w:val="center"/>
              <w:rPr>
                <w:rFonts w:ascii="Times New Roman" w:hAnsi="Times New Roman"/>
                <w:i/>
                <w:iCs/>
              </w:rPr>
            </w:pPr>
            <w:r w:rsidRPr="00A37B7C">
              <w:rPr>
                <w:rFonts w:ascii="Times New Roman" w:hAnsi="Times New Roman"/>
                <w:i/>
                <w:iCs/>
              </w:rPr>
              <w:t>2</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bCs/>
              </w:rPr>
              <w:t>Самостоятельная работа обучающихся</w:t>
            </w:r>
          </w:p>
        </w:tc>
        <w:tc>
          <w:tcPr>
            <w:tcW w:w="569" w:type="pct"/>
            <w:vAlign w:val="center"/>
          </w:tcPr>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b/>
                <w:bCs/>
              </w:rPr>
              <w:t>-</w:t>
            </w:r>
          </w:p>
        </w:tc>
        <w:tc>
          <w:tcPr>
            <w:tcW w:w="651" w:type="pct"/>
            <w:vMerge/>
          </w:tcPr>
          <w:p w:rsidR="007F2516" w:rsidRPr="00A37B7C" w:rsidRDefault="007F2516" w:rsidP="00F06403">
            <w:pPr>
              <w:spacing w:after="0" w:line="240" w:lineRule="auto"/>
              <w:jc w:val="center"/>
              <w:rPr>
                <w:rFonts w:ascii="Times New Roman" w:hAnsi="Times New Roman"/>
                <w:b/>
                <w:bCs/>
              </w:rPr>
            </w:pPr>
          </w:p>
        </w:tc>
      </w:tr>
      <w:tr w:rsidR="007F2516" w:rsidRPr="00A37B7C" w:rsidTr="00AE5012">
        <w:trPr>
          <w:trHeight w:val="20"/>
        </w:trPr>
        <w:tc>
          <w:tcPr>
            <w:tcW w:w="617" w:type="pct"/>
            <w:vMerge w:val="restart"/>
          </w:tcPr>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Тема 8.</w:t>
            </w:r>
          </w:p>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Инновационные решения в электронной торговле</w:t>
            </w: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bCs/>
              </w:rPr>
              <w:t>Содержание учебного материала</w:t>
            </w:r>
          </w:p>
        </w:tc>
        <w:tc>
          <w:tcPr>
            <w:tcW w:w="569" w:type="pct"/>
            <w:vAlign w:val="center"/>
          </w:tcPr>
          <w:p w:rsidR="007F2516" w:rsidRPr="00A37B7C" w:rsidRDefault="00AE5012" w:rsidP="00AE5012">
            <w:pPr>
              <w:spacing w:after="0" w:line="240" w:lineRule="auto"/>
              <w:jc w:val="center"/>
              <w:rPr>
                <w:rFonts w:ascii="Times New Roman" w:hAnsi="Times New Roman"/>
                <w:b/>
                <w:bCs/>
              </w:rPr>
            </w:pPr>
            <w:r>
              <w:rPr>
                <w:rFonts w:ascii="Times New Roman" w:hAnsi="Times New Roman"/>
                <w:b/>
                <w:bCs/>
              </w:rPr>
              <w:t>8</w:t>
            </w:r>
            <w:r w:rsidR="007F2516" w:rsidRPr="00A37B7C">
              <w:rPr>
                <w:rFonts w:ascii="Times New Roman" w:hAnsi="Times New Roman"/>
                <w:b/>
                <w:bCs/>
              </w:rPr>
              <w:t>/</w:t>
            </w:r>
            <w:r>
              <w:rPr>
                <w:rFonts w:ascii="Times New Roman" w:hAnsi="Times New Roman"/>
                <w:b/>
                <w:bCs/>
              </w:rPr>
              <w:t>6</w:t>
            </w:r>
          </w:p>
        </w:tc>
        <w:tc>
          <w:tcPr>
            <w:tcW w:w="651" w:type="pct"/>
            <w:vMerge w:val="restart"/>
          </w:tcPr>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01, ОК 02,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 xml:space="preserve">ОК 05, ОК 09, </w:t>
            </w:r>
          </w:p>
          <w:p w:rsidR="007F2516" w:rsidRPr="00A37B7C" w:rsidRDefault="007F2516" w:rsidP="00F06403">
            <w:pPr>
              <w:spacing w:after="0" w:line="240" w:lineRule="auto"/>
              <w:jc w:val="center"/>
              <w:rPr>
                <w:rFonts w:ascii="Times New Roman" w:hAnsi="Times New Roman"/>
              </w:rPr>
            </w:pPr>
            <w:r w:rsidRPr="00A37B7C">
              <w:rPr>
                <w:rFonts w:ascii="Times New Roman" w:hAnsi="Times New Roman"/>
              </w:rPr>
              <w:t>ПК 1.2, ПК 1.6,</w:t>
            </w:r>
          </w:p>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rPr>
              <w:t xml:space="preserve">ПК 2.5 </w:t>
            </w: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Cs/>
              </w:rPr>
            </w:pPr>
            <w:r w:rsidRPr="00A37B7C">
              <w:rPr>
                <w:rFonts w:ascii="Times New Roman" w:hAnsi="Times New Roman"/>
                <w:b/>
              </w:rPr>
              <w:t>1.</w:t>
            </w:r>
            <w:r w:rsidRPr="00A37B7C">
              <w:rPr>
                <w:rFonts w:ascii="Times New Roman" w:hAnsi="Times New Roman"/>
                <w:bCs/>
              </w:rPr>
              <w:t xml:space="preserve"> Инновационные системы для управления электронной коммерцией и многоканальными продажами: платформа электронной коммерции «</w:t>
            </w:r>
            <w:r w:rsidRPr="00A37B7C">
              <w:rPr>
                <w:rFonts w:ascii="Times New Roman" w:hAnsi="Times New Roman"/>
                <w:bCs/>
                <w:lang w:val="en-US"/>
              </w:rPr>
              <w:t>WebSphere</w:t>
            </w:r>
            <w:r w:rsidRPr="00A37B7C">
              <w:rPr>
                <w:rFonts w:ascii="Times New Roman" w:hAnsi="Times New Roman"/>
                <w:bCs/>
              </w:rPr>
              <w:t xml:space="preserve"> </w:t>
            </w:r>
            <w:r w:rsidRPr="00A37B7C">
              <w:rPr>
                <w:rFonts w:ascii="Times New Roman" w:hAnsi="Times New Roman"/>
                <w:bCs/>
                <w:lang w:val="en-US"/>
              </w:rPr>
              <w:t>Commerce</w:t>
            </w:r>
            <w:r w:rsidRPr="00A37B7C">
              <w:rPr>
                <w:rFonts w:ascii="Times New Roman" w:hAnsi="Times New Roman"/>
                <w:bCs/>
              </w:rPr>
              <w:t xml:space="preserve"> </w:t>
            </w:r>
            <w:r w:rsidRPr="00A37B7C">
              <w:rPr>
                <w:rFonts w:ascii="Times New Roman" w:hAnsi="Times New Roman"/>
                <w:bCs/>
                <w:lang w:val="en-US"/>
              </w:rPr>
              <w:t>Enterprise</w:t>
            </w:r>
            <w:r w:rsidRPr="00A37B7C">
              <w:rPr>
                <w:rFonts w:ascii="Times New Roman" w:hAnsi="Times New Roman"/>
                <w:bCs/>
              </w:rPr>
              <w:t>», информационная система для управления многоканальными продажами «</w:t>
            </w:r>
            <w:r w:rsidRPr="00A37B7C">
              <w:rPr>
                <w:rFonts w:ascii="Times New Roman" w:hAnsi="Times New Roman"/>
                <w:bCs/>
                <w:lang w:val="en-US"/>
              </w:rPr>
              <w:t>Hybris</w:t>
            </w:r>
            <w:r w:rsidRPr="00A37B7C">
              <w:rPr>
                <w:rFonts w:ascii="Times New Roman" w:hAnsi="Times New Roman"/>
                <w:bCs/>
              </w:rPr>
              <w:t xml:space="preserve"> </w:t>
            </w:r>
            <w:r w:rsidRPr="00A37B7C">
              <w:rPr>
                <w:rFonts w:ascii="Times New Roman" w:hAnsi="Times New Roman"/>
                <w:bCs/>
                <w:lang w:val="en-US"/>
              </w:rPr>
              <w:t>B</w:t>
            </w:r>
            <w:r w:rsidRPr="00A37B7C">
              <w:rPr>
                <w:rFonts w:ascii="Times New Roman" w:hAnsi="Times New Roman"/>
                <w:bCs/>
              </w:rPr>
              <w:t>2</w:t>
            </w:r>
            <w:r w:rsidRPr="00A37B7C">
              <w:rPr>
                <w:rFonts w:ascii="Times New Roman" w:hAnsi="Times New Roman"/>
                <w:bCs/>
                <w:lang w:val="en-US"/>
              </w:rPr>
              <w:t>C</w:t>
            </w:r>
            <w:r w:rsidRPr="00A37B7C">
              <w:rPr>
                <w:rFonts w:ascii="Times New Roman" w:hAnsi="Times New Roman"/>
                <w:bCs/>
              </w:rPr>
              <w:t xml:space="preserve"> </w:t>
            </w:r>
            <w:r w:rsidRPr="00A37B7C">
              <w:rPr>
                <w:rFonts w:ascii="Times New Roman" w:hAnsi="Times New Roman"/>
                <w:bCs/>
                <w:lang w:val="en-US"/>
              </w:rPr>
              <w:t>commerce</w:t>
            </w:r>
            <w:r w:rsidRPr="00A37B7C">
              <w:rPr>
                <w:rFonts w:ascii="Times New Roman" w:hAnsi="Times New Roman"/>
                <w:bCs/>
              </w:rPr>
              <w:t>»</w:t>
            </w:r>
          </w:p>
        </w:tc>
        <w:tc>
          <w:tcPr>
            <w:tcW w:w="569" w:type="pct"/>
            <w:vMerge w:val="restart"/>
            <w:vAlign w:val="center"/>
          </w:tcPr>
          <w:p w:rsidR="007F2516" w:rsidRPr="00A37B7C" w:rsidRDefault="007F2516" w:rsidP="00F06403">
            <w:pPr>
              <w:spacing w:after="0" w:line="240" w:lineRule="auto"/>
              <w:jc w:val="center"/>
              <w:rPr>
                <w:rFonts w:ascii="Times New Roman" w:hAnsi="Times New Roman"/>
                <w:i/>
                <w:iCs/>
              </w:rPr>
            </w:pPr>
            <w:r w:rsidRPr="00A37B7C">
              <w:rPr>
                <w:rFonts w:ascii="Times New Roman" w:hAnsi="Times New Roman"/>
                <w:i/>
                <w:iCs/>
              </w:rPr>
              <w:t>2</w:t>
            </w:r>
          </w:p>
        </w:tc>
        <w:tc>
          <w:tcPr>
            <w:tcW w:w="651" w:type="pct"/>
            <w:vMerge/>
          </w:tcPr>
          <w:p w:rsidR="007F2516" w:rsidRPr="00A37B7C" w:rsidRDefault="007F2516" w:rsidP="00F06403">
            <w:pPr>
              <w:spacing w:after="0" w:line="240" w:lineRule="auto"/>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Cs/>
              </w:rPr>
            </w:pPr>
            <w:r w:rsidRPr="00A37B7C">
              <w:rPr>
                <w:rFonts w:ascii="Times New Roman" w:hAnsi="Times New Roman"/>
                <w:b/>
              </w:rPr>
              <w:t>2.</w:t>
            </w:r>
            <w:r w:rsidRPr="00A37B7C">
              <w:rPr>
                <w:rFonts w:ascii="Times New Roman" w:hAnsi="Times New Roman"/>
                <w:bCs/>
              </w:rPr>
              <w:t xml:space="preserve"> Торговые информационные системы, мобильные приложения и программы: система управления веб-проектами «1С-Битрикс: Управление сайтом». Новые решения в мобильном торговом приложении «Моби-С», автоматизированная система управления мобильной торговлей «Оптиум»  </w:t>
            </w:r>
          </w:p>
        </w:tc>
        <w:tc>
          <w:tcPr>
            <w:tcW w:w="569" w:type="pct"/>
            <w:vMerge/>
            <w:vAlign w:val="center"/>
          </w:tcPr>
          <w:p w:rsidR="007F2516" w:rsidRPr="00A37B7C" w:rsidRDefault="007F2516" w:rsidP="00F06403">
            <w:pPr>
              <w:spacing w:after="0" w:line="240" w:lineRule="auto"/>
              <w:jc w:val="center"/>
              <w:rPr>
                <w:rFonts w:ascii="Times New Roman" w:hAnsi="Times New Roman"/>
                <w:i/>
                <w:iCs/>
              </w:rPr>
            </w:pPr>
          </w:p>
        </w:tc>
        <w:tc>
          <w:tcPr>
            <w:tcW w:w="651" w:type="pct"/>
            <w:vMerge/>
          </w:tcPr>
          <w:p w:rsidR="007F2516" w:rsidRPr="00A37B7C" w:rsidRDefault="007F2516" w:rsidP="00F06403">
            <w:pPr>
              <w:spacing w:after="0" w:line="240" w:lineRule="auto"/>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В том числе практических занятий</w:t>
            </w:r>
          </w:p>
        </w:tc>
        <w:tc>
          <w:tcPr>
            <w:tcW w:w="569" w:type="pct"/>
            <w:vAlign w:val="center"/>
          </w:tcPr>
          <w:p w:rsidR="007F2516" w:rsidRPr="00A37B7C" w:rsidRDefault="007F2516" w:rsidP="00F06403">
            <w:pPr>
              <w:spacing w:after="0" w:line="240" w:lineRule="auto"/>
              <w:jc w:val="center"/>
              <w:rPr>
                <w:rFonts w:ascii="Times New Roman" w:hAnsi="Times New Roman"/>
                <w:b/>
                <w:bCs/>
                <w:i/>
                <w:iCs/>
              </w:rPr>
            </w:pPr>
            <w:r w:rsidRPr="00A37B7C">
              <w:rPr>
                <w:rFonts w:ascii="Times New Roman" w:hAnsi="Times New Roman"/>
                <w:b/>
                <w:bCs/>
                <w:i/>
                <w:iCs/>
              </w:rPr>
              <w:t>4</w:t>
            </w:r>
          </w:p>
        </w:tc>
        <w:tc>
          <w:tcPr>
            <w:tcW w:w="651" w:type="pct"/>
            <w:vMerge/>
          </w:tcPr>
          <w:p w:rsidR="007F2516" w:rsidRPr="00A37B7C" w:rsidRDefault="007F2516" w:rsidP="00F06403">
            <w:pPr>
              <w:spacing w:after="0" w:line="240" w:lineRule="auto"/>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bCs/>
              </w:rPr>
            </w:pPr>
            <w:r w:rsidRPr="00A37B7C">
              <w:rPr>
                <w:rFonts w:ascii="Times New Roman" w:hAnsi="Times New Roman"/>
                <w:b/>
                <w:i/>
              </w:rPr>
              <w:t xml:space="preserve">Практическое занятие № 10. </w:t>
            </w:r>
            <w:r w:rsidRPr="00A37B7C">
              <w:rPr>
                <w:rFonts w:ascii="Times New Roman" w:hAnsi="Times New Roman"/>
              </w:rPr>
              <w:t xml:space="preserve">Работа с мобильным приложением </w:t>
            </w:r>
            <w:r w:rsidRPr="00A37B7C">
              <w:rPr>
                <w:rFonts w:ascii="Times New Roman" w:hAnsi="Times New Roman"/>
                <w:bCs/>
              </w:rPr>
              <w:t>«Моби-С»</w:t>
            </w:r>
          </w:p>
        </w:tc>
        <w:tc>
          <w:tcPr>
            <w:tcW w:w="569" w:type="pct"/>
            <w:vAlign w:val="center"/>
          </w:tcPr>
          <w:p w:rsidR="007F2516" w:rsidRPr="00A37B7C" w:rsidRDefault="00AE5012" w:rsidP="00F06403">
            <w:pPr>
              <w:spacing w:after="0" w:line="240" w:lineRule="auto"/>
              <w:jc w:val="center"/>
              <w:rPr>
                <w:rFonts w:ascii="Times New Roman" w:hAnsi="Times New Roman"/>
                <w:i/>
                <w:iCs/>
              </w:rPr>
            </w:pPr>
            <w:r>
              <w:rPr>
                <w:rFonts w:ascii="Times New Roman" w:hAnsi="Times New Roman"/>
                <w:i/>
                <w:iCs/>
              </w:rPr>
              <w:t>2</w:t>
            </w:r>
          </w:p>
        </w:tc>
        <w:tc>
          <w:tcPr>
            <w:tcW w:w="651" w:type="pct"/>
            <w:vMerge/>
          </w:tcPr>
          <w:p w:rsidR="007F2516" w:rsidRPr="00A37B7C" w:rsidRDefault="007F2516" w:rsidP="00F06403">
            <w:pPr>
              <w:spacing w:after="0" w:line="240" w:lineRule="auto"/>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i/>
              </w:rPr>
              <w:t xml:space="preserve">Практическое занятие № 11. </w:t>
            </w:r>
            <w:r w:rsidRPr="00A37B7C">
              <w:rPr>
                <w:rFonts w:ascii="Times New Roman" w:hAnsi="Times New Roman"/>
              </w:rPr>
              <w:t>Работа с мобильным приложением «1С-Битрикс: Мобильное приложение»</w:t>
            </w:r>
          </w:p>
        </w:tc>
        <w:tc>
          <w:tcPr>
            <w:tcW w:w="569" w:type="pct"/>
            <w:vAlign w:val="center"/>
          </w:tcPr>
          <w:p w:rsidR="007F2516" w:rsidRPr="00A37B7C" w:rsidRDefault="007F2516" w:rsidP="00F06403">
            <w:pPr>
              <w:spacing w:after="0" w:line="240" w:lineRule="auto"/>
              <w:jc w:val="center"/>
              <w:rPr>
                <w:rFonts w:ascii="Times New Roman" w:hAnsi="Times New Roman"/>
                <w:i/>
                <w:iCs/>
              </w:rPr>
            </w:pPr>
            <w:r w:rsidRPr="00A37B7C">
              <w:rPr>
                <w:rFonts w:ascii="Times New Roman" w:hAnsi="Times New Roman"/>
                <w:i/>
                <w:iCs/>
              </w:rPr>
              <w:t>2</w:t>
            </w:r>
          </w:p>
        </w:tc>
        <w:tc>
          <w:tcPr>
            <w:tcW w:w="651" w:type="pct"/>
            <w:vMerge/>
          </w:tcPr>
          <w:p w:rsidR="007F2516" w:rsidRPr="00A37B7C" w:rsidRDefault="007F2516" w:rsidP="00F06403">
            <w:pPr>
              <w:spacing w:after="0" w:line="240" w:lineRule="auto"/>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i/>
              </w:rPr>
              <w:t xml:space="preserve">Практическое занятие № 12. </w:t>
            </w:r>
            <w:r w:rsidRPr="00A37B7C">
              <w:rPr>
                <w:rFonts w:ascii="Times New Roman" w:hAnsi="Times New Roman"/>
              </w:rPr>
              <w:t xml:space="preserve">Работа с </w:t>
            </w:r>
            <w:r w:rsidRPr="00A37B7C">
              <w:rPr>
                <w:rFonts w:ascii="Times New Roman" w:hAnsi="Times New Roman"/>
                <w:bCs/>
              </w:rPr>
              <w:t xml:space="preserve">автоматизированной системой управления мобильной торговлей «Оптиум»  </w:t>
            </w:r>
          </w:p>
        </w:tc>
        <w:tc>
          <w:tcPr>
            <w:tcW w:w="569" w:type="pct"/>
            <w:vAlign w:val="center"/>
          </w:tcPr>
          <w:p w:rsidR="007F2516" w:rsidRPr="00A37B7C" w:rsidRDefault="00AE5012" w:rsidP="00F06403">
            <w:pPr>
              <w:spacing w:after="0" w:line="240" w:lineRule="auto"/>
              <w:jc w:val="center"/>
              <w:rPr>
                <w:rFonts w:ascii="Times New Roman" w:hAnsi="Times New Roman"/>
                <w:i/>
                <w:iCs/>
              </w:rPr>
            </w:pPr>
            <w:r>
              <w:rPr>
                <w:rFonts w:ascii="Times New Roman" w:hAnsi="Times New Roman"/>
                <w:i/>
                <w:iCs/>
              </w:rPr>
              <w:t>2</w:t>
            </w:r>
          </w:p>
        </w:tc>
        <w:tc>
          <w:tcPr>
            <w:tcW w:w="651" w:type="pct"/>
            <w:vMerge/>
          </w:tcPr>
          <w:p w:rsidR="007F2516" w:rsidRPr="00A37B7C" w:rsidRDefault="007F2516" w:rsidP="00F06403">
            <w:pPr>
              <w:spacing w:after="0" w:line="240" w:lineRule="auto"/>
              <w:rPr>
                <w:rFonts w:ascii="Times New Roman" w:hAnsi="Times New Roman"/>
                <w:b/>
                <w:bCs/>
              </w:rPr>
            </w:pPr>
          </w:p>
        </w:tc>
      </w:tr>
      <w:tr w:rsidR="007F2516" w:rsidRPr="00A37B7C" w:rsidTr="00AE5012">
        <w:trPr>
          <w:trHeight w:val="20"/>
        </w:trPr>
        <w:tc>
          <w:tcPr>
            <w:tcW w:w="617" w:type="pct"/>
            <w:vMerge/>
          </w:tcPr>
          <w:p w:rsidR="007F2516" w:rsidRPr="00A37B7C" w:rsidRDefault="007F2516" w:rsidP="00F06403">
            <w:pPr>
              <w:spacing w:after="0" w:line="240" w:lineRule="auto"/>
              <w:rPr>
                <w:rFonts w:ascii="Times New Roman" w:hAnsi="Times New Roman"/>
                <w:b/>
                <w:bCs/>
              </w:rPr>
            </w:pPr>
          </w:p>
        </w:tc>
        <w:tc>
          <w:tcPr>
            <w:tcW w:w="3163" w:type="pct"/>
          </w:tcPr>
          <w:p w:rsidR="007F2516" w:rsidRPr="00A37B7C" w:rsidRDefault="007F2516" w:rsidP="00F06403">
            <w:pPr>
              <w:spacing w:after="0" w:line="240" w:lineRule="auto"/>
              <w:jc w:val="both"/>
              <w:rPr>
                <w:rFonts w:ascii="Times New Roman" w:hAnsi="Times New Roman"/>
                <w:b/>
                <w:i/>
              </w:rPr>
            </w:pPr>
            <w:r w:rsidRPr="00A37B7C">
              <w:rPr>
                <w:rFonts w:ascii="Times New Roman" w:hAnsi="Times New Roman"/>
                <w:b/>
                <w:bCs/>
              </w:rPr>
              <w:t>Самостоятельная работа обучающихся</w:t>
            </w:r>
          </w:p>
        </w:tc>
        <w:tc>
          <w:tcPr>
            <w:tcW w:w="569" w:type="pct"/>
            <w:vAlign w:val="center"/>
          </w:tcPr>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b/>
                <w:bCs/>
              </w:rPr>
              <w:t>-</w:t>
            </w:r>
          </w:p>
        </w:tc>
        <w:tc>
          <w:tcPr>
            <w:tcW w:w="651" w:type="pct"/>
            <w:vMerge/>
          </w:tcPr>
          <w:p w:rsidR="007F2516" w:rsidRPr="00A37B7C" w:rsidRDefault="007F2516" w:rsidP="00F06403">
            <w:pPr>
              <w:spacing w:after="0" w:line="240" w:lineRule="auto"/>
              <w:rPr>
                <w:rFonts w:ascii="Times New Roman" w:hAnsi="Times New Roman"/>
                <w:b/>
                <w:bCs/>
              </w:rPr>
            </w:pPr>
          </w:p>
        </w:tc>
      </w:tr>
      <w:tr w:rsidR="007F2516" w:rsidRPr="00A37B7C" w:rsidTr="00AE5012">
        <w:trPr>
          <w:trHeight w:val="20"/>
        </w:trPr>
        <w:tc>
          <w:tcPr>
            <w:tcW w:w="3780" w:type="pct"/>
            <w:gridSpan w:val="2"/>
          </w:tcPr>
          <w:p w:rsidR="007F2516" w:rsidRPr="00A37B7C" w:rsidRDefault="007F2516" w:rsidP="00F06403">
            <w:pPr>
              <w:suppressAutoHyphens/>
              <w:spacing w:after="0" w:line="240" w:lineRule="auto"/>
              <w:rPr>
                <w:rFonts w:ascii="Times New Roman" w:hAnsi="Times New Roman"/>
                <w:b/>
              </w:rPr>
            </w:pPr>
            <w:r w:rsidRPr="00A37B7C">
              <w:rPr>
                <w:rFonts w:ascii="Times New Roman" w:hAnsi="Times New Roman"/>
                <w:b/>
              </w:rPr>
              <w:t>Промежуточная аттестация</w:t>
            </w:r>
            <w:r w:rsidR="00AE5012">
              <w:rPr>
                <w:rFonts w:ascii="Times New Roman" w:hAnsi="Times New Roman"/>
                <w:b/>
              </w:rPr>
              <w:t xml:space="preserve"> в форме дифференцированного зачета</w:t>
            </w:r>
          </w:p>
        </w:tc>
        <w:tc>
          <w:tcPr>
            <w:tcW w:w="569" w:type="pct"/>
            <w:vAlign w:val="center"/>
          </w:tcPr>
          <w:p w:rsidR="007F2516" w:rsidRPr="00A37B7C" w:rsidRDefault="007F2516" w:rsidP="00F06403">
            <w:pPr>
              <w:spacing w:after="0" w:line="240" w:lineRule="auto"/>
              <w:jc w:val="center"/>
              <w:rPr>
                <w:rFonts w:ascii="Times New Roman" w:hAnsi="Times New Roman"/>
                <w:b/>
              </w:rPr>
            </w:pPr>
            <w:r w:rsidRPr="00A37B7C">
              <w:rPr>
                <w:rFonts w:ascii="Times New Roman" w:hAnsi="Times New Roman"/>
                <w:b/>
              </w:rPr>
              <w:t>2</w:t>
            </w:r>
          </w:p>
        </w:tc>
        <w:tc>
          <w:tcPr>
            <w:tcW w:w="651" w:type="pct"/>
          </w:tcPr>
          <w:p w:rsidR="007F2516" w:rsidRPr="00A37B7C" w:rsidRDefault="007F2516" w:rsidP="00F06403">
            <w:pPr>
              <w:spacing w:after="0" w:line="240" w:lineRule="auto"/>
              <w:rPr>
                <w:rFonts w:ascii="Times New Roman" w:hAnsi="Times New Roman"/>
                <w:b/>
                <w:i/>
              </w:rPr>
            </w:pPr>
          </w:p>
        </w:tc>
      </w:tr>
      <w:tr w:rsidR="007F2516" w:rsidRPr="00A37B7C" w:rsidTr="00AE5012">
        <w:trPr>
          <w:trHeight w:val="20"/>
        </w:trPr>
        <w:tc>
          <w:tcPr>
            <w:tcW w:w="3780" w:type="pct"/>
            <w:gridSpan w:val="2"/>
          </w:tcPr>
          <w:p w:rsidR="007F2516" w:rsidRPr="00A37B7C" w:rsidRDefault="007F2516" w:rsidP="00F06403">
            <w:pPr>
              <w:spacing w:after="0" w:line="240" w:lineRule="auto"/>
              <w:rPr>
                <w:rFonts w:ascii="Times New Roman" w:hAnsi="Times New Roman"/>
                <w:b/>
                <w:bCs/>
              </w:rPr>
            </w:pPr>
            <w:r w:rsidRPr="00A37B7C">
              <w:rPr>
                <w:rFonts w:ascii="Times New Roman" w:hAnsi="Times New Roman"/>
                <w:b/>
                <w:bCs/>
              </w:rPr>
              <w:t>Всего:</w:t>
            </w:r>
          </w:p>
        </w:tc>
        <w:tc>
          <w:tcPr>
            <w:tcW w:w="569" w:type="pct"/>
            <w:vAlign w:val="center"/>
          </w:tcPr>
          <w:p w:rsidR="007F2516" w:rsidRPr="00A37B7C" w:rsidRDefault="007F2516" w:rsidP="00F06403">
            <w:pPr>
              <w:spacing w:after="0" w:line="240" w:lineRule="auto"/>
              <w:jc w:val="center"/>
              <w:rPr>
                <w:rFonts w:ascii="Times New Roman" w:hAnsi="Times New Roman"/>
                <w:b/>
                <w:bCs/>
              </w:rPr>
            </w:pPr>
            <w:r w:rsidRPr="00A37B7C">
              <w:rPr>
                <w:rFonts w:ascii="Times New Roman" w:hAnsi="Times New Roman"/>
                <w:b/>
                <w:bCs/>
              </w:rPr>
              <w:t>52</w:t>
            </w:r>
          </w:p>
        </w:tc>
        <w:tc>
          <w:tcPr>
            <w:tcW w:w="651" w:type="pct"/>
          </w:tcPr>
          <w:p w:rsidR="007F2516" w:rsidRPr="00A37B7C" w:rsidRDefault="007F2516" w:rsidP="00F06403">
            <w:pPr>
              <w:spacing w:after="0" w:line="240" w:lineRule="auto"/>
              <w:rPr>
                <w:rFonts w:ascii="Times New Roman" w:hAnsi="Times New Roman"/>
                <w:b/>
                <w:bCs/>
                <w:i/>
              </w:rPr>
            </w:pPr>
          </w:p>
        </w:tc>
      </w:tr>
    </w:tbl>
    <w:p w:rsidR="007F2516" w:rsidRPr="00A37B7C" w:rsidRDefault="007F2516" w:rsidP="007F2516">
      <w:pPr>
        <w:suppressAutoHyphens/>
        <w:jc w:val="both"/>
        <w:rPr>
          <w:i/>
        </w:rPr>
      </w:pPr>
    </w:p>
    <w:p w:rsidR="007F2516" w:rsidRPr="00A37B7C" w:rsidRDefault="007F2516" w:rsidP="007F2516">
      <w:pPr>
        <w:ind w:firstLine="709"/>
        <w:rPr>
          <w:rFonts w:ascii="Times New Roman" w:hAnsi="Times New Roman"/>
          <w:i/>
        </w:rPr>
        <w:sectPr w:rsidR="007F2516" w:rsidRPr="00A37B7C" w:rsidSect="00C46C1F">
          <w:pgSz w:w="16840" w:h="11907" w:orient="landscape"/>
          <w:pgMar w:top="851" w:right="1134" w:bottom="851" w:left="992" w:header="709" w:footer="709" w:gutter="0"/>
          <w:cols w:space="720"/>
        </w:sectPr>
      </w:pPr>
    </w:p>
    <w:p w:rsidR="007F2516" w:rsidRPr="00A37B7C" w:rsidRDefault="007F2516" w:rsidP="007F2516">
      <w:pPr>
        <w:ind w:left="1353"/>
        <w:rPr>
          <w:rFonts w:ascii="Times New Roman" w:hAnsi="Times New Roman"/>
          <w:b/>
          <w:bCs/>
        </w:rPr>
      </w:pPr>
      <w:r w:rsidRPr="00A37B7C">
        <w:rPr>
          <w:rFonts w:ascii="Times New Roman" w:hAnsi="Times New Roman"/>
          <w:b/>
          <w:bCs/>
        </w:rPr>
        <w:lastRenderedPageBreak/>
        <w:t>3. УСЛОВИЯ РЕАЛИЗАЦИИ УЧЕБНОЙ ДИСЦИПЛИНЫ</w:t>
      </w:r>
    </w:p>
    <w:p w:rsidR="007F2516" w:rsidRPr="009F7A43" w:rsidRDefault="007F2516" w:rsidP="007F2516">
      <w:pPr>
        <w:suppressAutoHyphens/>
        <w:spacing w:after="0"/>
        <w:ind w:firstLine="709"/>
        <w:jc w:val="both"/>
        <w:rPr>
          <w:rFonts w:ascii="Times New Roman" w:hAnsi="Times New Roman"/>
          <w:b/>
          <w:bCs/>
          <w:sz w:val="24"/>
          <w:szCs w:val="24"/>
        </w:rPr>
      </w:pPr>
      <w:r w:rsidRPr="009F7A4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7F2516" w:rsidRPr="00A37B7C" w:rsidRDefault="007F2516" w:rsidP="007F2516">
      <w:pPr>
        <w:suppressAutoHyphens/>
        <w:ind w:firstLine="709"/>
        <w:jc w:val="both"/>
        <w:rPr>
          <w:rFonts w:ascii="Times New Roman" w:hAnsi="Times New Roman"/>
          <w:bCs/>
          <w:i/>
          <w:iCs/>
          <w:sz w:val="24"/>
          <w:szCs w:val="24"/>
        </w:rPr>
      </w:pPr>
      <w:r w:rsidRPr="00A37B7C">
        <w:rPr>
          <w:rFonts w:ascii="Times New Roman" w:hAnsi="Times New Roman"/>
          <w:bCs/>
          <w:iCs/>
          <w:sz w:val="24"/>
          <w:szCs w:val="24"/>
        </w:rPr>
        <w:t>Лаборатория «</w:t>
      </w:r>
      <w:r w:rsidRPr="00A37B7C">
        <w:rPr>
          <w:rFonts w:ascii="Times New Roman" w:hAnsi="Times New Roman"/>
          <w:sz w:val="24"/>
          <w:szCs w:val="24"/>
        </w:rPr>
        <w:t xml:space="preserve">Автоматизации и цифровизации торговой деятельности» </w:t>
      </w:r>
      <w:r w:rsidRPr="00A37B7C">
        <w:rPr>
          <w:rFonts w:ascii="Times New Roman" w:hAnsi="Times New Roman"/>
          <w:bCs/>
          <w:sz w:val="24"/>
          <w:szCs w:val="24"/>
        </w:rPr>
        <w:t>оснащенная</w:t>
      </w:r>
      <w:r>
        <w:rPr>
          <w:rFonts w:ascii="Times New Roman" w:hAnsi="Times New Roman"/>
          <w:bCs/>
          <w:sz w:val="24"/>
          <w:szCs w:val="24"/>
        </w:rPr>
        <w:t xml:space="preserve"> в соответствии с п. 6.1.2.3</w:t>
      </w:r>
      <w:r w:rsidRPr="00A37B7C">
        <w:rPr>
          <w:rFonts w:ascii="Times New Roman" w:hAnsi="Times New Roman"/>
          <w:bCs/>
          <w:sz w:val="24"/>
          <w:szCs w:val="24"/>
        </w:rPr>
        <w:t xml:space="preserve"> </w:t>
      </w:r>
      <w:r>
        <w:rPr>
          <w:rFonts w:ascii="Times New Roman" w:hAnsi="Times New Roman"/>
          <w:bCs/>
          <w:sz w:val="24"/>
          <w:szCs w:val="24"/>
        </w:rPr>
        <w:t>п</w:t>
      </w:r>
      <w:r w:rsidRPr="00A37B7C">
        <w:rPr>
          <w:rFonts w:ascii="Times New Roman" w:hAnsi="Times New Roman"/>
          <w:bCs/>
          <w:sz w:val="24"/>
          <w:szCs w:val="24"/>
        </w:rPr>
        <w:t xml:space="preserve">римерной </w:t>
      </w:r>
      <w:r>
        <w:rPr>
          <w:rFonts w:ascii="Times New Roman" w:hAnsi="Times New Roman"/>
          <w:bCs/>
          <w:sz w:val="24"/>
          <w:szCs w:val="24"/>
        </w:rPr>
        <w:t>образовательной</w:t>
      </w:r>
      <w:r w:rsidRPr="00A37B7C">
        <w:rPr>
          <w:rFonts w:ascii="Times New Roman" w:hAnsi="Times New Roman"/>
          <w:bCs/>
          <w:sz w:val="24"/>
          <w:szCs w:val="24"/>
        </w:rPr>
        <w:t xml:space="preserve"> программы по специальности.</w:t>
      </w:r>
    </w:p>
    <w:p w:rsidR="007F2516" w:rsidRPr="00A37B7C" w:rsidRDefault="007F2516" w:rsidP="007F2516">
      <w:pPr>
        <w:suppressAutoHyphens/>
        <w:spacing w:after="0"/>
        <w:ind w:firstLine="709"/>
        <w:jc w:val="both"/>
        <w:rPr>
          <w:rFonts w:ascii="Times New Roman" w:hAnsi="Times New Roman"/>
          <w:b/>
          <w:bCs/>
          <w:sz w:val="24"/>
          <w:szCs w:val="24"/>
        </w:rPr>
      </w:pPr>
      <w:r w:rsidRPr="00A37B7C">
        <w:rPr>
          <w:rFonts w:ascii="Times New Roman" w:hAnsi="Times New Roman"/>
          <w:b/>
          <w:bCs/>
          <w:sz w:val="24"/>
          <w:szCs w:val="24"/>
        </w:rPr>
        <w:t>3.2. Информационное обеспечение реализации программы</w:t>
      </w:r>
    </w:p>
    <w:p w:rsidR="007F2516" w:rsidRPr="00A37B7C" w:rsidRDefault="007F2516" w:rsidP="007F2516">
      <w:pPr>
        <w:suppressAutoHyphens/>
        <w:ind w:firstLine="709"/>
        <w:jc w:val="both"/>
        <w:rPr>
          <w:rFonts w:ascii="Times New Roman" w:hAnsi="Times New Roman"/>
          <w:bCs/>
          <w:sz w:val="24"/>
          <w:szCs w:val="24"/>
        </w:rPr>
      </w:pPr>
      <w:r w:rsidRPr="00A37B7C">
        <w:rPr>
          <w:rFonts w:ascii="Times New Roman" w:hAnsi="Times New Roman"/>
          <w:bCs/>
          <w:sz w:val="24"/>
          <w:szCs w:val="24"/>
        </w:rPr>
        <w:t>Для реализации программы библиотечный фонд образовательной организации должен иметь п</w:t>
      </w:r>
      <w:r w:rsidRPr="00A37B7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37B7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F2516" w:rsidRPr="00A37B7C" w:rsidRDefault="007F2516" w:rsidP="007F2516">
      <w:pPr>
        <w:spacing w:after="0"/>
        <w:ind w:firstLine="709"/>
        <w:contextualSpacing/>
        <w:jc w:val="both"/>
        <w:rPr>
          <w:rFonts w:ascii="Times New Roman" w:hAnsi="Times New Roman"/>
          <w:b/>
          <w:sz w:val="24"/>
          <w:szCs w:val="24"/>
        </w:rPr>
      </w:pPr>
      <w:r w:rsidRPr="00A37B7C">
        <w:rPr>
          <w:rFonts w:ascii="Times New Roman" w:hAnsi="Times New Roman"/>
          <w:b/>
          <w:sz w:val="24"/>
          <w:szCs w:val="24"/>
        </w:rPr>
        <w:t xml:space="preserve">3.2.1. Основные печатные и электронные издания </w:t>
      </w:r>
    </w:p>
    <w:p w:rsidR="007F2516" w:rsidRPr="00A37B7C" w:rsidRDefault="007F2516" w:rsidP="007F2516">
      <w:pPr>
        <w:numPr>
          <w:ilvl w:val="0"/>
          <w:numId w:val="5"/>
        </w:numPr>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 xml:space="preserve">Волик, М. В. Корпоративные информационные системы на базе 1С: предприятие 8: учебное пособие / М. В. Волик. — Москва: Прометей, 2020. — 102 с. — ISBN 978-5-907244-00-9. — Текст: электронный // Лань: электронно-библиотечная система. — URL: https://e.lanbook.com/book/165945 (дата обращения: 18.06.2022). </w:t>
      </w:r>
    </w:p>
    <w:p w:rsidR="007F2516" w:rsidRPr="00A37B7C" w:rsidRDefault="007F2516" w:rsidP="007F2516">
      <w:pPr>
        <w:numPr>
          <w:ilvl w:val="0"/>
          <w:numId w:val="5"/>
        </w:numPr>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Голубева, О. Л. 1С: Бухгалтерия: учебник для среднего профессионального образования / О. Л. Голубева. — Москва: Издательство Юрайт, 2022. — 158 с. — (Профессиональное образование). — ISBN 978-5-9916-7063-0. — Текст: электронный // Образовательная платформа Юрайт [сайт]. — URL: https://urait.ru/bcode/497196 (дата обращения: 18.06.2022).</w:t>
      </w:r>
    </w:p>
    <w:p w:rsidR="007F2516" w:rsidRPr="00A37B7C" w:rsidRDefault="007F2516" w:rsidP="007F2516">
      <w:pPr>
        <w:spacing w:after="0"/>
        <w:ind w:firstLine="709"/>
        <w:contextualSpacing/>
        <w:jc w:val="both"/>
        <w:rPr>
          <w:rFonts w:ascii="Times New Roman" w:hAnsi="Times New Roman"/>
          <w:sz w:val="24"/>
          <w:szCs w:val="24"/>
        </w:rPr>
      </w:pPr>
    </w:p>
    <w:p w:rsidR="007F2516" w:rsidRPr="00A37B7C" w:rsidRDefault="007F2516" w:rsidP="007F2516">
      <w:pPr>
        <w:spacing w:after="0"/>
        <w:ind w:firstLine="709"/>
        <w:contextualSpacing/>
        <w:jc w:val="both"/>
        <w:rPr>
          <w:rFonts w:ascii="Times New Roman" w:hAnsi="Times New Roman"/>
          <w:b/>
          <w:sz w:val="24"/>
          <w:szCs w:val="24"/>
        </w:rPr>
      </w:pPr>
      <w:r w:rsidRPr="00A37B7C">
        <w:rPr>
          <w:rFonts w:ascii="Times New Roman" w:hAnsi="Times New Roman"/>
          <w:b/>
          <w:sz w:val="24"/>
          <w:szCs w:val="24"/>
        </w:rPr>
        <w:t xml:space="preserve">3.2.2. Дополнительные электронные издания </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Васильев, А. Н. Числовые расчеты в Excel : учебное пособие для спо / А. Н. Васильев. — 2-е изд., стер. — Санкт-Петербург : Лань, 2022. — 600 с. — ISBN 978-5-8114-9367-8. — Текст : электронный // Лань : электронно-библиотечная система. — URL: https://e.lanbook.com/book/193370 (дата обращения: 18.06.2022). </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sz w:val="24"/>
          <w:szCs w:val="24"/>
          <w:lang w:val="x-none" w:eastAsia="x-none"/>
        </w:rPr>
      </w:pPr>
      <w:r w:rsidRPr="00A37B7C">
        <w:rPr>
          <w:rFonts w:ascii="Times New Roman" w:hAnsi="Times New Roman"/>
          <w:iCs/>
          <w:sz w:val="24"/>
          <w:szCs w:val="24"/>
          <w:lang w:val="x-none" w:eastAsia="x-none"/>
        </w:rPr>
        <w:t>Волк, В. К. </w:t>
      </w:r>
      <w:r w:rsidRPr="00A37B7C">
        <w:rPr>
          <w:rFonts w:ascii="Times New Roman" w:hAnsi="Times New Roman"/>
          <w:sz w:val="24"/>
          <w:szCs w:val="24"/>
          <w:lang w:val="x-none" w:eastAsia="x-none"/>
        </w:rPr>
        <w:t> Информатика : учебное пособие для среднего профессионального образования / В. К. Волк. — Москва : Издательство Юрайт, 2022. — 207 с. — (Профессиональное образование). — ISBN 978-5-534-15149-7. — Текст : электронный // Образовательная платформа Юрайт [сайт]. — URL: </w:t>
      </w:r>
      <w:hyperlink r:id="rId9" w:tgtFrame="_blank" w:history="1">
        <w:r w:rsidRPr="00A37B7C">
          <w:rPr>
            <w:rFonts w:ascii="Times New Roman" w:hAnsi="Times New Roman"/>
            <w:sz w:val="24"/>
            <w:szCs w:val="24"/>
            <w:u w:val="single"/>
            <w:lang w:val="x-none" w:eastAsia="x-none"/>
          </w:rPr>
          <w:t>https://urait.ru/bcode/496798</w:t>
        </w:r>
      </w:hyperlink>
      <w:r w:rsidRPr="00A37B7C">
        <w:rPr>
          <w:rFonts w:ascii="Times New Roman" w:hAnsi="Times New Roman"/>
          <w:sz w:val="24"/>
          <w:szCs w:val="24"/>
          <w:lang w:val="x-none" w:eastAsia="x-none"/>
        </w:rPr>
        <w:t> (дата обращения: 18.06.2022).</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Воскобойников, Ю. Е. Основы построения экономических моделей в Excel : учебник для спо / Ю. Е. Воскобойников, И. Н. Мухина. — 2-е изд., стер. — Санкт-Петербург : Лань, 2022. — 228 с. — ISBN 978-5-8114-9548-1. — Текст : электронный // Лань : электронно-библиотечная система. — URL: https://e.lanbook.com/book/200438 (дата обращения: 18.06.2022). </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iCs/>
          <w:sz w:val="24"/>
          <w:szCs w:val="24"/>
          <w:lang w:val="x-none" w:eastAsia="x-none"/>
        </w:rPr>
      </w:pPr>
      <w:r w:rsidRPr="00A37B7C">
        <w:rPr>
          <w:rFonts w:ascii="Times New Roman" w:hAnsi="Times New Roman"/>
          <w:iCs/>
          <w:sz w:val="24"/>
          <w:szCs w:val="24"/>
          <w:lang w:val="x-none" w:eastAsia="x-none"/>
        </w:rPr>
        <w:t>Гаврилов, М. В. </w:t>
      </w:r>
      <w:r w:rsidRPr="00A37B7C">
        <w:rPr>
          <w:rFonts w:ascii="Times New Roman" w:hAnsi="Times New Roman"/>
          <w:sz w:val="24"/>
          <w:szCs w:val="24"/>
          <w:lang w:val="x-none" w:eastAsia="x-none"/>
        </w:rPr>
        <w:t> Информатика и информационные технологии : учебник для среднего профессионального образования / М. В. Гаврилов, В. А. Климов. — 4-е изд., перераб. и доп. — Москва : Издательство Юрайт, 2022. — 383 с. — (Профессиональное образование). — ISBN 978-5-534-03051-8. — Текст : электронный // Образовательная платформа Юрайт [сайт]. — URL: </w:t>
      </w:r>
      <w:hyperlink r:id="rId10" w:tgtFrame="_blank" w:history="1">
        <w:r w:rsidRPr="00A37B7C">
          <w:rPr>
            <w:rFonts w:ascii="Times New Roman" w:hAnsi="Times New Roman"/>
            <w:sz w:val="24"/>
            <w:szCs w:val="24"/>
            <w:u w:val="single"/>
            <w:lang w:val="x-none" w:eastAsia="x-none"/>
          </w:rPr>
          <w:t>https://urait.ru/bcode/489603</w:t>
        </w:r>
      </w:hyperlink>
      <w:r w:rsidRPr="00A37B7C">
        <w:rPr>
          <w:rFonts w:ascii="Times New Roman" w:hAnsi="Times New Roman"/>
          <w:sz w:val="24"/>
          <w:szCs w:val="24"/>
          <w:lang w:val="x-none" w:eastAsia="x-none"/>
        </w:rPr>
        <w:t> (дата обращения: 18.06.2022).</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iCs/>
          <w:sz w:val="24"/>
          <w:szCs w:val="24"/>
          <w:lang w:val="x-none" w:eastAsia="x-none"/>
        </w:rPr>
      </w:pPr>
      <w:r w:rsidRPr="00A37B7C">
        <w:rPr>
          <w:rFonts w:ascii="Times New Roman" w:hAnsi="Times New Roman"/>
          <w:iCs/>
          <w:sz w:val="24"/>
          <w:szCs w:val="24"/>
          <w:lang w:val="x-none" w:eastAsia="x-none"/>
        </w:rPr>
        <w:t xml:space="preserve">Дубина, И. Н. Информатика: информационные ресурсы и технологии в экономике, управлении и бизнесе : учебное пособие для СПО / И. Н. Дубина, С. В. Шаповалова. — Саратов : Профобразование, 2019. — 170 c. — ISBN 978-5-4488-0277-5. — </w:t>
      </w:r>
      <w:r w:rsidRPr="00A37B7C">
        <w:rPr>
          <w:rFonts w:ascii="Times New Roman" w:hAnsi="Times New Roman"/>
          <w:iCs/>
          <w:sz w:val="24"/>
          <w:szCs w:val="24"/>
          <w:lang w:val="x-none" w:eastAsia="x-none"/>
        </w:rPr>
        <w:lastRenderedPageBreak/>
        <w:t>Текст : электронный // Электронный ресурс цифровой образовательной среды СПО PROFобразование : [сайт]. — URL: https://profspo.ru/books/84677</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Жук, Ю. А. Информационные технологии: мультимедиа : учебное пособие для спо / Ю. А. Жук. — Санкт-Петербург : Лань, 2021. — 208 с. — ISBN 978-5-8114-6829-4. — Текст : электронный // Лань : электронно-библиотечная система. — URL: https://e.lanbook.com/book/153641 (дата обращения: 18.06.2022). </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Журавлев, А. Е. Информатика. Практикум в среде Microsoft Office 2016/2019 : учебное пособие для спо / А. Е. Журавлев. — 2-е изд., стер. — Санкт-Петербург : Лань, 2021. — 124 с. — ISBN 978-5-8114-8610-6. — Текст : электронный // Лань : электронно-библиотечная система. — URL: https://e.lanbook.com/book/179035 (дата обращения: 18.06.2022). </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Зубова, Е. Д. Информатика и ИКТ : учебное пособие для спо / Е. Д. Зубова. — 3-е изд., стер. — Санкт-Петербург : Лань, 2022. — 180 с. — ISBN 978-5-8114-9557-3. — Текст : электронный // Лань : электронно-библиотечная система. — URL: https://e.lanbook.com/book/200465 (дата обращения: 18.06.2022). </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Информационные технологии в экономике и управлении в 2 ч. Информационные технологии в экономике и управлении в 2 ч. Часть 1 : учебник для вузов / В. В. Трофимов [и др.] ; под редакцией В. В. Трофимова. — 3-е изд., перераб. и доп. — Москва : Издательство Юрайт, 2022. — 269 с. — (Высшее образование). — ISBN 978-5-534-09083-3. — Текст : электронный // Образовательная платформа Юрайт [сайт]. — URL: </w:t>
      </w:r>
      <w:hyperlink r:id="rId11" w:tgtFrame="_blank" w:history="1">
        <w:r w:rsidRPr="00A37B7C">
          <w:rPr>
            <w:rFonts w:ascii="Times New Roman" w:hAnsi="Times New Roman"/>
            <w:sz w:val="24"/>
            <w:szCs w:val="24"/>
            <w:u w:val="single"/>
            <w:lang w:val="x-none" w:eastAsia="x-none"/>
          </w:rPr>
          <w:t>https://urait.ru/bcode/494762</w:t>
        </w:r>
      </w:hyperlink>
      <w:r w:rsidRPr="00A37B7C">
        <w:rPr>
          <w:rFonts w:ascii="Times New Roman" w:hAnsi="Times New Roman"/>
          <w:sz w:val="24"/>
          <w:szCs w:val="24"/>
          <w:lang w:val="x-none" w:eastAsia="x-none"/>
        </w:rPr>
        <w:t> (дата обращения: 18.06.2022).Информационные технологии в экономике и управлении в 2 ч. Часть 2 : учебник для среднего профессионального образования / В. В. Трофимов [и др.] ; под редакцией В. В. Трофимова. — 3-е изд., перераб. и доп. — Москва : Издательство Юрайт, 2022. — 245 с. — (Профессиональное образование). — ISBN 978-5-534-09139-7. — Текст : электронный // Образовательная платформа Юрайт [сайт]. — URL: </w:t>
      </w:r>
      <w:hyperlink r:id="rId12" w:tgtFrame="_blank" w:history="1">
        <w:r w:rsidRPr="00A37B7C">
          <w:rPr>
            <w:rFonts w:ascii="Times New Roman" w:hAnsi="Times New Roman"/>
            <w:sz w:val="24"/>
            <w:szCs w:val="24"/>
            <w:u w:val="single"/>
            <w:lang w:val="x-none" w:eastAsia="x-none"/>
          </w:rPr>
          <w:t>https://urait.ru/bcode/494766</w:t>
        </w:r>
      </w:hyperlink>
      <w:r w:rsidRPr="00A37B7C">
        <w:rPr>
          <w:rFonts w:ascii="Times New Roman" w:hAnsi="Times New Roman"/>
          <w:sz w:val="24"/>
          <w:szCs w:val="24"/>
          <w:lang w:val="x-none" w:eastAsia="x-none"/>
        </w:rPr>
        <w:t> (дата обращения: 18.06.2022).</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Калмыкова, С. В. Работа с таблицами на примере Microsoft Excel : учебное пособие для спо / С. В. Калмыкова, Е. Ю. Ярошевская, И. А. Иванова. — Санкт-Петербург : Лань, 2020. — 136 с. — ISBN 978-5-8114-5993-3. — Текст : электронный // Лань : электронно-библиотечная система. — URL: https://e.lanbook.com/book/147234 (дата обращения: 18.06.2022). </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iCs/>
          <w:sz w:val="24"/>
          <w:szCs w:val="24"/>
          <w:lang w:val="x-none" w:eastAsia="x-none"/>
        </w:rPr>
      </w:pPr>
      <w:r w:rsidRPr="00A37B7C">
        <w:rPr>
          <w:rFonts w:ascii="Times New Roman" w:hAnsi="Times New Roman"/>
          <w:iCs/>
          <w:sz w:val="24"/>
          <w:szCs w:val="24"/>
          <w:lang w:val="x-none" w:eastAsia="x-none"/>
        </w:rPr>
        <w:t xml:space="preserve">Карминский, А. М. Применение информационных систем в экономике : учебное пособие / A. M. Карминский, Б. В. Черников. — 2-е изд., перераб. и доп. — Москва : ФОРУМ : ИНФРА-М, 2022. — 320 с. — (Среднее профессиональное образование). — ISBN 978-5-8199-0932-4. — Текст : электронный. — URL: https://znanium.com/catalog/product/1862906 (дата обращения: 18.06.2022). </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iCs/>
          <w:sz w:val="24"/>
          <w:szCs w:val="24"/>
          <w:lang w:val="x-none" w:eastAsia="x-none"/>
        </w:rPr>
      </w:pPr>
      <w:r w:rsidRPr="00A37B7C">
        <w:rPr>
          <w:rFonts w:ascii="Times New Roman" w:hAnsi="Times New Roman"/>
          <w:iCs/>
          <w:sz w:val="24"/>
          <w:szCs w:val="24"/>
          <w:lang w:val="x-none" w:eastAsia="x-none"/>
        </w:rPr>
        <w:t xml:space="preserve">Косиненко, Н. С. Информационные технологии в профессиональной деятельности : учебное пособие для СПО / Н. С. Косиненко, И. Г. Фризен. — 2-е изд. — Саратов : Профобразование, Ай Пи Эр Медиа, 2018. — 308 c. — ISBN 978-5-4486-0378-5, 978-5-4488-0193-8. — Текст : электронный // Электронный ресурс цифровой образовательной среды СПО PROFобразование : [сайт]. — URL: https://profspo.ru/books/76992 </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sz w:val="24"/>
          <w:szCs w:val="24"/>
          <w:lang w:val="x-none" w:eastAsia="x-none"/>
        </w:rPr>
      </w:pPr>
      <w:r w:rsidRPr="00A37B7C">
        <w:rPr>
          <w:rFonts w:ascii="Times New Roman" w:hAnsi="Times New Roman"/>
          <w:iCs/>
          <w:sz w:val="24"/>
          <w:szCs w:val="24"/>
          <w:lang w:val="x-none" w:eastAsia="x-none"/>
        </w:rPr>
        <w:t>Нетёсова, О. Ю. </w:t>
      </w:r>
      <w:r w:rsidRPr="00A37B7C">
        <w:rPr>
          <w:rFonts w:ascii="Times New Roman" w:hAnsi="Times New Roman"/>
          <w:sz w:val="24"/>
          <w:szCs w:val="24"/>
          <w:lang w:val="x-none" w:eastAsia="x-none"/>
        </w:rPr>
        <w:t> Информационные технологии в экономике : учебное пособие для среднего профессионального образования / О. Ю. Нетёсова. — 3-е изд., испр. и доп. — Москва : Издательство Юрайт, 2022. — 178 с. — (Профессиональное образование). — ISBN 978-5-534-09107-6. — Текст : электронный // Образовательная платформа Юрайт [сайт]. — URL: </w:t>
      </w:r>
      <w:hyperlink r:id="rId13" w:tgtFrame="_blank" w:history="1">
        <w:r w:rsidRPr="00A37B7C">
          <w:rPr>
            <w:rFonts w:ascii="Times New Roman" w:hAnsi="Times New Roman"/>
            <w:sz w:val="24"/>
            <w:szCs w:val="24"/>
            <w:u w:val="single"/>
            <w:lang w:val="x-none" w:eastAsia="x-none"/>
          </w:rPr>
          <w:t>https://urait.ru/bcode/491753</w:t>
        </w:r>
      </w:hyperlink>
      <w:r w:rsidRPr="00A37B7C">
        <w:rPr>
          <w:rFonts w:ascii="Times New Roman" w:hAnsi="Times New Roman"/>
          <w:sz w:val="24"/>
          <w:szCs w:val="24"/>
          <w:lang w:val="x-none" w:eastAsia="x-none"/>
        </w:rPr>
        <w:t> (дата обращения: 18.06.2022).</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iCs/>
          <w:sz w:val="24"/>
          <w:szCs w:val="24"/>
          <w:lang w:val="x-none" w:eastAsia="x-none"/>
        </w:rPr>
      </w:pPr>
      <w:r w:rsidRPr="00A37B7C">
        <w:rPr>
          <w:rFonts w:ascii="Times New Roman" w:hAnsi="Times New Roman"/>
          <w:iCs/>
          <w:sz w:val="24"/>
          <w:szCs w:val="24"/>
          <w:lang w:val="x-none" w:eastAsia="x-none"/>
        </w:rPr>
        <w:t xml:space="preserve">Петлина, Е. М. Информационные технологии в профессиональной деятельности : учебное пособие для СПО / Е. М. Петлина, А. В. Горбачев. — Саратов : Профобразование, 2021. — 111 c. — ISBN 978-5-4488-1113-5. — Текст : электронный // </w:t>
      </w:r>
      <w:r w:rsidRPr="00A37B7C">
        <w:rPr>
          <w:rFonts w:ascii="Times New Roman" w:hAnsi="Times New Roman"/>
          <w:iCs/>
          <w:sz w:val="24"/>
          <w:szCs w:val="24"/>
          <w:lang w:val="x-none" w:eastAsia="x-none"/>
        </w:rPr>
        <w:lastRenderedPageBreak/>
        <w:t>Электронный ресурс цифровой образовательной среды СПО PROFобразование : [сайт]. — URL: https://profspo.ru/books/104886</w:t>
      </w:r>
    </w:p>
    <w:p w:rsidR="007F2516" w:rsidRPr="00A37B7C" w:rsidRDefault="007F2516" w:rsidP="007F2516">
      <w:pPr>
        <w:numPr>
          <w:ilvl w:val="0"/>
          <w:numId w:val="4"/>
        </w:numPr>
        <w:spacing w:after="0" w:line="240" w:lineRule="auto"/>
        <w:ind w:left="0" w:firstLine="709"/>
        <w:contextualSpacing/>
        <w:jc w:val="both"/>
        <w:rPr>
          <w:rFonts w:ascii="Times New Roman" w:hAnsi="Times New Roman"/>
          <w:sz w:val="24"/>
          <w:szCs w:val="24"/>
          <w:lang w:val="x-none" w:eastAsia="x-none"/>
        </w:rPr>
      </w:pPr>
      <w:r w:rsidRPr="00A37B7C">
        <w:rPr>
          <w:rFonts w:ascii="Times New Roman" w:hAnsi="Times New Roman"/>
          <w:iCs/>
          <w:sz w:val="24"/>
          <w:szCs w:val="24"/>
          <w:lang w:val="x-none" w:eastAsia="x-none"/>
        </w:rPr>
        <w:t>Торадзе, Д. Л. </w:t>
      </w:r>
      <w:r w:rsidRPr="00A37B7C">
        <w:rPr>
          <w:rFonts w:ascii="Times New Roman" w:hAnsi="Times New Roman"/>
          <w:sz w:val="24"/>
          <w:szCs w:val="24"/>
          <w:lang w:val="x-none" w:eastAsia="x-none"/>
        </w:rPr>
        <w:t> Информатика : учебное пособие для среднего профессионального образования / Д. Л. Торадзе. — Москва : Издательство Юрайт, 2022. — 158 с. — (Профессиональное образование). — ISBN 978-5-534-15282-1. — Текст : электронный // Образовательная платформа Юрайт [сайт]. — URL: </w:t>
      </w:r>
      <w:hyperlink r:id="rId14" w:tgtFrame="_blank" w:history="1">
        <w:r w:rsidRPr="00A37B7C">
          <w:rPr>
            <w:rFonts w:ascii="Times New Roman" w:hAnsi="Times New Roman"/>
            <w:sz w:val="24"/>
            <w:szCs w:val="24"/>
            <w:u w:val="single"/>
            <w:lang w:val="x-none" w:eastAsia="x-none"/>
          </w:rPr>
          <w:t>https://urait.ru/bcode/497621</w:t>
        </w:r>
      </w:hyperlink>
      <w:r w:rsidRPr="00A37B7C">
        <w:rPr>
          <w:rFonts w:ascii="Times New Roman" w:hAnsi="Times New Roman"/>
          <w:sz w:val="24"/>
          <w:szCs w:val="24"/>
          <w:lang w:val="x-none" w:eastAsia="x-none"/>
        </w:rPr>
        <w:t> (дата обращения: 18.06.2022).</w:t>
      </w:r>
    </w:p>
    <w:p w:rsidR="007F2516" w:rsidRPr="00A37B7C" w:rsidRDefault="007F2516" w:rsidP="007F2516">
      <w:pPr>
        <w:tabs>
          <w:tab w:val="left" w:pos="1134"/>
        </w:tabs>
        <w:spacing w:after="0" w:line="240" w:lineRule="auto"/>
        <w:jc w:val="both"/>
        <w:rPr>
          <w:rFonts w:ascii="Times New Roman" w:hAnsi="Times New Roman"/>
          <w:sz w:val="24"/>
          <w:szCs w:val="24"/>
          <w:lang w:val="x-none" w:eastAsia="x-none"/>
        </w:rPr>
      </w:pPr>
    </w:p>
    <w:p w:rsidR="007F2516" w:rsidRPr="00A37B7C" w:rsidRDefault="007F2516" w:rsidP="007F2516">
      <w:pPr>
        <w:spacing w:before="240"/>
        <w:contextualSpacing/>
        <w:jc w:val="center"/>
        <w:rPr>
          <w:rFonts w:ascii="Times New Roman" w:hAnsi="Times New Roman"/>
          <w:b/>
          <w:sz w:val="24"/>
          <w:szCs w:val="24"/>
        </w:rPr>
      </w:pPr>
      <w:r w:rsidRPr="00A37B7C">
        <w:rPr>
          <w:rFonts w:ascii="Times New Roman" w:hAnsi="Times New Roman"/>
          <w:b/>
          <w:sz w:val="24"/>
          <w:szCs w:val="24"/>
        </w:rPr>
        <w:t>4. КОНТРОЛЬ И ОЦЕНКА РЕЗУЛЬТАТОВ ОСВОЕНИЯ</w:t>
      </w:r>
    </w:p>
    <w:p w:rsidR="007F2516" w:rsidRPr="00A37B7C" w:rsidRDefault="007F2516" w:rsidP="007F2516">
      <w:pPr>
        <w:contextualSpacing/>
        <w:jc w:val="center"/>
        <w:rPr>
          <w:rFonts w:ascii="Times New Roman" w:hAnsi="Times New Roman"/>
          <w:b/>
          <w:sz w:val="24"/>
          <w:szCs w:val="24"/>
        </w:rPr>
      </w:pPr>
      <w:r w:rsidRPr="00A37B7C">
        <w:rPr>
          <w:rFonts w:ascii="Times New Roman" w:hAnsi="Times New Roman"/>
          <w:b/>
          <w:sz w:val="24"/>
          <w:szCs w:val="24"/>
        </w:rPr>
        <w:t>УЧЕБНОЙ ДИСЦИПЛИНЫ</w:t>
      </w:r>
    </w:p>
    <w:p w:rsidR="007F2516" w:rsidRPr="00A37B7C" w:rsidRDefault="007F2516" w:rsidP="007F2516">
      <w:pPr>
        <w:contextualSpacing/>
        <w:jc w:val="center"/>
        <w:rPr>
          <w:rFonts w:ascii="Times New Roman" w:hAnsi="Times New Roman"/>
          <w:b/>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2859"/>
        <w:gridCol w:w="2920"/>
      </w:tblGrid>
      <w:tr w:rsidR="007F2516" w:rsidRPr="00A37B7C" w:rsidTr="00F06403">
        <w:tc>
          <w:tcPr>
            <w:tcW w:w="1873" w:type="pct"/>
          </w:tcPr>
          <w:p w:rsidR="007F2516" w:rsidRPr="00A37B7C" w:rsidRDefault="007F2516" w:rsidP="00F06403">
            <w:pPr>
              <w:spacing w:after="0" w:line="240" w:lineRule="auto"/>
              <w:jc w:val="center"/>
              <w:rPr>
                <w:rFonts w:ascii="Times New Roman" w:hAnsi="Times New Roman"/>
              </w:rPr>
            </w:pPr>
            <w:r w:rsidRPr="00A37B7C">
              <w:rPr>
                <w:rFonts w:ascii="Times New Roman" w:hAnsi="Times New Roman"/>
                <w:b/>
                <w:bCs/>
                <w:i/>
              </w:rPr>
              <w:t>Результаты обучения</w:t>
            </w:r>
          </w:p>
        </w:tc>
        <w:tc>
          <w:tcPr>
            <w:tcW w:w="1547" w:type="pct"/>
          </w:tcPr>
          <w:p w:rsidR="007F2516" w:rsidRPr="00A37B7C" w:rsidRDefault="007F2516" w:rsidP="00F06403">
            <w:pPr>
              <w:spacing w:line="240" w:lineRule="auto"/>
              <w:jc w:val="center"/>
              <w:rPr>
                <w:rFonts w:ascii="Times New Roman" w:hAnsi="Times New Roman"/>
                <w:b/>
                <w:bCs/>
                <w:i/>
              </w:rPr>
            </w:pPr>
            <w:r w:rsidRPr="00A37B7C">
              <w:rPr>
                <w:rFonts w:ascii="Times New Roman" w:hAnsi="Times New Roman"/>
                <w:b/>
                <w:bCs/>
                <w:i/>
              </w:rPr>
              <w:t>Критерии оценки</w:t>
            </w:r>
          </w:p>
        </w:tc>
        <w:tc>
          <w:tcPr>
            <w:tcW w:w="1581" w:type="pct"/>
          </w:tcPr>
          <w:p w:rsidR="007F2516" w:rsidRPr="00A37B7C" w:rsidRDefault="007F2516" w:rsidP="00F06403">
            <w:pPr>
              <w:spacing w:line="240" w:lineRule="auto"/>
              <w:jc w:val="center"/>
              <w:rPr>
                <w:rFonts w:ascii="Times New Roman" w:hAnsi="Times New Roman"/>
                <w:b/>
                <w:bCs/>
                <w:i/>
              </w:rPr>
            </w:pPr>
            <w:r w:rsidRPr="00A37B7C">
              <w:rPr>
                <w:rFonts w:ascii="Times New Roman" w:hAnsi="Times New Roman"/>
                <w:b/>
                <w:bCs/>
                <w:i/>
              </w:rPr>
              <w:t>Методы оценки</w:t>
            </w:r>
          </w:p>
        </w:tc>
      </w:tr>
      <w:tr w:rsidR="007F2516" w:rsidRPr="00A37B7C" w:rsidTr="00F06403">
        <w:tc>
          <w:tcPr>
            <w:tcW w:w="5000" w:type="pct"/>
            <w:gridSpan w:val="3"/>
          </w:tcPr>
          <w:p w:rsidR="007F2516" w:rsidRPr="00E728D0" w:rsidRDefault="007F2516" w:rsidP="00F06403">
            <w:pPr>
              <w:widowControl w:val="0"/>
              <w:spacing w:after="0" w:line="240" w:lineRule="auto"/>
              <w:rPr>
                <w:rFonts w:ascii="Times New Roman" w:eastAsia="Arial Unicode MS" w:hAnsi="Times New Roman"/>
                <w:b/>
                <w:lang w:bidi="ru-RU"/>
              </w:rPr>
            </w:pPr>
            <w:r w:rsidRPr="00A37B7C">
              <w:rPr>
                <w:rFonts w:ascii="Times New Roman" w:hAnsi="Times New Roman"/>
                <w:bCs/>
                <w:i/>
              </w:rPr>
              <w:t>Перечень знаний, осваиваемых в рамках дисциплины</w:t>
            </w:r>
            <w:r>
              <w:rPr>
                <w:rFonts w:ascii="Times New Roman" w:eastAsia="Arial Unicode MS" w:hAnsi="Times New Roman"/>
                <w:b/>
                <w:lang w:bidi="ru-RU"/>
              </w:rPr>
              <w:t>:</w:t>
            </w:r>
          </w:p>
        </w:tc>
      </w:tr>
      <w:tr w:rsidR="007F2516" w:rsidRPr="00A37B7C" w:rsidTr="00F06403">
        <w:trPr>
          <w:trHeight w:val="570"/>
        </w:trPr>
        <w:tc>
          <w:tcPr>
            <w:tcW w:w="1873" w:type="pct"/>
          </w:tcPr>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методов и инструментов работы с базами больших данных;</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 xml:space="preserve">требований к порядку заполнения и ведения рабочей документации, </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схем электронного документооборота;</w:t>
            </w:r>
          </w:p>
          <w:p w:rsidR="007F2516" w:rsidRPr="00A37B7C" w:rsidRDefault="007F2516" w:rsidP="00F06403">
            <w:pPr>
              <w:spacing w:after="0" w:line="240" w:lineRule="auto"/>
              <w:rPr>
                <w:rFonts w:ascii="Times New Roman" w:hAnsi="Times New Roman"/>
                <w:bCs/>
                <w:iCs/>
              </w:rPr>
            </w:pP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организации торгово-технологических процессов в офлайн и онлайн торговле;</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основных и дополнительных услуг оптовой и розничной торговли;</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сквозных цифровых технологий, облачных вычислений, работа с большими данными.</w:t>
            </w:r>
          </w:p>
          <w:p w:rsidR="007F2516" w:rsidRPr="00A37B7C" w:rsidRDefault="007F2516" w:rsidP="00F06403">
            <w:pPr>
              <w:spacing w:after="0" w:line="240" w:lineRule="auto"/>
              <w:rPr>
                <w:rFonts w:ascii="Times New Roman" w:hAnsi="Times New Roman"/>
                <w:bCs/>
                <w:iCs/>
              </w:rPr>
            </w:pP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классификации продовольственных и непродовольственных товаров;</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методов и способов кодирования потребительских товаров, в том числе с применением цифровых технологий;</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обязательных требований к маркировке потребительских товаров;</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основных положений категорийного менеджмента;</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сквозных цифровых технологий, применяемых в сфере обеспечения качества и безопасности товаров;</w:t>
            </w:r>
          </w:p>
          <w:p w:rsidR="007F2516" w:rsidRPr="00A37B7C" w:rsidRDefault="007F2516" w:rsidP="00F06403">
            <w:pPr>
              <w:spacing w:after="0" w:line="240" w:lineRule="auto"/>
              <w:rPr>
                <w:rFonts w:ascii="Times New Roman" w:hAnsi="Times New Roman"/>
                <w:bCs/>
                <w:iCs/>
              </w:rPr>
            </w:pP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актуальный профессиональный и социальный контекст, в котором приходится работать и жить;</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основные источники информации и ресурсы для решения задач и проблем в профессиональном и/или социальном контексте;</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lastRenderedPageBreak/>
              <w:t>алгоритмы выполнения работ в профессиональной и смежных областях;</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методы работы в профессиональной и смежных сферах;</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структуру плана для решения задач;</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порядок оценки результатов решения задач профессиональной деятельности.</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номенклатура информационных источников, применяемых в профессиональной деятельности;</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приемы структурирования информации;</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формат оформления результатов поиска информации, современные средства и устройства информатизации;</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порядок их применения и программное обеспечение в профессиональной деятельности, в том числе с использованием цифровых средств</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 xml:space="preserve">особенности социального и культурного контекста; </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правила оформления документов и построения устных сообщений</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правила экологической безопасности при ведении профессиональной деятельности;</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основные ресурсы, задействованные в профессиональной деятельности;</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пути обеспечения ресурсосбережения;</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правила построения простых и сложных предложений на профессиональные темы;</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основные общеупотребительные глаголы (бытовая и профессиональная лексика);</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лексический минимум, относящийся к описанию предметов, средств и процессов профессиональной деятельности;</w:t>
            </w:r>
          </w:p>
          <w:p w:rsidR="007F2516" w:rsidRPr="00A37B7C" w:rsidRDefault="007F2516" w:rsidP="00F06403">
            <w:pPr>
              <w:spacing w:after="0" w:line="240" w:lineRule="auto"/>
              <w:rPr>
                <w:rFonts w:ascii="Times New Roman" w:hAnsi="Times New Roman"/>
                <w:bCs/>
                <w:i/>
              </w:rPr>
            </w:pPr>
            <w:r w:rsidRPr="00A37B7C">
              <w:rPr>
                <w:rFonts w:ascii="Times New Roman" w:hAnsi="Times New Roman"/>
                <w:bCs/>
                <w:iCs/>
              </w:rPr>
              <w:t>правила чтения текстов профессиональной направленности.</w:t>
            </w:r>
          </w:p>
        </w:tc>
        <w:tc>
          <w:tcPr>
            <w:tcW w:w="1547" w:type="pct"/>
          </w:tcPr>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lastRenderedPageBreak/>
              <w:t>Правильно подбирает информацию из массива больших данных;</w:t>
            </w:r>
          </w:p>
          <w:p w:rsidR="007F2516" w:rsidRPr="00A37B7C" w:rsidRDefault="007F2516" w:rsidP="00F06403">
            <w:pPr>
              <w:spacing w:after="0" w:line="240" w:lineRule="auto"/>
              <w:rPr>
                <w:rFonts w:ascii="Times New Roman" w:hAnsi="Times New Roman"/>
                <w:bCs/>
                <w:iCs/>
              </w:rPr>
            </w:pP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Правильно заполняет рабочую документацию в соответствии с предъявляемыми требованиями;</w:t>
            </w:r>
          </w:p>
          <w:p w:rsidR="007F2516" w:rsidRPr="00A37B7C" w:rsidRDefault="007F2516" w:rsidP="00F06403">
            <w:pPr>
              <w:spacing w:after="0" w:line="240" w:lineRule="auto"/>
              <w:rPr>
                <w:rFonts w:ascii="Times New Roman" w:hAnsi="Times New Roman"/>
                <w:bCs/>
                <w:iCs/>
              </w:rPr>
            </w:pP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Обеспечивает организацию и реализацию технологических процессов в офлайн и онлайн торговле;</w:t>
            </w:r>
          </w:p>
          <w:p w:rsidR="007F2516" w:rsidRPr="00A37B7C" w:rsidRDefault="007F2516" w:rsidP="00F06403">
            <w:pPr>
              <w:spacing w:after="0" w:line="240" w:lineRule="auto"/>
              <w:rPr>
                <w:rFonts w:ascii="Times New Roman" w:hAnsi="Times New Roman"/>
                <w:bCs/>
                <w:iCs/>
              </w:rPr>
            </w:pP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Формирует и контролирует информацию о дополнительных услугах торговых организаций;</w:t>
            </w:r>
          </w:p>
          <w:p w:rsidR="007F2516" w:rsidRPr="00A37B7C" w:rsidRDefault="007F2516" w:rsidP="00F06403">
            <w:pPr>
              <w:spacing w:after="0" w:line="240" w:lineRule="auto"/>
              <w:rPr>
                <w:rFonts w:ascii="Times New Roman" w:hAnsi="Times New Roman"/>
                <w:bCs/>
                <w:iCs/>
              </w:rPr>
            </w:pP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Правильно составляет классификацию товаров;</w:t>
            </w:r>
          </w:p>
          <w:p w:rsidR="007F2516" w:rsidRPr="00A37B7C" w:rsidRDefault="007F2516" w:rsidP="00F06403">
            <w:pPr>
              <w:spacing w:after="0" w:line="240" w:lineRule="auto"/>
              <w:rPr>
                <w:rFonts w:ascii="Times New Roman" w:hAnsi="Times New Roman"/>
                <w:bCs/>
                <w:iCs/>
              </w:rPr>
            </w:pP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Формирует и применяет способы кодирования товаров с соблюдением обязательных требований к маркировке;</w:t>
            </w:r>
          </w:p>
          <w:p w:rsidR="007F2516" w:rsidRPr="00A37B7C" w:rsidRDefault="007F2516" w:rsidP="00F06403">
            <w:pPr>
              <w:spacing w:after="0" w:line="240" w:lineRule="auto"/>
              <w:rPr>
                <w:rFonts w:ascii="Times New Roman" w:hAnsi="Times New Roman"/>
                <w:bCs/>
                <w:iCs/>
              </w:rPr>
            </w:pPr>
            <w:r w:rsidRPr="00A37B7C">
              <w:rPr>
                <w:rFonts w:ascii="Times New Roman" w:hAnsi="Times New Roman"/>
                <w:bCs/>
                <w:iCs/>
              </w:rPr>
              <w:t>Соблюдает основные положения категорийного менеджмента;</w:t>
            </w:r>
          </w:p>
          <w:p w:rsidR="007F2516" w:rsidRPr="00A37B7C" w:rsidRDefault="007F2516" w:rsidP="00F06403">
            <w:pPr>
              <w:spacing w:after="0" w:line="240" w:lineRule="auto"/>
              <w:rPr>
                <w:rFonts w:ascii="Times New Roman" w:hAnsi="Times New Roman"/>
                <w:bCs/>
                <w:iCs/>
              </w:rPr>
            </w:pPr>
          </w:p>
          <w:p w:rsidR="007F2516" w:rsidRPr="00A37B7C" w:rsidRDefault="007F2516" w:rsidP="00F06403">
            <w:pPr>
              <w:spacing w:line="240" w:lineRule="auto"/>
              <w:rPr>
                <w:rFonts w:ascii="Times New Roman" w:hAnsi="Times New Roman"/>
                <w:bCs/>
                <w:iCs/>
              </w:rPr>
            </w:pPr>
            <w:r w:rsidRPr="00A37B7C">
              <w:rPr>
                <w:rFonts w:ascii="Times New Roman" w:hAnsi="Times New Roman"/>
                <w:bCs/>
                <w:iCs/>
              </w:rPr>
              <w:t>Выбирает способы решения задач профессиональной деятельности применительно к различным контекстам.</w:t>
            </w:r>
          </w:p>
          <w:p w:rsidR="007F2516" w:rsidRPr="00A37B7C" w:rsidRDefault="007F2516" w:rsidP="00F06403">
            <w:pPr>
              <w:spacing w:line="240" w:lineRule="auto"/>
              <w:rPr>
                <w:rFonts w:ascii="Times New Roman" w:hAnsi="Times New Roman"/>
                <w:bCs/>
                <w:i/>
              </w:rPr>
            </w:pPr>
            <w:r w:rsidRPr="00A37B7C">
              <w:rPr>
                <w:rFonts w:ascii="Times New Roman" w:hAnsi="Times New Roman"/>
              </w:rPr>
              <w:t xml:space="preserve">Использует современные средства поиска, анализа и интерпретации </w:t>
            </w:r>
            <w:r w:rsidRPr="00A37B7C">
              <w:rPr>
                <w:rFonts w:ascii="Times New Roman" w:hAnsi="Times New Roman"/>
              </w:rPr>
              <w:lastRenderedPageBreak/>
              <w:t>информации, и информационные технологии для выполнения задач профессиональной деятельности.</w:t>
            </w:r>
          </w:p>
          <w:p w:rsidR="007F2516" w:rsidRPr="00A37B7C" w:rsidRDefault="007F2516" w:rsidP="00F06403">
            <w:pPr>
              <w:spacing w:line="240" w:lineRule="auto"/>
              <w:rPr>
                <w:rFonts w:ascii="Times New Roman" w:hAnsi="Times New Roman"/>
                <w:bCs/>
                <w:i/>
              </w:rPr>
            </w:pPr>
            <w:r w:rsidRPr="00A37B7C">
              <w:rPr>
                <w:rFonts w:ascii="Times New Roman" w:hAnsi="Times New Roman"/>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p w:rsidR="007F2516" w:rsidRPr="00A37B7C" w:rsidRDefault="007F2516" w:rsidP="00F06403">
            <w:pPr>
              <w:spacing w:line="240" w:lineRule="auto"/>
              <w:rPr>
                <w:rFonts w:ascii="Times New Roman" w:hAnsi="Times New Roman"/>
              </w:rPr>
            </w:pPr>
            <w:r w:rsidRPr="00A37B7C">
              <w:rPr>
                <w:rFonts w:ascii="Times New Roman" w:hAnsi="Times New Roman"/>
              </w:rPr>
              <w:t>Содействует сохранению окружающей среды, ресурсосбережению.</w:t>
            </w:r>
          </w:p>
          <w:p w:rsidR="007F2516" w:rsidRPr="00A37B7C" w:rsidRDefault="007F2516" w:rsidP="00F06403">
            <w:pPr>
              <w:spacing w:line="240" w:lineRule="auto"/>
              <w:rPr>
                <w:rFonts w:ascii="Times New Roman" w:hAnsi="Times New Roman"/>
                <w:bCs/>
                <w:iCs/>
              </w:rPr>
            </w:pPr>
            <w:r w:rsidRPr="00A37B7C">
              <w:rPr>
                <w:rFonts w:ascii="Times New Roman" w:hAnsi="Times New Roman"/>
                <w:bCs/>
              </w:rPr>
              <w:t>Пользуется профессиональной документацией на государственном и иностранном языках.</w:t>
            </w:r>
          </w:p>
        </w:tc>
        <w:tc>
          <w:tcPr>
            <w:tcW w:w="1581" w:type="pct"/>
          </w:tcPr>
          <w:p w:rsidR="007F2516" w:rsidRPr="00A37B7C" w:rsidRDefault="007F2516" w:rsidP="00F06403">
            <w:pPr>
              <w:spacing w:after="0"/>
              <w:jc w:val="both"/>
              <w:rPr>
                <w:rFonts w:ascii="Times New Roman" w:hAnsi="Times New Roman"/>
              </w:rPr>
            </w:pPr>
            <w:r w:rsidRPr="00A37B7C">
              <w:rPr>
                <w:rFonts w:ascii="Times New Roman" w:hAnsi="Times New Roman"/>
              </w:rPr>
              <w:lastRenderedPageBreak/>
              <w:t>Устный/письменный опрос.</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Тестирование.</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Проверка правильности выполнения расчетных показателей. Сравнение результатов выполнения задания с эталоном.</w:t>
            </w:r>
          </w:p>
          <w:p w:rsidR="007F2516" w:rsidRPr="00A37B7C" w:rsidRDefault="007F2516" w:rsidP="00F06403">
            <w:pPr>
              <w:spacing w:after="0"/>
              <w:jc w:val="both"/>
              <w:rPr>
                <w:rFonts w:ascii="Times New Roman" w:hAnsi="Times New Roman"/>
              </w:rPr>
            </w:pPr>
          </w:p>
          <w:p w:rsidR="007F2516" w:rsidRPr="00A37B7C" w:rsidRDefault="007F2516" w:rsidP="00F06403">
            <w:pPr>
              <w:jc w:val="both"/>
              <w:rPr>
                <w:rFonts w:ascii="Times New Roman" w:hAnsi="Times New Roman"/>
              </w:rPr>
            </w:pPr>
            <w:r w:rsidRPr="00A37B7C">
              <w:rPr>
                <w:rFonts w:ascii="Times New Roman" w:hAnsi="Times New Roman"/>
              </w:rPr>
              <w:t>Экспертная оценка результатов выполнения практических кейс-заданий.</w:t>
            </w:r>
          </w:p>
          <w:p w:rsidR="007F2516" w:rsidRPr="00A37B7C" w:rsidRDefault="007F2516" w:rsidP="00F06403">
            <w:pPr>
              <w:spacing w:after="0"/>
              <w:jc w:val="both"/>
              <w:rPr>
                <w:rFonts w:ascii="Times New Roman" w:hAnsi="Times New Roman"/>
              </w:rPr>
            </w:pPr>
            <w:r w:rsidRPr="00A37B7C">
              <w:rPr>
                <w:rFonts w:ascii="Times New Roman" w:hAnsi="Times New Roman"/>
              </w:rPr>
              <w:t>Экспертная оценка контрольных / проверочных работ по установленным критериям.</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 xml:space="preserve">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w:t>
            </w:r>
            <w:r w:rsidRPr="00A37B7C">
              <w:rPr>
                <w:rFonts w:ascii="Times New Roman" w:hAnsi="Times New Roman"/>
              </w:rPr>
              <w:lastRenderedPageBreak/>
              <w:t>практических конференциях.</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7F2516" w:rsidRPr="00A37B7C" w:rsidRDefault="007F2516" w:rsidP="00F06403">
            <w:pPr>
              <w:spacing w:after="0"/>
              <w:jc w:val="both"/>
              <w:rPr>
                <w:rFonts w:ascii="Times New Roman" w:hAnsi="Times New Roman"/>
              </w:rPr>
            </w:pPr>
            <w:r w:rsidRPr="00A37B7C">
              <w:rPr>
                <w:rFonts w:ascii="Times New Roman" w:hAnsi="Times New Roman"/>
              </w:rPr>
              <w:t>– на практических занятиях;</w:t>
            </w:r>
          </w:p>
          <w:p w:rsidR="007F2516" w:rsidRPr="00A37B7C" w:rsidRDefault="007F2516" w:rsidP="00F06403">
            <w:pPr>
              <w:spacing w:line="240" w:lineRule="auto"/>
              <w:rPr>
                <w:rFonts w:ascii="Times New Roman" w:hAnsi="Times New Roman"/>
                <w:bCs/>
              </w:rPr>
            </w:pPr>
            <w:r w:rsidRPr="00A37B7C">
              <w:rPr>
                <w:rFonts w:ascii="Times New Roman" w:hAnsi="Times New Roman"/>
              </w:rPr>
              <w:t>– при проведении экзамена.</w:t>
            </w:r>
          </w:p>
        </w:tc>
      </w:tr>
      <w:tr w:rsidR="007F2516" w:rsidRPr="00A37B7C" w:rsidTr="00F06403">
        <w:trPr>
          <w:trHeight w:val="50"/>
        </w:trPr>
        <w:tc>
          <w:tcPr>
            <w:tcW w:w="5000" w:type="pct"/>
            <w:gridSpan w:val="3"/>
          </w:tcPr>
          <w:p w:rsidR="007F2516" w:rsidRPr="00E728D0" w:rsidRDefault="007F2516" w:rsidP="00F06403">
            <w:pPr>
              <w:spacing w:after="0" w:line="240" w:lineRule="auto"/>
              <w:rPr>
                <w:rFonts w:ascii="Times New Roman" w:hAnsi="Times New Roman"/>
                <w:bCs/>
                <w:i/>
              </w:rPr>
            </w:pPr>
            <w:r w:rsidRPr="00A37B7C">
              <w:rPr>
                <w:rFonts w:ascii="Times New Roman" w:hAnsi="Times New Roman"/>
                <w:bCs/>
                <w:i/>
              </w:rPr>
              <w:lastRenderedPageBreak/>
              <w:t>Перечень умений, осваиваемых в рамках д</w:t>
            </w:r>
            <w:r>
              <w:rPr>
                <w:rFonts w:ascii="Times New Roman" w:hAnsi="Times New Roman"/>
                <w:bCs/>
                <w:i/>
              </w:rPr>
              <w:t>исциплины:</w:t>
            </w:r>
          </w:p>
        </w:tc>
      </w:tr>
      <w:tr w:rsidR="007F2516" w:rsidRPr="00A37B7C" w:rsidTr="00F06403">
        <w:trPr>
          <w:trHeight w:val="3540"/>
        </w:trPr>
        <w:tc>
          <w:tcPr>
            <w:tcW w:w="1873" w:type="pct"/>
          </w:tcPr>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lastRenderedPageBreak/>
              <w:t>составлять документы, деловые письма, предложения, заказы на поставку товаров, осуществлять безналичные расчеты, в т.ч. с использованием современных технических средств;</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создавать и вести информационную базу поставщиков и покупателей с применением технологий больших данных;</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обобщать полученную информацию, статистически ее обрабатывать и формулировать аналитические выводы, архивировать полученную информацию и обеспечивать ее безопасность;</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работать в единой информационной системе.</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осуществлять процесс поиска и заказа товаров с применением сквозных цифровых технологий;</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осуществлять контроль за количеством и сроками хранения продовольственных товаров с применением датчиков контроля (интернет-вещей);</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применять технологии интернет-вещей в организации работы торговых площадок;</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управления полочным пространством магазина в облачной ABM SHELF;</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осуществлять торгово-технологические процессы, в том числе, с использованием техники эффективных коммуникаций;</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чат-боты;</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оформлять заказы на поставку товаров с применением компьютерных программ;</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lastRenderedPageBreak/>
              <w:t>осуществлять процесс управления доставкой товаров покупателю используя возможности цифровых технологий.</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применять цифровые технологии кодирования потребительских товаров;</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устанавливать и обеспечивать оптимальные условия хранения, транспортирования и реализации потребительских товаров;</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реализовывать мероприятия по предупреждению и сокращению потерь товаров;</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rsidR="007F2516" w:rsidRPr="00A37B7C" w:rsidRDefault="007F2516" w:rsidP="00F06403">
            <w:pPr>
              <w:suppressAutoHyphens/>
              <w:spacing w:after="0" w:line="240" w:lineRule="auto"/>
              <w:rPr>
                <w:rFonts w:ascii="Times New Roman" w:hAnsi="Times New Roman"/>
                <w:iCs/>
              </w:rPr>
            </w:pP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распознавать задачу и/или проблему в профессиональном и/или социальном контексте;</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выявлять и эффективно искать информацию, необходимую для решения задачи и/или проблемы;</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составлять план действия;</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определять необходимые ресурсы;</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владеть актуальными методами работы в профессиональной и смежных сферах;</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реализовывать составленный план;</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оценивать результат и последствия своих действий (самостоятельно или с помощью наставника).</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определять задачи для поиска информации;</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определять необходимые источники информации;</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планировать процесс поиска;</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структурировать получаемую информацию;</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выделять наиболее значимое в перечне информации;</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оценивать практическую значимость результатов поиска;</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оформлять результаты поиска, применять средства информационных технологий для решения профессиональных задач;</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использовать современное программное обеспечение;</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lastRenderedPageBreak/>
              <w:t>использовать различные цифровые средства для решения профессиональных задач</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грамотно излагать свои мысли и оформлять документы по профессиональной тематике на государственном языке;</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соблюдать нормы экологической безопасности;</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 xml:space="preserve">определять направления ресурсосбережения в рамках профессиональной деятельности по специальности; </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участвовать в диалогах на знакомые общие и профессиональные темы;</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строить простые высказывания о себе и о своей профессиональной деятельности;</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кратко обосновывать и объяснять свои действия (текущие и планируемые);</w:t>
            </w:r>
          </w:p>
          <w:p w:rsidR="007F2516" w:rsidRPr="00A37B7C" w:rsidRDefault="007F2516" w:rsidP="00F06403">
            <w:pPr>
              <w:suppressAutoHyphens/>
              <w:spacing w:after="0" w:line="240" w:lineRule="auto"/>
              <w:rPr>
                <w:rFonts w:ascii="Times New Roman" w:hAnsi="Times New Roman"/>
                <w:iCs/>
              </w:rPr>
            </w:pPr>
            <w:r w:rsidRPr="00A37B7C">
              <w:rPr>
                <w:rFonts w:ascii="Times New Roman" w:hAnsi="Times New Roman"/>
                <w:iCs/>
              </w:rPr>
              <w:t>писать простые связные сообщения на знакомые или интересующие профессиональные темы.</w:t>
            </w:r>
          </w:p>
          <w:p w:rsidR="007F2516" w:rsidRPr="00A37B7C" w:rsidRDefault="007F2516" w:rsidP="00F06403">
            <w:pPr>
              <w:suppressAutoHyphens/>
              <w:spacing w:after="0" w:line="240" w:lineRule="auto"/>
              <w:rPr>
                <w:rFonts w:ascii="Times New Roman" w:hAnsi="Times New Roman"/>
                <w:iCs/>
              </w:rPr>
            </w:pPr>
          </w:p>
        </w:tc>
        <w:tc>
          <w:tcPr>
            <w:tcW w:w="1547" w:type="pct"/>
          </w:tcPr>
          <w:p w:rsidR="007F2516" w:rsidRPr="00A37B7C" w:rsidRDefault="007F2516" w:rsidP="00F06403">
            <w:pPr>
              <w:spacing w:line="240" w:lineRule="auto"/>
              <w:rPr>
                <w:rFonts w:ascii="Times New Roman" w:hAnsi="Times New Roman"/>
                <w:bCs/>
                <w:iCs/>
              </w:rPr>
            </w:pPr>
            <w:r w:rsidRPr="00A37B7C">
              <w:rPr>
                <w:rFonts w:ascii="Times New Roman" w:hAnsi="Times New Roman"/>
                <w:bCs/>
                <w:iCs/>
              </w:rPr>
              <w:lastRenderedPageBreak/>
              <w:t>Составляет документы, деловые письма, коммерческие предложения, осуществляет безналичные расчеты с использованием современных технических средств и цифровых технологий;</w:t>
            </w:r>
          </w:p>
          <w:p w:rsidR="007F2516" w:rsidRPr="00A37B7C" w:rsidRDefault="007F2516" w:rsidP="00F06403">
            <w:pPr>
              <w:spacing w:line="240" w:lineRule="auto"/>
              <w:rPr>
                <w:rFonts w:ascii="Times New Roman" w:hAnsi="Times New Roman"/>
                <w:bCs/>
                <w:i/>
              </w:rPr>
            </w:pPr>
            <w:r w:rsidRPr="00A37B7C">
              <w:rPr>
                <w:rFonts w:ascii="Times New Roman" w:hAnsi="Times New Roman"/>
              </w:rPr>
              <w:t>Устанавливает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p w:rsidR="007F2516" w:rsidRPr="00A37B7C" w:rsidRDefault="007F2516" w:rsidP="00F06403">
            <w:pPr>
              <w:spacing w:line="240" w:lineRule="auto"/>
              <w:rPr>
                <w:rFonts w:ascii="Times New Roman" w:hAnsi="Times New Roman"/>
                <w:bCs/>
                <w:iCs/>
              </w:rPr>
            </w:pPr>
          </w:p>
          <w:p w:rsidR="007F2516" w:rsidRPr="00A37B7C" w:rsidRDefault="007F2516" w:rsidP="00F06403">
            <w:pPr>
              <w:spacing w:line="240" w:lineRule="auto"/>
              <w:rPr>
                <w:rFonts w:ascii="Times New Roman" w:hAnsi="Times New Roman"/>
                <w:bCs/>
                <w:iCs/>
              </w:rPr>
            </w:pPr>
            <w:r w:rsidRPr="00A37B7C">
              <w:rPr>
                <w:rFonts w:ascii="Times New Roman" w:hAnsi="Times New Roman"/>
                <w:bCs/>
                <w:iCs/>
              </w:rPr>
              <w:t>Составляет информационную базу поставщиков и покупателей с применением технологий больших данных и программных продуктов;</w:t>
            </w:r>
          </w:p>
          <w:p w:rsidR="007F2516" w:rsidRPr="00A37B7C" w:rsidRDefault="007F2516" w:rsidP="00F06403">
            <w:pPr>
              <w:spacing w:line="240" w:lineRule="auto"/>
              <w:rPr>
                <w:rFonts w:ascii="Times New Roman" w:hAnsi="Times New Roman"/>
                <w:bCs/>
                <w:iCs/>
              </w:rPr>
            </w:pPr>
            <w:r w:rsidRPr="00A37B7C">
              <w:rPr>
                <w:rFonts w:ascii="Times New Roman" w:hAnsi="Times New Roman"/>
                <w:bCs/>
                <w:iCs/>
              </w:rPr>
              <w:t xml:space="preserve">Формирует информацию о продажах и передает ее в ЕГАИС; </w:t>
            </w:r>
          </w:p>
          <w:p w:rsidR="007F2516" w:rsidRPr="00A37B7C" w:rsidRDefault="007F2516" w:rsidP="00F06403">
            <w:pPr>
              <w:spacing w:line="240" w:lineRule="auto"/>
              <w:rPr>
                <w:rFonts w:ascii="Times New Roman" w:hAnsi="Times New Roman"/>
                <w:bCs/>
                <w:iCs/>
              </w:rPr>
            </w:pPr>
            <w:r w:rsidRPr="00A37B7C">
              <w:rPr>
                <w:rFonts w:ascii="Times New Roman" w:hAnsi="Times New Roman"/>
                <w:bCs/>
                <w:iCs/>
              </w:rPr>
              <w:t>Использует современные технические средства, специализированные программные продукты, технологии больших данных, сквозные цифровые технологии, интернет-вещей в организации и осуществлении торговых операций;</w:t>
            </w:r>
          </w:p>
          <w:p w:rsidR="007F2516" w:rsidRPr="00A37B7C" w:rsidRDefault="007F2516" w:rsidP="00F06403">
            <w:pPr>
              <w:spacing w:line="240" w:lineRule="auto"/>
              <w:rPr>
                <w:rFonts w:ascii="Times New Roman" w:hAnsi="Times New Roman"/>
                <w:bCs/>
                <w:iCs/>
              </w:rPr>
            </w:pPr>
            <w:r w:rsidRPr="00A37B7C">
              <w:rPr>
                <w:rFonts w:ascii="Times New Roman" w:hAnsi="Times New Roman"/>
                <w:bCs/>
                <w:iCs/>
              </w:rPr>
              <w:t>Оформляет заказы на поставку товаров с применением компьютерных программ и цифровых инструментов;</w:t>
            </w:r>
          </w:p>
          <w:p w:rsidR="007F2516" w:rsidRPr="00A37B7C" w:rsidRDefault="007F2516" w:rsidP="00F06403">
            <w:pPr>
              <w:spacing w:line="240" w:lineRule="auto"/>
              <w:rPr>
                <w:rFonts w:ascii="Times New Roman" w:hAnsi="Times New Roman"/>
                <w:bCs/>
                <w:iCs/>
              </w:rPr>
            </w:pPr>
            <w:r w:rsidRPr="00A37B7C">
              <w:rPr>
                <w:rFonts w:ascii="Times New Roman" w:hAnsi="Times New Roman"/>
                <w:bCs/>
                <w:iCs/>
              </w:rPr>
              <w:t>Оформляет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w:t>
            </w:r>
          </w:p>
          <w:p w:rsidR="007F2516" w:rsidRPr="00A37B7C" w:rsidRDefault="007F2516" w:rsidP="00F06403">
            <w:pPr>
              <w:spacing w:line="240" w:lineRule="auto"/>
              <w:rPr>
                <w:rFonts w:ascii="Times New Roman" w:hAnsi="Times New Roman"/>
                <w:bCs/>
                <w:iCs/>
              </w:rPr>
            </w:pPr>
            <w:r w:rsidRPr="00A37B7C">
              <w:rPr>
                <w:rFonts w:ascii="Times New Roman" w:hAnsi="Times New Roman"/>
                <w:bCs/>
                <w:iCs/>
              </w:rPr>
              <w:lastRenderedPageBreak/>
              <w:t>Контролирует процесс доставки товара с использованием цифровых инструментов;</w:t>
            </w:r>
          </w:p>
          <w:p w:rsidR="007F2516" w:rsidRPr="00A37B7C" w:rsidRDefault="007F2516" w:rsidP="00F06403">
            <w:pPr>
              <w:spacing w:line="240" w:lineRule="auto"/>
              <w:rPr>
                <w:rFonts w:ascii="Times New Roman" w:hAnsi="Times New Roman"/>
                <w:bCs/>
                <w:iCs/>
              </w:rPr>
            </w:pPr>
            <w:r w:rsidRPr="00A37B7C">
              <w:rPr>
                <w:rFonts w:ascii="Times New Roman" w:hAnsi="Times New Roman"/>
                <w:bCs/>
                <w:iCs/>
              </w:rPr>
              <w:t>Применяет цифровые технологии в процессе кодирования товара;</w:t>
            </w:r>
          </w:p>
          <w:p w:rsidR="007F2516" w:rsidRPr="00A37B7C" w:rsidRDefault="007F2516" w:rsidP="00F06403">
            <w:pPr>
              <w:spacing w:line="240" w:lineRule="auto"/>
              <w:rPr>
                <w:rFonts w:ascii="Times New Roman" w:hAnsi="Times New Roman"/>
                <w:bCs/>
                <w:iCs/>
              </w:rPr>
            </w:pPr>
            <w:r w:rsidRPr="00A37B7C">
              <w:rPr>
                <w:rFonts w:ascii="Times New Roman" w:hAnsi="Times New Roman"/>
                <w:bCs/>
                <w:iCs/>
              </w:rPr>
              <w:t>Контролирует оптимальные условия хранения товаров;</w:t>
            </w:r>
          </w:p>
          <w:p w:rsidR="007F2516" w:rsidRPr="00A37B7C" w:rsidRDefault="007F2516" w:rsidP="00F06403">
            <w:pPr>
              <w:spacing w:line="240" w:lineRule="auto"/>
              <w:rPr>
                <w:rFonts w:ascii="Times New Roman" w:hAnsi="Times New Roman"/>
                <w:bCs/>
                <w:iCs/>
              </w:rPr>
            </w:pPr>
            <w:r w:rsidRPr="00A37B7C">
              <w:rPr>
                <w:rFonts w:ascii="Times New Roman" w:hAnsi="Times New Roman"/>
                <w:bCs/>
                <w:iCs/>
              </w:rPr>
              <w:t xml:space="preserve">Предлагает мероприятия по предупреждению и сокращению потерь товаров; </w:t>
            </w:r>
          </w:p>
          <w:p w:rsidR="007F2516" w:rsidRPr="00A37B7C" w:rsidRDefault="007F2516" w:rsidP="00F06403">
            <w:pPr>
              <w:spacing w:line="240" w:lineRule="auto"/>
              <w:rPr>
                <w:rFonts w:ascii="Times New Roman" w:hAnsi="Times New Roman"/>
                <w:bCs/>
                <w:iCs/>
              </w:rPr>
            </w:pPr>
            <w:r w:rsidRPr="00A37B7C">
              <w:rPr>
                <w:rFonts w:ascii="Times New Roman" w:hAnsi="Times New Roman"/>
                <w:bCs/>
                <w:iCs/>
              </w:rPr>
              <w:t>Выбирает способы решения задач профессиональной деятельности применительно к различным контекстам;</w:t>
            </w:r>
          </w:p>
          <w:p w:rsidR="007F2516" w:rsidRPr="00A37B7C" w:rsidRDefault="007F2516" w:rsidP="00F06403">
            <w:pPr>
              <w:spacing w:line="240" w:lineRule="auto"/>
              <w:rPr>
                <w:rFonts w:ascii="Times New Roman" w:hAnsi="Times New Roman"/>
                <w:bCs/>
                <w:i/>
              </w:rPr>
            </w:pPr>
            <w:r w:rsidRPr="00A37B7C">
              <w:rPr>
                <w:rFonts w:ascii="Times New Roman" w:hAnsi="Times New Roman"/>
              </w:rPr>
              <w:t>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F2516" w:rsidRPr="00A37B7C" w:rsidRDefault="007F2516" w:rsidP="00F06403">
            <w:pPr>
              <w:spacing w:line="240" w:lineRule="auto"/>
              <w:rPr>
                <w:rFonts w:ascii="Times New Roman" w:hAnsi="Times New Roman"/>
                <w:bCs/>
                <w:i/>
              </w:rPr>
            </w:pPr>
            <w:r w:rsidRPr="00A37B7C">
              <w:rPr>
                <w:rFonts w:ascii="Times New Roman" w:hAnsi="Times New Roman"/>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p w:rsidR="007F2516" w:rsidRPr="00A37B7C" w:rsidRDefault="007F2516" w:rsidP="00F06403">
            <w:pPr>
              <w:spacing w:line="240" w:lineRule="auto"/>
              <w:rPr>
                <w:rFonts w:ascii="Times New Roman" w:hAnsi="Times New Roman"/>
                <w:bCs/>
                <w:i/>
              </w:rPr>
            </w:pPr>
            <w:r w:rsidRPr="00A37B7C">
              <w:rPr>
                <w:rFonts w:ascii="Times New Roman" w:hAnsi="Times New Roman"/>
              </w:rPr>
              <w:t>Содействует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F2516" w:rsidRPr="00A37B7C" w:rsidRDefault="007F2516" w:rsidP="00F06403">
            <w:pPr>
              <w:spacing w:line="240" w:lineRule="auto"/>
              <w:rPr>
                <w:rFonts w:ascii="Times New Roman" w:hAnsi="Times New Roman"/>
                <w:bCs/>
              </w:rPr>
            </w:pPr>
            <w:r w:rsidRPr="00A37B7C">
              <w:rPr>
                <w:rFonts w:ascii="Times New Roman" w:hAnsi="Times New Roman"/>
                <w:bCs/>
              </w:rPr>
              <w:t>Пользуется профессиональной документацией на государственном и иностранном языках;</w:t>
            </w:r>
          </w:p>
          <w:p w:rsidR="007F2516" w:rsidRPr="00A37B7C" w:rsidRDefault="007F2516" w:rsidP="00F06403">
            <w:pPr>
              <w:spacing w:line="240" w:lineRule="auto"/>
              <w:rPr>
                <w:rFonts w:ascii="Times New Roman" w:hAnsi="Times New Roman"/>
                <w:bCs/>
                <w:iCs/>
              </w:rPr>
            </w:pPr>
          </w:p>
        </w:tc>
        <w:tc>
          <w:tcPr>
            <w:tcW w:w="1581" w:type="pct"/>
          </w:tcPr>
          <w:p w:rsidR="007F2516" w:rsidRPr="00A37B7C" w:rsidRDefault="007F2516" w:rsidP="00F06403">
            <w:pPr>
              <w:spacing w:after="0"/>
              <w:jc w:val="both"/>
              <w:rPr>
                <w:rFonts w:ascii="Times New Roman" w:hAnsi="Times New Roman"/>
              </w:rPr>
            </w:pPr>
            <w:r w:rsidRPr="00A37B7C">
              <w:rPr>
                <w:rFonts w:ascii="Times New Roman" w:hAnsi="Times New Roman"/>
              </w:rPr>
              <w:lastRenderedPageBreak/>
              <w:t>Проверка правильности выполнения расчетных показателей. Сравнение результатов выполнения задания с эталоном.</w:t>
            </w:r>
          </w:p>
          <w:p w:rsidR="007F2516" w:rsidRPr="00A37B7C" w:rsidRDefault="007F2516" w:rsidP="00F06403">
            <w:pPr>
              <w:spacing w:after="0"/>
              <w:jc w:val="both"/>
              <w:rPr>
                <w:rFonts w:ascii="Times New Roman" w:hAnsi="Times New Roman"/>
              </w:rPr>
            </w:pPr>
          </w:p>
          <w:p w:rsidR="007F2516" w:rsidRPr="00A37B7C" w:rsidRDefault="007F2516" w:rsidP="00F06403">
            <w:pPr>
              <w:jc w:val="both"/>
              <w:rPr>
                <w:rFonts w:ascii="Times New Roman" w:hAnsi="Times New Roman"/>
              </w:rPr>
            </w:pPr>
            <w:r w:rsidRPr="00A37B7C">
              <w:rPr>
                <w:rFonts w:ascii="Times New Roman" w:hAnsi="Times New Roman"/>
              </w:rPr>
              <w:t>Экспертная оценка результатов выполнения практических кейс-заданий.</w:t>
            </w:r>
          </w:p>
          <w:p w:rsidR="007F2516" w:rsidRPr="00A37B7C" w:rsidRDefault="007F2516" w:rsidP="00F06403">
            <w:pPr>
              <w:spacing w:after="0"/>
              <w:jc w:val="both"/>
              <w:rPr>
                <w:rFonts w:ascii="Times New Roman" w:hAnsi="Times New Roman"/>
              </w:rPr>
            </w:pPr>
            <w:r w:rsidRPr="00A37B7C">
              <w:rPr>
                <w:rFonts w:ascii="Times New Roman" w:hAnsi="Times New Roman"/>
              </w:rPr>
              <w:t>Экспертная оценка контрольных / проверочных работ по установленным критериям.</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lastRenderedPageBreak/>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7F2516" w:rsidRPr="00A37B7C" w:rsidRDefault="007F2516" w:rsidP="00F06403">
            <w:pPr>
              <w:spacing w:after="0"/>
              <w:jc w:val="both"/>
              <w:rPr>
                <w:rFonts w:ascii="Times New Roman" w:hAnsi="Times New Roman"/>
              </w:rPr>
            </w:pPr>
          </w:p>
          <w:p w:rsidR="007F2516" w:rsidRPr="00A37B7C" w:rsidRDefault="007F2516" w:rsidP="00F06403">
            <w:pPr>
              <w:spacing w:after="0"/>
              <w:jc w:val="both"/>
              <w:rPr>
                <w:rFonts w:ascii="Times New Roman" w:hAnsi="Times New Roman"/>
              </w:rPr>
            </w:pPr>
            <w:r w:rsidRPr="00A37B7C">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7F2516" w:rsidRPr="00A37B7C" w:rsidRDefault="007F2516" w:rsidP="00F06403">
            <w:pPr>
              <w:spacing w:after="0"/>
              <w:jc w:val="both"/>
              <w:rPr>
                <w:rFonts w:ascii="Times New Roman" w:hAnsi="Times New Roman"/>
              </w:rPr>
            </w:pPr>
            <w:r w:rsidRPr="00A37B7C">
              <w:rPr>
                <w:rFonts w:ascii="Times New Roman" w:hAnsi="Times New Roman"/>
              </w:rPr>
              <w:t>– на практических занятиях;</w:t>
            </w:r>
          </w:p>
          <w:p w:rsidR="007F2516" w:rsidRPr="00A37B7C" w:rsidRDefault="007F2516" w:rsidP="00F06403">
            <w:pPr>
              <w:spacing w:line="240" w:lineRule="auto"/>
              <w:rPr>
                <w:rFonts w:ascii="Times New Roman" w:hAnsi="Times New Roman"/>
                <w:bCs/>
              </w:rPr>
            </w:pPr>
            <w:r w:rsidRPr="00A37B7C">
              <w:rPr>
                <w:rFonts w:ascii="Times New Roman" w:hAnsi="Times New Roman"/>
              </w:rPr>
              <w:t>– при проведении экзамена.</w:t>
            </w:r>
          </w:p>
        </w:tc>
      </w:tr>
    </w:tbl>
    <w:p w:rsidR="007F2516" w:rsidRPr="00A37B7C" w:rsidRDefault="007F2516" w:rsidP="007F2516">
      <w:pPr>
        <w:spacing w:after="0"/>
        <w:jc w:val="both"/>
        <w:rPr>
          <w:rFonts w:ascii="Times New Roman" w:hAnsi="Times New Roman"/>
          <w:b/>
          <w:szCs w:val="52"/>
        </w:rPr>
      </w:pPr>
    </w:p>
    <w:p w:rsidR="007F2516" w:rsidRPr="00A37B7C" w:rsidRDefault="007F2516" w:rsidP="007F2516">
      <w:pPr>
        <w:spacing w:after="0"/>
        <w:jc w:val="both"/>
        <w:rPr>
          <w:rFonts w:ascii="Times New Roman" w:hAnsi="Times New Roman"/>
          <w:b/>
          <w:szCs w:val="52"/>
        </w:rPr>
      </w:pPr>
    </w:p>
    <w:p w:rsidR="007F2516" w:rsidRPr="00A37B7C" w:rsidRDefault="007F2516" w:rsidP="007F2516">
      <w:pPr>
        <w:spacing w:after="0"/>
        <w:jc w:val="both"/>
        <w:rPr>
          <w:rFonts w:ascii="Times New Roman" w:hAnsi="Times New Roman"/>
          <w:b/>
          <w:szCs w:val="52"/>
        </w:rPr>
      </w:pPr>
    </w:p>
    <w:p w:rsidR="0084290B" w:rsidRDefault="007F2516" w:rsidP="007F2516">
      <w:r w:rsidRPr="00A37B7C">
        <w:br w:type="page"/>
      </w:r>
    </w:p>
    <w:sectPr w:rsidR="008429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16" w:rsidRDefault="007F2516" w:rsidP="007F2516">
      <w:pPr>
        <w:spacing w:after="0" w:line="240" w:lineRule="auto"/>
      </w:pPr>
      <w:r>
        <w:separator/>
      </w:r>
    </w:p>
  </w:endnote>
  <w:endnote w:type="continuationSeparator" w:id="0">
    <w:p w:rsidR="007F2516" w:rsidRDefault="007F2516" w:rsidP="007F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16" w:rsidRDefault="007F2516" w:rsidP="00C46C1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F2516" w:rsidRDefault="007F2516" w:rsidP="00C46C1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16" w:rsidRDefault="007F2516" w:rsidP="00C46C1F">
    <w:pPr>
      <w:pStyle w:val="a7"/>
      <w:jc w:val="right"/>
    </w:pPr>
    <w:r>
      <w:fldChar w:fldCharType="begin"/>
    </w:r>
    <w:r>
      <w:instrText>PAGE   \* MERGEFORMAT</w:instrText>
    </w:r>
    <w:r>
      <w:fldChar w:fldCharType="separate"/>
    </w:r>
    <w:r w:rsidR="000E678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16" w:rsidRDefault="007F2516" w:rsidP="007F2516">
      <w:pPr>
        <w:spacing w:after="0" w:line="240" w:lineRule="auto"/>
      </w:pPr>
      <w:r>
        <w:separator/>
      </w:r>
    </w:p>
  </w:footnote>
  <w:footnote w:type="continuationSeparator" w:id="0">
    <w:p w:rsidR="007F2516" w:rsidRDefault="007F2516" w:rsidP="007F2516">
      <w:pPr>
        <w:spacing w:after="0" w:line="240" w:lineRule="auto"/>
      </w:pPr>
      <w:r>
        <w:continuationSeparator/>
      </w:r>
    </w:p>
  </w:footnote>
  <w:footnote w:id="1">
    <w:p w:rsidR="007F2516" w:rsidRPr="006931D1" w:rsidRDefault="007F2516" w:rsidP="007F2516">
      <w:pPr>
        <w:pStyle w:val="a5"/>
        <w:suppressAutoHyphens/>
        <w:jc w:val="both"/>
        <w:rPr>
          <w:i/>
          <w:lang w:val="ru-RU"/>
        </w:rPr>
      </w:pPr>
      <w:r>
        <w:rPr>
          <w:rStyle w:val="aa"/>
        </w:rPr>
        <w:footnoteRef/>
      </w:r>
      <w:r w:rsidRPr="007459D5">
        <w:rPr>
          <w:lang w:val="ru-RU"/>
        </w:rPr>
        <w:t xml:space="preserve"> </w:t>
      </w:r>
      <w:r w:rsidRPr="00531143">
        <w:rPr>
          <w:rStyle w:val="a3"/>
          <w:lang w:val="ru-RU"/>
        </w:rPr>
        <w:t xml:space="preserve">Самостоятельная работа в рамках образовательной программы планируется образовательной организацией </w:t>
      </w:r>
      <w:r>
        <w:rPr>
          <w:rStyle w:val="a3"/>
          <w:lang w:val="ru-RU"/>
        </w:rPr>
        <w:t>в</w:t>
      </w:r>
      <w:r w:rsidRPr="00531143">
        <w:rPr>
          <w:rStyle w:val="a3"/>
          <w:lang w:val="ru-RU"/>
        </w:rPr>
        <w:t xml:space="preserve"> соответствии с требованиями </w:t>
      </w:r>
      <w:r>
        <w:rPr>
          <w:rStyle w:val="a3"/>
          <w:lang w:val="ru-RU"/>
        </w:rPr>
        <w:t xml:space="preserve">ФГОС СПО </w:t>
      </w:r>
      <w:r w:rsidRPr="00531143">
        <w:rPr>
          <w:rStyle w:val="a3"/>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B23"/>
    <w:multiLevelType w:val="hybridMultilevel"/>
    <w:tmpl w:val="3D9012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E27135"/>
    <w:multiLevelType w:val="hybridMultilevel"/>
    <w:tmpl w:val="B088E0D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113123"/>
    <w:multiLevelType w:val="hybridMultilevel"/>
    <w:tmpl w:val="7CDEF632"/>
    <w:lvl w:ilvl="0" w:tplc="EAA6A5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A01B8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28CE2799"/>
    <w:multiLevelType w:val="multilevel"/>
    <w:tmpl w:val="C016BEDC"/>
    <w:lvl w:ilvl="0">
      <w:start w:val="1"/>
      <w:numFmt w:val="decimal"/>
      <w:lvlText w:val="%1."/>
      <w:lvlJc w:val="left"/>
      <w:pPr>
        <w:ind w:left="1080" w:hanging="360"/>
      </w:pPr>
      <w:rPr>
        <w:rFonts w:hint="default"/>
        <w:b w:val="0"/>
        <w:bCs w:val="0"/>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69DE2B94"/>
    <w:multiLevelType w:val="hybridMultilevel"/>
    <w:tmpl w:val="A5C8925C"/>
    <w:lvl w:ilvl="0" w:tplc="62C4674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D171D8"/>
    <w:multiLevelType w:val="hybridMultilevel"/>
    <w:tmpl w:val="76063B56"/>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16"/>
    <w:rsid w:val="000E678C"/>
    <w:rsid w:val="007F2516"/>
    <w:rsid w:val="0084290B"/>
    <w:rsid w:val="00AE5012"/>
    <w:rsid w:val="00DC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34B75-0449-4D50-8D48-6E983961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F2516"/>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locked/>
    <w:rsid w:val="007F2516"/>
    <w:rPr>
      <w:rFonts w:ascii="Times New Roman" w:hAnsi="Times New Roman" w:cs="Times New Roman"/>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7F2516"/>
    <w:pPr>
      <w:spacing w:after="0" w:line="240" w:lineRule="auto"/>
    </w:pPr>
    <w:rPr>
      <w:rFonts w:ascii="Times New Roman" w:hAnsi="Times New Roman" w:cs="Times New Roman"/>
      <w:lang w:val="en-US" w:eastAsia="x-none"/>
    </w:rPr>
  </w:style>
  <w:style w:type="character" w:customStyle="1" w:styleId="1">
    <w:name w:val="Текст сноски Знак1"/>
    <w:basedOn w:val="a0"/>
    <w:uiPriority w:val="99"/>
    <w:semiHidden/>
    <w:rsid w:val="007F2516"/>
    <w:rPr>
      <w:sz w:val="20"/>
      <w:szCs w:val="20"/>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locked/>
    <w:rsid w:val="007F2516"/>
    <w:rPr>
      <w:rFonts w:ascii="Times New Roman" w:hAnsi="Times New Roman" w:cs="Times New Roman"/>
      <w:sz w:val="24"/>
      <w:szCs w:val="24"/>
      <w:lang w:val="x-none" w:eastAsia="x-none"/>
    </w:rPr>
  </w:style>
  <w:style w:type="paragraph" w:styleId="a7">
    <w:name w:val="footer"/>
    <w:aliases w:val="Нижний колонтитул Знак Знак Знак,Нижний колонтитул1,Нижний колонтитул Знак Знак"/>
    <w:basedOn w:val="a"/>
    <w:link w:val="a6"/>
    <w:uiPriority w:val="99"/>
    <w:unhideWhenUsed/>
    <w:qFormat/>
    <w:rsid w:val="007F2516"/>
    <w:pPr>
      <w:tabs>
        <w:tab w:val="center" w:pos="4677"/>
        <w:tab w:val="right" w:pos="9355"/>
      </w:tabs>
      <w:spacing w:before="120" w:after="120" w:line="240" w:lineRule="auto"/>
    </w:pPr>
    <w:rPr>
      <w:rFonts w:ascii="Times New Roman" w:hAnsi="Times New Roman" w:cs="Times New Roman"/>
      <w:sz w:val="24"/>
      <w:szCs w:val="24"/>
      <w:lang w:val="x-none" w:eastAsia="x-none"/>
    </w:rPr>
  </w:style>
  <w:style w:type="character" w:customStyle="1" w:styleId="10">
    <w:name w:val="Нижний колонтитул Знак1"/>
    <w:basedOn w:val="a0"/>
    <w:uiPriority w:val="99"/>
    <w:semiHidden/>
    <w:rsid w:val="007F2516"/>
  </w:style>
  <w:style w:type="character" w:customStyle="1" w:styleId="a8">
    <w:name w:val="Подзаголовок Знак"/>
    <w:basedOn w:val="a0"/>
    <w:link w:val="a9"/>
    <w:qFormat/>
    <w:locked/>
    <w:rsid w:val="007F2516"/>
    <w:rPr>
      <w:rFonts w:ascii="Calibri Light" w:hAnsi="Calibri Light" w:cs="Calibri Light"/>
      <w:sz w:val="24"/>
      <w:szCs w:val="24"/>
    </w:rPr>
  </w:style>
  <w:style w:type="character" w:styleId="aa">
    <w:name w:val="footnote reference"/>
    <w:link w:val="11"/>
    <w:unhideWhenUsed/>
    <w:rsid w:val="007F2516"/>
    <w:rPr>
      <w:rFonts w:ascii="Times New Roman" w:hAnsi="Times New Roman" w:cs="Times New Roman"/>
      <w:vertAlign w:val="superscript"/>
    </w:rPr>
  </w:style>
  <w:style w:type="character" w:styleId="ab">
    <w:name w:val="page number"/>
    <w:unhideWhenUsed/>
    <w:qFormat/>
    <w:rsid w:val="007F2516"/>
    <w:rPr>
      <w:rFonts w:ascii="Times New Roman" w:hAnsi="Times New Roman" w:cs="Times New Roman" w:hint="default"/>
    </w:rPr>
  </w:style>
  <w:style w:type="paragraph" w:styleId="a9">
    <w:name w:val="Subtitle"/>
    <w:basedOn w:val="a"/>
    <w:next w:val="a"/>
    <w:link w:val="a8"/>
    <w:qFormat/>
    <w:rsid w:val="007F2516"/>
    <w:pPr>
      <w:numPr>
        <w:ilvl w:val="1"/>
      </w:numPr>
      <w:spacing w:line="276" w:lineRule="auto"/>
    </w:pPr>
    <w:rPr>
      <w:rFonts w:ascii="Calibri Light" w:hAnsi="Calibri Light" w:cs="Calibri Light"/>
      <w:sz w:val="24"/>
      <w:szCs w:val="24"/>
    </w:rPr>
  </w:style>
  <w:style w:type="character" w:customStyle="1" w:styleId="12">
    <w:name w:val="Подзаголовок Знак1"/>
    <w:basedOn w:val="a0"/>
    <w:uiPriority w:val="11"/>
    <w:rsid w:val="007F2516"/>
    <w:rPr>
      <w:rFonts w:eastAsiaTheme="minorEastAsia"/>
      <w:color w:val="5A5A5A" w:themeColor="text1" w:themeTint="A5"/>
      <w:spacing w:val="15"/>
    </w:rPr>
  </w:style>
  <w:style w:type="paragraph" w:customStyle="1" w:styleId="11">
    <w:name w:val="Знак сноски1"/>
    <w:link w:val="aa"/>
    <w:rsid w:val="007F2516"/>
    <w:pPr>
      <w:spacing w:after="0" w:line="240" w:lineRule="auto"/>
    </w:pPr>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491753"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49476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9476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ait.ru/bcode/489603" TargetMode="External"/><Relationship Id="rId4" Type="http://schemas.openxmlformats.org/officeDocument/2006/relationships/webSettings" Target="webSettings.xml"/><Relationship Id="rId9" Type="http://schemas.openxmlformats.org/officeDocument/2006/relationships/hyperlink" Target="https://urait.ru/bcode/496798" TargetMode="External"/><Relationship Id="rId14" Type="http://schemas.openxmlformats.org/officeDocument/2006/relationships/hyperlink" Target="https://urait.ru/bcode/497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5111</Words>
  <Characters>29136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 Аудитория 210</dc:creator>
  <cp:keywords/>
  <dc:description/>
  <cp:lastModifiedBy>Преподаватель Аудитория 210</cp:lastModifiedBy>
  <cp:revision>3</cp:revision>
  <dcterms:created xsi:type="dcterms:W3CDTF">2024-09-11T16:32:00Z</dcterms:created>
  <dcterms:modified xsi:type="dcterms:W3CDTF">2024-09-12T15:09:00Z</dcterms:modified>
</cp:coreProperties>
</file>