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B9" w:rsidRPr="00A37B7C" w:rsidRDefault="00572DB9" w:rsidP="00572DB9">
      <w:pPr>
        <w:pStyle w:val="a8"/>
        <w:widowControl w:val="0"/>
        <w:suppressAutoHyphens/>
        <w:jc w:val="right"/>
        <w:rPr>
          <w:rFonts w:ascii="Times New Roman" w:hAnsi="Times New Roman"/>
          <w:b/>
          <w:bCs/>
        </w:rPr>
      </w:pPr>
      <w:r w:rsidRPr="00A37B7C">
        <w:rPr>
          <w:rFonts w:ascii="Times New Roman" w:hAnsi="Times New Roman"/>
          <w:b/>
          <w:bCs/>
        </w:rPr>
        <w:t>Приложение 2.6</w:t>
      </w:r>
    </w:p>
    <w:p w:rsidR="00572DB9" w:rsidRPr="00A37B7C" w:rsidRDefault="00572DB9" w:rsidP="00572DB9">
      <w:pPr>
        <w:widowControl w:val="0"/>
        <w:suppressAutoHyphens/>
        <w:spacing w:after="0"/>
        <w:jc w:val="right"/>
        <w:rPr>
          <w:rFonts w:ascii="Times New Roman" w:hAnsi="Times New Roman"/>
          <w:b/>
          <w:sz w:val="24"/>
          <w:szCs w:val="24"/>
        </w:rPr>
      </w:pPr>
      <w:r w:rsidRPr="00A37B7C">
        <w:rPr>
          <w:rFonts w:ascii="Times New Roman" w:hAnsi="Times New Roman"/>
          <w:b/>
          <w:sz w:val="24"/>
          <w:szCs w:val="24"/>
        </w:rPr>
        <w:t xml:space="preserve">к ПОП по </w:t>
      </w:r>
      <w:r w:rsidRPr="00A37B7C">
        <w:rPr>
          <w:rFonts w:ascii="Times New Roman" w:hAnsi="Times New Roman"/>
          <w:b/>
          <w:bCs/>
          <w:sz w:val="24"/>
          <w:szCs w:val="24"/>
        </w:rPr>
        <w:t>специальности</w:t>
      </w:r>
      <w:r w:rsidRPr="00A37B7C">
        <w:rPr>
          <w:rFonts w:ascii="Times New Roman" w:hAnsi="Times New Roman"/>
          <w:b/>
          <w:i/>
          <w:sz w:val="24"/>
          <w:szCs w:val="24"/>
        </w:rPr>
        <w:t xml:space="preserve"> </w:t>
      </w:r>
      <w:r w:rsidRPr="00A37B7C">
        <w:rPr>
          <w:rFonts w:ascii="Times New Roman" w:hAnsi="Times New Roman"/>
          <w:b/>
          <w:i/>
          <w:sz w:val="24"/>
          <w:szCs w:val="24"/>
        </w:rPr>
        <w:br/>
      </w:r>
      <w:r w:rsidRPr="00A37B7C">
        <w:rPr>
          <w:rFonts w:ascii="Times New Roman" w:hAnsi="Times New Roman"/>
          <w:b/>
          <w:sz w:val="24"/>
          <w:szCs w:val="24"/>
        </w:rPr>
        <w:t>38.02.08 Торговое дело</w:t>
      </w: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572DB9" w:rsidRPr="00A37B7C" w:rsidRDefault="00572DB9" w:rsidP="00572DB9">
      <w:pPr>
        <w:widowControl w:val="0"/>
        <w:suppressAutoHyphens/>
        <w:jc w:val="center"/>
        <w:rPr>
          <w:rFonts w:ascii="Times New Roman" w:hAnsi="Times New Roman"/>
          <w:b/>
          <w:i/>
          <w:sz w:val="24"/>
          <w:szCs w:val="24"/>
          <w:u w:val="single"/>
        </w:rPr>
      </w:pPr>
    </w:p>
    <w:p w:rsidR="00572DB9" w:rsidRPr="00A37B7C" w:rsidRDefault="00572DB9" w:rsidP="00572DB9">
      <w:pPr>
        <w:widowControl w:val="0"/>
        <w:suppressAutoHyphens/>
        <w:spacing w:after="0"/>
        <w:jc w:val="center"/>
        <w:rPr>
          <w:rFonts w:ascii="Times New Roman" w:hAnsi="Times New Roman"/>
          <w:b/>
          <w:iCs/>
          <w:sz w:val="24"/>
          <w:szCs w:val="24"/>
        </w:rPr>
      </w:pPr>
      <w:r w:rsidRPr="00A37B7C">
        <w:rPr>
          <w:rFonts w:ascii="Times New Roman" w:hAnsi="Times New Roman"/>
          <w:b/>
          <w:iCs/>
          <w:sz w:val="24"/>
          <w:szCs w:val="24"/>
        </w:rPr>
        <w:t>ОП.01 ЭКОНОМИКА И ОСНОВЫ АНАЛИЗА ФИНАНСОВО-ХОЗЯЙСТВЕННОЙ ДЕЯТЕЛЬНОСТИ ТОРГОВОЙ ОРГАНИЗАЦИИ</w:t>
      </w:r>
    </w:p>
    <w:p w:rsidR="00572DB9" w:rsidRPr="00A37B7C" w:rsidRDefault="00572DB9" w:rsidP="00572DB9">
      <w:pPr>
        <w:widowControl w:val="0"/>
        <w:suppressAutoHyphens/>
        <w:jc w:val="center"/>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572DB9" w:rsidRPr="00A37B7C" w:rsidRDefault="00572DB9" w:rsidP="00572DB9">
      <w:pPr>
        <w:widowControl w:val="0"/>
        <w:suppressAutoHyphens/>
        <w:rPr>
          <w:rFonts w:ascii="Times New Roman" w:hAnsi="Times New Roman"/>
          <w:b/>
          <w:i/>
          <w:sz w:val="24"/>
          <w:szCs w:val="24"/>
        </w:rPr>
      </w:pPr>
    </w:p>
    <w:p w:rsidR="003B05AF" w:rsidRDefault="003B05AF" w:rsidP="00572DB9">
      <w:pPr>
        <w:widowControl w:val="0"/>
        <w:suppressAutoHyphens/>
        <w:jc w:val="center"/>
        <w:rPr>
          <w:rFonts w:ascii="Times New Roman" w:hAnsi="Times New Roman"/>
          <w:b/>
          <w:bCs/>
          <w:iCs/>
          <w:sz w:val="24"/>
          <w:szCs w:val="24"/>
        </w:rPr>
      </w:pPr>
    </w:p>
    <w:p w:rsidR="003B05AF" w:rsidRDefault="003B05AF" w:rsidP="00572DB9">
      <w:pPr>
        <w:widowControl w:val="0"/>
        <w:suppressAutoHyphens/>
        <w:jc w:val="center"/>
        <w:rPr>
          <w:rFonts w:ascii="Times New Roman" w:hAnsi="Times New Roman"/>
          <w:b/>
          <w:bCs/>
          <w:iCs/>
          <w:sz w:val="24"/>
          <w:szCs w:val="24"/>
        </w:rPr>
      </w:pPr>
    </w:p>
    <w:p w:rsidR="003B05AF" w:rsidRDefault="003B05AF" w:rsidP="00572DB9">
      <w:pPr>
        <w:widowControl w:val="0"/>
        <w:suppressAutoHyphens/>
        <w:jc w:val="center"/>
        <w:rPr>
          <w:rFonts w:ascii="Times New Roman" w:hAnsi="Times New Roman"/>
          <w:b/>
          <w:bCs/>
          <w:iCs/>
          <w:sz w:val="24"/>
          <w:szCs w:val="24"/>
        </w:rPr>
      </w:pPr>
    </w:p>
    <w:p w:rsidR="003B05AF" w:rsidRDefault="003B05AF" w:rsidP="00572DB9">
      <w:pPr>
        <w:widowControl w:val="0"/>
        <w:suppressAutoHyphens/>
        <w:jc w:val="center"/>
        <w:rPr>
          <w:rFonts w:ascii="Times New Roman" w:hAnsi="Times New Roman"/>
          <w:b/>
          <w:bCs/>
          <w:iCs/>
          <w:sz w:val="24"/>
          <w:szCs w:val="24"/>
        </w:rPr>
      </w:pPr>
    </w:p>
    <w:p w:rsidR="00572DB9" w:rsidRPr="009602AC" w:rsidRDefault="00572DB9" w:rsidP="00572DB9">
      <w:pPr>
        <w:widowControl w:val="0"/>
        <w:suppressAutoHyphens/>
        <w:jc w:val="center"/>
        <w:rPr>
          <w:rFonts w:ascii="Times New Roman" w:hAnsi="Times New Roman"/>
          <w:b/>
          <w:sz w:val="24"/>
          <w:szCs w:val="24"/>
        </w:rPr>
      </w:pPr>
      <w:r>
        <w:rPr>
          <w:rFonts w:ascii="Times New Roman" w:hAnsi="Times New Roman"/>
          <w:b/>
          <w:bCs/>
          <w:iCs/>
          <w:sz w:val="24"/>
          <w:szCs w:val="24"/>
        </w:rPr>
        <w:t>202</w:t>
      </w:r>
      <w:r w:rsidR="003B05AF">
        <w:rPr>
          <w:rFonts w:ascii="Times New Roman" w:hAnsi="Times New Roman"/>
          <w:b/>
          <w:bCs/>
          <w:iCs/>
          <w:sz w:val="24"/>
          <w:szCs w:val="24"/>
        </w:rPr>
        <w:t>4</w:t>
      </w:r>
      <w:r w:rsidRPr="00A37B7C">
        <w:rPr>
          <w:rFonts w:ascii="Times New Roman" w:hAnsi="Times New Roman"/>
          <w:b/>
          <w:bCs/>
          <w:iCs/>
          <w:sz w:val="24"/>
          <w:szCs w:val="24"/>
        </w:rPr>
        <w:t xml:space="preserve"> г.</w:t>
      </w:r>
      <w:r w:rsidRPr="00A37B7C">
        <w:rPr>
          <w:rFonts w:ascii="Times New Roman" w:hAnsi="Times New Roman"/>
          <w:b/>
          <w:bCs/>
          <w:i/>
        </w:rPr>
        <w:br w:type="page"/>
      </w:r>
      <w:r w:rsidRPr="009602AC">
        <w:rPr>
          <w:rFonts w:ascii="Times New Roman" w:hAnsi="Times New Roman"/>
          <w:b/>
          <w:sz w:val="24"/>
          <w:szCs w:val="24"/>
        </w:rPr>
        <w:lastRenderedPageBreak/>
        <w:t>СОДЕРЖАНИЕ</w:t>
      </w:r>
    </w:p>
    <w:p w:rsidR="00572DB9" w:rsidRPr="00A37B7C" w:rsidRDefault="00572DB9" w:rsidP="00572DB9">
      <w:pPr>
        <w:widowControl w:val="0"/>
        <w:suppressAutoHyphens/>
        <w:rPr>
          <w:rFonts w:ascii="Times New Roman" w:hAnsi="Times New Roman"/>
          <w:b/>
          <w:i/>
          <w:sz w:val="24"/>
          <w:szCs w:val="24"/>
        </w:rPr>
      </w:pPr>
    </w:p>
    <w:tbl>
      <w:tblPr>
        <w:tblW w:w="10360" w:type="dxa"/>
        <w:tblInd w:w="-567" w:type="dxa"/>
        <w:tblLook w:val="01E0" w:firstRow="1" w:lastRow="1" w:firstColumn="1" w:lastColumn="1" w:noHBand="0" w:noVBand="0"/>
      </w:tblPr>
      <w:tblGrid>
        <w:gridCol w:w="9214"/>
        <w:gridCol w:w="1146"/>
      </w:tblGrid>
      <w:tr w:rsidR="00572DB9" w:rsidRPr="00A37B7C" w:rsidTr="007A267B">
        <w:tc>
          <w:tcPr>
            <w:tcW w:w="9214" w:type="dxa"/>
          </w:tcPr>
          <w:p w:rsidR="00572DB9" w:rsidRPr="00A37B7C" w:rsidRDefault="00572DB9" w:rsidP="00EA343D">
            <w:pPr>
              <w:widowControl w:val="0"/>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146" w:type="dxa"/>
          </w:tcPr>
          <w:p w:rsidR="00572DB9" w:rsidRPr="00A37B7C" w:rsidRDefault="00572DB9" w:rsidP="008A4395">
            <w:pPr>
              <w:widowControl w:val="0"/>
              <w:suppressAutoHyphens/>
              <w:jc w:val="center"/>
              <w:rPr>
                <w:rFonts w:ascii="Times New Roman" w:hAnsi="Times New Roman"/>
                <w:b/>
                <w:sz w:val="24"/>
                <w:szCs w:val="24"/>
              </w:rPr>
            </w:pPr>
          </w:p>
        </w:tc>
      </w:tr>
      <w:tr w:rsidR="00572DB9" w:rsidRPr="00A37B7C" w:rsidTr="007A267B">
        <w:tc>
          <w:tcPr>
            <w:tcW w:w="9214" w:type="dxa"/>
          </w:tcPr>
          <w:p w:rsidR="00572DB9" w:rsidRPr="00A37B7C" w:rsidRDefault="00572DB9" w:rsidP="008A4395">
            <w:pPr>
              <w:widowControl w:val="0"/>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572DB9" w:rsidRPr="00A37B7C" w:rsidRDefault="00572DB9" w:rsidP="008A4395">
            <w:pPr>
              <w:widowControl w:val="0"/>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146" w:type="dxa"/>
          </w:tcPr>
          <w:p w:rsidR="00572DB9" w:rsidRPr="00A37B7C" w:rsidRDefault="00572DB9" w:rsidP="008A4395">
            <w:pPr>
              <w:widowControl w:val="0"/>
              <w:suppressAutoHyphens/>
              <w:ind w:left="644"/>
              <w:jc w:val="center"/>
              <w:rPr>
                <w:rFonts w:ascii="Times New Roman" w:hAnsi="Times New Roman"/>
                <w:b/>
                <w:sz w:val="24"/>
                <w:szCs w:val="24"/>
              </w:rPr>
            </w:pPr>
          </w:p>
        </w:tc>
      </w:tr>
      <w:tr w:rsidR="00572DB9" w:rsidRPr="00A37B7C" w:rsidTr="007A267B">
        <w:tc>
          <w:tcPr>
            <w:tcW w:w="9214" w:type="dxa"/>
          </w:tcPr>
          <w:p w:rsidR="00572DB9" w:rsidRPr="00A37B7C" w:rsidRDefault="00572DB9" w:rsidP="008A4395">
            <w:pPr>
              <w:widowControl w:val="0"/>
              <w:numPr>
                <w:ilvl w:val="0"/>
                <w:numId w:val="3"/>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572DB9" w:rsidRPr="00A37B7C" w:rsidRDefault="00572DB9" w:rsidP="008A4395">
            <w:pPr>
              <w:widowControl w:val="0"/>
              <w:suppressAutoHyphens/>
              <w:rPr>
                <w:rFonts w:ascii="Times New Roman" w:hAnsi="Times New Roman"/>
                <w:b/>
                <w:sz w:val="24"/>
                <w:szCs w:val="24"/>
              </w:rPr>
            </w:pPr>
          </w:p>
        </w:tc>
        <w:tc>
          <w:tcPr>
            <w:tcW w:w="1146" w:type="dxa"/>
          </w:tcPr>
          <w:p w:rsidR="00572DB9" w:rsidRPr="00A37B7C" w:rsidRDefault="00572DB9" w:rsidP="008A4395">
            <w:pPr>
              <w:widowControl w:val="0"/>
              <w:suppressAutoHyphens/>
              <w:jc w:val="center"/>
              <w:rPr>
                <w:rFonts w:ascii="Times New Roman" w:hAnsi="Times New Roman"/>
                <w:b/>
                <w:sz w:val="24"/>
                <w:szCs w:val="24"/>
              </w:rPr>
            </w:pPr>
          </w:p>
        </w:tc>
      </w:tr>
    </w:tbl>
    <w:p w:rsidR="00572DB9" w:rsidRPr="00A37B7C" w:rsidRDefault="00572DB9" w:rsidP="00572DB9">
      <w:pPr>
        <w:widowControl w:val="0"/>
        <w:suppressAutoHyphens/>
        <w:spacing w:after="0"/>
        <w:ind w:left="360"/>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1. ОБЩАЯ ХАРАКТЕРИСТИКА РАБОЧЕЙ ПРОГРАММЫ</w:t>
      </w:r>
      <w:r w:rsidRPr="00A37B7C">
        <w:rPr>
          <w:rFonts w:ascii="Times New Roman" w:hAnsi="Times New Roman"/>
          <w:b/>
          <w:sz w:val="24"/>
          <w:szCs w:val="24"/>
        </w:rPr>
        <w:t xml:space="preserve"> УЧЕБНОЙ ДИСЦИПЛИНЫ</w:t>
      </w:r>
    </w:p>
    <w:p w:rsidR="00572DB9" w:rsidRPr="00554BBA" w:rsidRDefault="00572DB9" w:rsidP="00572D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hAnsi="Times New Roman"/>
          <w:b/>
          <w:bCs/>
          <w:sz w:val="24"/>
          <w:szCs w:val="24"/>
        </w:rPr>
      </w:pPr>
      <w:r w:rsidRPr="00554BBA">
        <w:rPr>
          <w:rFonts w:ascii="Times New Roman" w:hAnsi="Times New Roman"/>
          <w:b/>
          <w:bCs/>
          <w:sz w:val="24"/>
          <w:szCs w:val="24"/>
        </w:rPr>
        <w:t>ОП.01 ЭКОНОМИКА И ОСНОВЫ АНАЛИЗА ФИНАНСОВО-ХОЗЯЙСТВЕННОЙ ДЕЯТЕЛЬНОСТИ ТОРГОВОЙ ОРГАНИЗАЦИИ</w:t>
      </w:r>
    </w:p>
    <w:p w:rsidR="00572DB9" w:rsidRPr="00554BBA" w:rsidRDefault="00572DB9" w:rsidP="00572D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554BBA">
        <w:rPr>
          <w:rFonts w:ascii="Times New Roman" w:hAnsi="Times New Roman"/>
          <w:b/>
          <w:sz w:val="24"/>
          <w:szCs w:val="24"/>
        </w:rPr>
        <w:t xml:space="preserve">1.1. Место дисциплины в структуре основной образовательной программы: </w:t>
      </w:r>
    </w:p>
    <w:p w:rsidR="00572DB9" w:rsidRPr="00554BBA" w:rsidRDefault="00572DB9" w:rsidP="00572D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4BBA">
        <w:rPr>
          <w:rFonts w:ascii="Times New Roman" w:hAnsi="Times New Roman"/>
          <w:sz w:val="24"/>
          <w:szCs w:val="24"/>
        </w:rPr>
        <w:t xml:space="preserve">Учебная дисциплина </w:t>
      </w:r>
      <w:r w:rsidRPr="00554BBA">
        <w:rPr>
          <w:rFonts w:ascii="Times New Roman" w:hAnsi="Times New Roman"/>
          <w:b/>
          <w:i/>
          <w:sz w:val="24"/>
          <w:szCs w:val="24"/>
        </w:rPr>
        <w:t>«</w:t>
      </w:r>
      <w:r w:rsidRPr="00554BBA">
        <w:rPr>
          <w:rFonts w:ascii="Times New Roman" w:hAnsi="Times New Roman"/>
          <w:sz w:val="24"/>
          <w:szCs w:val="24"/>
        </w:rPr>
        <w:t xml:space="preserve">Экономика и основы анализа финансово-хозяйственной деятельности торговой организации» является обязательной частью общепрофессионального цикла примерной образовательной программы в соответствии с ФГОС СПО по специальности. </w:t>
      </w:r>
    </w:p>
    <w:p w:rsidR="00572DB9" w:rsidRPr="00554BBA" w:rsidRDefault="00572DB9" w:rsidP="00572DB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554BBA">
        <w:rPr>
          <w:rFonts w:ascii="Times New Roman" w:hAnsi="Times New Roman"/>
          <w:sz w:val="24"/>
          <w:szCs w:val="24"/>
        </w:rPr>
        <w:t>Особое значение дисциплина имеет при формировании и развитии ОК 01, ОК 02, ОК 03, ОК 04, ОК 07, ОК 09</w:t>
      </w:r>
      <w:r w:rsidRPr="00554BBA">
        <w:rPr>
          <w:rFonts w:ascii="Times New Roman" w:hAnsi="Times New Roman"/>
          <w:i/>
          <w:sz w:val="24"/>
          <w:szCs w:val="24"/>
        </w:rPr>
        <w:t>.</w:t>
      </w:r>
    </w:p>
    <w:p w:rsidR="00572DB9" w:rsidRPr="00554BBA" w:rsidRDefault="00572DB9" w:rsidP="00572D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572DB9" w:rsidRPr="00554BBA" w:rsidRDefault="00572DB9" w:rsidP="00572DB9">
      <w:pPr>
        <w:widowControl w:val="0"/>
        <w:suppressAutoHyphens/>
        <w:spacing w:after="0"/>
        <w:ind w:firstLine="709"/>
        <w:rPr>
          <w:rFonts w:ascii="Times New Roman" w:hAnsi="Times New Roman"/>
          <w:b/>
          <w:sz w:val="24"/>
          <w:szCs w:val="24"/>
        </w:rPr>
      </w:pPr>
      <w:r w:rsidRPr="00554BBA">
        <w:rPr>
          <w:rFonts w:ascii="Times New Roman" w:hAnsi="Times New Roman"/>
          <w:b/>
          <w:sz w:val="24"/>
          <w:szCs w:val="24"/>
        </w:rPr>
        <w:t>1.2. Цель и планируемые результаты освоения дисциплины:</w:t>
      </w:r>
    </w:p>
    <w:p w:rsidR="00572DB9" w:rsidRPr="00554BBA" w:rsidRDefault="00572DB9" w:rsidP="00572DB9">
      <w:pPr>
        <w:widowControl w:val="0"/>
        <w:suppressAutoHyphens/>
        <w:spacing w:after="0" w:line="240" w:lineRule="auto"/>
        <w:ind w:firstLine="709"/>
        <w:jc w:val="both"/>
        <w:rPr>
          <w:rFonts w:ascii="Times New Roman" w:hAnsi="Times New Roman"/>
          <w:sz w:val="24"/>
          <w:szCs w:val="24"/>
        </w:rPr>
      </w:pPr>
      <w:r w:rsidRPr="00554BBA">
        <w:rPr>
          <w:rFonts w:ascii="Times New Roman" w:hAnsi="Times New Roman"/>
          <w:sz w:val="24"/>
          <w:szCs w:val="24"/>
        </w:rPr>
        <w:t xml:space="preserve">В рамках программы учебной дисциплины обучающимися осваиваются умения </w:t>
      </w:r>
      <w:r w:rsidRPr="00554BBA">
        <w:rPr>
          <w:rFonts w:ascii="Times New Roman" w:hAnsi="Times New Roman"/>
          <w:sz w:val="24"/>
          <w:szCs w:val="24"/>
        </w:rPr>
        <w:br/>
        <w:t>и знания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66"/>
        <w:gridCol w:w="4139"/>
      </w:tblGrid>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 xml:space="preserve">Код </w:t>
            </w:r>
          </w:p>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ПК, ОК</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Умения</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Знания</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ПК 1.1</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обобщать и систематизировать коммерческую информацию;</w:t>
            </w:r>
          </w:p>
          <w:p w:rsidR="00572DB9" w:rsidRPr="00554BBA" w:rsidRDefault="00572DB9" w:rsidP="008A4395">
            <w:pPr>
              <w:widowControl w:val="0"/>
              <w:numPr>
                <w:ilvl w:val="0"/>
                <w:numId w:val="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формировать базы данных с информацией о ценах на товары, работы, услуги, требованиях внешних и внутренних рынков к товарной продукции;</w:t>
            </w:r>
          </w:p>
          <w:p w:rsidR="00572DB9" w:rsidRPr="00554BBA" w:rsidRDefault="00572DB9" w:rsidP="008A4395">
            <w:pPr>
              <w:widowControl w:val="0"/>
              <w:numPr>
                <w:ilvl w:val="0"/>
                <w:numId w:val="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статистически ее обрабатывать в формате электронных таблиц;</w:t>
            </w:r>
          </w:p>
          <w:p w:rsidR="00572DB9" w:rsidRPr="00554BBA" w:rsidRDefault="00572DB9" w:rsidP="008A4395">
            <w:pPr>
              <w:widowControl w:val="0"/>
              <w:numPr>
                <w:ilvl w:val="0"/>
                <w:numId w:val="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формулировать аналитические выводы.</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методов и инструментов работы с базами данных о состоянии внутренних и внешних рынков.</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Default="00572DB9" w:rsidP="008A4395">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 xml:space="preserve">ПК </w:t>
            </w:r>
            <w:r w:rsidRPr="00554BBA">
              <w:rPr>
                <w:rFonts w:ascii="Times New Roman" w:hAnsi="Times New Roman"/>
                <w:sz w:val="24"/>
                <w:szCs w:val="24"/>
              </w:rPr>
              <w:t>.2.3.</w:t>
            </w:r>
            <w:r>
              <w:rPr>
                <w:rFonts w:ascii="Times New Roman" w:hAnsi="Times New Roman"/>
                <w:sz w:val="24"/>
                <w:szCs w:val="24"/>
              </w:rPr>
              <w:t xml:space="preserve"> </w:t>
            </w:r>
          </w:p>
          <w:p w:rsidR="00572DB9" w:rsidRPr="00554BBA" w:rsidRDefault="00572DB9" w:rsidP="008A4395">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(н.4-5)</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554BBA">
              <w:rPr>
                <w:rFonts w:ascii="Times New Roman" w:hAnsi="Times New Roman"/>
                <w:sz w:val="24"/>
                <w:szCs w:val="24"/>
              </w:rPr>
              <w:t>обрабатывать и анализировать информацию о ценах на товары, работы, услуги.</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порядок составления итоговых документов в сфере прогнозирования и экспертизы цен.</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ПК</w:t>
            </w:r>
            <w:r>
              <w:rPr>
                <w:rFonts w:ascii="Times New Roman" w:hAnsi="Times New Roman"/>
                <w:sz w:val="24"/>
                <w:szCs w:val="24"/>
              </w:rPr>
              <w:t xml:space="preserve"> </w:t>
            </w:r>
            <w:r w:rsidRPr="00B12379">
              <w:rPr>
                <w:rFonts w:ascii="Times New Roman" w:hAnsi="Times New Roman"/>
                <w:sz w:val="24"/>
                <w:szCs w:val="24"/>
              </w:rPr>
              <w:t>2.6</w:t>
            </w:r>
            <w:r>
              <w:rPr>
                <w:rFonts w:ascii="Times New Roman" w:hAnsi="Times New Roman"/>
                <w:sz w:val="24"/>
                <w:szCs w:val="24"/>
              </w:rPr>
              <w:t xml:space="preserve"> </w:t>
            </w:r>
          </w:p>
          <w:p w:rsidR="00572DB9" w:rsidRPr="00554BBA" w:rsidRDefault="00572DB9" w:rsidP="008A4395">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(н.4-5)</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 xml:space="preserve">собирать и анализировать исходные данные, необходимые для расчета экономических и финансово-экономических показателей, характеризующих деятельность торговой организации; </w:t>
            </w:r>
          </w:p>
          <w:p w:rsidR="00572DB9" w:rsidRPr="00554BBA" w:rsidRDefault="00572DB9" w:rsidP="008A4395">
            <w:pPr>
              <w:widowControl w:val="0"/>
              <w:numPr>
                <w:ilvl w:val="0"/>
                <w:numId w:val="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использовать методы финансового и экономического анализа;</w:t>
            </w:r>
          </w:p>
          <w:p w:rsidR="00572DB9" w:rsidRPr="00554BBA" w:rsidRDefault="00572DB9" w:rsidP="008A4395">
            <w:pPr>
              <w:widowControl w:val="0"/>
              <w:numPr>
                <w:ilvl w:val="0"/>
                <w:numId w:val="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анализировать предпринимательскую деятельность с применением программных продуктов.</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методов финансового и экономического анализа деятельности организации;</w:t>
            </w:r>
          </w:p>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 xml:space="preserve">методов сбора и обработки экономической информации, а также осуществления технико-экономических расчетов и анализа финансово-хозяйственной деятельности организации, в т.ч. с использованием специализированных программных продуктов; </w:t>
            </w:r>
          </w:p>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методов, способов и приемов для решения задач по анализу финансово-хозяйственной деятельности;</w:t>
            </w:r>
          </w:p>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 xml:space="preserve">типы факторных моделей; </w:t>
            </w:r>
          </w:p>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схемы формирования и анализа основных групп показателей в системе комплексного экономического анализа;</w:t>
            </w:r>
          </w:p>
          <w:p w:rsidR="00572DB9" w:rsidRPr="00554BBA" w:rsidRDefault="00572DB9" w:rsidP="008A4395">
            <w:pPr>
              <w:widowControl w:val="0"/>
              <w:numPr>
                <w:ilvl w:val="0"/>
                <w:numId w:val="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 xml:space="preserve">методику анализа </w:t>
            </w:r>
            <w:r w:rsidRPr="00554BBA">
              <w:rPr>
                <w:rFonts w:ascii="Times New Roman" w:hAnsi="Times New Roman"/>
                <w:sz w:val="24"/>
                <w:szCs w:val="24"/>
              </w:rPr>
              <w:lastRenderedPageBreak/>
              <w:t>эффективности использования производственных и финансовых ресурсов.</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Default="00572DB9" w:rsidP="008A4395">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ПК.2.7. </w:t>
            </w:r>
          </w:p>
          <w:p w:rsidR="00572DB9" w:rsidRPr="00554BBA" w:rsidRDefault="00572DB9" w:rsidP="008A4395">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(н.4-5)</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 xml:space="preserve">разрабатывать меры по обеспечению режима экономии, повышению рентабельности производства, конкурентоспособности товара; </w:t>
            </w:r>
          </w:p>
          <w:p w:rsidR="00572DB9" w:rsidRPr="00554BBA" w:rsidRDefault="00572DB9" w:rsidP="008A4395">
            <w:pPr>
              <w:widowControl w:val="0"/>
              <w:numPr>
                <w:ilvl w:val="0"/>
                <w:numId w:val="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оптимально использовать материальные, трудовые и финансовые ресурсы торговой организации;</w:t>
            </w:r>
          </w:p>
          <w:p w:rsidR="00572DB9" w:rsidRPr="00554BBA" w:rsidRDefault="00572DB9" w:rsidP="008A4395">
            <w:pPr>
              <w:widowControl w:val="0"/>
              <w:numPr>
                <w:ilvl w:val="0"/>
                <w:numId w:val="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предлагать организационно-управленческие решения, которые могут привести к повышению экономической эффективности деятельности торговой организации.</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методических материалов по анализу, прогнозированию и планированию деятельности организации.</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 xml:space="preserve">ОК 01 </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распознавать задачу и/или проблему в профессиональном и/или социальном контексте;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анализировать задачу и/или проблему и выделять её составные части;</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этапы решения задачи;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выявлять и эффективно искать информацию, необходимую для решения задачи и/или проблемы;</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составлять план действия;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определять необходимые ресурсы;</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владеть актуальными методами работы в профессиональной и смежных сферах;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алгоритмы выполнения работ в профессиональной и смежных областях;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методы работы в профессиональной и смежных сферах;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структуру плана для решения задач;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порядок оценки результатов решения задач профессиональной деятельности.</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ОК 02</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задачи для поиска информации;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необходимые источники информации;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планировать процесс поиска;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структурировать получаемую информацию;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выделять наиболее значимое в перечне информации;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использовать современное программное обеспечение;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использовать различные цифровые средства для решения профессиональных задач</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номенклатура информационных источников, применяемых в профессиональной деятельности;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приемы структурирования информации;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формат оформления результатов поиска информации, современные средства и устройства информатизации;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sym w:font="Symbol" w:char="F02D"/>
            </w:r>
            <w:r w:rsidRPr="00554BBA">
              <w:rPr>
                <w:rFonts w:ascii="Times New Roman" w:hAnsi="Times New Roman"/>
                <w:sz w:val="24"/>
                <w:szCs w:val="24"/>
              </w:rPr>
              <w:t xml:space="preserve"> порядок их применения и программное обеспечение в профессиональной деятельности в том числе с использованием цифровых средств</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lastRenderedPageBreak/>
              <w:t>ОК 03</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применять современную научную профессиональную терминологию;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и выстраивать траектории профессионального развития и самообразования;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определять источники финансирования</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bCs/>
                <w:iCs/>
                <w:sz w:val="24"/>
                <w:szCs w:val="24"/>
              </w:rPr>
              <w:t xml:space="preserve">современная научная и профессиональная терминология;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bCs/>
                <w:iCs/>
                <w:sz w:val="24"/>
                <w:szCs w:val="24"/>
              </w:rPr>
              <w:t>возможные траектории профессионального развития и самообразования</w:t>
            </w:r>
          </w:p>
        </w:tc>
      </w:tr>
      <w:tr w:rsidR="00572DB9" w:rsidRPr="00554BBA" w:rsidTr="003B05AF">
        <w:trPr>
          <w:trHeight w:val="286"/>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ОК 04</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iCs/>
                <w:sz w:val="24"/>
                <w:szCs w:val="24"/>
              </w:rPr>
            </w:pPr>
            <w:r w:rsidRPr="00554BBA">
              <w:rPr>
                <w:rFonts w:ascii="Times New Roman" w:hAnsi="Times New Roman"/>
                <w:iCs/>
                <w:sz w:val="24"/>
                <w:szCs w:val="24"/>
              </w:rPr>
              <w:t>организовывать работу коллектива и команды;</w:t>
            </w:r>
          </w:p>
          <w:p w:rsidR="00572DB9" w:rsidRPr="00554BBA" w:rsidRDefault="00572DB9" w:rsidP="008A4395">
            <w:pPr>
              <w:numPr>
                <w:ilvl w:val="0"/>
                <w:numId w:val="1"/>
              </w:numPr>
              <w:suppressAutoHyphens/>
              <w:spacing w:after="0" w:line="240" w:lineRule="auto"/>
              <w:ind w:left="259"/>
              <w:jc w:val="both"/>
              <w:rPr>
                <w:rFonts w:ascii="Times New Roman" w:hAnsi="Times New Roman"/>
                <w:i/>
                <w:sz w:val="24"/>
                <w:szCs w:val="24"/>
              </w:rPr>
            </w:pPr>
            <w:r w:rsidRPr="00554BBA">
              <w:rPr>
                <w:rFonts w:ascii="Times New Roman" w:hAnsi="Times New Roman"/>
                <w:iCs/>
                <w:sz w:val="24"/>
                <w:szCs w:val="24"/>
              </w:rPr>
              <w:t>взаимодействовать с коллегами, руководством, клиентами в ходе профессиональной деятельности</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i/>
                <w:sz w:val="24"/>
                <w:szCs w:val="24"/>
              </w:rPr>
            </w:pPr>
            <w:r w:rsidRPr="00554BBA">
              <w:rPr>
                <w:rFonts w:ascii="Times New Roman" w:hAnsi="Times New Roman"/>
                <w:bCs/>
                <w:sz w:val="24"/>
                <w:szCs w:val="24"/>
              </w:rPr>
              <w:t>основы проектной деятельности</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ОК 07</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определять направления ресурсо</w:t>
            </w:r>
            <w:r w:rsidR="00EC26D6">
              <w:rPr>
                <w:rFonts w:ascii="Times New Roman" w:hAnsi="Times New Roman"/>
                <w:sz w:val="24"/>
                <w:szCs w:val="24"/>
              </w:rPr>
              <w:t>-</w:t>
            </w:r>
            <w:r w:rsidRPr="00554BBA">
              <w:rPr>
                <w:rFonts w:ascii="Times New Roman" w:hAnsi="Times New Roman"/>
                <w:sz w:val="24"/>
                <w:szCs w:val="24"/>
              </w:rPr>
              <w:t>сбережения в рамках профес</w:t>
            </w:r>
            <w:r w:rsidR="00EC26D6">
              <w:rPr>
                <w:rFonts w:ascii="Times New Roman" w:hAnsi="Times New Roman"/>
                <w:sz w:val="24"/>
                <w:szCs w:val="24"/>
              </w:rPr>
              <w:t>-</w:t>
            </w:r>
            <w:r w:rsidRPr="00554BBA">
              <w:rPr>
                <w:rFonts w:ascii="Times New Roman" w:hAnsi="Times New Roman"/>
                <w:sz w:val="24"/>
                <w:szCs w:val="24"/>
              </w:rPr>
              <w:t>сиональной деятельности по специальности</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правила экологической безо</w:t>
            </w:r>
            <w:r w:rsidR="00EC26D6">
              <w:rPr>
                <w:rFonts w:ascii="Times New Roman" w:hAnsi="Times New Roman"/>
                <w:sz w:val="24"/>
                <w:szCs w:val="24"/>
              </w:rPr>
              <w:t>-</w:t>
            </w:r>
            <w:r w:rsidRPr="00554BBA">
              <w:rPr>
                <w:rFonts w:ascii="Times New Roman" w:hAnsi="Times New Roman"/>
                <w:sz w:val="24"/>
                <w:szCs w:val="24"/>
              </w:rPr>
              <w:t>пасности при ведении профес</w:t>
            </w:r>
            <w:r w:rsidR="00EC26D6">
              <w:rPr>
                <w:rFonts w:ascii="Times New Roman" w:hAnsi="Times New Roman"/>
                <w:sz w:val="24"/>
                <w:szCs w:val="24"/>
              </w:rPr>
              <w:t>-</w:t>
            </w:r>
            <w:r w:rsidRPr="00554BBA">
              <w:rPr>
                <w:rFonts w:ascii="Times New Roman" w:hAnsi="Times New Roman"/>
                <w:sz w:val="24"/>
                <w:szCs w:val="24"/>
              </w:rPr>
              <w:t xml:space="preserve">сиональной деятельности;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основные ресурсы, задейст</w:t>
            </w:r>
            <w:r w:rsidR="00EC26D6">
              <w:rPr>
                <w:rFonts w:ascii="Times New Roman" w:hAnsi="Times New Roman"/>
                <w:sz w:val="24"/>
                <w:szCs w:val="24"/>
              </w:rPr>
              <w:t>-</w:t>
            </w:r>
            <w:r w:rsidRPr="00554BBA">
              <w:rPr>
                <w:rFonts w:ascii="Times New Roman" w:hAnsi="Times New Roman"/>
                <w:sz w:val="24"/>
                <w:szCs w:val="24"/>
              </w:rPr>
              <w:t xml:space="preserve">вованные в профессиональной деятельности;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пути обеспечения ресурсо</w:t>
            </w:r>
            <w:r w:rsidR="00EC26D6">
              <w:rPr>
                <w:rFonts w:ascii="Times New Roman" w:hAnsi="Times New Roman"/>
                <w:sz w:val="24"/>
                <w:szCs w:val="24"/>
              </w:rPr>
              <w:t>-</w:t>
            </w:r>
            <w:r w:rsidRPr="00554BBA">
              <w:rPr>
                <w:rFonts w:ascii="Times New Roman" w:hAnsi="Times New Roman"/>
                <w:sz w:val="24"/>
                <w:szCs w:val="24"/>
              </w:rPr>
              <w:t xml:space="preserve">сбережения;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принципы бережливого производства</w:t>
            </w:r>
          </w:p>
        </w:tc>
      </w:tr>
      <w:tr w:rsidR="00572DB9" w:rsidRPr="00554BBA" w:rsidTr="003B05AF">
        <w:trPr>
          <w:trHeight w:val="649"/>
        </w:trPr>
        <w:tc>
          <w:tcPr>
            <w:tcW w:w="1271"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ОК 09</w:t>
            </w:r>
          </w:p>
        </w:tc>
        <w:tc>
          <w:tcPr>
            <w:tcW w:w="4366"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 xml:space="preserve"> участвовать в диалогах на знакомые общие и профессиональные темы;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строить простые высказывания о себе и о своей профессиональной деятель</w:t>
            </w:r>
            <w:r w:rsidR="00EC26D6">
              <w:rPr>
                <w:rFonts w:ascii="Times New Roman" w:hAnsi="Times New Roman"/>
                <w:iCs/>
                <w:sz w:val="24"/>
                <w:szCs w:val="24"/>
              </w:rPr>
              <w:t>-</w:t>
            </w:r>
            <w:r w:rsidRPr="00554BBA">
              <w:rPr>
                <w:rFonts w:ascii="Times New Roman" w:hAnsi="Times New Roman"/>
                <w:iCs/>
                <w:sz w:val="24"/>
                <w:szCs w:val="24"/>
              </w:rPr>
              <w:t xml:space="preserve">ности;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 xml:space="preserve">кратко обосновывать и объяснять свои действия (текущие и планируемые); </w:t>
            </w:r>
          </w:p>
          <w:p w:rsidR="00572DB9" w:rsidRPr="00554BBA" w:rsidRDefault="00572DB9" w:rsidP="008A4395">
            <w:pPr>
              <w:numPr>
                <w:ilvl w:val="0"/>
                <w:numId w:val="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4139" w:type="dxa"/>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t>лексический минимум, относя</w:t>
            </w:r>
            <w:r w:rsidR="00EC26D6">
              <w:rPr>
                <w:rFonts w:ascii="Times New Roman" w:hAnsi="Times New Roman"/>
                <w:iCs/>
                <w:sz w:val="24"/>
                <w:szCs w:val="24"/>
              </w:rPr>
              <w:t>-</w:t>
            </w:r>
            <w:r w:rsidRPr="00554BBA">
              <w:rPr>
                <w:rFonts w:ascii="Times New Roman" w:hAnsi="Times New Roman"/>
                <w:iCs/>
                <w:sz w:val="24"/>
                <w:szCs w:val="24"/>
              </w:rPr>
              <w:t>щийся к описанию предметов, средств и процессов профес</w:t>
            </w:r>
            <w:r w:rsidR="00EC26D6">
              <w:rPr>
                <w:rFonts w:ascii="Times New Roman" w:hAnsi="Times New Roman"/>
                <w:iCs/>
                <w:sz w:val="24"/>
                <w:szCs w:val="24"/>
              </w:rPr>
              <w:t>-</w:t>
            </w:r>
            <w:r w:rsidRPr="00554BBA">
              <w:rPr>
                <w:rFonts w:ascii="Times New Roman" w:hAnsi="Times New Roman"/>
                <w:iCs/>
                <w:sz w:val="24"/>
                <w:szCs w:val="24"/>
              </w:rPr>
              <w:t xml:space="preserve">сиональной деятельности;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t xml:space="preserve">особенности произношения; </w:t>
            </w:r>
          </w:p>
          <w:p w:rsidR="00572DB9" w:rsidRPr="00554BBA" w:rsidRDefault="00572DB9" w:rsidP="008A4395">
            <w:pPr>
              <w:numPr>
                <w:ilvl w:val="0"/>
                <w:numId w:val="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t>правила чтения текстов профес</w:t>
            </w:r>
            <w:r w:rsidR="00EC26D6">
              <w:rPr>
                <w:rFonts w:ascii="Times New Roman" w:hAnsi="Times New Roman"/>
                <w:iCs/>
                <w:sz w:val="24"/>
                <w:szCs w:val="24"/>
              </w:rPr>
              <w:t>-</w:t>
            </w:r>
            <w:r w:rsidRPr="00554BBA">
              <w:rPr>
                <w:rFonts w:ascii="Times New Roman" w:hAnsi="Times New Roman"/>
                <w:iCs/>
                <w:sz w:val="24"/>
                <w:szCs w:val="24"/>
              </w:rPr>
              <w:t>сиональной направленности</w:t>
            </w:r>
          </w:p>
        </w:tc>
      </w:tr>
    </w:tbl>
    <w:p w:rsidR="00572DB9" w:rsidRPr="00554BBA" w:rsidRDefault="00572DB9" w:rsidP="00572DB9">
      <w:pPr>
        <w:widowControl w:val="0"/>
        <w:suppressAutoHyphens/>
        <w:spacing w:after="240" w:line="240" w:lineRule="auto"/>
        <w:jc w:val="center"/>
        <w:rPr>
          <w:rFonts w:ascii="Times New Roman" w:hAnsi="Times New Roman"/>
          <w:b/>
          <w:sz w:val="24"/>
          <w:szCs w:val="24"/>
        </w:rPr>
      </w:pPr>
      <w:r w:rsidRPr="00554BBA">
        <w:rPr>
          <w:rFonts w:ascii="Times New Roman" w:hAnsi="Times New Roman"/>
          <w:b/>
          <w:sz w:val="24"/>
          <w:szCs w:val="24"/>
        </w:rPr>
        <w:t>2. СТРУКТУРА И СОДЕРЖАНИЕ УЧЕБНОЙ ДИСЦИПЛИНЫ</w:t>
      </w:r>
    </w:p>
    <w:p w:rsidR="00572DB9" w:rsidRPr="00554BBA" w:rsidRDefault="00572DB9" w:rsidP="00572DB9">
      <w:pPr>
        <w:widowControl w:val="0"/>
        <w:suppressAutoHyphens/>
        <w:spacing w:after="0" w:line="240" w:lineRule="auto"/>
        <w:rPr>
          <w:rFonts w:ascii="Times New Roman" w:hAnsi="Times New Roman"/>
          <w:b/>
          <w:sz w:val="24"/>
          <w:szCs w:val="24"/>
        </w:rPr>
      </w:pPr>
      <w:r w:rsidRPr="00554BB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572DB9" w:rsidRPr="00554BBA" w:rsidTr="008A4395">
        <w:trPr>
          <w:trHeight w:val="335"/>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jc w:val="center"/>
              <w:rPr>
                <w:rFonts w:ascii="Times New Roman" w:hAnsi="Times New Roman"/>
                <w:b/>
              </w:rPr>
            </w:pPr>
            <w:r w:rsidRPr="00554BBA">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jc w:val="center"/>
              <w:rPr>
                <w:rFonts w:ascii="Times New Roman" w:hAnsi="Times New Roman"/>
                <w:b/>
                <w:iCs/>
              </w:rPr>
            </w:pPr>
            <w:r w:rsidRPr="00554BBA">
              <w:rPr>
                <w:rFonts w:ascii="Times New Roman" w:hAnsi="Times New Roman"/>
                <w:b/>
                <w:iCs/>
              </w:rPr>
              <w:t>Объем в часах</w:t>
            </w:r>
          </w:p>
        </w:tc>
      </w:tr>
      <w:tr w:rsidR="00572DB9" w:rsidRPr="00554BBA" w:rsidTr="008A4395">
        <w:trPr>
          <w:trHeight w:val="268"/>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b/>
              </w:rPr>
            </w:pPr>
            <w:r w:rsidRPr="00554BBA">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3B05AF" w:rsidP="008A4395">
            <w:pPr>
              <w:widowControl w:val="0"/>
              <w:suppressAutoHyphens/>
              <w:spacing w:after="0" w:line="240" w:lineRule="auto"/>
              <w:jc w:val="center"/>
              <w:rPr>
                <w:rFonts w:ascii="Times New Roman" w:hAnsi="Times New Roman"/>
                <w:iCs/>
              </w:rPr>
            </w:pPr>
            <w:r>
              <w:rPr>
                <w:rFonts w:ascii="Times New Roman" w:hAnsi="Times New Roman"/>
                <w:iCs/>
              </w:rPr>
              <w:t>223</w:t>
            </w:r>
          </w:p>
        </w:tc>
      </w:tr>
      <w:tr w:rsidR="00572DB9" w:rsidRPr="00554BBA" w:rsidTr="008A4395">
        <w:trPr>
          <w:trHeight w:val="273"/>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b/>
              </w:rPr>
            </w:pPr>
            <w:r w:rsidRPr="00554BBA">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3B05AF" w:rsidP="008A4395">
            <w:pPr>
              <w:widowControl w:val="0"/>
              <w:suppressAutoHyphens/>
              <w:spacing w:after="0" w:line="240" w:lineRule="auto"/>
              <w:jc w:val="center"/>
              <w:rPr>
                <w:rFonts w:ascii="Times New Roman" w:hAnsi="Times New Roman"/>
                <w:iCs/>
              </w:rPr>
            </w:pPr>
            <w:r>
              <w:rPr>
                <w:rFonts w:ascii="Times New Roman" w:hAnsi="Times New Roman"/>
                <w:iCs/>
              </w:rPr>
              <w:t>207</w:t>
            </w:r>
          </w:p>
        </w:tc>
      </w:tr>
      <w:tr w:rsidR="00572DB9" w:rsidRPr="00554BBA" w:rsidTr="008A439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iCs/>
              </w:rPr>
            </w:pPr>
            <w:r w:rsidRPr="00554BBA">
              <w:rPr>
                <w:rFonts w:ascii="Times New Roman" w:hAnsi="Times New Roman"/>
              </w:rPr>
              <w:t>в т. ч.:</w:t>
            </w:r>
          </w:p>
        </w:tc>
      </w:tr>
      <w:tr w:rsidR="00572DB9" w:rsidRPr="00554BBA" w:rsidTr="008A4395">
        <w:trPr>
          <w:trHeight w:val="1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rPr>
            </w:pPr>
            <w:r w:rsidRPr="00554BBA">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FA460C" w:rsidP="008A4395">
            <w:pPr>
              <w:widowControl w:val="0"/>
              <w:suppressAutoHyphens/>
              <w:spacing w:after="0" w:line="240" w:lineRule="auto"/>
              <w:jc w:val="center"/>
              <w:rPr>
                <w:rFonts w:ascii="Times New Roman" w:hAnsi="Times New Roman"/>
                <w:iCs/>
              </w:rPr>
            </w:pPr>
            <w:r>
              <w:rPr>
                <w:rFonts w:ascii="Times New Roman" w:hAnsi="Times New Roman"/>
                <w:iCs/>
              </w:rPr>
              <w:t>119</w:t>
            </w:r>
          </w:p>
        </w:tc>
      </w:tr>
      <w:tr w:rsidR="00572DB9" w:rsidRPr="00554BBA" w:rsidTr="008A4395">
        <w:trPr>
          <w:trHeight w:val="35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rPr>
            </w:pPr>
            <w:r w:rsidRPr="00554BBA">
              <w:rPr>
                <w:rFonts w:ascii="Times New Roman" w:hAnsi="Times New Roman"/>
              </w:rPr>
              <w:t>практические занятия</w:t>
            </w:r>
            <w:r w:rsidRPr="00554BBA">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FA460C" w:rsidP="008A4395">
            <w:pPr>
              <w:widowControl w:val="0"/>
              <w:suppressAutoHyphens/>
              <w:spacing w:after="0" w:line="240" w:lineRule="auto"/>
              <w:jc w:val="center"/>
              <w:rPr>
                <w:rFonts w:ascii="Times New Roman" w:hAnsi="Times New Roman"/>
                <w:iCs/>
              </w:rPr>
            </w:pPr>
            <w:r>
              <w:rPr>
                <w:rFonts w:ascii="Times New Roman" w:hAnsi="Times New Roman"/>
                <w:iCs/>
              </w:rPr>
              <w:t>88</w:t>
            </w:r>
          </w:p>
        </w:tc>
      </w:tr>
      <w:tr w:rsidR="00572DB9" w:rsidRPr="00554BBA" w:rsidTr="008A439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A17F50">
            <w:pPr>
              <w:widowControl w:val="0"/>
              <w:suppressAutoHyphens/>
              <w:spacing w:after="0" w:line="240" w:lineRule="auto"/>
              <w:rPr>
                <w:rFonts w:ascii="Times New Roman" w:hAnsi="Times New Roman"/>
                <w:i/>
              </w:rPr>
            </w:pPr>
            <w:r w:rsidRPr="00554BBA">
              <w:rPr>
                <w:rFonts w:ascii="Times New Roman" w:hAnsi="Times New Roman"/>
                <w:i/>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A17F50" w:rsidP="008A4395">
            <w:pPr>
              <w:widowControl w:val="0"/>
              <w:suppressAutoHyphens/>
              <w:spacing w:after="0" w:line="240" w:lineRule="auto"/>
              <w:jc w:val="center"/>
              <w:rPr>
                <w:rFonts w:ascii="Times New Roman" w:hAnsi="Times New Roman"/>
                <w:iCs/>
              </w:rPr>
            </w:pPr>
            <w:r>
              <w:rPr>
                <w:rFonts w:ascii="Times New Roman" w:hAnsi="Times New Roman"/>
                <w:iCs/>
              </w:rPr>
              <w:t>10</w:t>
            </w:r>
          </w:p>
        </w:tc>
      </w:tr>
      <w:tr w:rsidR="00572DB9" w:rsidRPr="00554BBA" w:rsidTr="008A439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572DB9" w:rsidP="008A4395">
            <w:pPr>
              <w:widowControl w:val="0"/>
              <w:suppressAutoHyphens/>
              <w:spacing w:after="0" w:line="240" w:lineRule="auto"/>
              <w:rPr>
                <w:rFonts w:ascii="Times New Roman" w:hAnsi="Times New Roman"/>
                <w:i/>
              </w:rPr>
            </w:pPr>
            <w:r w:rsidRPr="00554BBA">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72DB9" w:rsidRPr="00554BBA" w:rsidRDefault="003B05AF" w:rsidP="008A4395">
            <w:pPr>
              <w:widowControl w:val="0"/>
              <w:suppressAutoHyphens/>
              <w:spacing w:after="0" w:line="240" w:lineRule="auto"/>
              <w:jc w:val="center"/>
              <w:rPr>
                <w:rFonts w:ascii="Times New Roman" w:hAnsi="Times New Roman"/>
                <w:iCs/>
              </w:rPr>
            </w:pPr>
            <w:r>
              <w:rPr>
                <w:rFonts w:ascii="Times New Roman" w:hAnsi="Times New Roman"/>
                <w:iCs/>
              </w:rPr>
              <w:t>6</w:t>
            </w:r>
          </w:p>
        </w:tc>
      </w:tr>
    </w:tbl>
    <w:p w:rsidR="00572DB9" w:rsidRPr="00554BBA" w:rsidRDefault="00572DB9" w:rsidP="00572DB9">
      <w:pPr>
        <w:spacing w:after="0" w:line="240" w:lineRule="auto"/>
        <w:rPr>
          <w:rFonts w:ascii="Times New Roman" w:hAnsi="Times New Roman"/>
          <w:b/>
          <w:i/>
        </w:rPr>
        <w:sectPr w:rsidR="00572DB9" w:rsidRPr="00554BBA">
          <w:pgSz w:w="11906" w:h="16838"/>
          <w:pgMar w:top="1134" w:right="850" w:bottom="284" w:left="1701" w:header="708" w:footer="708" w:gutter="0"/>
          <w:cols w:space="720"/>
        </w:sectPr>
      </w:pPr>
    </w:p>
    <w:p w:rsidR="00572DB9" w:rsidRPr="00554BBA" w:rsidRDefault="00572DB9" w:rsidP="00572DB9">
      <w:pPr>
        <w:widowControl w:val="0"/>
        <w:suppressAutoHyphens/>
        <w:ind w:firstLine="709"/>
        <w:rPr>
          <w:rFonts w:ascii="Times New Roman" w:hAnsi="Times New Roman"/>
          <w:b/>
        </w:rPr>
      </w:pPr>
      <w:r w:rsidRPr="00554BBA">
        <w:rPr>
          <w:rFonts w:ascii="Times New Roman" w:hAnsi="Times New Roman"/>
          <w:b/>
        </w:rPr>
        <w:lastRenderedPageBreak/>
        <w:t xml:space="preserve">2.2. Тематический план и содержание учебной дисциплины </w:t>
      </w:r>
    </w:p>
    <w:tbl>
      <w:tblPr>
        <w:tblW w:w="15877" w:type="dxa"/>
        <w:tblInd w:w="-436" w:type="dxa"/>
        <w:tblLayout w:type="fixed"/>
        <w:tblLook w:val="04A0" w:firstRow="1" w:lastRow="0" w:firstColumn="1" w:lastColumn="0" w:noHBand="0" w:noVBand="1"/>
      </w:tblPr>
      <w:tblGrid>
        <w:gridCol w:w="3120"/>
        <w:gridCol w:w="9213"/>
        <w:gridCol w:w="1560"/>
        <w:gridCol w:w="1971"/>
        <w:gridCol w:w="13"/>
      </w:tblGrid>
      <w:tr w:rsidR="00572DB9" w:rsidRPr="00554BBA" w:rsidTr="00A86F44">
        <w:trPr>
          <w:gridAfter w:val="1"/>
          <w:wAfter w:w="13" w:type="dxa"/>
          <w:trHeight w:val="1650"/>
        </w:trPr>
        <w:tc>
          <w:tcPr>
            <w:tcW w:w="3120" w:type="dxa"/>
            <w:tcBorders>
              <w:top w:val="single" w:sz="8" w:space="0" w:color="auto"/>
              <w:left w:val="single" w:sz="8" w:space="0" w:color="auto"/>
              <w:bottom w:val="single" w:sz="8"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rPr>
            </w:pPr>
            <w:r w:rsidRPr="00554BBA">
              <w:rPr>
                <w:rFonts w:ascii="Times New Roman" w:hAnsi="Times New Roman"/>
                <w:b/>
                <w:bCs/>
              </w:rPr>
              <w:t>Наименование разделов и тем</w:t>
            </w:r>
          </w:p>
        </w:tc>
        <w:tc>
          <w:tcPr>
            <w:tcW w:w="9213" w:type="dxa"/>
            <w:tcBorders>
              <w:top w:val="single" w:sz="8" w:space="0" w:color="auto"/>
              <w:left w:val="nil"/>
              <w:bottom w:val="single" w:sz="8"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rPr>
            </w:pPr>
            <w:r w:rsidRPr="00554BBA">
              <w:rPr>
                <w:rFonts w:ascii="Times New Roman" w:hAnsi="Times New Roman"/>
                <w:b/>
                <w:bCs/>
              </w:rPr>
              <w:t>Содержание учебного материала и формы организации деятельности обучающихся</w:t>
            </w:r>
          </w:p>
        </w:tc>
        <w:tc>
          <w:tcPr>
            <w:tcW w:w="1560" w:type="dxa"/>
            <w:tcBorders>
              <w:top w:val="single" w:sz="8" w:space="0" w:color="auto"/>
              <w:left w:val="nil"/>
              <w:bottom w:val="single" w:sz="8"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rPr>
            </w:pPr>
            <w:r w:rsidRPr="00554BBA">
              <w:rPr>
                <w:rFonts w:ascii="Times New Roman" w:hAnsi="Times New Roman"/>
                <w:b/>
                <w:bCs/>
              </w:rPr>
              <w:t>Объем, акад. ч / в том числе в форме практической подготовки, акад ч</w:t>
            </w:r>
          </w:p>
        </w:tc>
        <w:tc>
          <w:tcPr>
            <w:tcW w:w="1971" w:type="dxa"/>
            <w:tcBorders>
              <w:top w:val="single" w:sz="8" w:space="0" w:color="auto"/>
              <w:left w:val="nil"/>
              <w:bottom w:val="single" w:sz="8"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rPr>
            </w:pPr>
            <w:r w:rsidRPr="00554BBA">
              <w:rPr>
                <w:rFonts w:ascii="Times New Roman" w:hAnsi="Times New Roman"/>
                <w:b/>
                <w:bCs/>
              </w:rPr>
              <w:t>Коды компетенций, формированию которых способствует элемент программы</w:t>
            </w:r>
          </w:p>
        </w:tc>
      </w:tr>
      <w:tr w:rsidR="00572DB9" w:rsidRPr="00554BBA" w:rsidTr="00A86F44">
        <w:trPr>
          <w:gridAfter w:val="1"/>
          <w:wAfter w:w="13" w:type="dxa"/>
          <w:trHeight w:val="342"/>
        </w:trPr>
        <w:tc>
          <w:tcPr>
            <w:tcW w:w="3120" w:type="dxa"/>
            <w:tcBorders>
              <w:top w:val="nil"/>
              <w:left w:val="single" w:sz="8" w:space="0" w:color="auto"/>
              <w:bottom w:val="single" w:sz="4"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i/>
                <w:iCs/>
              </w:rPr>
            </w:pPr>
            <w:r w:rsidRPr="00554BBA">
              <w:rPr>
                <w:rFonts w:ascii="Times New Roman" w:hAnsi="Times New Roman"/>
                <w:b/>
                <w:bCs/>
                <w:i/>
                <w:iCs/>
              </w:rPr>
              <w:t>1</w:t>
            </w:r>
          </w:p>
        </w:tc>
        <w:tc>
          <w:tcPr>
            <w:tcW w:w="9213" w:type="dxa"/>
            <w:tcBorders>
              <w:top w:val="nil"/>
              <w:left w:val="nil"/>
              <w:bottom w:val="single" w:sz="4"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i/>
                <w:iCs/>
              </w:rPr>
            </w:pPr>
            <w:r w:rsidRPr="00554BBA">
              <w:rPr>
                <w:rFonts w:ascii="Times New Roman" w:hAnsi="Times New Roman"/>
                <w:b/>
                <w:bCs/>
                <w:i/>
                <w:iCs/>
              </w:rPr>
              <w:t>2</w:t>
            </w:r>
          </w:p>
        </w:tc>
        <w:tc>
          <w:tcPr>
            <w:tcW w:w="1560" w:type="dxa"/>
            <w:tcBorders>
              <w:top w:val="nil"/>
              <w:left w:val="nil"/>
              <w:bottom w:val="single" w:sz="4"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i/>
                <w:iCs/>
              </w:rPr>
            </w:pPr>
            <w:r w:rsidRPr="00554BBA">
              <w:rPr>
                <w:rFonts w:ascii="Times New Roman" w:hAnsi="Times New Roman"/>
                <w:b/>
                <w:bCs/>
                <w:i/>
                <w:iCs/>
              </w:rPr>
              <w:t>3</w:t>
            </w:r>
          </w:p>
        </w:tc>
        <w:tc>
          <w:tcPr>
            <w:tcW w:w="1971" w:type="dxa"/>
            <w:tcBorders>
              <w:top w:val="nil"/>
              <w:left w:val="nil"/>
              <w:bottom w:val="single" w:sz="4" w:space="0" w:color="auto"/>
              <w:right w:val="single" w:sz="8" w:space="0" w:color="auto"/>
            </w:tcBorders>
            <w:vAlign w:val="center"/>
            <w:hideMark/>
          </w:tcPr>
          <w:p w:rsidR="00572DB9" w:rsidRPr="00554BBA" w:rsidRDefault="00572DB9" w:rsidP="008A4395">
            <w:pPr>
              <w:spacing w:after="0" w:line="240" w:lineRule="auto"/>
              <w:jc w:val="center"/>
              <w:rPr>
                <w:rFonts w:ascii="Times New Roman" w:hAnsi="Times New Roman"/>
                <w:b/>
                <w:bCs/>
                <w:i/>
                <w:iCs/>
              </w:rPr>
            </w:pPr>
            <w:r w:rsidRPr="00554BBA">
              <w:rPr>
                <w:rFonts w:ascii="Times New Roman" w:hAnsi="Times New Roman"/>
                <w:b/>
                <w:bCs/>
                <w:i/>
                <w:iCs/>
              </w:rPr>
              <w:t>4</w:t>
            </w:r>
          </w:p>
        </w:tc>
      </w:tr>
      <w:tr w:rsidR="009E5173" w:rsidRPr="00554BBA" w:rsidTr="00A86F44">
        <w:trPr>
          <w:gridAfter w:val="1"/>
          <w:wAfter w:w="13" w:type="dxa"/>
          <w:trHeight w:val="225"/>
        </w:trPr>
        <w:tc>
          <w:tcPr>
            <w:tcW w:w="3120" w:type="dxa"/>
            <w:tcBorders>
              <w:top w:val="single" w:sz="4" w:space="0" w:color="auto"/>
              <w:left w:val="single" w:sz="4" w:space="0" w:color="auto"/>
              <w:bottom w:val="single" w:sz="4" w:space="0" w:color="auto"/>
              <w:right w:val="single" w:sz="4" w:space="0" w:color="auto"/>
            </w:tcBorders>
            <w:vAlign w:val="center"/>
          </w:tcPr>
          <w:p w:rsidR="009E5173" w:rsidRPr="00554BBA" w:rsidRDefault="009E5173" w:rsidP="008A4395">
            <w:pPr>
              <w:spacing w:after="0" w:line="240" w:lineRule="auto"/>
              <w:jc w:val="center"/>
              <w:rPr>
                <w:rFonts w:ascii="Times New Roman" w:hAnsi="Times New Roman"/>
                <w:b/>
                <w:bCs/>
                <w:i/>
                <w:iCs/>
              </w:rPr>
            </w:pPr>
            <w:r w:rsidRPr="00554BBA">
              <w:rPr>
                <w:rFonts w:ascii="Times New Roman" w:hAnsi="Times New Roman"/>
                <w:b/>
                <w:bCs/>
              </w:rPr>
              <w:t>Раздел 1.</w:t>
            </w:r>
          </w:p>
        </w:tc>
        <w:tc>
          <w:tcPr>
            <w:tcW w:w="9213" w:type="dxa"/>
            <w:tcBorders>
              <w:top w:val="single" w:sz="4" w:space="0" w:color="auto"/>
              <w:left w:val="single" w:sz="4" w:space="0" w:color="auto"/>
              <w:bottom w:val="single" w:sz="4" w:space="0" w:color="auto"/>
              <w:right w:val="single" w:sz="4" w:space="0" w:color="auto"/>
            </w:tcBorders>
            <w:vAlign w:val="center"/>
          </w:tcPr>
          <w:p w:rsidR="009E5173" w:rsidRPr="00856AD7" w:rsidRDefault="002152EA" w:rsidP="008A4395">
            <w:pPr>
              <w:spacing w:after="0" w:line="240" w:lineRule="auto"/>
              <w:jc w:val="center"/>
              <w:rPr>
                <w:rFonts w:ascii="Times New Roman" w:hAnsi="Times New Roman" w:cs="Times New Roman"/>
                <w:b/>
                <w:bCs/>
                <w:i/>
                <w:iCs/>
              </w:rPr>
            </w:pPr>
            <w:hyperlink r:id="rId8" w:tgtFrame="_blank" w:history="1">
              <w:r w:rsidR="009E5173" w:rsidRPr="00856AD7">
                <w:rPr>
                  <w:rStyle w:val="a3"/>
                  <w:b/>
                  <w:color w:val="202023"/>
                  <w:u w:val="none"/>
                  <w:shd w:val="clear" w:color="auto" w:fill="FFFFFF"/>
                </w:rPr>
                <w:t>ТОРГОВЫЕ ОРГАНИЗАЦИИ НА ВНУТРЕННЕМ РЫНКЕ</w:t>
              </w:r>
            </w:hyperlink>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2C49FF" w:rsidRDefault="009E5173" w:rsidP="008A4395">
            <w:pPr>
              <w:spacing w:after="0" w:line="240" w:lineRule="auto"/>
              <w:jc w:val="center"/>
              <w:rPr>
                <w:rFonts w:ascii="Times New Roman" w:hAnsi="Times New Roman"/>
                <w:b/>
                <w:bCs/>
                <w:i/>
                <w:iCs/>
                <w:sz w:val="24"/>
                <w:szCs w:val="24"/>
              </w:rPr>
            </w:pPr>
            <w:r w:rsidRPr="002C49FF">
              <w:rPr>
                <w:rFonts w:ascii="Times New Roman" w:hAnsi="Times New Roman"/>
                <w:b/>
                <w:bCs/>
                <w:i/>
                <w:iCs/>
                <w:sz w:val="24"/>
                <w:szCs w:val="24"/>
              </w:rPr>
              <w:t>4/0</w:t>
            </w:r>
          </w:p>
        </w:tc>
        <w:tc>
          <w:tcPr>
            <w:tcW w:w="1971" w:type="dxa"/>
            <w:vMerge w:val="restart"/>
            <w:tcBorders>
              <w:top w:val="single" w:sz="4" w:space="0" w:color="auto"/>
              <w:left w:val="single" w:sz="4" w:space="0" w:color="auto"/>
              <w:right w:val="single" w:sz="4" w:space="0" w:color="auto"/>
            </w:tcBorders>
            <w:vAlign w:val="center"/>
          </w:tcPr>
          <w:p w:rsidR="009E5173" w:rsidRDefault="009E5173" w:rsidP="00B6579C">
            <w:pPr>
              <w:spacing w:after="0" w:line="240" w:lineRule="auto"/>
              <w:rPr>
                <w:rFonts w:ascii="Times New Roman" w:hAnsi="Times New Roman"/>
                <w:sz w:val="24"/>
                <w:szCs w:val="24"/>
              </w:rPr>
            </w:pPr>
            <w:r w:rsidRPr="00554BBA">
              <w:rPr>
                <w:rFonts w:ascii="Times New Roman" w:hAnsi="Times New Roman"/>
              </w:rPr>
              <w:t>ПК 1.1,</w:t>
            </w:r>
            <w:r>
              <w:rPr>
                <w:rFonts w:ascii="Times New Roman" w:hAnsi="Times New Roman"/>
              </w:rPr>
              <w:t xml:space="preserve">  ПК. 2</w:t>
            </w:r>
            <w:r w:rsidRPr="00554BBA">
              <w:rPr>
                <w:rFonts w:ascii="Times New Roman" w:hAnsi="Times New Roman"/>
              </w:rPr>
              <w:t>.3</w:t>
            </w:r>
          </w:p>
          <w:p w:rsidR="009E5173" w:rsidRPr="00554BBA" w:rsidRDefault="009E5173" w:rsidP="00B6579C">
            <w:pPr>
              <w:spacing w:after="0" w:line="240" w:lineRule="auto"/>
              <w:rPr>
                <w:rFonts w:ascii="Times New Roman" w:hAnsi="Times New Roman"/>
              </w:rPr>
            </w:pPr>
            <w:r>
              <w:rPr>
                <w:rFonts w:ascii="Times New Roman" w:hAnsi="Times New Roman"/>
              </w:rPr>
              <w:t>ПК .2</w:t>
            </w:r>
            <w:r w:rsidRPr="00554BBA">
              <w:rPr>
                <w:rFonts w:ascii="Times New Roman" w:hAnsi="Times New Roman"/>
              </w:rPr>
              <w:t>.6</w:t>
            </w:r>
            <w:r>
              <w:rPr>
                <w:rFonts w:ascii="Times New Roman" w:hAnsi="Times New Roman"/>
              </w:rPr>
              <w:t xml:space="preserve">. </w:t>
            </w:r>
          </w:p>
          <w:p w:rsidR="009E5173" w:rsidRPr="00554BBA" w:rsidRDefault="009E5173" w:rsidP="00B6579C">
            <w:pPr>
              <w:spacing w:after="0" w:line="240" w:lineRule="auto"/>
              <w:jc w:val="center"/>
              <w:rPr>
                <w:rFonts w:ascii="Times New Roman" w:hAnsi="Times New Roman"/>
                <w:b/>
                <w:bCs/>
                <w:i/>
                <w:iCs/>
              </w:rPr>
            </w:pPr>
            <w:r w:rsidRPr="00554BBA">
              <w:rPr>
                <w:rFonts w:ascii="Times New Roman" w:hAnsi="Times New Roman"/>
              </w:rPr>
              <w:t>ОК 01, ОК 02, ОК 03, ОК 04, ОК 07, ОК 09</w:t>
            </w:r>
          </w:p>
        </w:tc>
      </w:tr>
      <w:tr w:rsidR="009E5173" w:rsidRPr="00554BBA" w:rsidTr="00A86F44">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9E5173" w:rsidRPr="00EC26D6" w:rsidRDefault="009E5173" w:rsidP="006C1FCB">
            <w:pPr>
              <w:spacing w:after="0" w:line="240" w:lineRule="auto"/>
              <w:jc w:val="center"/>
              <w:rPr>
                <w:rFonts w:ascii="Times New Roman" w:hAnsi="Times New Roman" w:cs="Times New Roman"/>
                <w:sz w:val="24"/>
                <w:szCs w:val="24"/>
              </w:rPr>
            </w:pPr>
            <w:r w:rsidRPr="00EC26D6">
              <w:rPr>
                <w:rFonts w:ascii="Times New Roman" w:eastAsia="Calibri" w:hAnsi="Times New Roman" w:cs="Times New Roman"/>
                <w:sz w:val="24"/>
                <w:szCs w:val="24"/>
              </w:rPr>
              <w:t>Тема 1.1.</w:t>
            </w:r>
          </w:p>
          <w:p w:rsidR="009E5173" w:rsidRPr="006C1FCB" w:rsidRDefault="002152EA" w:rsidP="006C1FCB">
            <w:pPr>
              <w:spacing w:after="0" w:line="240" w:lineRule="auto"/>
              <w:jc w:val="center"/>
              <w:rPr>
                <w:rFonts w:ascii="Times New Roman" w:hAnsi="Times New Roman" w:cs="Times New Roman"/>
              </w:rPr>
            </w:pPr>
            <w:hyperlink r:id="rId9" w:tgtFrame="_blank" w:history="1">
              <w:r w:rsidR="009E5173" w:rsidRPr="00EC26D6">
                <w:rPr>
                  <w:rStyle w:val="a3"/>
                  <w:color w:val="202023"/>
                  <w:sz w:val="24"/>
                  <w:szCs w:val="24"/>
                  <w:u w:val="none"/>
                  <w:shd w:val="clear" w:color="auto" w:fill="FFFFFF"/>
                </w:rPr>
                <w:t>Организации торговли как субъекты внутреннего рынка</w:t>
              </w:r>
            </w:hyperlink>
          </w:p>
        </w:tc>
        <w:tc>
          <w:tcPr>
            <w:tcW w:w="9213" w:type="dxa"/>
            <w:tcBorders>
              <w:top w:val="single" w:sz="4" w:space="0" w:color="auto"/>
              <w:left w:val="single" w:sz="4" w:space="0" w:color="auto"/>
              <w:bottom w:val="single" w:sz="4" w:space="0" w:color="auto"/>
              <w:right w:val="single" w:sz="4" w:space="0" w:color="auto"/>
            </w:tcBorders>
          </w:tcPr>
          <w:p w:rsidR="009E5173" w:rsidRPr="006C1FCB" w:rsidRDefault="009E5173" w:rsidP="006C1FCB">
            <w:pPr>
              <w:spacing w:after="0" w:line="240" w:lineRule="auto"/>
              <w:jc w:val="center"/>
              <w:rPr>
                <w:rFonts w:ascii="Times New Roman" w:hAnsi="Times New Roman" w:cs="Times New Roman"/>
              </w:rPr>
            </w:pPr>
            <w:r w:rsidRPr="006C1FCB">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9E5173" w:rsidRPr="006C4681" w:rsidRDefault="009E5173" w:rsidP="006C1FCB">
            <w:pPr>
              <w:spacing w:after="0" w:line="240" w:lineRule="auto"/>
              <w:jc w:val="center"/>
              <w:rPr>
                <w:rFonts w:ascii="Times New Roman" w:hAnsi="Times New Roman" w:cs="Times New Roman"/>
                <w:b/>
              </w:rPr>
            </w:pPr>
            <w:r w:rsidRPr="006C4681">
              <w:rPr>
                <w:rFonts w:ascii="Times New Roman" w:hAnsi="Times New Roman" w:cs="Times New Roman"/>
                <w:b/>
              </w:rPr>
              <w:t>4</w:t>
            </w:r>
            <w:r>
              <w:rPr>
                <w:rFonts w:ascii="Times New Roman" w:hAnsi="Times New Roman" w:cs="Times New Roman"/>
                <w:b/>
              </w:rPr>
              <w:t>/0</w:t>
            </w:r>
          </w:p>
        </w:tc>
        <w:tc>
          <w:tcPr>
            <w:tcW w:w="1971" w:type="dxa"/>
            <w:vMerge/>
            <w:tcBorders>
              <w:left w:val="single" w:sz="4" w:space="0" w:color="auto"/>
              <w:right w:val="single" w:sz="4" w:space="0" w:color="auto"/>
            </w:tcBorders>
            <w:vAlign w:val="center"/>
          </w:tcPr>
          <w:p w:rsidR="009E5173" w:rsidRPr="00554BBA" w:rsidRDefault="009E5173" w:rsidP="00B6579C">
            <w:pPr>
              <w:spacing w:after="0" w:line="240" w:lineRule="auto"/>
              <w:jc w:val="center"/>
              <w:rPr>
                <w:rFonts w:ascii="Times New Roman" w:hAnsi="Times New Roman"/>
                <w:b/>
                <w:bCs/>
                <w:i/>
                <w:iCs/>
              </w:rPr>
            </w:pPr>
          </w:p>
        </w:tc>
      </w:tr>
      <w:tr w:rsidR="009E5173" w:rsidRPr="00554BBA" w:rsidTr="00A86F44">
        <w:trPr>
          <w:gridAfter w:val="1"/>
          <w:wAfter w:w="13" w:type="dxa"/>
          <w:trHeight w:val="439"/>
        </w:trPr>
        <w:tc>
          <w:tcPr>
            <w:tcW w:w="3120" w:type="dxa"/>
            <w:vMerge/>
            <w:tcBorders>
              <w:left w:val="single" w:sz="4" w:space="0" w:color="auto"/>
              <w:right w:val="single" w:sz="4" w:space="0" w:color="auto"/>
            </w:tcBorders>
          </w:tcPr>
          <w:p w:rsidR="009E5173" w:rsidRPr="006C1FCB" w:rsidRDefault="009E5173" w:rsidP="006C1FCB">
            <w:pPr>
              <w:snapToGrid w:val="0"/>
              <w:spacing w:after="0" w:line="240" w:lineRule="auto"/>
              <w:jc w:val="center"/>
              <w:rPr>
                <w:rFonts w:ascii="Times New Roman" w:eastAsia="Calibri" w:hAnsi="Times New Roman" w:cs="Times New Roman"/>
                <w:i/>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DA32B3">
            <w:pPr>
              <w:spacing w:after="0" w:line="240" w:lineRule="auto"/>
              <w:jc w:val="both"/>
              <w:rPr>
                <w:rFonts w:ascii="Times New Roman" w:hAnsi="Times New Roman" w:cs="Times New Roman"/>
              </w:rPr>
            </w:pPr>
            <w:r w:rsidRPr="00696BF0">
              <w:rPr>
                <w:rFonts w:ascii="Times New Roman" w:eastAsia="Calibri" w:hAnsi="Times New Roman" w:cs="Times New Roman"/>
              </w:rPr>
              <w:t>1.</w:t>
            </w:r>
            <w:r w:rsidRPr="00696BF0">
              <w:rPr>
                <w:rFonts w:ascii="Times New Roman" w:hAnsi="Times New Roman" w:cs="Times New Roman"/>
              </w:rPr>
              <w:t xml:space="preserve"> </w:t>
            </w:r>
            <w:hyperlink r:id="rId10" w:tgtFrame="_blank" w:history="1">
              <w:r w:rsidRPr="00696BF0">
                <w:rPr>
                  <w:rStyle w:val="a3"/>
                  <w:color w:val="202023"/>
                  <w:u w:val="none"/>
                  <w:shd w:val="clear" w:color="auto" w:fill="FFFFFF"/>
                </w:rPr>
                <w:t>Общая характеристика торговых организаций</w:t>
              </w:r>
            </w:hyperlink>
            <w:r w:rsidRPr="00696BF0">
              <w:rPr>
                <w:rFonts w:ascii="Times New Roman" w:hAnsi="Times New Roman" w:cs="Times New Roman"/>
              </w:rPr>
              <w:t xml:space="preserve"> </w:t>
            </w: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9E5173" w:rsidRPr="00D255B7" w:rsidRDefault="009E5173" w:rsidP="006C1FCB">
            <w:pPr>
              <w:spacing w:after="0" w:line="240" w:lineRule="auto"/>
              <w:jc w:val="center"/>
              <w:rPr>
                <w:rFonts w:ascii="Times New Roman" w:hAnsi="Times New Roman" w:cs="Times New Roman"/>
                <w:i/>
              </w:rPr>
            </w:pPr>
            <w:r w:rsidRPr="00D255B7">
              <w:rPr>
                <w:rFonts w:ascii="Times New Roman" w:hAnsi="Times New Roman" w:cs="Times New Roman"/>
                <w:i/>
              </w:rPr>
              <w:t>2</w:t>
            </w:r>
          </w:p>
        </w:tc>
        <w:tc>
          <w:tcPr>
            <w:tcW w:w="1971" w:type="dxa"/>
            <w:vMerge/>
            <w:tcBorders>
              <w:left w:val="single" w:sz="4" w:space="0" w:color="auto"/>
              <w:right w:val="single" w:sz="4" w:space="0" w:color="auto"/>
            </w:tcBorders>
            <w:vAlign w:val="center"/>
          </w:tcPr>
          <w:p w:rsidR="009E5173" w:rsidRPr="00554BBA" w:rsidRDefault="009E5173" w:rsidP="00B6579C">
            <w:pPr>
              <w:spacing w:after="0" w:line="240" w:lineRule="auto"/>
              <w:jc w:val="center"/>
              <w:rPr>
                <w:rFonts w:ascii="Times New Roman" w:hAnsi="Times New Roman"/>
                <w:b/>
                <w:bCs/>
                <w:i/>
                <w:iCs/>
              </w:rPr>
            </w:pPr>
          </w:p>
        </w:tc>
      </w:tr>
      <w:tr w:rsidR="009E5173" w:rsidRPr="00554BBA" w:rsidTr="00A86F44">
        <w:trPr>
          <w:gridAfter w:val="1"/>
          <w:wAfter w:w="13" w:type="dxa"/>
          <w:trHeight w:val="438"/>
        </w:trPr>
        <w:tc>
          <w:tcPr>
            <w:tcW w:w="3120" w:type="dxa"/>
            <w:vMerge/>
            <w:tcBorders>
              <w:left w:val="single" w:sz="4" w:space="0" w:color="auto"/>
              <w:bottom w:val="single" w:sz="4" w:space="0" w:color="auto"/>
              <w:right w:val="single" w:sz="4" w:space="0" w:color="auto"/>
            </w:tcBorders>
          </w:tcPr>
          <w:p w:rsidR="009E5173" w:rsidRPr="006C1FCB" w:rsidRDefault="009E5173" w:rsidP="006C1FCB">
            <w:pPr>
              <w:snapToGrid w:val="0"/>
              <w:spacing w:after="0" w:line="240" w:lineRule="auto"/>
              <w:jc w:val="center"/>
              <w:rPr>
                <w:rFonts w:ascii="Times New Roman" w:eastAsia="Calibri" w:hAnsi="Times New Roman" w:cs="Times New Roman"/>
                <w:i/>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EC26D6">
            <w:pPr>
              <w:spacing w:after="0" w:line="240" w:lineRule="auto"/>
              <w:jc w:val="both"/>
              <w:rPr>
                <w:rFonts w:ascii="Times New Roman" w:hAnsi="Times New Roman" w:cs="Times New Roman"/>
              </w:rPr>
            </w:pPr>
            <w:r w:rsidRPr="00696BF0">
              <w:rPr>
                <w:rFonts w:ascii="Times New Roman" w:hAnsi="Times New Roman" w:cs="Times New Roman"/>
              </w:rPr>
              <w:t xml:space="preserve">2. </w:t>
            </w:r>
            <w:hyperlink r:id="rId11" w:tgtFrame="_blank" w:history="1">
              <w:r w:rsidRPr="00696BF0">
                <w:rPr>
                  <w:rStyle w:val="a3"/>
                  <w:color w:val="202023"/>
                  <w:u w:val="none"/>
                  <w:shd w:val="clear" w:color="auto" w:fill="FFFFFF"/>
                </w:rPr>
                <w:t>Классификация торговых организаций</w:t>
              </w:r>
            </w:hyperlink>
            <w:r w:rsidRPr="00696BF0">
              <w:rPr>
                <w:rFonts w:ascii="Times New Roman" w:hAnsi="Times New Roman" w:cs="Times New Roman"/>
              </w:rPr>
              <w:t>.</w:t>
            </w:r>
            <w:r>
              <w:rPr>
                <w:rFonts w:ascii="Times New Roman" w:hAnsi="Times New Roman" w:cs="Times New Roman"/>
              </w:rPr>
              <w:t xml:space="preserve"> </w:t>
            </w:r>
            <w:hyperlink r:id="rId12" w:tgtFrame="_blank" w:history="1">
              <w:r w:rsidRPr="00696BF0">
                <w:rPr>
                  <w:rStyle w:val="a3"/>
                  <w:color w:val="202023"/>
                  <w:u w:val="none"/>
                  <w:shd w:val="clear" w:color="auto" w:fill="FFFFFF"/>
                </w:rPr>
                <w:t>Дистанционные торговые организации</w:t>
              </w:r>
            </w:hyperlink>
            <w:r>
              <w:rPr>
                <w:rStyle w:val="a3"/>
                <w:color w:val="202023"/>
                <w:u w:val="none"/>
                <w:shd w:val="clear" w:color="auto" w:fill="FFFFFF"/>
              </w:rPr>
              <w:t>.</w:t>
            </w:r>
          </w:p>
        </w:tc>
        <w:tc>
          <w:tcPr>
            <w:tcW w:w="1560" w:type="dxa"/>
            <w:tcBorders>
              <w:top w:val="single" w:sz="4" w:space="0" w:color="auto"/>
              <w:left w:val="single" w:sz="4" w:space="0" w:color="auto"/>
              <w:bottom w:val="single" w:sz="4" w:space="0" w:color="auto"/>
              <w:right w:val="single" w:sz="4" w:space="0" w:color="auto"/>
            </w:tcBorders>
          </w:tcPr>
          <w:p w:rsidR="009E5173" w:rsidRPr="00D255B7" w:rsidRDefault="009E5173" w:rsidP="006C1FCB">
            <w:pPr>
              <w:spacing w:after="0" w:line="240" w:lineRule="auto"/>
              <w:jc w:val="center"/>
              <w:rPr>
                <w:rFonts w:ascii="Times New Roman" w:hAnsi="Times New Roman" w:cs="Times New Roman"/>
                <w:i/>
              </w:rPr>
            </w:pPr>
            <w:r w:rsidRPr="00D255B7">
              <w:rPr>
                <w:rFonts w:ascii="Times New Roman" w:hAnsi="Times New Roman" w:cs="Times New Roman"/>
                <w:i/>
              </w:rPr>
              <w:t>2</w:t>
            </w:r>
          </w:p>
        </w:tc>
        <w:tc>
          <w:tcPr>
            <w:tcW w:w="1971" w:type="dxa"/>
            <w:vMerge/>
            <w:tcBorders>
              <w:left w:val="single" w:sz="4" w:space="0" w:color="auto"/>
              <w:bottom w:val="single" w:sz="4" w:space="0" w:color="auto"/>
              <w:right w:val="single" w:sz="4" w:space="0" w:color="auto"/>
            </w:tcBorders>
            <w:vAlign w:val="center"/>
          </w:tcPr>
          <w:p w:rsidR="009E5173" w:rsidRPr="00554BBA" w:rsidRDefault="009E5173" w:rsidP="00B6579C">
            <w:pPr>
              <w:spacing w:after="0" w:line="240" w:lineRule="auto"/>
              <w:jc w:val="center"/>
              <w:rPr>
                <w:rFonts w:ascii="Times New Roman" w:hAnsi="Times New Roman"/>
                <w:b/>
                <w:bCs/>
                <w:i/>
                <w:iCs/>
              </w:rPr>
            </w:pPr>
          </w:p>
        </w:tc>
      </w:tr>
      <w:tr w:rsidR="009E5173" w:rsidRPr="00554BBA" w:rsidTr="00A86F44">
        <w:trPr>
          <w:gridAfter w:val="1"/>
          <w:wAfter w:w="13" w:type="dxa"/>
          <w:trHeight w:val="225"/>
        </w:trPr>
        <w:tc>
          <w:tcPr>
            <w:tcW w:w="3120" w:type="dxa"/>
            <w:tcBorders>
              <w:top w:val="single" w:sz="4" w:space="0" w:color="auto"/>
              <w:left w:val="single" w:sz="4" w:space="0" w:color="auto"/>
              <w:right w:val="single" w:sz="4" w:space="0" w:color="auto"/>
            </w:tcBorders>
          </w:tcPr>
          <w:p w:rsidR="009E5173" w:rsidRPr="00B6579C" w:rsidRDefault="009E5173" w:rsidP="00856AD7">
            <w:pPr>
              <w:spacing w:after="0" w:line="240" w:lineRule="auto"/>
              <w:jc w:val="center"/>
              <w:rPr>
                <w:rFonts w:ascii="Times New Roman" w:eastAsia="Calibri" w:hAnsi="Times New Roman" w:cs="Times New Roman"/>
                <w:b/>
                <w:sz w:val="24"/>
                <w:szCs w:val="24"/>
              </w:rPr>
            </w:pPr>
            <w:r w:rsidRPr="00B6579C">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rPr>
              <w:t>2.</w:t>
            </w: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96BF0">
            <w:pPr>
              <w:spacing w:after="0" w:line="240" w:lineRule="auto"/>
              <w:jc w:val="center"/>
              <w:rPr>
                <w:rFonts w:ascii="Times New Roman" w:hAnsi="Times New Roman" w:cs="Times New Roman"/>
              </w:rPr>
            </w:pPr>
            <w:r w:rsidRPr="00554BBA">
              <w:rPr>
                <w:rFonts w:ascii="Times New Roman" w:hAnsi="Times New Roman"/>
                <w:b/>
                <w:bCs/>
              </w:rPr>
              <w:t>ЭКОНОМИЧЕСКИЕ РЕСУРСЫ ТОРГОВОЙ ОРГАНИЗАЦИИ</w:t>
            </w:r>
          </w:p>
        </w:tc>
        <w:tc>
          <w:tcPr>
            <w:tcW w:w="1560" w:type="dxa"/>
            <w:tcBorders>
              <w:top w:val="single" w:sz="4" w:space="0" w:color="auto"/>
              <w:left w:val="single" w:sz="4" w:space="0" w:color="auto"/>
              <w:bottom w:val="single" w:sz="4" w:space="0" w:color="auto"/>
              <w:right w:val="single" w:sz="4" w:space="0" w:color="auto"/>
            </w:tcBorders>
          </w:tcPr>
          <w:p w:rsidR="009E5173" w:rsidRPr="002C49FF" w:rsidRDefault="009E5173" w:rsidP="006C1FCB">
            <w:pPr>
              <w:tabs>
                <w:tab w:val="left" w:pos="540"/>
                <w:tab w:val="center" w:pos="672"/>
              </w:tabs>
              <w:spacing w:after="0" w:line="240" w:lineRule="auto"/>
              <w:jc w:val="center"/>
              <w:rPr>
                <w:rFonts w:ascii="Times New Roman" w:hAnsi="Times New Roman" w:cs="Times New Roman"/>
                <w:b/>
                <w:i/>
                <w:sz w:val="24"/>
                <w:szCs w:val="24"/>
              </w:rPr>
            </w:pPr>
            <w:r w:rsidRPr="002C49FF">
              <w:rPr>
                <w:rFonts w:ascii="Times New Roman" w:hAnsi="Times New Roman" w:cs="Times New Roman"/>
                <w:b/>
                <w:i/>
                <w:sz w:val="24"/>
                <w:szCs w:val="24"/>
              </w:rPr>
              <w:t>42/16</w:t>
            </w:r>
          </w:p>
        </w:tc>
        <w:tc>
          <w:tcPr>
            <w:tcW w:w="1971" w:type="dxa"/>
            <w:vMerge w:val="restart"/>
            <w:tcBorders>
              <w:top w:val="single" w:sz="4" w:space="0" w:color="auto"/>
              <w:left w:val="single" w:sz="4" w:space="0" w:color="auto"/>
              <w:right w:val="single" w:sz="4" w:space="0" w:color="auto"/>
            </w:tcBorders>
            <w:vAlign w:val="center"/>
          </w:tcPr>
          <w:p w:rsidR="009E5173" w:rsidRPr="00554BBA" w:rsidRDefault="009E5173" w:rsidP="00D12061">
            <w:pPr>
              <w:spacing w:after="0" w:line="240" w:lineRule="auto"/>
              <w:jc w:val="center"/>
              <w:rPr>
                <w:rFonts w:ascii="Times New Roman" w:hAnsi="Times New Roman"/>
              </w:rPr>
            </w:pPr>
            <w:r>
              <w:rPr>
                <w:rFonts w:ascii="Times New Roman" w:hAnsi="Times New Roman"/>
              </w:rPr>
              <w:t>ПК 1.1</w:t>
            </w:r>
          </w:p>
          <w:p w:rsidR="009E5173" w:rsidRPr="00554BBA" w:rsidRDefault="009E5173"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.6,</w:t>
            </w:r>
          </w:p>
          <w:p w:rsidR="009E5173" w:rsidRPr="00554BBA" w:rsidRDefault="009E5173"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.7,</w:t>
            </w:r>
          </w:p>
          <w:p w:rsidR="00DC07FC" w:rsidRDefault="009E5173" w:rsidP="00D12061">
            <w:pPr>
              <w:spacing w:after="0" w:line="240" w:lineRule="auto"/>
              <w:jc w:val="center"/>
              <w:rPr>
                <w:rFonts w:ascii="Times New Roman" w:hAnsi="Times New Roman"/>
              </w:rPr>
            </w:pPr>
            <w:r w:rsidRPr="00554BBA">
              <w:rPr>
                <w:rFonts w:ascii="Times New Roman" w:hAnsi="Times New Roman"/>
              </w:rPr>
              <w:t>ОК 01,</w:t>
            </w:r>
          </w:p>
          <w:p w:rsidR="00DC07FC" w:rsidRDefault="009E5173" w:rsidP="00D12061">
            <w:pPr>
              <w:spacing w:after="0" w:line="240" w:lineRule="auto"/>
              <w:jc w:val="center"/>
              <w:rPr>
                <w:rFonts w:ascii="Times New Roman" w:hAnsi="Times New Roman"/>
              </w:rPr>
            </w:pPr>
            <w:r w:rsidRPr="00554BBA">
              <w:rPr>
                <w:rFonts w:ascii="Times New Roman" w:hAnsi="Times New Roman"/>
              </w:rPr>
              <w:t>ОК 02,</w:t>
            </w:r>
          </w:p>
          <w:p w:rsidR="00DC07FC" w:rsidRDefault="009E5173" w:rsidP="00D12061">
            <w:pPr>
              <w:spacing w:after="0" w:line="240" w:lineRule="auto"/>
              <w:jc w:val="center"/>
              <w:rPr>
                <w:rFonts w:ascii="Times New Roman" w:hAnsi="Times New Roman"/>
              </w:rPr>
            </w:pPr>
            <w:r w:rsidRPr="00554BBA">
              <w:rPr>
                <w:rFonts w:ascii="Times New Roman" w:hAnsi="Times New Roman"/>
              </w:rPr>
              <w:t>ОК 03,</w:t>
            </w:r>
          </w:p>
          <w:p w:rsidR="00DC07FC" w:rsidRDefault="009E5173" w:rsidP="00D12061">
            <w:pPr>
              <w:spacing w:after="0" w:line="240" w:lineRule="auto"/>
              <w:jc w:val="center"/>
              <w:rPr>
                <w:rFonts w:ascii="Times New Roman" w:hAnsi="Times New Roman"/>
              </w:rPr>
            </w:pPr>
            <w:r w:rsidRPr="00554BBA">
              <w:rPr>
                <w:rFonts w:ascii="Times New Roman" w:hAnsi="Times New Roman"/>
              </w:rPr>
              <w:t>ОК 04,</w:t>
            </w:r>
          </w:p>
          <w:p w:rsidR="00DC07FC" w:rsidRDefault="009E5173" w:rsidP="00D12061">
            <w:pPr>
              <w:spacing w:after="0" w:line="240" w:lineRule="auto"/>
              <w:jc w:val="center"/>
              <w:rPr>
                <w:rFonts w:ascii="Times New Roman" w:hAnsi="Times New Roman"/>
              </w:rPr>
            </w:pPr>
            <w:r w:rsidRPr="00554BBA">
              <w:rPr>
                <w:rFonts w:ascii="Times New Roman" w:hAnsi="Times New Roman"/>
              </w:rPr>
              <w:t>ОК 07,</w:t>
            </w:r>
          </w:p>
          <w:p w:rsidR="009E5173" w:rsidRPr="00554BBA" w:rsidRDefault="009E5173" w:rsidP="00D12061">
            <w:pPr>
              <w:spacing w:after="0" w:line="240" w:lineRule="auto"/>
              <w:jc w:val="center"/>
              <w:rPr>
                <w:rFonts w:ascii="Times New Roman" w:hAnsi="Times New Roman"/>
                <w:b/>
                <w:bCs/>
                <w:i/>
                <w:iCs/>
              </w:rPr>
            </w:pPr>
            <w:r w:rsidRPr="00554BBA">
              <w:rPr>
                <w:rFonts w:ascii="Times New Roman" w:hAnsi="Times New Roman"/>
              </w:rPr>
              <w:t>ОК 09</w:t>
            </w:r>
          </w:p>
        </w:tc>
      </w:tr>
      <w:tr w:rsidR="009E5173" w:rsidRPr="00554BBA" w:rsidTr="00A86F44">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9E5173" w:rsidRPr="006C1FCB" w:rsidRDefault="009E5173" w:rsidP="00500E49">
            <w:pPr>
              <w:spacing w:after="0" w:line="240" w:lineRule="auto"/>
              <w:jc w:val="center"/>
              <w:rPr>
                <w:rFonts w:ascii="Times New Roman" w:hAnsi="Times New Roman" w:cs="Times New Roman"/>
                <w:sz w:val="24"/>
                <w:szCs w:val="24"/>
              </w:rPr>
            </w:pPr>
            <w:r w:rsidRPr="006C1FCB">
              <w:rPr>
                <w:rFonts w:ascii="Times New Roman" w:eastAsia="Calibri" w:hAnsi="Times New Roman" w:cs="Times New Roman"/>
                <w:sz w:val="24"/>
                <w:szCs w:val="24"/>
              </w:rPr>
              <w:t xml:space="preserve">Тема </w:t>
            </w:r>
            <w:r>
              <w:rPr>
                <w:rFonts w:ascii="Times New Roman" w:eastAsia="Calibri" w:hAnsi="Times New Roman" w:cs="Times New Roman"/>
                <w:sz w:val="24"/>
                <w:szCs w:val="24"/>
              </w:rPr>
              <w:t>2.1</w:t>
            </w:r>
            <w:r w:rsidRPr="006C1FCB">
              <w:rPr>
                <w:rFonts w:ascii="Times New Roman" w:eastAsia="Calibri" w:hAnsi="Times New Roman" w:cs="Times New Roman"/>
                <w:sz w:val="24"/>
                <w:szCs w:val="24"/>
              </w:rPr>
              <w:t>.</w:t>
            </w:r>
          </w:p>
          <w:p w:rsidR="009E5173" w:rsidRPr="006C1FCB" w:rsidRDefault="009E5173" w:rsidP="00500E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Товарные ресурсы торговых организаций</w:t>
            </w: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500E49">
            <w:pPr>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554BBA" w:rsidRDefault="009E5173" w:rsidP="00500E49">
            <w:pPr>
              <w:spacing w:after="0" w:line="240" w:lineRule="auto"/>
              <w:jc w:val="center"/>
              <w:rPr>
                <w:rFonts w:ascii="Times New Roman" w:hAnsi="Times New Roman"/>
                <w:b/>
                <w:bCs/>
              </w:rPr>
            </w:pPr>
            <w:r>
              <w:rPr>
                <w:rFonts w:ascii="Times New Roman" w:hAnsi="Times New Roman"/>
                <w:b/>
                <w:bCs/>
              </w:rPr>
              <w:t>14/4</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6"/>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7F1BE9">
            <w:pPr>
              <w:shd w:val="clear" w:color="auto" w:fill="FFFFFF"/>
              <w:spacing w:after="0" w:line="240" w:lineRule="auto"/>
              <w:rPr>
                <w:rFonts w:ascii="Times New Roman" w:hAnsi="Times New Roman" w:cs="Times New Roman"/>
              </w:rPr>
            </w:pPr>
            <w:r>
              <w:rPr>
                <w:rStyle w:val="icon"/>
                <w:rFonts w:ascii="Times New Roman" w:hAnsi="Times New Roman" w:cs="Times New Roman"/>
                <w:color w:val="212529"/>
              </w:rPr>
              <w:t>1.</w:t>
            </w:r>
            <w:hyperlink r:id="rId13" w:tgtFrame="_blank" w:history="1">
              <w:r w:rsidRPr="00696BF0">
                <w:rPr>
                  <w:rStyle w:val="a3"/>
                  <w:color w:val="202023"/>
                  <w:u w:val="none"/>
                </w:rPr>
                <w:t>Понятие и источники формирования товарных ресурсов</w:t>
              </w:r>
            </w:hyperlink>
            <w:r>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500E49">
            <w:pPr>
              <w:spacing w:after="0" w:line="240" w:lineRule="auto"/>
              <w:jc w:val="center"/>
              <w:rPr>
                <w:rFonts w:ascii="Times New Roman" w:hAnsi="Times New Roman"/>
                <w:bCs/>
                <w:i/>
              </w:rPr>
            </w:pPr>
            <w:r w:rsidRPr="00D255B7">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2930C8">
            <w:pPr>
              <w:shd w:val="clear" w:color="auto" w:fill="FFFFFF"/>
              <w:spacing w:after="0" w:line="240" w:lineRule="auto"/>
              <w:rPr>
                <w:rFonts w:ascii="Times New Roman" w:hAnsi="Times New Roman" w:cs="Times New Roman"/>
              </w:rPr>
            </w:pPr>
            <w:r>
              <w:rPr>
                <w:rFonts w:ascii="Times New Roman" w:hAnsi="Times New Roman" w:cs="Times New Roman"/>
                <w:color w:val="212529"/>
              </w:rPr>
              <w:t>2</w:t>
            </w:r>
            <w:hyperlink r:id="rId14" w:tgtFrame="_blank" w:history="1">
              <w:r w:rsidRPr="00696BF0">
                <w:rPr>
                  <w:rStyle w:val="a3"/>
                  <w:color w:val="202023"/>
                  <w:u w:val="none"/>
                </w:rPr>
                <w:t>. Товарные запасы как основной элемент товарных ресурсов</w:t>
              </w:r>
            </w:hyperlink>
            <w:r>
              <w:rPr>
                <w:rFonts w:ascii="Times New Roman" w:hAnsi="Times New Roman" w:cs="Times New Roman"/>
                <w:color w:val="21252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500E49">
            <w:pPr>
              <w:spacing w:after="0" w:line="240" w:lineRule="auto"/>
              <w:jc w:val="center"/>
              <w:rPr>
                <w:rFonts w:ascii="Times New Roman" w:hAnsi="Times New Roman"/>
                <w:bCs/>
                <w:i/>
              </w:rPr>
            </w:pPr>
            <w:r w:rsidRPr="00D255B7">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D255B7">
            <w:pPr>
              <w:shd w:val="clear" w:color="auto" w:fill="FFFFFF"/>
              <w:spacing w:after="0" w:line="240" w:lineRule="auto"/>
              <w:rPr>
                <w:rFonts w:ascii="Times New Roman" w:hAnsi="Times New Roman" w:cs="Times New Roman"/>
              </w:rPr>
            </w:pPr>
            <w:hyperlink r:id="rId15" w:tgtFrame="_blank" w:history="1">
              <w:r w:rsidR="009E5173">
                <w:rPr>
                  <w:rStyle w:val="a3"/>
                  <w:color w:val="202023"/>
                  <w:u w:val="none"/>
                </w:rPr>
                <w:t>3</w:t>
              </w:r>
              <w:r w:rsidR="009E5173" w:rsidRPr="00696BF0">
                <w:rPr>
                  <w:rStyle w:val="a3"/>
                  <w:color w:val="202023"/>
                  <w:u w:val="none"/>
                </w:rPr>
                <w:t>. Количественное измерение величины товарных запасов</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500E49">
            <w:pPr>
              <w:spacing w:after="0" w:line="240" w:lineRule="auto"/>
              <w:jc w:val="center"/>
              <w:rPr>
                <w:rFonts w:ascii="Times New Roman" w:hAnsi="Times New Roman"/>
                <w:bCs/>
                <w:i/>
              </w:rPr>
            </w:pPr>
            <w:r w:rsidRPr="00D255B7">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D255B7">
            <w:pPr>
              <w:shd w:val="clear" w:color="auto" w:fill="FFFFFF"/>
              <w:spacing w:after="0" w:line="240" w:lineRule="auto"/>
              <w:rPr>
                <w:rFonts w:ascii="Times New Roman" w:hAnsi="Times New Roman" w:cs="Times New Roman"/>
              </w:rPr>
            </w:pPr>
            <w:r>
              <w:rPr>
                <w:rStyle w:val="icon"/>
                <w:rFonts w:ascii="Times New Roman" w:hAnsi="Times New Roman" w:cs="Times New Roman"/>
                <w:color w:val="212529"/>
              </w:rPr>
              <w:t>4</w:t>
            </w:r>
            <w:hyperlink r:id="rId16" w:tgtFrame="_blank" w:history="1">
              <w:r w:rsidRPr="00696BF0">
                <w:rPr>
                  <w:rStyle w:val="a3"/>
                  <w:color w:val="202023"/>
                  <w:u w:val="none"/>
                </w:rPr>
                <w:t>. Роль товарных запасов в обеспечении устойчивости ассортимента</w:t>
              </w:r>
            </w:hyperlink>
            <w:r>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500E49">
            <w:pPr>
              <w:spacing w:after="0" w:line="240" w:lineRule="auto"/>
              <w:jc w:val="center"/>
              <w:rPr>
                <w:rFonts w:ascii="Times New Roman" w:hAnsi="Times New Roman"/>
                <w:bCs/>
                <w:i/>
              </w:rPr>
            </w:pPr>
            <w:r w:rsidRPr="00D255B7">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7F1BE9">
            <w:pPr>
              <w:shd w:val="clear" w:color="auto" w:fill="FFFFFF"/>
              <w:spacing w:after="0" w:line="240" w:lineRule="auto"/>
              <w:rPr>
                <w:rFonts w:ascii="Times New Roman" w:hAnsi="Times New Roman" w:cs="Times New Roman"/>
              </w:rPr>
            </w:pPr>
            <w:hyperlink r:id="rId17" w:tgtFrame="_blank" w:history="1">
              <w:r w:rsidR="009E5173">
                <w:rPr>
                  <w:rStyle w:val="a3"/>
                  <w:color w:val="202023"/>
                  <w:u w:val="none"/>
                </w:rPr>
                <w:t>5</w:t>
              </w:r>
              <w:r w:rsidR="009E5173" w:rsidRPr="00696BF0">
                <w:rPr>
                  <w:rStyle w:val="a3"/>
                  <w:color w:val="202023"/>
                  <w:u w:val="none"/>
                </w:rPr>
                <w:t>. Методы управления товарными запасами в торговле</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500E49">
            <w:pPr>
              <w:spacing w:after="0" w:line="240" w:lineRule="auto"/>
              <w:jc w:val="center"/>
              <w:rPr>
                <w:rFonts w:ascii="Times New Roman" w:hAnsi="Times New Roman"/>
                <w:bCs/>
                <w:i/>
              </w:rPr>
            </w:pPr>
            <w:r w:rsidRPr="00D255B7">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500E49">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Default="009E5173" w:rsidP="007F1BE9">
            <w:pPr>
              <w:shd w:val="clear" w:color="auto" w:fill="FFFFFF"/>
              <w:spacing w:after="0" w:line="240" w:lineRule="auto"/>
              <w:rPr>
                <w:rStyle w:val="a3"/>
                <w:color w:val="202023"/>
                <w:u w:val="none"/>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6F1E11" w:rsidRDefault="009E5173" w:rsidP="00500E49">
            <w:pPr>
              <w:spacing w:after="0" w:line="240" w:lineRule="auto"/>
              <w:jc w:val="center"/>
              <w:rPr>
                <w:rFonts w:ascii="Times New Roman" w:hAnsi="Times New Roman"/>
                <w:b/>
                <w:bCs/>
              </w:rPr>
            </w:pPr>
            <w:r>
              <w:rPr>
                <w:rFonts w:ascii="Times New Roman" w:hAnsi="Times New Roman"/>
                <w:b/>
                <w:bCs/>
              </w:rPr>
              <w:t>4</w:t>
            </w:r>
          </w:p>
        </w:tc>
        <w:tc>
          <w:tcPr>
            <w:tcW w:w="1971" w:type="dxa"/>
            <w:vMerge/>
            <w:tcBorders>
              <w:left w:val="single" w:sz="4" w:space="0" w:color="auto"/>
              <w:right w:val="single" w:sz="4" w:space="0" w:color="auto"/>
            </w:tcBorders>
            <w:vAlign w:val="center"/>
          </w:tcPr>
          <w:p w:rsidR="009E5173" w:rsidRDefault="009E5173" w:rsidP="00500E49">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i/>
              </w:rPr>
            </w:pPr>
            <w:r w:rsidRPr="00383396">
              <w:rPr>
                <w:rFonts w:ascii="Times New Roman" w:hAnsi="Times New Roman" w:cs="Times New Roman"/>
                <w:b/>
              </w:rPr>
              <w:t>Практическое занятие № 1:</w:t>
            </w:r>
            <w:r>
              <w:rPr>
                <w:rFonts w:ascii="Times New Roman" w:hAnsi="Times New Roman" w:cs="Times New Roman"/>
                <w:i/>
              </w:rPr>
              <w:t xml:space="preserve">  </w:t>
            </w:r>
            <w:r>
              <w:rPr>
                <w:rFonts w:ascii="Times New Roman" w:hAnsi="Times New Roman" w:cs="Times New Roman"/>
              </w:rPr>
              <w:t>Проведение инвентаризации товарных запасов</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6F1E11">
            <w:pPr>
              <w:spacing w:after="0" w:line="240" w:lineRule="auto"/>
              <w:jc w:val="center"/>
              <w:rPr>
                <w:rFonts w:ascii="Times New Roman" w:hAnsi="Times New Roman"/>
                <w:bCs/>
                <w:i/>
              </w:rPr>
            </w:pPr>
            <w:r>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64"/>
        </w:trPr>
        <w:tc>
          <w:tcPr>
            <w:tcW w:w="3120" w:type="dxa"/>
            <w:vMerge/>
            <w:tcBorders>
              <w:left w:val="single" w:sz="4" w:space="0" w:color="auto"/>
              <w:bottom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i/>
              </w:rPr>
            </w:pPr>
            <w:r w:rsidRPr="00383396">
              <w:rPr>
                <w:rFonts w:ascii="Times New Roman" w:hAnsi="Times New Roman" w:cs="Times New Roman"/>
                <w:b/>
              </w:rPr>
              <w:t xml:space="preserve">Практическое занятие № </w:t>
            </w:r>
            <w:r>
              <w:rPr>
                <w:rFonts w:ascii="Times New Roman" w:hAnsi="Times New Roman" w:cs="Times New Roman"/>
                <w:b/>
              </w:rPr>
              <w:t>2</w:t>
            </w:r>
            <w:r w:rsidRPr="00383396">
              <w:rPr>
                <w:rFonts w:ascii="Times New Roman" w:hAnsi="Times New Roman" w:cs="Times New Roman"/>
                <w:b/>
              </w:rPr>
              <w:t>:</w:t>
            </w:r>
            <w:r>
              <w:rPr>
                <w:rFonts w:ascii="Times New Roman" w:hAnsi="Times New Roman" w:cs="Times New Roman"/>
                <w:i/>
              </w:rPr>
              <w:t xml:space="preserve">  </w:t>
            </w:r>
            <w:r>
              <w:rPr>
                <w:rFonts w:ascii="Times New Roman" w:hAnsi="Times New Roman" w:cs="Times New Roman"/>
              </w:rPr>
              <w:t>Документальное оформление инвентаризации товарных запасов</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D255B7" w:rsidRDefault="009E5173" w:rsidP="006F1E11">
            <w:pPr>
              <w:spacing w:after="0" w:line="240" w:lineRule="auto"/>
              <w:jc w:val="center"/>
              <w:rPr>
                <w:rFonts w:ascii="Times New Roman" w:hAnsi="Times New Roman"/>
                <w:bCs/>
                <w:i/>
              </w:rPr>
            </w:pPr>
            <w:r>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9E5173" w:rsidRPr="006C1FCB" w:rsidRDefault="009E5173" w:rsidP="006F1E11">
            <w:pPr>
              <w:spacing w:after="0" w:line="240" w:lineRule="auto"/>
              <w:jc w:val="center"/>
              <w:rPr>
                <w:rFonts w:ascii="Times New Roman" w:hAnsi="Times New Roman" w:cs="Times New Roman"/>
                <w:sz w:val="24"/>
                <w:szCs w:val="24"/>
              </w:rPr>
            </w:pPr>
            <w:r w:rsidRPr="006C1FCB">
              <w:rPr>
                <w:rFonts w:ascii="Times New Roman" w:eastAsia="Calibri" w:hAnsi="Times New Roman" w:cs="Times New Roman"/>
                <w:sz w:val="24"/>
                <w:szCs w:val="24"/>
              </w:rPr>
              <w:t>Тема 2.2.</w:t>
            </w:r>
          </w:p>
          <w:p w:rsidR="009E5173" w:rsidRPr="006C1FCB" w:rsidRDefault="009E5173" w:rsidP="006F1E11">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Трудовые ресурсы торговых организаций</w:t>
            </w: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554BBA" w:rsidRDefault="009E5173" w:rsidP="006F1E11">
            <w:pPr>
              <w:spacing w:after="0" w:line="240" w:lineRule="auto"/>
              <w:jc w:val="center"/>
              <w:rPr>
                <w:rFonts w:ascii="Times New Roman" w:hAnsi="Times New Roman"/>
                <w:b/>
                <w:bCs/>
              </w:rPr>
            </w:pPr>
            <w:r>
              <w:rPr>
                <w:rFonts w:ascii="Times New Roman" w:hAnsi="Times New Roman"/>
                <w:b/>
                <w:bCs/>
              </w:rPr>
              <w:t>10/4</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49"/>
        </w:trPr>
        <w:tc>
          <w:tcPr>
            <w:tcW w:w="3120" w:type="dxa"/>
            <w:vMerge/>
            <w:tcBorders>
              <w:left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6F1E11">
            <w:pPr>
              <w:shd w:val="clear" w:color="auto" w:fill="FFFFFF"/>
              <w:spacing w:after="0" w:line="240" w:lineRule="auto"/>
              <w:rPr>
                <w:rFonts w:ascii="Times New Roman" w:hAnsi="Times New Roman" w:cs="Times New Roman"/>
              </w:rPr>
            </w:pPr>
            <w:hyperlink r:id="rId18" w:tgtFrame="_blank" w:history="1">
              <w:r w:rsidR="009E5173">
                <w:rPr>
                  <w:rStyle w:val="a3"/>
                  <w:color w:val="202023"/>
                  <w:u w:val="none"/>
                </w:rPr>
                <w:t>1</w:t>
              </w:r>
              <w:r w:rsidR="009E5173" w:rsidRPr="00696BF0">
                <w:rPr>
                  <w:rStyle w:val="a3"/>
                  <w:color w:val="202023"/>
                  <w:u w:val="none"/>
                </w:rPr>
                <w:t>. Состав и движение трудовых ресурсов, анализ обеспеченности ими торговых организаций</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48"/>
        </w:trPr>
        <w:tc>
          <w:tcPr>
            <w:tcW w:w="3120" w:type="dxa"/>
            <w:vMerge/>
            <w:tcBorders>
              <w:left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6F1E11">
            <w:pPr>
              <w:shd w:val="clear" w:color="auto" w:fill="FFFFFF"/>
              <w:spacing w:after="0" w:line="240" w:lineRule="auto"/>
              <w:rPr>
                <w:rStyle w:val="icon"/>
                <w:rFonts w:ascii="Times New Roman" w:hAnsi="Times New Roman" w:cs="Times New Roman"/>
                <w:color w:val="212529"/>
              </w:rPr>
            </w:pPr>
            <w:hyperlink r:id="rId19" w:tgtFrame="_blank" w:history="1">
              <w:r w:rsidR="009E5173">
                <w:rPr>
                  <w:rStyle w:val="a3"/>
                  <w:color w:val="202023"/>
                  <w:u w:val="none"/>
                </w:rPr>
                <w:t>2</w:t>
              </w:r>
              <w:r w:rsidR="009E5173" w:rsidRPr="00696BF0">
                <w:rPr>
                  <w:rStyle w:val="a3"/>
                  <w:color w:val="202023"/>
                  <w:u w:val="none"/>
                </w:rPr>
                <w:t>. Особенности труда в торговых организациях и его производительность</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48"/>
        </w:trPr>
        <w:tc>
          <w:tcPr>
            <w:tcW w:w="3120" w:type="dxa"/>
            <w:vMerge/>
            <w:tcBorders>
              <w:left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6F1E11">
            <w:pPr>
              <w:shd w:val="clear" w:color="auto" w:fill="FFFFFF"/>
              <w:spacing w:after="0" w:line="240" w:lineRule="auto"/>
              <w:rPr>
                <w:rStyle w:val="icon"/>
                <w:rFonts w:ascii="Times New Roman" w:hAnsi="Times New Roman" w:cs="Times New Roman"/>
                <w:color w:val="212529"/>
              </w:rPr>
            </w:pPr>
            <w:hyperlink r:id="rId20" w:tgtFrame="_blank" w:history="1">
              <w:r w:rsidR="009E5173">
                <w:rPr>
                  <w:rStyle w:val="a3"/>
                  <w:color w:val="202023"/>
                  <w:u w:val="none"/>
                </w:rPr>
                <w:t>3</w:t>
              </w:r>
              <w:r w:rsidR="009E5173" w:rsidRPr="00696BF0">
                <w:rPr>
                  <w:rStyle w:val="a3"/>
                  <w:color w:val="202023"/>
                  <w:u w:val="none"/>
                </w:rPr>
                <w:t>. Оплата и стимулирование труда в торговле</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83"/>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i/>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Default="009E5173" w:rsidP="006F1E11">
            <w:pPr>
              <w:spacing w:after="0" w:line="240" w:lineRule="auto"/>
              <w:jc w:val="center"/>
              <w:rPr>
                <w:rFonts w:ascii="Times New Roman" w:hAnsi="Times New Roman"/>
                <w:b/>
                <w:bCs/>
              </w:rPr>
            </w:pPr>
            <w:r>
              <w:rPr>
                <w:rFonts w:ascii="Times New Roman" w:hAnsi="Times New Roman"/>
                <w:b/>
                <w:bCs/>
              </w:rPr>
              <w:t>4</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83"/>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5F03CD">
            <w:pPr>
              <w:shd w:val="clear" w:color="auto" w:fill="FFFFFF"/>
              <w:spacing w:after="0" w:line="240" w:lineRule="auto"/>
              <w:rPr>
                <w:rFonts w:ascii="Times New Roman" w:hAnsi="Times New Roman" w:cs="Times New Roman"/>
                <w:i/>
              </w:rPr>
            </w:pPr>
            <w:r w:rsidRPr="00383396">
              <w:rPr>
                <w:rFonts w:ascii="Times New Roman" w:hAnsi="Times New Roman" w:cs="Times New Roman"/>
                <w:b/>
              </w:rPr>
              <w:t xml:space="preserve">Практическое занятие № </w:t>
            </w:r>
            <w:r>
              <w:rPr>
                <w:rFonts w:ascii="Times New Roman" w:hAnsi="Times New Roman" w:cs="Times New Roman"/>
                <w:b/>
              </w:rPr>
              <w:t>3</w:t>
            </w:r>
            <w:r w:rsidRPr="00383396">
              <w:rPr>
                <w:rFonts w:ascii="Times New Roman" w:hAnsi="Times New Roman" w:cs="Times New Roman"/>
                <w:b/>
              </w:rPr>
              <w:t>:</w:t>
            </w:r>
            <w:r>
              <w:rPr>
                <w:rFonts w:ascii="Times New Roman" w:hAnsi="Times New Roman" w:cs="Times New Roman"/>
                <w:i/>
              </w:rPr>
              <w:t xml:space="preserve">  </w:t>
            </w:r>
            <w:r>
              <w:rPr>
                <w:rFonts w:ascii="Times New Roman" w:hAnsi="Times New Roman" w:cs="Times New Roman"/>
              </w:rPr>
              <w:t>Расчет оплаты труда: начисление и удержания из нее</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8512E1" w:rsidRDefault="009E5173" w:rsidP="006F1E11">
            <w:pPr>
              <w:spacing w:after="0" w:line="240" w:lineRule="auto"/>
              <w:jc w:val="center"/>
              <w:rPr>
                <w:rFonts w:ascii="Times New Roman" w:hAnsi="Times New Roman"/>
                <w:bCs/>
                <w:i/>
              </w:rPr>
            </w:pPr>
            <w:r w:rsidRPr="008512E1">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83"/>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383396" w:rsidRDefault="009E5173" w:rsidP="005F03CD">
            <w:pPr>
              <w:shd w:val="clear" w:color="auto" w:fill="FFFFFF"/>
              <w:spacing w:after="0" w:line="240" w:lineRule="auto"/>
              <w:rPr>
                <w:rFonts w:ascii="Times New Roman" w:hAnsi="Times New Roman" w:cs="Times New Roman"/>
              </w:rPr>
            </w:pPr>
            <w:r w:rsidRPr="00383396">
              <w:rPr>
                <w:rFonts w:ascii="Times New Roman" w:hAnsi="Times New Roman" w:cs="Times New Roman"/>
                <w:b/>
              </w:rPr>
              <w:t xml:space="preserve">Практическое занятие № </w:t>
            </w:r>
            <w:r>
              <w:rPr>
                <w:rFonts w:ascii="Times New Roman" w:hAnsi="Times New Roman" w:cs="Times New Roman"/>
                <w:b/>
              </w:rPr>
              <w:t>4</w:t>
            </w:r>
            <w:r w:rsidRPr="00383396">
              <w:rPr>
                <w:rFonts w:ascii="Times New Roman" w:hAnsi="Times New Roman" w:cs="Times New Roman"/>
                <w:b/>
              </w:rPr>
              <w:t>:</w:t>
            </w:r>
            <w:r>
              <w:rPr>
                <w:rFonts w:ascii="Times New Roman" w:hAnsi="Times New Roman" w:cs="Times New Roman"/>
                <w:i/>
              </w:rPr>
              <w:t xml:space="preserve">  </w:t>
            </w:r>
            <w:r>
              <w:rPr>
                <w:rFonts w:ascii="Times New Roman" w:hAnsi="Times New Roman" w:cs="Times New Roman"/>
              </w:rPr>
              <w:t>Формирование Положения об оплате труда в торговых организациях</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8512E1" w:rsidRDefault="009E5173" w:rsidP="006F1E11">
            <w:pPr>
              <w:spacing w:after="0" w:line="240" w:lineRule="auto"/>
              <w:jc w:val="center"/>
              <w:rPr>
                <w:rFonts w:ascii="Times New Roman" w:hAnsi="Times New Roman"/>
                <w:bCs/>
                <w:i/>
              </w:rPr>
            </w:pPr>
            <w:r w:rsidRPr="008512E1">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83"/>
        </w:trPr>
        <w:tc>
          <w:tcPr>
            <w:tcW w:w="3120" w:type="dxa"/>
            <w:vMerge w:val="restart"/>
            <w:tcBorders>
              <w:top w:val="single" w:sz="4" w:space="0" w:color="auto"/>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2.3. Фонды и средства в торговле </w:t>
            </w:r>
          </w:p>
        </w:tc>
        <w:tc>
          <w:tcPr>
            <w:tcW w:w="9213" w:type="dxa"/>
            <w:tcBorders>
              <w:top w:val="single" w:sz="4" w:space="0" w:color="auto"/>
              <w:left w:val="single" w:sz="4" w:space="0" w:color="auto"/>
              <w:bottom w:val="single" w:sz="4" w:space="0" w:color="auto"/>
              <w:right w:val="single" w:sz="4" w:space="0" w:color="auto"/>
            </w:tcBorders>
          </w:tcPr>
          <w:p w:rsidR="009E5173" w:rsidRDefault="009E5173" w:rsidP="006F1E11">
            <w:pPr>
              <w:shd w:val="clear" w:color="auto" w:fill="FFFFFF"/>
              <w:spacing w:after="0" w:line="240" w:lineRule="auto"/>
              <w:jc w:val="center"/>
              <w:rPr>
                <w:rStyle w:val="a3"/>
                <w:color w:val="202023"/>
                <w:u w:val="none"/>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554BBA" w:rsidRDefault="009E5173" w:rsidP="006F1E11">
            <w:pPr>
              <w:spacing w:after="0" w:line="240" w:lineRule="auto"/>
              <w:jc w:val="center"/>
              <w:rPr>
                <w:rFonts w:ascii="Times New Roman" w:hAnsi="Times New Roman"/>
                <w:b/>
                <w:bCs/>
              </w:rPr>
            </w:pPr>
            <w:r>
              <w:rPr>
                <w:rFonts w:ascii="Times New Roman" w:hAnsi="Times New Roman"/>
                <w:b/>
                <w:bCs/>
              </w:rPr>
              <w:t>18/8</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283"/>
        </w:trPr>
        <w:tc>
          <w:tcPr>
            <w:tcW w:w="3120" w:type="dxa"/>
            <w:vMerge/>
            <w:tcBorders>
              <w:left w:val="single" w:sz="4" w:space="0" w:color="auto"/>
              <w:right w:val="single" w:sz="4" w:space="0" w:color="auto"/>
            </w:tcBorders>
          </w:tcPr>
          <w:p w:rsidR="009E5173" w:rsidRPr="006C1FCB"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6F1E11">
            <w:pPr>
              <w:shd w:val="clear" w:color="auto" w:fill="FFFFFF"/>
              <w:spacing w:after="0" w:line="240" w:lineRule="auto"/>
              <w:rPr>
                <w:rFonts w:ascii="Times New Roman" w:hAnsi="Times New Roman" w:cs="Times New Roman"/>
              </w:rPr>
            </w:pPr>
            <w:hyperlink r:id="rId21" w:tgtFrame="_blank" w:history="1">
              <w:r w:rsidR="009E5173">
                <w:rPr>
                  <w:rStyle w:val="a3"/>
                  <w:color w:val="202023"/>
                  <w:u w:val="none"/>
                </w:rPr>
                <w:t>1</w:t>
              </w:r>
              <w:r w:rsidR="009E5173" w:rsidRPr="00696BF0">
                <w:rPr>
                  <w:rStyle w:val="a3"/>
                  <w:color w:val="202023"/>
                  <w:u w:val="none"/>
                </w:rPr>
                <w:t>. Основные фонды торговых организаций</w:t>
              </w:r>
            </w:hyperlink>
            <w:r w:rsidR="009E5173">
              <w:rPr>
                <w:rFonts w:ascii="Times New Roman" w:hAnsi="Times New Roman" w:cs="Times New Roman"/>
                <w:color w:val="212529"/>
              </w:rPr>
              <w:t>. Методы их оценки.</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21"/>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color w:val="212529"/>
              </w:rPr>
            </w:pPr>
            <w:r>
              <w:rPr>
                <w:rFonts w:ascii="Times New Roman" w:hAnsi="Times New Roman" w:cs="Times New Roman"/>
                <w:color w:val="212529"/>
              </w:rPr>
              <w:t xml:space="preserve">2. </w:t>
            </w:r>
            <w:r w:rsidRPr="00B6579C">
              <w:rPr>
                <w:rFonts w:ascii="Times New Roman" w:hAnsi="Times New Roman" w:cs="Times New Roman"/>
                <w:color w:val="212529"/>
              </w:rPr>
              <w:t>Понятие амортизации основных фондов</w:t>
            </w:r>
            <w:r>
              <w:rPr>
                <w:rFonts w:ascii="Times New Roman" w:hAnsi="Times New Roman" w:cs="Times New Roman"/>
                <w:color w:val="212529"/>
              </w:rPr>
              <w:t>. Способы ее начисления.</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21"/>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color w:val="212529"/>
              </w:rPr>
            </w:pPr>
            <w:r>
              <w:rPr>
                <w:rFonts w:ascii="Times New Roman" w:hAnsi="Times New Roman" w:cs="Times New Roman"/>
                <w:color w:val="212529"/>
              </w:rPr>
              <w:t xml:space="preserve">3. </w:t>
            </w:r>
            <w:hyperlink r:id="rId22" w:tgtFrame="_blank" w:history="1">
              <w:r w:rsidRPr="00696BF0">
                <w:rPr>
                  <w:rStyle w:val="a3"/>
                  <w:color w:val="202023"/>
                  <w:u w:val="none"/>
                </w:rPr>
                <w:t xml:space="preserve"> Оборотные фонды и фонды обращения в торговле</w:t>
              </w:r>
            </w:hyperlink>
            <w:r>
              <w:rPr>
                <w:rStyle w:val="a3"/>
                <w:color w:val="202023"/>
                <w:u w:val="none"/>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21"/>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9E5173" w:rsidP="006F1E11">
            <w:pPr>
              <w:shd w:val="clear" w:color="auto" w:fill="FFFFFF"/>
              <w:spacing w:after="0" w:line="240" w:lineRule="auto"/>
              <w:rPr>
                <w:rFonts w:ascii="Times New Roman" w:hAnsi="Times New Roman" w:cs="Times New Roman"/>
                <w:color w:val="212529"/>
              </w:rPr>
            </w:pPr>
            <w:r>
              <w:rPr>
                <w:rFonts w:ascii="Times New Roman" w:hAnsi="Times New Roman" w:cs="Times New Roman"/>
                <w:color w:val="212529"/>
              </w:rPr>
              <w:t>4. Собственные средства торговых организаций.</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21"/>
        </w:trPr>
        <w:tc>
          <w:tcPr>
            <w:tcW w:w="3120" w:type="dxa"/>
            <w:vMerge/>
            <w:tcBorders>
              <w:left w:val="single" w:sz="4" w:space="0" w:color="auto"/>
              <w:right w:val="single" w:sz="4" w:space="0" w:color="auto"/>
            </w:tcBorders>
          </w:tcPr>
          <w:p w:rsidR="009E5173" w:rsidRDefault="009E5173" w:rsidP="006F1E11">
            <w:pPr>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696BF0" w:rsidRDefault="002152EA" w:rsidP="006F1E11">
            <w:pPr>
              <w:shd w:val="clear" w:color="auto" w:fill="FFFFFF"/>
              <w:spacing w:after="0" w:line="240" w:lineRule="auto"/>
              <w:rPr>
                <w:rFonts w:ascii="Times New Roman" w:hAnsi="Times New Roman" w:cs="Times New Roman"/>
                <w:color w:val="212529"/>
              </w:rPr>
            </w:pPr>
            <w:hyperlink r:id="rId23" w:tgtFrame="_blank" w:history="1">
              <w:r w:rsidR="009E5173">
                <w:rPr>
                  <w:rStyle w:val="a3"/>
                  <w:color w:val="202023"/>
                  <w:u w:val="none"/>
                </w:rPr>
                <w:t>5</w:t>
              </w:r>
              <w:r w:rsidR="009E5173" w:rsidRPr="00696BF0">
                <w:rPr>
                  <w:rStyle w:val="a3"/>
                  <w:color w:val="202023"/>
                  <w:u w:val="none"/>
                </w:rPr>
                <w:t>. Заемные средства торговых организаций</w:t>
              </w:r>
            </w:hyperlink>
            <w:r w:rsidR="009E5173">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vAlign w:val="center"/>
          </w:tcPr>
          <w:p w:rsidR="009E5173" w:rsidRPr="00C87E55" w:rsidRDefault="009E5173" w:rsidP="006F1E11">
            <w:pPr>
              <w:spacing w:after="0" w:line="240" w:lineRule="auto"/>
              <w:jc w:val="center"/>
              <w:rPr>
                <w:rFonts w:ascii="Times New Roman" w:hAnsi="Times New Roman"/>
                <w:bCs/>
                <w:i/>
              </w:rPr>
            </w:pPr>
            <w:r w:rsidRPr="00C87E55">
              <w:rPr>
                <w:rFonts w:ascii="Times New Roman" w:hAnsi="Times New Roman"/>
                <w:bCs/>
                <w:i/>
              </w:rPr>
              <w:t>2</w:t>
            </w:r>
          </w:p>
        </w:tc>
        <w:tc>
          <w:tcPr>
            <w:tcW w:w="1971" w:type="dxa"/>
            <w:vMerge/>
            <w:tcBorders>
              <w:left w:val="single" w:sz="4" w:space="0" w:color="auto"/>
              <w:right w:val="single" w:sz="4" w:space="0" w:color="auto"/>
            </w:tcBorders>
            <w:vAlign w:val="center"/>
          </w:tcPr>
          <w:p w:rsidR="009E5173" w:rsidRDefault="009E5173" w:rsidP="006F1E11">
            <w:pPr>
              <w:spacing w:after="0" w:line="240" w:lineRule="auto"/>
              <w:rPr>
                <w:rFonts w:ascii="Times New Roman" w:hAnsi="Times New Roman"/>
              </w:rPr>
            </w:pPr>
          </w:p>
        </w:tc>
      </w:tr>
      <w:tr w:rsidR="009E5173" w:rsidRPr="00554BBA" w:rsidTr="00A86F44">
        <w:trPr>
          <w:gridAfter w:val="1"/>
          <w:wAfter w:w="13" w:type="dxa"/>
          <w:trHeight w:val="152"/>
        </w:trPr>
        <w:tc>
          <w:tcPr>
            <w:tcW w:w="3120" w:type="dxa"/>
            <w:vMerge/>
            <w:tcBorders>
              <w:left w:val="single" w:sz="4" w:space="0" w:color="auto"/>
              <w:right w:val="single" w:sz="4" w:space="0" w:color="auto"/>
            </w:tcBorders>
          </w:tcPr>
          <w:p w:rsidR="009E5173" w:rsidRPr="00D56ED6" w:rsidRDefault="009E5173"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Default="009E5173" w:rsidP="006F1E11">
            <w:pPr>
              <w:spacing w:after="0" w:line="240" w:lineRule="auto"/>
              <w:jc w:val="both"/>
              <w:rPr>
                <w:i/>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tcPr>
          <w:p w:rsidR="009E5173" w:rsidRPr="00490922" w:rsidRDefault="009E5173" w:rsidP="006F1E11">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71" w:type="dxa"/>
            <w:vMerge/>
            <w:tcBorders>
              <w:left w:val="single" w:sz="4" w:space="0" w:color="auto"/>
              <w:right w:val="single" w:sz="4" w:space="0" w:color="auto"/>
            </w:tcBorders>
          </w:tcPr>
          <w:p w:rsidR="009E5173" w:rsidRDefault="009E5173" w:rsidP="006F1E11">
            <w:pPr>
              <w:snapToGrid w:val="0"/>
              <w:spacing w:after="0" w:line="240" w:lineRule="auto"/>
              <w:jc w:val="center"/>
              <w:rPr>
                <w:i/>
              </w:rPr>
            </w:pPr>
          </w:p>
        </w:tc>
      </w:tr>
      <w:tr w:rsidR="009E5173" w:rsidRPr="00554BBA" w:rsidTr="00A86F44">
        <w:trPr>
          <w:gridAfter w:val="1"/>
          <w:wAfter w:w="13" w:type="dxa"/>
          <w:trHeight w:val="225"/>
        </w:trPr>
        <w:tc>
          <w:tcPr>
            <w:tcW w:w="3120" w:type="dxa"/>
            <w:vMerge/>
            <w:tcBorders>
              <w:left w:val="single" w:sz="4" w:space="0" w:color="auto"/>
              <w:right w:val="single" w:sz="4" w:space="0" w:color="auto"/>
            </w:tcBorders>
          </w:tcPr>
          <w:p w:rsidR="009E5173" w:rsidRPr="00D56ED6" w:rsidRDefault="009E5173"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7476CE" w:rsidRDefault="009E5173" w:rsidP="005F03CD">
            <w:pPr>
              <w:spacing w:after="0" w:line="240" w:lineRule="auto"/>
              <w:jc w:val="both"/>
              <w:rPr>
                <w:rFonts w:ascii="Times New Roman" w:hAnsi="Times New Roman" w:cs="Times New Roman"/>
                <w:b/>
              </w:rPr>
            </w:pPr>
            <w:r w:rsidRPr="007476CE">
              <w:rPr>
                <w:rFonts w:ascii="Times New Roman" w:hAnsi="Times New Roman" w:cs="Times New Roman"/>
                <w:b/>
              </w:rPr>
              <w:t xml:space="preserve">Практическое занятие № </w:t>
            </w:r>
            <w:r>
              <w:rPr>
                <w:rFonts w:ascii="Times New Roman" w:hAnsi="Times New Roman" w:cs="Times New Roman"/>
                <w:b/>
              </w:rPr>
              <w:t>5</w:t>
            </w:r>
            <w:r w:rsidRPr="007476CE">
              <w:rPr>
                <w:rFonts w:ascii="Times New Roman" w:hAnsi="Times New Roman" w:cs="Times New Roman"/>
                <w:b/>
              </w:rPr>
              <w:t xml:space="preserve">: </w:t>
            </w:r>
            <w:r w:rsidRPr="007476CE">
              <w:rPr>
                <w:rFonts w:ascii="Times New Roman" w:hAnsi="Times New Roman" w:cs="Times New Roman"/>
              </w:rPr>
              <w:t xml:space="preserve">Определение стоимости основных средств. </w:t>
            </w:r>
          </w:p>
        </w:tc>
        <w:tc>
          <w:tcPr>
            <w:tcW w:w="1560" w:type="dxa"/>
            <w:tcBorders>
              <w:top w:val="single" w:sz="4" w:space="0" w:color="auto"/>
              <w:left w:val="single" w:sz="4" w:space="0" w:color="auto"/>
              <w:bottom w:val="single" w:sz="4" w:space="0" w:color="auto"/>
              <w:right w:val="single" w:sz="4" w:space="0" w:color="auto"/>
            </w:tcBorders>
          </w:tcPr>
          <w:p w:rsidR="009E5173" w:rsidRPr="00490922" w:rsidRDefault="009E5173" w:rsidP="006F1E11">
            <w:pPr>
              <w:snapToGrid w:val="0"/>
              <w:spacing w:after="0" w:line="240" w:lineRule="auto"/>
              <w:jc w:val="center"/>
              <w:rPr>
                <w:rFonts w:ascii="Times New Roman" w:hAnsi="Times New Roman" w:cs="Times New Roman"/>
                <w:i/>
                <w:sz w:val="24"/>
                <w:szCs w:val="24"/>
              </w:rPr>
            </w:pPr>
            <w:r w:rsidRPr="00490922">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9E5173" w:rsidRPr="007476CE" w:rsidRDefault="009E5173" w:rsidP="006F1E11">
            <w:pPr>
              <w:snapToGrid w:val="0"/>
              <w:spacing w:after="0" w:line="240" w:lineRule="auto"/>
              <w:jc w:val="center"/>
              <w:rPr>
                <w:rFonts w:ascii="Times New Roman" w:hAnsi="Times New Roman" w:cs="Times New Roman"/>
                <w:i/>
              </w:rPr>
            </w:pPr>
          </w:p>
        </w:tc>
      </w:tr>
      <w:tr w:rsidR="009E5173" w:rsidRPr="00554BBA" w:rsidTr="00A86F44">
        <w:trPr>
          <w:gridAfter w:val="1"/>
          <w:wAfter w:w="13" w:type="dxa"/>
          <w:trHeight w:val="225"/>
        </w:trPr>
        <w:tc>
          <w:tcPr>
            <w:tcW w:w="3120" w:type="dxa"/>
            <w:vMerge/>
            <w:tcBorders>
              <w:left w:val="single" w:sz="4" w:space="0" w:color="auto"/>
              <w:right w:val="single" w:sz="4" w:space="0" w:color="auto"/>
            </w:tcBorders>
          </w:tcPr>
          <w:p w:rsidR="009E5173" w:rsidRPr="00D56ED6" w:rsidRDefault="009E5173"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7476CE" w:rsidRDefault="009E5173" w:rsidP="005F03CD">
            <w:pPr>
              <w:spacing w:after="0"/>
              <w:jc w:val="both"/>
              <w:rPr>
                <w:rFonts w:ascii="Times New Roman" w:hAnsi="Times New Roman" w:cs="Times New Roman"/>
                <w:b/>
              </w:rPr>
            </w:pPr>
            <w:r w:rsidRPr="007476CE">
              <w:rPr>
                <w:rFonts w:ascii="Times New Roman" w:hAnsi="Times New Roman" w:cs="Times New Roman"/>
                <w:b/>
              </w:rPr>
              <w:t xml:space="preserve">Практическое занятие № </w:t>
            </w:r>
            <w:r>
              <w:rPr>
                <w:rFonts w:ascii="Times New Roman" w:hAnsi="Times New Roman" w:cs="Times New Roman"/>
                <w:b/>
              </w:rPr>
              <w:t>6</w:t>
            </w:r>
            <w:r w:rsidRPr="007476CE">
              <w:rPr>
                <w:rFonts w:ascii="Times New Roman" w:hAnsi="Times New Roman" w:cs="Times New Roman"/>
                <w:b/>
              </w:rPr>
              <w:t xml:space="preserve">: </w:t>
            </w:r>
            <w:r w:rsidRPr="005109C2">
              <w:rPr>
                <w:rFonts w:ascii="Times New Roman" w:hAnsi="Times New Roman" w:cs="Times New Roman"/>
              </w:rPr>
              <w:t>Начисление амортизации.</w:t>
            </w:r>
          </w:p>
        </w:tc>
        <w:tc>
          <w:tcPr>
            <w:tcW w:w="1560" w:type="dxa"/>
            <w:tcBorders>
              <w:top w:val="single" w:sz="4" w:space="0" w:color="auto"/>
              <w:left w:val="single" w:sz="4" w:space="0" w:color="auto"/>
              <w:bottom w:val="single" w:sz="4" w:space="0" w:color="auto"/>
              <w:right w:val="single" w:sz="4" w:space="0" w:color="auto"/>
            </w:tcBorders>
          </w:tcPr>
          <w:p w:rsidR="009E5173" w:rsidRPr="00490922" w:rsidRDefault="009E5173" w:rsidP="006F1E11">
            <w:pPr>
              <w:snapToGrid w:val="0"/>
              <w:spacing w:after="0" w:line="240" w:lineRule="auto"/>
              <w:jc w:val="center"/>
              <w:rPr>
                <w:rFonts w:ascii="Times New Roman" w:hAnsi="Times New Roman" w:cs="Times New Roman"/>
                <w:i/>
                <w:sz w:val="24"/>
                <w:szCs w:val="24"/>
              </w:rPr>
            </w:pPr>
            <w:r w:rsidRPr="00490922">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9E5173" w:rsidRPr="007476CE" w:rsidRDefault="009E5173" w:rsidP="006F1E11">
            <w:pPr>
              <w:snapToGrid w:val="0"/>
              <w:spacing w:after="0" w:line="240" w:lineRule="auto"/>
              <w:jc w:val="center"/>
              <w:rPr>
                <w:rFonts w:ascii="Times New Roman" w:hAnsi="Times New Roman" w:cs="Times New Roman"/>
                <w:i/>
              </w:rPr>
            </w:pPr>
          </w:p>
        </w:tc>
      </w:tr>
      <w:tr w:rsidR="009E5173" w:rsidRPr="00554BBA" w:rsidTr="00A86F44">
        <w:trPr>
          <w:gridAfter w:val="1"/>
          <w:wAfter w:w="13" w:type="dxa"/>
          <w:trHeight w:val="225"/>
        </w:trPr>
        <w:tc>
          <w:tcPr>
            <w:tcW w:w="3120" w:type="dxa"/>
            <w:vMerge/>
            <w:tcBorders>
              <w:left w:val="single" w:sz="4" w:space="0" w:color="auto"/>
              <w:right w:val="single" w:sz="4" w:space="0" w:color="auto"/>
            </w:tcBorders>
          </w:tcPr>
          <w:p w:rsidR="009E5173" w:rsidRPr="00D56ED6" w:rsidRDefault="009E5173"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D56ED6" w:rsidRDefault="009E5173" w:rsidP="005F03CD">
            <w:pPr>
              <w:widowControl w:val="0"/>
              <w:autoSpaceDE w:val="0"/>
              <w:spacing w:after="0" w:line="240" w:lineRule="auto"/>
              <w:jc w:val="both"/>
              <w:rPr>
                <w:rFonts w:ascii="Times New Roman" w:hAnsi="Times New Roman" w:cs="Times New Roman"/>
                <w:b/>
              </w:rPr>
            </w:pPr>
            <w:r w:rsidRPr="007476CE">
              <w:rPr>
                <w:rFonts w:ascii="Times New Roman" w:hAnsi="Times New Roman" w:cs="Times New Roman"/>
                <w:b/>
              </w:rPr>
              <w:t xml:space="preserve">Практическое занятие № </w:t>
            </w:r>
            <w:r>
              <w:rPr>
                <w:rFonts w:ascii="Times New Roman" w:hAnsi="Times New Roman" w:cs="Times New Roman"/>
                <w:b/>
              </w:rPr>
              <w:t>7</w:t>
            </w:r>
            <w:r w:rsidRPr="001E0782">
              <w:rPr>
                <w:rFonts w:ascii="Times New Roman" w:hAnsi="Times New Roman" w:cs="Times New Roman"/>
                <w:b/>
              </w:rPr>
              <w:t xml:space="preserve">: </w:t>
            </w:r>
            <w:r w:rsidRPr="001E0782">
              <w:rPr>
                <w:rFonts w:ascii="Times New Roman" w:hAnsi="Times New Roman" w:cs="Times New Roman"/>
                <w:szCs w:val="24"/>
              </w:rPr>
              <w:t>Определить потребность организации в оборотных средствах и рассчитать различные виды запасов</w:t>
            </w:r>
            <w:r>
              <w:rPr>
                <w:szCs w:val="24"/>
              </w:rPr>
              <w:t>.</w:t>
            </w:r>
          </w:p>
        </w:tc>
        <w:tc>
          <w:tcPr>
            <w:tcW w:w="1560" w:type="dxa"/>
            <w:tcBorders>
              <w:top w:val="single" w:sz="4" w:space="0" w:color="auto"/>
              <w:left w:val="single" w:sz="4" w:space="0" w:color="auto"/>
              <w:bottom w:val="single" w:sz="4" w:space="0" w:color="auto"/>
              <w:right w:val="single" w:sz="4" w:space="0" w:color="auto"/>
            </w:tcBorders>
          </w:tcPr>
          <w:p w:rsidR="009E5173" w:rsidRPr="00490922" w:rsidRDefault="009E5173" w:rsidP="006F1E11">
            <w:pPr>
              <w:snapToGrid w:val="0"/>
              <w:spacing w:after="0" w:line="240" w:lineRule="auto"/>
              <w:jc w:val="center"/>
              <w:rPr>
                <w:rFonts w:ascii="Times New Roman" w:hAnsi="Times New Roman" w:cs="Times New Roman"/>
                <w:i/>
                <w:sz w:val="24"/>
                <w:szCs w:val="24"/>
              </w:rPr>
            </w:pPr>
            <w:r w:rsidRPr="00490922">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9E5173" w:rsidRDefault="009E5173" w:rsidP="006F1E11">
            <w:pPr>
              <w:snapToGrid w:val="0"/>
              <w:spacing w:after="0" w:line="240" w:lineRule="auto"/>
              <w:jc w:val="center"/>
              <w:rPr>
                <w:i/>
              </w:rPr>
            </w:pPr>
          </w:p>
        </w:tc>
      </w:tr>
      <w:tr w:rsidR="009E5173" w:rsidRPr="00554BBA" w:rsidTr="00A86F44">
        <w:trPr>
          <w:gridAfter w:val="1"/>
          <w:wAfter w:w="13" w:type="dxa"/>
          <w:trHeight w:val="225"/>
        </w:trPr>
        <w:tc>
          <w:tcPr>
            <w:tcW w:w="3120" w:type="dxa"/>
            <w:vMerge/>
            <w:tcBorders>
              <w:left w:val="single" w:sz="4" w:space="0" w:color="auto"/>
              <w:bottom w:val="single" w:sz="4" w:space="0" w:color="auto"/>
              <w:right w:val="single" w:sz="4" w:space="0" w:color="auto"/>
            </w:tcBorders>
          </w:tcPr>
          <w:p w:rsidR="009E5173" w:rsidRPr="00D56ED6" w:rsidRDefault="009E5173"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9E5173" w:rsidRPr="009A0F7A" w:rsidRDefault="009E5173" w:rsidP="005F03CD">
            <w:pPr>
              <w:widowControl w:val="0"/>
              <w:autoSpaceDE w:val="0"/>
              <w:spacing w:after="0" w:line="240" w:lineRule="auto"/>
              <w:jc w:val="both"/>
              <w:rPr>
                <w:rFonts w:ascii="Times New Roman" w:hAnsi="Times New Roman" w:cs="Times New Roman"/>
                <w:b/>
              </w:rPr>
            </w:pPr>
            <w:r w:rsidRPr="009A0F7A">
              <w:rPr>
                <w:rFonts w:ascii="Times New Roman" w:hAnsi="Times New Roman" w:cs="Times New Roman"/>
                <w:b/>
              </w:rPr>
              <w:t xml:space="preserve">Практическое занятие № </w:t>
            </w:r>
            <w:r>
              <w:rPr>
                <w:rFonts w:ascii="Times New Roman" w:hAnsi="Times New Roman" w:cs="Times New Roman"/>
                <w:b/>
              </w:rPr>
              <w:t>8</w:t>
            </w:r>
            <w:r w:rsidRPr="009A0F7A">
              <w:rPr>
                <w:rFonts w:ascii="Times New Roman" w:hAnsi="Times New Roman" w:cs="Times New Roman"/>
                <w:b/>
              </w:rPr>
              <w:t xml:space="preserve">: </w:t>
            </w:r>
            <w:r w:rsidRPr="009A0F7A">
              <w:rPr>
                <w:rFonts w:ascii="Times New Roman" w:hAnsi="Times New Roman" w:cs="Times New Roman"/>
                <w:szCs w:val="24"/>
              </w:rPr>
              <w:t>Определить объем и стоимость поставки материальных ценностей</w:t>
            </w:r>
            <w:r>
              <w:rPr>
                <w:rFonts w:ascii="Times New Roman" w:hAnsi="Times New Roman" w:cs="Times New Roman"/>
                <w:szCs w:val="24"/>
              </w:rPr>
              <w:t>.</w:t>
            </w:r>
          </w:p>
        </w:tc>
        <w:tc>
          <w:tcPr>
            <w:tcW w:w="1560" w:type="dxa"/>
            <w:tcBorders>
              <w:top w:val="single" w:sz="4" w:space="0" w:color="auto"/>
              <w:left w:val="single" w:sz="4" w:space="0" w:color="auto"/>
              <w:bottom w:val="single" w:sz="4" w:space="0" w:color="auto"/>
              <w:right w:val="single" w:sz="4" w:space="0" w:color="auto"/>
            </w:tcBorders>
          </w:tcPr>
          <w:p w:rsidR="009E5173" w:rsidRPr="006C1FCB" w:rsidRDefault="009E5173" w:rsidP="006F1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bottom w:val="single" w:sz="4" w:space="0" w:color="auto"/>
              <w:right w:val="single" w:sz="4" w:space="0" w:color="auto"/>
            </w:tcBorders>
          </w:tcPr>
          <w:p w:rsidR="009E5173" w:rsidRDefault="009E5173" w:rsidP="006F1E11">
            <w:pPr>
              <w:snapToGrid w:val="0"/>
              <w:spacing w:after="0" w:line="240" w:lineRule="auto"/>
              <w:jc w:val="center"/>
              <w:rPr>
                <w:i/>
              </w:rPr>
            </w:pPr>
          </w:p>
        </w:tc>
      </w:tr>
      <w:tr w:rsidR="00D12061" w:rsidRPr="00554BBA" w:rsidTr="00DD424E">
        <w:trPr>
          <w:gridAfter w:val="1"/>
          <w:wAfter w:w="13" w:type="dxa"/>
          <w:trHeight w:val="225"/>
        </w:trPr>
        <w:tc>
          <w:tcPr>
            <w:tcW w:w="3120" w:type="dxa"/>
            <w:tcBorders>
              <w:top w:val="single" w:sz="4" w:space="0" w:color="auto"/>
              <w:left w:val="single" w:sz="4" w:space="0" w:color="auto"/>
              <w:bottom w:val="single" w:sz="4" w:space="0" w:color="auto"/>
              <w:right w:val="single" w:sz="4" w:space="0" w:color="auto"/>
            </w:tcBorders>
          </w:tcPr>
          <w:p w:rsidR="00D12061" w:rsidRPr="00D56ED6" w:rsidRDefault="00D12061" w:rsidP="006F1E11">
            <w:pPr>
              <w:snapToGrid w:val="0"/>
              <w:spacing w:after="0" w:line="240" w:lineRule="auto"/>
              <w:jc w:val="center"/>
              <w:rPr>
                <w:rFonts w:ascii="Times New Roman" w:hAnsi="Times New Roman" w:cs="Times New Roman"/>
                <w:b/>
                <w:sz w:val="24"/>
                <w:szCs w:val="24"/>
              </w:rPr>
            </w:pPr>
            <w:r w:rsidRPr="00D56ED6">
              <w:rPr>
                <w:rFonts w:ascii="Times New Roman" w:hAnsi="Times New Roman" w:cs="Times New Roman"/>
                <w:b/>
                <w:sz w:val="24"/>
                <w:szCs w:val="24"/>
              </w:rPr>
              <w:t xml:space="preserve">Раздел </w:t>
            </w:r>
            <w:r>
              <w:rPr>
                <w:rFonts w:ascii="Times New Roman" w:hAnsi="Times New Roman" w:cs="Times New Roman"/>
                <w:b/>
                <w:sz w:val="24"/>
                <w:szCs w:val="24"/>
              </w:rPr>
              <w:t xml:space="preserve">3. </w:t>
            </w:r>
          </w:p>
        </w:tc>
        <w:tc>
          <w:tcPr>
            <w:tcW w:w="9213" w:type="dxa"/>
            <w:tcBorders>
              <w:top w:val="single" w:sz="4" w:space="0" w:color="auto"/>
              <w:left w:val="single" w:sz="4" w:space="0" w:color="auto"/>
              <w:bottom w:val="single" w:sz="4" w:space="0" w:color="auto"/>
              <w:right w:val="single" w:sz="4" w:space="0" w:color="auto"/>
            </w:tcBorders>
          </w:tcPr>
          <w:p w:rsidR="00D12061" w:rsidRPr="00D56ED6" w:rsidRDefault="00D12061" w:rsidP="006F1E11">
            <w:pPr>
              <w:widowControl w:val="0"/>
              <w:autoSpaceDE w:val="0"/>
              <w:spacing w:after="0" w:line="240" w:lineRule="auto"/>
              <w:jc w:val="center"/>
              <w:rPr>
                <w:rFonts w:ascii="Times New Roman" w:hAnsi="Times New Roman" w:cs="Times New Roman"/>
                <w:b/>
              </w:rPr>
            </w:pPr>
            <w:r w:rsidRPr="00D56ED6">
              <w:rPr>
                <w:rFonts w:ascii="Times New Roman" w:hAnsi="Times New Roman" w:cs="Times New Roman"/>
                <w:b/>
              </w:rPr>
              <w:t>РЕЗУЛЬТАТЫ ХОЗЯЙСТВЕННОЙ ДЕЯТЕЛЬНОСТИ ТОРГОВЫХ ОРГАНИЗАЦИЙ</w:t>
            </w:r>
          </w:p>
          <w:p w:rsidR="00D12061" w:rsidRPr="00696BF0" w:rsidRDefault="00D12061" w:rsidP="006F1E11">
            <w:pPr>
              <w:widowControl w:val="0"/>
              <w:autoSpaceDE w:val="0"/>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12061" w:rsidRPr="00036259" w:rsidRDefault="00D12061" w:rsidP="006F1E11">
            <w:pPr>
              <w:snapToGrid w:val="0"/>
              <w:spacing w:after="0" w:line="240" w:lineRule="auto"/>
              <w:jc w:val="center"/>
              <w:rPr>
                <w:rFonts w:ascii="Times New Roman" w:hAnsi="Times New Roman" w:cs="Times New Roman"/>
                <w:b/>
                <w:sz w:val="24"/>
                <w:szCs w:val="24"/>
              </w:rPr>
            </w:pPr>
            <w:r w:rsidRPr="00036259">
              <w:rPr>
                <w:rFonts w:ascii="Times New Roman" w:hAnsi="Times New Roman" w:cs="Times New Roman"/>
                <w:b/>
                <w:sz w:val="24"/>
                <w:szCs w:val="24"/>
              </w:rPr>
              <w:t>48/22</w:t>
            </w:r>
          </w:p>
        </w:tc>
        <w:tc>
          <w:tcPr>
            <w:tcW w:w="1971" w:type="dxa"/>
            <w:vMerge w:val="restart"/>
            <w:tcBorders>
              <w:top w:val="single" w:sz="4" w:space="0" w:color="auto"/>
              <w:left w:val="single" w:sz="4" w:space="0" w:color="auto"/>
              <w:right w:val="single" w:sz="4" w:space="0" w:color="auto"/>
            </w:tcBorders>
          </w:tcPr>
          <w:p w:rsidR="00D12061" w:rsidRPr="00554BBA" w:rsidRDefault="00D12061" w:rsidP="00D12061">
            <w:pPr>
              <w:spacing w:after="0" w:line="240" w:lineRule="auto"/>
              <w:jc w:val="center"/>
              <w:rPr>
                <w:rFonts w:ascii="Times New Roman" w:hAnsi="Times New Roman"/>
              </w:rPr>
            </w:pPr>
            <w:r>
              <w:rPr>
                <w:rFonts w:ascii="Times New Roman" w:hAnsi="Times New Roman"/>
              </w:rPr>
              <w:t>ПК 1.1</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.6,</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.7,</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01,</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02,</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03,</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04,</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07,</w:t>
            </w:r>
          </w:p>
          <w:p w:rsidR="00D12061" w:rsidRDefault="00D12061" w:rsidP="00D12061">
            <w:pPr>
              <w:snapToGrid w:val="0"/>
              <w:jc w:val="center"/>
              <w:rPr>
                <w:i/>
              </w:rPr>
            </w:pPr>
            <w:r w:rsidRPr="00554BBA">
              <w:rPr>
                <w:rFonts w:ascii="Times New Roman" w:hAnsi="Times New Roman"/>
              </w:rPr>
              <w:t>ОК 09</w:t>
            </w:r>
          </w:p>
        </w:tc>
      </w:tr>
      <w:tr w:rsidR="00D12061" w:rsidRPr="00554BBA" w:rsidTr="00DD424E">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D12061" w:rsidRPr="00A90152" w:rsidRDefault="00D12061" w:rsidP="006F1E11">
            <w:pPr>
              <w:spacing w:after="0" w:line="240" w:lineRule="auto"/>
              <w:jc w:val="center"/>
              <w:rPr>
                <w:rFonts w:ascii="Times New Roman" w:hAnsi="Times New Roman" w:cs="Times New Roman"/>
              </w:rPr>
            </w:pPr>
            <w:r w:rsidRPr="00A90152">
              <w:rPr>
                <w:rFonts w:ascii="Times New Roman" w:hAnsi="Times New Roman" w:cs="Times New Roman"/>
              </w:rPr>
              <w:t>Тема 3.1</w:t>
            </w:r>
          </w:p>
          <w:p w:rsidR="00D12061" w:rsidRPr="00A90152" w:rsidRDefault="002152EA" w:rsidP="006F1E11">
            <w:pPr>
              <w:spacing w:after="0" w:line="240" w:lineRule="auto"/>
              <w:jc w:val="center"/>
              <w:rPr>
                <w:rFonts w:ascii="Times New Roman" w:hAnsi="Times New Roman" w:cs="Times New Roman"/>
              </w:rPr>
            </w:pPr>
            <w:hyperlink r:id="rId24" w:tgtFrame="_blank" w:history="1">
              <w:r w:rsidR="00D12061" w:rsidRPr="00A90152">
                <w:rPr>
                  <w:rStyle w:val="a3"/>
                  <w:color w:val="202023"/>
                  <w:u w:val="none"/>
                  <w:shd w:val="clear" w:color="auto" w:fill="FFFFFF"/>
                </w:rPr>
                <w:t>Расходы торговых организаций и их формирование</w:t>
              </w:r>
            </w:hyperlink>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6F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D12061" w:rsidRPr="004B3B78" w:rsidRDefault="00D12061" w:rsidP="006F1E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20/8</w:t>
            </w:r>
          </w:p>
        </w:tc>
        <w:tc>
          <w:tcPr>
            <w:tcW w:w="1971" w:type="dxa"/>
            <w:vMerge/>
            <w:tcBorders>
              <w:left w:val="single" w:sz="4" w:space="0" w:color="auto"/>
              <w:right w:val="single" w:sz="4" w:space="0" w:color="auto"/>
            </w:tcBorders>
          </w:tcPr>
          <w:p w:rsidR="00D12061" w:rsidRDefault="00D12061" w:rsidP="006F1E11">
            <w:pPr>
              <w:snapToGrid w:val="0"/>
              <w:jc w:val="center"/>
              <w:rPr>
                <w:i/>
              </w:rPr>
            </w:pPr>
          </w:p>
        </w:tc>
      </w:tr>
      <w:tr w:rsidR="00D12061" w:rsidRPr="00554BBA" w:rsidTr="00DD424E">
        <w:trPr>
          <w:gridAfter w:val="1"/>
          <w:wAfter w:w="13" w:type="dxa"/>
          <w:trHeight w:val="225"/>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2152EA" w:rsidP="006F1E11">
            <w:pPr>
              <w:shd w:val="clear" w:color="auto" w:fill="FFFFFF"/>
              <w:spacing w:after="0" w:line="240" w:lineRule="auto"/>
              <w:rPr>
                <w:rStyle w:val="icon"/>
                <w:rFonts w:ascii="Times New Roman" w:hAnsi="Times New Roman" w:cs="Times New Roman"/>
                <w:color w:val="212529"/>
              </w:rPr>
            </w:pPr>
            <w:hyperlink r:id="rId25" w:tgtFrame="_blank" w:history="1">
              <w:r w:rsidR="00D12061">
                <w:rPr>
                  <w:rStyle w:val="a3"/>
                  <w:color w:val="202023"/>
                  <w:u w:val="none"/>
                </w:rPr>
                <w:t>1</w:t>
              </w:r>
              <w:r w:rsidR="00D12061" w:rsidRPr="00696BF0">
                <w:rPr>
                  <w:rStyle w:val="a3"/>
                  <w:color w:val="202023"/>
                  <w:u w:val="none"/>
                </w:rPr>
                <w:t xml:space="preserve">. </w:t>
              </w:r>
              <w:r w:rsidR="00D12061">
                <w:rPr>
                  <w:rStyle w:val="a3"/>
                  <w:color w:val="202023"/>
                  <w:u w:val="none"/>
                </w:rPr>
                <w:t>Понятие и с</w:t>
              </w:r>
              <w:r w:rsidR="00D12061" w:rsidRPr="00696BF0">
                <w:rPr>
                  <w:rStyle w:val="a3"/>
                  <w:color w:val="202023"/>
                  <w:u w:val="none"/>
                </w:rPr>
                <w:t>труктура затрат торговых организаций</w:t>
              </w:r>
            </w:hyperlink>
            <w:r w:rsidR="00D12061">
              <w:rPr>
                <w:rFonts w:ascii="Times New Roman" w:hAnsi="Times New Roman" w:cs="Times New Roman"/>
                <w:color w:val="212529"/>
              </w:rPr>
              <w:t xml:space="preserve">. </w:t>
            </w:r>
            <w:r w:rsidR="00D12061" w:rsidRPr="00B6579C">
              <w:rPr>
                <w:rFonts w:ascii="Times New Roman" w:hAnsi="Times New Roman" w:cs="Times New Roman"/>
                <w:color w:val="212529"/>
              </w:rPr>
              <w:t>Понятие и классификация расходов торговых организаций</w:t>
            </w:r>
            <w:r w:rsidR="00D12061">
              <w:rPr>
                <w:rFonts w:ascii="Times New Roman" w:hAnsi="Times New Roman" w:cs="Times New Roman"/>
                <w:color w:val="212529"/>
              </w:rPr>
              <w:t>.</w:t>
            </w:r>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jc w:val="center"/>
              <w:rPr>
                <w:i/>
              </w:rPr>
            </w:pPr>
          </w:p>
        </w:tc>
      </w:tr>
      <w:tr w:rsidR="00D12061" w:rsidRPr="00554BBA" w:rsidTr="00DD424E">
        <w:trPr>
          <w:gridAfter w:val="1"/>
          <w:wAfter w:w="13" w:type="dxa"/>
          <w:trHeight w:val="326"/>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Default="00D12061" w:rsidP="006F1E11">
            <w:pPr>
              <w:shd w:val="clear" w:color="auto" w:fill="FFFFFF"/>
              <w:spacing w:after="0" w:line="240" w:lineRule="auto"/>
              <w:rPr>
                <w:rStyle w:val="a3"/>
                <w:color w:val="202023"/>
                <w:u w:val="none"/>
              </w:rPr>
            </w:pPr>
            <w:r>
              <w:rPr>
                <w:rFonts w:ascii="Times New Roman" w:hAnsi="Times New Roman" w:cs="Times New Roman"/>
                <w:color w:val="212529"/>
              </w:rPr>
              <w:t xml:space="preserve">2. </w:t>
            </w:r>
            <w:r w:rsidRPr="00B6579C">
              <w:rPr>
                <w:rFonts w:ascii="Times New Roman" w:hAnsi="Times New Roman" w:cs="Times New Roman"/>
                <w:color w:val="212529"/>
              </w:rPr>
              <w:t>Понятие и классификация расходов торговых организаций</w:t>
            </w:r>
            <w:r>
              <w:rPr>
                <w:rFonts w:ascii="Times New Roman" w:hAnsi="Times New Roman" w:cs="Times New Roman"/>
                <w:color w:val="212529"/>
              </w:rPr>
              <w:t>.</w:t>
            </w:r>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326"/>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Default="00D12061" w:rsidP="006F1E11">
            <w:pPr>
              <w:shd w:val="clear" w:color="auto" w:fill="FFFFFF"/>
              <w:spacing w:after="0" w:line="240" w:lineRule="auto"/>
              <w:rPr>
                <w:rFonts w:ascii="Times New Roman" w:hAnsi="Times New Roman" w:cs="Times New Roman"/>
                <w:color w:val="212529"/>
              </w:rPr>
            </w:pPr>
            <w:r>
              <w:rPr>
                <w:rStyle w:val="icon"/>
                <w:rFonts w:ascii="Times New Roman" w:hAnsi="Times New Roman" w:cs="Times New Roman"/>
                <w:color w:val="212529"/>
              </w:rPr>
              <w:t>3</w:t>
            </w:r>
            <w:hyperlink r:id="rId26" w:tgtFrame="_blank" w:history="1"/>
            <w:hyperlink r:id="rId27" w:tgtFrame="_blank" w:history="1">
              <w:r w:rsidRPr="00696BF0">
                <w:rPr>
                  <w:rStyle w:val="a3"/>
                  <w:color w:val="202023"/>
                  <w:u w:val="none"/>
                </w:rPr>
                <w:t>. Издержки обращения: понятие, состав и классификация</w:t>
              </w:r>
            </w:hyperlink>
            <w:r>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326"/>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Default="00D12061" w:rsidP="006F1E11">
            <w:pPr>
              <w:shd w:val="clear" w:color="auto" w:fill="FFFFFF"/>
              <w:spacing w:after="0" w:line="240" w:lineRule="auto"/>
              <w:rPr>
                <w:rStyle w:val="icon"/>
                <w:rFonts w:ascii="Times New Roman" w:hAnsi="Times New Roman" w:cs="Times New Roman"/>
                <w:color w:val="212529"/>
              </w:rPr>
            </w:pPr>
            <w:r>
              <w:rPr>
                <w:rStyle w:val="icon"/>
                <w:rFonts w:ascii="Times New Roman" w:hAnsi="Times New Roman" w:cs="Times New Roman"/>
                <w:color w:val="212529"/>
              </w:rPr>
              <w:t>4</w:t>
            </w:r>
            <w:r w:rsidRPr="004B3B78">
              <w:rPr>
                <w:rStyle w:val="icon"/>
                <w:rFonts w:ascii="Times New Roman" w:hAnsi="Times New Roman" w:cs="Times New Roman"/>
                <w:color w:val="212529"/>
              </w:rPr>
              <w:t>. Безубыточность торговой деятельности.</w:t>
            </w:r>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326"/>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Default="00D12061" w:rsidP="006F1E11">
            <w:pPr>
              <w:shd w:val="clear" w:color="auto" w:fill="FFFFFF"/>
              <w:spacing w:after="0" w:line="240" w:lineRule="auto"/>
              <w:rPr>
                <w:rStyle w:val="icon"/>
                <w:rFonts w:ascii="Times New Roman" w:hAnsi="Times New Roman" w:cs="Times New Roman"/>
                <w:color w:val="212529"/>
              </w:rPr>
            </w:pPr>
            <w:r>
              <w:rPr>
                <w:rStyle w:val="icon"/>
                <w:rFonts w:ascii="Times New Roman" w:hAnsi="Times New Roman" w:cs="Times New Roman"/>
                <w:color w:val="212529"/>
              </w:rPr>
              <w:t xml:space="preserve">5. </w:t>
            </w:r>
            <w:hyperlink r:id="rId28" w:tgtFrame="_blank" w:history="1">
              <w:r w:rsidRPr="00696BF0">
                <w:rPr>
                  <w:rStyle w:val="a3"/>
                  <w:color w:val="202023"/>
                  <w:u w:val="none"/>
                </w:rPr>
                <w:t xml:space="preserve"> Понятие операционного рычага в торговом бизнесе</w:t>
              </w:r>
            </w:hyperlink>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542"/>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6F1E11">
            <w:pPr>
              <w:shd w:val="clear" w:color="auto" w:fill="FFFFFF"/>
              <w:spacing w:after="0" w:line="240" w:lineRule="auto"/>
              <w:rPr>
                <w:rFonts w:ascii="Times New Roman" w:hAnsi="Times New Roman" w:cs="Times New Roman"/>
                <w:highlight w:val="red"/>
              </w:rPr>
            </w:pPr>
            <w:r>
              <w:rPr>
                <w:rStyle w:val="icon"/>
                <w:rFonts w:ascii="Times New Roman" w:hAnsi="Times New Roman" w:cs="Times New Roman"/>
                <w:color w:val="212529"/>
              </w:rPr>
              <w:t>6</w:t>
            </w:r>
            <w:r w:rsidRPr="00696BF0">
              <w:rPr>
                <w:rStyle w:val="icon"/>
                <w:rFonts w:ascii="Times New Roman" w:hAnsi="Times New Roman" w:cs="Times New Roman"/>
                <w:color w:val="212529"/>
              </w:rPr>
              <w:t> </w:t>
            </w:r>
            <w:hyperlink r:id="rId29" w:tgtFrame="_blank" w:history="1">
              <w:r w:rsidRPr="00696BF0">
                <w:rPr>
                  <w:rStyle w:val="a3"/>
                  <w:color w:val="202023"/>
                  <w:u w:val="none"/>
                </w:rPr>
                <w:t>. Показатели, характеризующие издержки обращения, применяемые при расчетах в торговых организациях</w:t>
              </w:r>
            </w:hyperlink>
            <w:r>
              <w:rPr>
                <w:rStyle w:val="a3"/>
                <w:color w:val="202023"/>
                <w:u w:val="none"/>
              </w:rPr>
              <w:t>.</w:t>
            </w:r>
          </w:p>
        </w:tc>
        <w:tc>
          <w:tcPr>
            <w:tcW w:w="1560" w:type="dxa"/>
            <w:tcBorders>
              <w:top w:val="single" w:sz="4" w:space="0" w:color="auto"/>
              <w:left w:val="single" w:sz="4" w:space="0" w:color="auto"/>
              <w:bottom w:val="single" w:sz="4" w:space="0" w:color="auto"/>
              <w:right w:val="single" w:sz="4" w:space="0" w:color="auto"/>
            </w:tcBorders>
          </w:tcPr>
          <w:p w:rsidR="00D12061" w:rsidRPr="006C1FCB" w:rsidRDefault="00D12061" w:rsidP="006F1E11">
            <w:pPr>
              <w:spacing w:after="0" w:line="240" w:lineRule="auto"/>
              <w:jc w:val="center"/>
              <w:rPr>
                <w:rFonts w:ascii="Times New Roman" w:hAnsi="Times New Roman" w:cs="Times New Roman"/>
                <w:sz w:val="24"/>
                <w:szCs w:val="24"/>
              </w:rPr>
            </w:pPr>
            <w:r w:rsidRPr="006C1FCB">
              <w:rPr>
                <w:rFonts w:ascii="Times New Roman" w:hAnsi="Times New Roman" w:cs="Times New Roman"/>
                <w:sz w:val="24"/>
                <w:szCs w:val="24"/>
              </w:rPr>
              <w:t>2</w:t>
            </w:r>
          </w:p>
        </w:tc>
        <w:tc>
          <w:tcPr>
            <w:tcW w:w="1971" w:type="dxa"/>
            <w:vMerge/>
            <w:tcBorders>
              <w:left w:val="single" w:sz="4" w:space="0" w:color="auto"/>
              <w:right w:val="single" w:sz="4" w:space="0" w:color="auto"/>
            </w:tcBorders>
          </w:tcPr>
          <w:p w:rsidR="00D12061" w:rsidRDefault="00D12061" w:rsidP="006F1E11">
            <w:pPr>
              <w:snapToGrid w:val="0"/>
              <w:jc w:val="center"/>
              <w:rPr>
                <w:i/>
              </w:rPr>
            </w:pPr>
          </w:p>
        </w:tc>
      </w:tr>
      <w:tr w:rsidR="00D12061" w:rsidRPr="00554BBA" w:rsidTr="00DD424E">
        <w:trPr>
          <w:gridAfter w:val="1"/>
          <w:wAfter w:w="13" w:type="dxa"/>
          <w:trHeight w:val="281"/>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2711AC" w:rsidRDefault="00D12061" w:rsidP="006F1E11">
            <w:pPr>
              <w:spacing w:after="0" w:line="240" w:lineRule="auto"/>
              <w:jc w:val="both"/>
              <w:rPr>
                <w:rFonts w:ascii="Times New Roman" w:hAnsi="Times New Roman" w:cs="Times New Roman"/>
                <w:b/>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tcPr>
          <w:p w:rsidR="00D12061" w:rsidRPr="00085968" w:rsidRDefault="00D12061" w:rsidP="006F1E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281"/>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6F1E11">
            <w:pPr>
              <w:spacing w:after="0" w:line="240" w:lineRule="auto"/>
              <w:jc w:val="both"/>
              <w:rPr>
                <w:rFonts w:ascii="Times New Roman" w:hAnsi="Times New Roman" w:cs="Times New Roman"/>
              </w:rPr>
            </w:pPr>
            <w:r w:rsidRPr="002711AC">
              <w:rPr>
                <w:rFonts w:ascii="Times New Roman" w:hAnsi="Times New Roman" w:cs="Times New Roman"/>
                <w:b/>
              </w:rPr>
              <w:t>Практическое занятие № 9:</w:t>
            </w:r>
            <w:r>
              <w:rPr>
                <w:rFonts w:ascii="Times New Roman" w:hAnsi="Times New Roman" w:cs="Times New Roman"/>
                <w:i/>
              </w:rPr>
              <w:t xml:space="preserve">  </w:t>
            </w:r>
            <w:r w:rsidRPr="00696BF0">
              <w:rPr>
                <w:rFonts w:ascii="Times New Roman" w:hAnsi="Times New Roman" w:cs="Times New Roman"/>
              </w:rPr>
              <w:t>Расчет себестоимости.</w:t>
            </w:r>
          </w:p>
        </w:tc>
        <w:tc>
          <w:tcPr>
            <w:tcW w:w="1560" w:type="dxa"/>
            <w:tcBorders>
              <w:top w:val="single" w:sz="4" w:space="0" w:color="auto"/>
              <w:left w:val="single" w:sz="4" w:space="0" w:color="auto"/>
              <w:bottom w:val="single" w:sz="4" w:space="0" w:color="auto"/>
              <w:right w:val="single" w:sz="4" w:space="0" w:color="auto"/>
            </w:tcBorders>
          </w:tcPr>
          <w:p w:rsidR="00D12061" w:rsidRPr="00085968" w:rsidRDefault="00D12061" w:rsidP="006F1E11">
            <w:pPr>
              <w:spacing w:after="0" w:line="240" w:lineRule="auto"/>
              <w:jc w:val="center"/>
              <w:rPr>
                <w:rFonts w:ascii="Times New Roman" w:hAnsi="Times New Roman" w:cs="Times New Roman"/>
                <w:i/>
                <w:sz w:val="24"/>
                <w:szCs w:val="24"/>
              </w:rPr>
            </w:pPr>
            <w:r w:rsidRPr="00085968">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225"/>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5F03CD">
            <w:pPr>
              <w:spacing w:after="0" w:line="240" w:lineRule="auto"/>
              <w:jc w:val="both"/>
              <w:rPr>
                <w:rFonts w:ascii="Times New Roman" w:hAnsi="Times New Roman" w:cs="Times New Roman"/>
                <w:i/>
              </w:rPr>
            </w:pPr>
            <w:r w:rsidRPr="002711AC">
              <w:rPr>
                <w:rFonts w:ascii="Times New Roman" w:hAnsi="Times New Roman" w:cs="Times New Roman"/>
                <w:b/>
              </w:rPr>
              <w:t>Практическое занятие № 10:</w:t>
            </w:r>
            <w:r>
              <w:rPr>
                <w:rFonts w:ascii="Times New Roman" w:hAnsi="Times New Roman" w:cs="Times New Roman"/>
                <w:i/>
              </w:rPr>
              <w:t xml:space="preserve">  </w:t>
            </w:r>
            <w:r w:rsidRPr="00696BF0">
              <w:rPr>
                <w:rFonts w:ascii="Times New Roman" w:hAnsi="Times New Roman" w:cs="Times New Roman"/>
              </w:rPr>
              <w:t>Расчет прибыли.</w:t>
            </w:r>
          </w:p>
        </w:tc>
        <w:tc>
          <w:tcPr>
            <w:tcW w:w="1560" w:type="dxa"/>
            <w:tcBorders>
              <w:top w:val="single" w:sz="4" w:space="0" w:color="auto"/>
              <w:left w:val="single" w:sz="4" w:space="0" w:color="auto"/>
              <w:bottom w:val="single" w:sz="4" w:space="0" w:color="auto"/>
              <w:right w:val="single" w:sz="4" w:space="0" w:color="auto"/>
            </w:tcBorders>
          </w:tcPr>
          <w:p w:rsidR="00D12061" w:rsidRPr="00085968" w:rsidRDefault="00D12061" w:rsidP="006F1E11">
            <w:pPr>
              <w:spacing w:after="0" w:line="240" w:lineRule="auto"/>
              <w:jc w:val="center"/>
              <w:rPr>
                <w:rFonts w:ascii="Times New Roman" w:hAnsi="Times New Roman" w:cs="Times New Roman"/>
                <w:i/>
                <w:sz w:val="24"/>
                <w:szCs w:val="24"/>
              </w:rPr>
            </w:pPr>
            <w:r w:rsidRPr="00085968">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225"/>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5F03CD">
            <w:pPr>
              <w:spacing w:after="0" w:line="240" w:lineRule="auto"/>
              <w:jc w:val="both"/>
              <w:rPr>
                <w:rFonts w:ascii="Times New Roman" w:hAnsi="Times New Roman" w:cs="Times New Roman"/>
                <w:i/>
              </w:rPr>
            </w:pPr>
            <w:r w:rsidRPr="002711AC">
              <w:rPr>
                <w:rFonts w:ascii="Times New Roman" w:hAnsi="Times New Roman" w:cs="Times New Roman"/>
                <w:b/>
              </w:rPr>
              <w:t>Практическое занятие № 11:</w:t>
            </w:r>
            <w:r>
              <w:rPr>
                <w:rFonts w:ascii="Times New Roman" w:hAnsi="Times New Roman" w:cs="Times New Roman"/>
                <w:i/>
              </w:rPr>
              <w:t xml:space="preserve">  </w:t>
            </w:r>
            <w:r>
              <w:rPr>
                <w:rFonts w:ascii="Times New Roman" w:hAnsi="Times New Roman" w:cs="Times New Roman"/>
              </w:rPr>
              <w:t>Определение безубыточности торговой деятельности</w:t>
            </w:r>
            <w:r w:rsidRPr="00696BF0">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D12061" w:rsidRPr="00085968" w:rsidRDefault="00D12061" w:rsidP="006F1E11">
            <w:pPr>
              <w:spacing w:after="0" w:line="240" w:lineRule="auto"/>
              <w:jc w:val="center"/>
              <w:rPr>
                <w:rFonts w:ascii="Times New Roman" w:hAnsi="Times New Roman" w:cs="Times New Roman"/>
                <w:i/>
                <w:sz w:val="24"/>
                <w:szCs w:val="24"/>
              </w:rPr>
            </w:pPr>
            <w:r w:rsidRPr="00085968">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225"/>
        </w:trPr>
        <w:tc>
          <w:tcPr>
            <w:tcW w:w="3120" w:type="dxa"/>
            <w:vMerge/>
            <w:tcBorders>
              <w:left w:val="single" w:sz="4" w:space="0" w:color="auto"/>
              <w:bottom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5F03CD">
            <w:pPr>
              <w:spacing w:after="0" w:line="240" w:lineRule="auto"/>
              <w:jc w:val="both"/>
              <w:rPr>
                <w:rFonts w:ascii="Times New Roman" w:hAnsi="Times New Roman" w:cs="Times New Roman"/>
                <w:i/>
              </w:rPr>
            </w:pPr>
            <w:r w:rsidRPr="002711AC">
              <w:rPr>
                <w:rFonts w:ascii="Times New Roman" w:hAnsi="Times New Roman" w:cs="Times New Roman"/>
                <w:b/>
              </w:rPr>
              <w:t>Практическое занятие № 12:</w:t>
            </w:r>
            <w:r>
              <w:rPr>
                <w:rFonts w:ascii="Times New Roman" w:hAnsi="Times New Roman" w:cs="Times New Roman"/>
                <w:i/>
              </w:rPr>
              <w:t xml:space="preserve">  </w:t>
            </w:r>
            <w:r>
              <w:rPr>
                <w:rFonts w:ascii="Times New Roman" w:hAnsi="Times New Roman" w:cs="Times New Roman"/>
              </w:rPr>
              <w:t>Определение операционного рычага</w:t>
            </w:r>
            <w:r w:rsidRPr="00696BF0">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D12061" w:rsidRPr="00085968" w:rsidRDefault="00D12061" w:rsidP="006F1E11">
            <w:pPr>
              <w:spacing w:after="0" w:line="240" w:lineRule="auto"/>
              <w:jc w:val="center"/>
              <w:rPr>
                <w:rFonts w:ascii="Times New Roman" w:hAnsi="Times New Roman" w:cs="Times New Roman"/>
                <w:i/>
                <w:sz w:val="24"/>
                <w:szCs w:val="24"/>
              </w:rPr>
            </w:pPr>
            <w:r w:rsidRPr="00085968">
              <w:rPr>
                <w:rFonts w:ascii="Times New Roman" w:hAnsi="Times New Roman" w:cs="Times New Roman"/>
                <w:i/>
                <w:sz w:val="24"/>
                <w:szCs w:val="24"/>
              </w:rPr>
              <w:t>2</w:t>
            </w:r>
          </w:p>
        </w:tc>
        <w:tc>
          <w:tcPr>
            <w:tcW w:w="1971" w:type="dxa"/>
            <w:vMerge/>
            <w:tcBorders>
              <w:left w:val="single" w:sz="4" w:space="0" w:color="auto"/>
              <w:right w:val="single" w:sz="4" w:space="0" w:color="auto"/>
            </w:tcBorders>
          </w:tcPr>
          <w:p w:rsidR="00D12061" w:rsidRDefault="00D12061" w:rsidP="006F1E11">
            <w:pPr>
              <w:snapToGrid w:val="0"/>
              <w:spacing w:after="0" w:line="240" w:lineRule="auto"/>
              <w:jc w:val="center"/>
              <w:rPr>
                <w:i/>
              </w:rPr>
            </w:pPr>
          </w:p>
        </w:tc>
      </w:tr>
      <w:tr w:rsidR="00D12061" w:rsidRPr="00554BBA" w:rsidTr="00DD424E">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D12061" w:rsidRPr="00EA03F5" w:rsidRDefault="00D12061" w:rsidP="006F1E11">
            <w:pPr>
              <w:spacing w:after="0" w:line="240" w:lineRule="auto"/>
              <w:jc w:val="center"/>
              <w:rPr>
                <w:rFonts w:ascii="Times New Roman" w:hAnsi="Times New Roman" w:cs="Times New Roman"/>
              </w:rPr>
            </w:pPr>
            <w:r w:rsidRPr="00EA03F5">
              <w:rPr>
                <w:rFonts w:ascii="Times New Roman" w:hAnsi="Times New Roman" w:cs="Times New Roman"/>
              </w:rPr>
              <w:t>Тема 3.2</w:t>
            </w:r>
          </w:p>
          <w:p w:rsidR="00D12061" w:rsidRPr="006C1FCB" w:rsidRDefault="002152EA" w:rsidP="006F1E11">
            <w:pPr>
              <w:spacing w:after="0" w:line="240" w:lineRule="auto"/>
              <w:jc w:val="center"/>
              <w:rPr>
                <w:rFonts w:ascii="Times New Roman" w:hAnsi="Times New Roman" w:cs="Times New Roman"/>
                <w:sz w:val="24"/>
                <w:szCs w:val="24"/>
              </w:rPr>
            </w:pPr>
            <w:hyperlink r:id="rId30" w:tgtFrame="_blank" w:history="1">
              <w:r w:rsidR="00D12061" w:rsidRPr="00EA03F5">
                <w:rPr>
                  <w:rStyle w:val="a3"/>
                  <w:color w:val="202023"/>
                  <w:u w:val="none"/>
                  <w:shd w:val="clear" w:color="auto" w:fill="FFFFFF"/>
                </w:rPr>
                <w:t>Доходы торговых организаций</w:t>
              </w:r>
            </w:hyperlink>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6F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b/>
                <w:sz w:val="24"/>
                <w:szCs w:val="24"/>
              </w:rPr>
            </w:pPr>
            <w:r w:rsidRPr="00C97372">
              <w:rPr>
                <w:rFonts w:ascii="Times New Roman" w:hAnsi="Times New Roman" w:cs="Times New Roman"/>
                <w:b/>
                <w:sz w:val="24"/>
                <w:szCs w:val="24"/>
              </w:rPr>
              <w:t>14</w:t>
            </w:r>
            <w:r>
              <w:rPr>
                <w:rFonts w:ascii="Times New Roman" w:hAnsi="Times New Roman" w:cs="Times New Roman"/>
                <w:b/>
                <w:sz w:val="24"/>
                <w:szCs w:val="24"/>
              </w:rPr>
              <w:t>/8</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DD424E">
        <w:trPr>
          <w:gridAfter w:val="1"/>
          <w:wAfter w:w="13" w:type="dxa"/>
          <w:trHeight w:val="197"/>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2152EA" w:rsidP="005F03CD">
            <w:pPr>
              <w:shd w:val="clear" w:color="auto" w:fill="FFFFFF"/>
              <w:spacing w:after="0" w:line="240" w:lineRule="auto"/>
              <w:rPr>
                <w:rFonts w:ascii="Times New Roman" w:hAnsi="Times New Roman" w:cs="Times New Roman"/>
              </w:rPr>
            </w:pPr>
            <w:hyperlink r:id="rId31" w:tgtFrame="_blank" w:history="1">
              <w:r w:rsidR="00D12061">
                <w:rPr>
                  <w:rFonts w:ascii="Times New Roman" w:hAnsi="Times New Roman" w:cs="Times New Roman"/>
                  <w:color w:val="212529"/>
                </w:rPr>
                <w:t>1</w:t>
              </w:r>
              <w:r w:rsidR="00D12061" w:rsidRPr="00696BF0">
                <w:rPr>
                  <w:rStyle w:val="a3"/>
                  <w:color w:val="202023"/>
                  <w:u w:val="none"/>
                </w:rPr>
                <w:t>. Торговые надбавки как основной элемент образования доходов в торговле</w:t>
              </w:r>
            </w:hyperlink>
            <w:r w:rsidR="00D12061">
              <w:rPr>
                <w:rStyle w:val="a3"/>
                <w:color w:val="202023"/>
                <w:u w:val="none"/>
              </w:rPr>
              <w:t xml:space="preserve">. </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A86F44">
        <w:trPr>
          <w:gridAfter w:val="1"/>
          <w:wAfter w:w="13" w:type="dxa"/>
          <w:trHeight w:val="281"/>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5F03CD">
            <w:pPr>
              <w:shd w:val="clear" w:color="auto" w:fill="FFFFFF"/>
              <w:spacing w:after="0" w:line="240" w:lineRule="auto"/>
              <w:rPr>
                <w:rFonts w:ascii="Times New Roman" w:hAnsi="Times New Roman" w:cs="Times New Roman"/>
              </w:rPr>
            </w:pPr>
            <w:r>
              <w:rPr>
                <w:rFonts w:ascii="Times New Roman" w:hAnsi="Times New Roman" w:cs="Times New Roman"/>
              </w:rPr>
              <w:t xml:space="preserve">2. </w:t>
            </w:r>
            <w:hyperlink r:id="rId32" w:tgtFrame="_blank" w:history="1">
              <w:r w:rsidRPr="00696BF0">
                <w:rPr>
                  <w:rStyle w:val="a3"/>
                  <w:color w:val="202023"/>
                  <w:u w:val="none"/>
                </w:rPr>
                <w:t>Ценообразование в торговых организациях</w:t>
              </w:r>
            </w:hyperlink>
            <w:r>
              <w:rPr>
                <w:rStyle w:val="a3"/>
                <w:color w:val="202023"/>
                <w:u w:val="none"/>
              </w:rPr>
              <w:t xml:space="preserve">. </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A86F44">
        <w:trPr>
          <w:gridAfter w:val="1"/>
          <w:wAfter w:w="13" w:type="dxa"/>
          <w:trHeight w:val="193"/>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2152EA" w:rsidP="005F03CD">
            <w:pPr>
              <w:shd w:val="clear" w:color="auto" w:fill="FFFFFF"/>
              <w:spacing w:after="0" w:line="240" w:lineRule="auto"/>
              <w:rPr>
                <w:rFonts w:ascii="Times New Roman" w:hAnsi="Times New Roman" w:cs="Times New Roman"/>
              </w:rPr>
            </w:pPr>
            <w:hyperlink r:id="rId33" w:tgtFrame="_blank" w:history="1">
              <w:r w:rsidR="00D12061">
                <w:rPr>
                  <w:rStyle w:val="a3"/>
                  <w:color w:val="202023"/>
                  <w:u w:val="none"/>
                </w:rPr>
                <w:t>3</w:t>
              </w:r>
              <w:r w:rsidR="00D12061" w:rsidRPr="00696BF0">
                <w:rPr>
                  <w:rStyle w:val="a3"/>
                  <w:color w:val="202023"/>
                  <w:u w:val="none"/>
                </w:rPr>
                <w:t>. Количественное измерение величины доходов в торговле</w:t>
              </w:r>
            </w:hyperlink>
            <w:r w:rsidR="00D12061">
              <w:rPr>
                <w:rStyle w:val="a3"/>
                <w:color w:val="202023"/>
                <w:u w:val="none"/>
              </w:rPr>
              <w:t xml:space="preserve">. </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A86F44">
        <w:trPr>
          <w:gridAfter w:val="1"/>
          <w:wAfter w:w="13" w:type="dxa"/>
          <w:trHeight w:val="193"/>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696BF0" w:rsidRDefault="00D12061" w:rsidP="005F03CD">
            <w:pPr>
              <w:shd w:val="clear" w:color="auto" w:fill="FFFFFF"/>
              <w:spacing w:after="0" w:line="240" w:lineRule="auto"/>
              <w:rPr>
                <w:rFonts w:ascii="Times New Roman" w:hAnsi="Times New Roman" w:cs="Times New Roman"/>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b/>
                <w:sz w:val="24"/>
                <w:szCs w:val="24"/>
              </w:rPr>
            </w:pPr>
            <w:r w:rsidRPr="00C97372">
              <w:rPr>
                <w:rFonts w:ascii="Times New Roman" w:hAnsi="Times New Roman" w:cs="Times New Roman"/>
                <w:b/>
                <w:sz w:val="24"/>
                <w:szCs w:val="24"/>
              </w:rPr>
              <w:t>8</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DD424E">
        <w:trPr>
          <w:gridAfter w:val="1"/>
          <w:wAfter w:w="13" w:type="dxa"/>
          <w:trHeight w:val="193"/>
        </w:trPr>
        <w:tc>
          <w:tcPr>
            <w:tcW w:w="3120" w:type="dxa"/>
            <w:vMerge/>
            <w:tcBorders>
              <w:left w:val="single" w:sz="4" w:space="0" w:color="auto"/>
              <w:right w:val="single" w:sz="4" w:space="0" w:color="auto"/>
            </w:tcBorders>
          </w:tcPr>
          <w:p w:rsidR="00D12061" w:rsidRPr="006C1FCB" w:rsidRDefault="00D12061" w:rsidP="006F1E11">
            <w:pPr>
              <w:snapToGrid w:val="0"/>
              <w:spacing w:after="0" w:line="240" w:lineRule="auto"/>
              <w:jc w:val="center"/>
              <w:rPr>
                <w:rFonts w:ascii="Times New Roman" w:hAnsi="Times New Roman" w:cs="Times New Roman"/>
                <w:i/>
                <w:sz w:val="24"/>
                <w:szCs w:val="24"/>
              </w:rPr>
            </w:pPr>
          </w:p>
        </w:tc>
        <w:tc>
          <w:tcPr>
            <w:tcW w:w="9213" w:type="dxa"/>
            <w:tcBorders>
              <w:top w:val="single" w:sz="4" w:space="0" w:color="auto"/>
              <w:left w:val="single" w:sz="4" w:space="0" w:color="auto"/>
              <w:bottom w:val="single" w:sz="4" w:space="0" w:color="auto"/>
              <w:right w:val="single" w:sz="4" w:space="0" w:color="auto"/>
            </w:tcBorders>
          </w:tcPr>
          <w:p w:rsidR="00D12061" w:rsidRPr="00C97372" w:rsidRDefault="00D12061" w:rsidP="00486A40">
            <w:pPr>
              <w:shd w:val="clear" w:color="auto" w:fill="FFFFFF"/>
              <w:spacing w:after="0" w:line="240" w:lineRule="auto"/>
              <w:rPr>
                <w:rFonts w:ascii="Times New Roman" w:hAnsi="Times New Roman" w:cs="Times New Roman"/>
              </w:rPr>
            </w:pPr>
            <w:r w:rsidRPr="00C97372">
              <w:rPr>
                <w:rFonts w:ascii="Times New Roman" w:hAnsi="Times New Roman" w:cs="Times New Roman"/>
                <w:b/>
              </w:rPr>
              <w:t>Практическое занятие № 13:</w:t>
            </w:r>
            <w:r w:rsidRPr="00C97372">
              <w:rPr>
                <w:rFonts w:ascii="Times New Roman" w:hAnsi="Times New Roman" w:cs="Times New Roman"/>
                <w:i/>
              </w:rPr>
              <w:t xml:space="preserve">  </w:t>
            </w:r>
            <w:r w:rsidRPr="00C97372">
              <w:rPr>
                <w:rFonts w:ascii="Times New Roman" w:hAnsi="Times New Roman" w:cs="Times New Roman"/>
                <w:color w:val="000000"/>
                <w:shd w:val="clear" w:color="auto" w:fill="FFFFFF"/>
              </w:rPr>
              <w:t>Определить цену товара затратным методом.</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DD424E">
        <w:trPr>
          <w:gridAfter w:val="1"/>
          <w:wAfter w:w="13" w:type="dxa"/>
          <w:trHeight w:val="225"/>
        </w:trPr>
        <w:tc>
          <w:tcPr>
            <w:tcW w:w="3120" w:type="dxa"/>
            <w:vMerge/>
            <w:tcBorders>
              <w:left w:val="single" w:sz="4" w:space="0" w:color="auto"/>
              <w:right w:val="single" w:sz="4" w:space="0" w:color="auto"/>
            </w:tcBorders>
          </w:tcPr>
          <w:p w:rsidR="00D12061" w:rsidRDefault="00D12061" w:rsidP="006F1E11">
            <w:pPr>
              <w:snapToGrid w:val="0"/>
              <w:spacing w:after="0" w:line="240" w:lineRule="auto"/>
              <w:jc w:val="center"/>
              <w:rPr>
                <w:rStyle w:val="a3"/>
                <w:rFonts w:ascii="Arial" w:hAnsi="Arial" w:cs="Arial"/>
                <w:color w:val="202023"/>
                <w:sz w:val="21"/>
                <w:szCs w:val="21"/>
                <w:u w:val="none"/>
                <w:shd w:val="clear" w:color="auto" w:fill="FFFFFF"/>
              </w:rPr>
            </w:pPr>
          </w:p>
        </w:tc>
        <w:tc>
          <w:tcPr>
            <w:tcW w:w="9213" w:type="dxa"/>
            <w:tcBorders>
              <w:top w:val="single" w:sz="4" w:space="0" w:color="auto"/>
              <w:left w:val="single" w:sz="4" w:space="0" w:color="auto"/>
              <w:bottom w:val="single" w:sz="4" w:space="0" w:color="auto"/>
              <w:right w:val="single" w:sz="4" w:space="0" w:color="auto"/>
            </w:tcBorders>
          </w:tcPr>
          <w:p w:rsidR="00D12061" w:rsidRPr="00C97372" w:rsidRDefault="00D12061" w:rsidP="00486A40">
            <w:pPr>
              <w:spacing w:after="0" w:line="240" w:lineRule="auto"/>
              <w:rPr>
                <w:rFonts w:ascii="Times New Roman" w:hAnsi="Times New Roman" w:cs="Times New Roman"/>
              </w:rPr>
            </w:pPr>
            <w:r w:rsidRPr="00C97372">
              <w:rPr>
                <w:rFonts w:ascii="Times New Roman" w:hAnsi="Times New Roman" w:cs="Times New Roman"/>
                <w:b/>
              </w:rPr>
              <w:t>Практическое занятие № 14:</w:t>
            </w:r>
            <w:r w:rsidRPr="00C97372">
              <w:rPr>
                <w:rFonts w:ascii="Times New Roman" w:hAnsi="Times New Roman" w:cs="Times New Roman"/>
                <w:i/>
              </w:rPr>
              <w:t xml:space="preserve">  </w:t>
            </w:r>
            <w:r w:rsidRPr="00C97372">
              <w:rPr>
                <w:rFonts w:ascii="Times New Roman" w:hAnsi="Times New Roman" w:cs="Times New Roman"/>
                <w:color w:val="000000"/>
                <w:shd w:val="clear" w:color="auto" w:fill="FFFFFF"/>
              </w:rPr>
              <w:t>Определить цену товара агрегатным методом. </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DD424E">
        <w:trPr>
          <w:gridAfter w:val="1"/>
          <w:wAfter w:w="13" w:type="dxa"/>
          <w:trHeight w:val="225"/>
        </w:trPr>
        <w:tc>
          <w:tcPr>
            <w:tcW w:w="3120" w:type="dxa"/>
            <w:vMerge/>
            <w:tcBorders>
              <w:left w:val="single" w:sz="4" w:space="0" w:color="auto"/>
              <w:right w:val="single" w:sz="4" w:space="0" w:color="auto"/>
            </w:tcBorders>
          </w:tcPr>
          <w:p w:rsidR="00D12061" w:rsidRDefault="00D12061" w:rsidP="006F1E11">
            <w:pPr>
              <w:snapToGrid w:val="0"/>
              <w:spacing w:after="0" w:line="240" w:lineRule="auto"/>
              <w:jc w:val="center"/>
              <w:rPr>
                <w:rStyle w:val="a3"/>
                <w:rFonts w:ascii="Arial" w:hAnsi="Arial" w:cs="Arial"/>
                <w:color w:val="202023"/>
                <w:sz w:val="21"/>
                <w:szCs w:val="21"/>
                <w:u w:val="none"/>
                <w:shd w:val="clear" w:color="auto" w:fill="FFFFFF"/>
              </w:rPr>
            </w:pPr>
          </w:p>
        </w:tc>
        <w:tc>
          <w:tcPr>
            <w:tcW w:w="9213" w:type="dxa"/>
            <w:tcBorders>
              <w:top w:val="single" w:sz="4" w:space="0" w:color="auto"/>
              <w:left w:val="single" w:sz="4" w:space="0" w:color="auto"/>
              <w:bottom w:val="single" w:sz="4" w:space="0" w:color="auto"/>
              <w:right w:val="single" w:sz="4" w:space="0" w:color="auto"/>
            </w:tcBorders>
          </w:tcPr>
          <w:p w:rsidR="00D12061" w:rsidRPr="00C97372" w:rsidRDefault="00D12061" w:rsidP="00486A40">
            <w:pPr>
              <w:spacing w:after="0" w:line="240" w:lineRule="auto"/>
              <w:rPr>
                <w:rFonts w:ascii="Times New Roman" w:hAnsi="Times New Roman" w:cs="Times New Roman"/>
              </w:rPr>
            </w:pPr>
            <w:r w:rsidRPr="00C97372">
              <w:rPr>
                <w:rFonts w:ascii="Times New Roman" w:hAnsi="Times New Roman" w:cs="Times New Roman"/>
                <w:b/>
              </w:rPr>
              <w:t>Практическое занятие № 15:</w:t>
            </w:r>
            <w:r w:rsidRPr="00C97372">
              <w:rPr>
                <w:rFonts w:ascii="Times New Roman" w:hAnsi="Times New Roman" w:cs="Times New Roman"/>
                <w:i/>
              </w:rPr>
              <w:t xml:space="preserve">  </w:t>
            </w:r>
            <w:r w:rsidRPr="00C97372">
              <w:rPr>
                <w:rFonts w:ascii="Times New Roman" w:hAnsi="Times New Roman" w:cs="Times New Roman"/>
                <w:color w:val="000000"/>
                <w:shd w:val="clear" w:color="auto" w:fill="FFFFFF"/>
              </w:rPr>
              <w:t>Определить розничную цену одного изделия</w:t>
            </w:r>
            <w:r>
              <w:rPr>
                <w:rFonts w:ascii="Times New Roman" w:hAnsi="Times New Roman" w:cs="Times New Roman"/>
                <w:color w:val="000000"/>
                <w:shd w:val="clear" w:color="auto" w:fill="FFFFFF"/>
              </w:rPr>
              <w:t>.</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D12061" w:rsidRPr="00554BBA" w:rsidTr="00DD424E">
        <w:trPr>
          <w:gridAfter w:val="1"/>
          <w:wAfter w:w="13" w:type="dxa"/>
          <w:trHeight w:val="225"/>
        </w:trPr>
        <w:tc>
          <w:tcPr>
            <w:tcW w:w="3120" w:type="dxa"/>
            <w:vMerge/>
            <w:tcBorders>
              <w:left w:val="single" w:sz="4" w:space="0" w:color="auto"/>
              <w:bottom w:val="single" w:sz="4" w:space="0" w:color="auto"/>
              <w:right w:val="single" w:sz="4" w:space="0" w:color="auto"/>
            </w:tcBorders>
          </w:tcPr>
          <w:p w:rsidR="00D12061" w:rsidRDefault="00D12061" w:rsidP="006F1E11">
            <w:pPr>
              <w:snapToGrid w:val="0"/>
              <w:spacing w:after="0" w:line="240" w:lineRule="auto"/>
              <w:jc w:val="center"/>
              <w:rPr>
                <w:rStyle w:val="a3"/>
                <w:rFonts w:ascii="Arial" w:hAnsi="Arial" w:cs="Arial"/>
                <w:color w:val="202023"/>
                <w:sz w:val="21"/>
                <w:szCs w:val="21"/>
                <w:u w:val="none"/>
                <w:shd w:val="clear" w:color="auto" w:fill="FFFFFF"/>
              </w:rPr>
            </w:pPr>
          </w:p>
        </w:tc>
        <w:tc>
          <w:tcPr>
            <w:tcW w:w="9213" w:type="dxa"/>
            <w:tcBorders>
              <w:top w:val="single" w:sz="4" w:space="0" w:color="auto"/>
              <w:left w:val="single" w:sz="4" w:space="0" w:color="auto"/>
              <w:bottom w:val="single" w:sz="4" w:space="0" w:color="auto"/>
              <w:right w:val="single" w:sz="4" w:space="0" w:color="auto"/>
            </w:tcBorders>
          </w:tcPr>
          <w:p w:rsidR="00D12061" w:rsidRPr="00C97372" w:rsidRDefault="00D12061" w:rsidP="00FD1010">
            <w:pPr>
              <w:spacing w:after="0" w:line="240" w:lineRule="auto"/>
              <w:rPr>
                <w:rFonts w:ascii="Times New Roman" w:hAnsi="Times New Roman" w:cs="Times New Roman"/>
                <w:b/>
              </w:rPr>
            </w:pPr>
            <w:r w:rsidRPr="00C97372">
              <w:rPr>
                <w:rFonts w:ascii="Times New Roman" w:hAnsi="Times New Roman" w:cs="Times New Roman"/>
                <w:b/>
              </w:rPr>
              <w:t>Практическое занятие № 16:</w:t>
            </w:r>
            <w:r w:rsidRPr="00C97372">
              <w:rPr>
                <w:rFonts w:ascii="Times New Roman" w:hAnsi="Times New Roman" w:cs="Times New Roman"/>
                <w:color w:val="000000"/>
                <w:shd w:val="clear" w:color="auto" w:fill="FFFFFF"/>
              </w:rPr>
              <w:t xml:space="preserve"> Определить цену товара параметрическим методом.</w:t>
            </w:r>
          </w:p>
        </w:tc>
        <w:tc>
          <w:tcPr>
            <w:tcW w:w="1560" w:type="dxa"/>
            <w:tcBorders>
              <w:top w:val="single" w:sz="4" w:space="0" w:color="auto"/>
              <w:left w:val="single" w:sz="4" w:space="0" w:color="auto"/>
              <w:bottom w:val="single" w:sz="4" w:space="0" w:color="auto"/>
              <w:right w:val="single" w:sz="4" w:space="0" w:color="auto"/>
            </w:tcBorders>
          </w:tcPr>
          <w:p w:rsidR="00D12061" w:rsidRPr="00C97372" w:rsidRDefault="00D12061" w:rsidP="006F1E11">
            <w:pPr>
              <w:spacing w:after="0" w:line="240" w:lineRule="auto"/>
              <w:jc w:val="center"/>
              <w:rPr>
                <w:rFonts w:ascii="Times New Roman" w:hAnsi="Times New Roman" w:cs="Times New Roman"/>
                <w:i/>
                <w:sz w:val="24"/>
                <w:szCs w:val="24"/>
              </w:rPr>
            </w:pPr>
            <w:r w:rsidRPr="00C97372">
              <w:rPr>
                <w:rFonts w:ascii="Times New Roman" w:hAnsi="Times New Roman" w:cs="Times New Roman"/>
                <w:i/>
                <w:sz w:val="24"/>
                <w:szCs w:val="24"/>
              </w:rPr>
              <w:t>2</w:t>
            </w:r>
          </w:p>
        </w:tc>
        <w:tc>
          <w:tcPr>
            <w:tcW w:w="1971" w:type="dxa"/>
            <w:vMerge/>
            <w:tcBorders>
              <w:left w:val="single" w:sz="4" w:space="0" w:color="auto"/>
              <w:bottom w:val="single" w:sz="4" w:space="0" w:color="auto"/>
              <w:right w:val="single" w:sz="4" w:space="0" w:color="auto"/>
            </w:tcBorders>
            <w:vAlign w:val="center"/>
          </w:tcPr>
          <w:p w:rsidR="00D12061" w:rsidRPr="00554BBA" w:rsidRDefault="00D12061" w:rsidP="006F1E11">
            <w:pPr>
              <w:spacing w:after="0" w:line="240" w:lineRule="auto"/>
              <w:jc w:val="center"/>
              <w:rPr>
                <w:rFonts w:ascii="Times New Roman" w:hAnsi="Times New Roman"/>
                <w:b/>
                <w:bCs/>
                <w:i/>
                <w:iCs/>
              </w:rPr>
            </w:pPr>
          </w:p>
        </w:tc>
      </w:tr>
      <w:tr w:rsidR="005F03CD" w:rsidRPr="00554BBA" w:rsidTr="00A86F44">
        <w:trPr>
          <w:gridAfter w:val="1"/>
          <w:wAfter w:w="13" w:type="dxa"/>
          <w:trHeight w:val="225"/>
        </w:trPr>
        <w:tc>
          <w:tcPr>
            <w:tcW w:w="3120" w:type="dxa"/>
            <w:tcBorders>
              <w:top w:val="single" w:sz="4" w:space="0" w:color="auto"/>
              <w:left w:val="single" w:sz="4" w:space="0" w:color="auto"/>
              <w:bottom w:val="single" w:sz="4" w:space="0" w:color="auto"/>
              <w:right w:val="single" w:sz="4" w:space="0" w:color="auto"/>
            </w:tcBorders>
          </w:tcPr>
          <w:p w:rsidR="005F03CD" w:rsidRDefault="005F03CD" w:rsidP="006F1E11">
            <w:pPr>
              <w:snapToGrid w:val="0"/>
              <w:spacing w:after="0" w:line="240" w:lineRule="auto"/>
              <w:jc w:val="center"/>
              <w:rPr>
                <w:rStyle w:val="a3"/>
                <w:rFonts w:ascii="Arial" w:hAnsi="Arial" w:cs="Arial"/>
                <w:color w:val="202023"/>
                <w:sz w:val="21"/>
                <w:szCs w:val="21"/>
                <w:u w:val="none"/>
                <w:shd w:val="clear" w:color="auto" w:fill="FFFFFF"/>
              </w:rPr>
            </w:pPr>
          </w:p>
        </w:tc>
        <w:tc>
          <w:tcPr>
            <w:tcW w:w="9213" w:type="dxa"/>
            <w:tcBorders>
              <w:top w:val="single" w:sz="4" w:space="0" w:color="auto"/>
              <w:left w:val="single" w:sz="4" w:space="0" w:color="auto"/>
              <w:bottom w:val="single" w:sz="4" w:space="0" w:color="auto"/>
              <w:right w:val="single" w:sz="4" w:space="0" w:color="auto"/>
            </w:tcBorders>
          </w:tcPr>
          <w:p w:rsidR="005F03CD" w:rsidRPr="005F03CD" w:rsidRDefault="005F03CD" w:rsidP="005F03CD">
            <w:pPr>
              <w:spacing w:after="0" w:line="240" w:lineRule="auto"/>
              <w:jc w:val="center"/>
              <w:rPr>
                <w:rFonts w:ascii="Times New Roman" w:hAnsi="Times New Roman" w:cs="Times New Roman"/>
                <w:b/>
                <w:sz w:val="24"/>
                <w:szCs w:val="24"/>
              </w:rPr>
            </w:pPr>
            <w:r w:rsidRPr="005F03CD">
              <w:rPr>
                <w:rFonts w:ascii="Times New Roman" w:hAnsi="Times New Roman" w:cs="Times New Roman"/>
                <w:b/>
                <w:sz w:val="24"/>
                <w:szCs w:val="24"/>
              </w:rPr>
              <w:t>4 семестр</w:t>
            </w:r>
          </w:p>
        </w:tc>
        <w:tc>
          <w:tcPr>
            <w:tcW w:w="1560" w:type="dxa"/>
            <w:tcBorders>
              <w:top w:val="single" w:sz="4" w:space="0" w:color="auto"/>
              <w:left w:val="single" w:sz="4" w:space="0" w:color="auto"/>
              <w:bottom w:val="single" w:sz="4" w:space="0" w:color="auto"/>
              <w:right w:val="single" w:sz="4" w:space="0" w:color="auto"/>
            </w:tcBorders>
          </w:tcPr>
          <w:p w:rsidR="005F03CD" w:rsidRPr="00560FC9" w:rsidRDefault="007316E8" w:rsidP="006A4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127</w:t>
            </w:r>
            <w:r w:rsidR="00560FC9" w:rsidRPr="00560FC9">
              <w:rPr>
                <w:rFonts w:ascii="Times New Roman" w:hAnsi="Times New Roman" w:cs="Times New Roman"/>
                <w:b/>
                <w:sz w:val="24"/>
                <w:szCs w:val="24"/>
              </w:rPr>
              <w:t>/</w:t>
            </w:r>
            <w:r w:rsidR="006A4B2E">
              <w:rPr>
                <w:rFonts w:ascii="Times New Roman" w:hAnsi="Times New Roman" w:cs="Times New Roman"/>
                <w:b/>
                <w:sz w:val="24"/>
                <w:szCs w:val="24"/>
              </w:rPr>
              <w:t>56</w:t>
            </w:r>
          </w:p>
        </w:tc>
        <w:tc>
          <w:tcPr>
            <w:tcW w:w="1971" w:type="dxa"/>
            <w:tcBorders>
              <w:top w:val="single" w:sz="4" w:space="0" w:color="auto"/>
              <w:left w:val="single" w:sz="4" w:space="0" w:color="auto"/>
              <w:bottom w:val="single" w:sz="4" w:space="0" w:color="auto"/>
              <w:right w:val="single" w:sz="4" w:space="0" w:color="auto"/>
            </w:tcBorders>
            <w:vAlign w:val="center"/>
          </w:tcPr>
          <w:p w:rsidR="005F03CD" w:rsidRPr="00554BBA" w:rsidRDefault="005F03CD"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25"/>
        </w:trPr>
        <w:tc>
          <w:tcPr>
            <w:tcW w:w="3120" w:type="dxa"/>
            <w:tcBorders>
              <w:top w:val="single" w:sz="4" w:space="0" w:color="auto"/>
              <w:left w:val="single" w:sz="4" w:space="0" w:color="auto"/>
              <w:bottom w:val="single" w:sz="4" w:space="0" w:color="auto"/>
              <w:right w:val="single" w:sz="4" w:space="0" w:color="auto"/>
            </w:tcBorders>
          </w:tcPr>
          <w:p w:rsidR="00A86F44" w:rsidRPr="00A407F1" w:rsidRDefault="00A86F44" w:rsidP="00A407F1">
            <w:pPr>
              <w:spacing w:after="0" w:line="240" w:lineRule="auto"/>
              <w:jc w:val="center"/>
              <w:rPr>
                <w:rFonts w:ascii="Times New Roman" w:hAnsi="Times New Roman" w:cs="Times New Roman"/>
              </w:rPr>
            </w:pPr>
          </w:p>
        </w:tc>
        <w:tc>
          <w:tcPr>
            <w:tcW w:w="9213" w:type="dxa"/>
            <w:tcBorders>
              <w:top w:val="single" w:sz="4" w:space="0" w:color="auto"/>
              <w:left w:val="single" w:sz="4" w:space="0" w:color="auto"/>
              <w:bottom w:val="single" w:sz="4" w:space="0" w:color="auto"/>
              <w:right w:val="single" w:sz="4" w:space="0" w:color="auto"/>
            </w:tcBorders>
          </w:tcPr>
          <w:p w:rsidR="00A86F44" w:rsidRDefault="00A86F44" w:rsidP="00A407F1">
            <w:pPr>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w:t>
            </w:r>
          </w:p>
        </w:tc>
        <w:tc>
          <w:tcPr>
            <w:tcW w:w="1971" w:type="dxa"/>
            <w:vMerge w:val="restart"/>
            <w:tcBorders>
              <w:top w:val="single" w:sz="4" w:space="0" w:color="auto"/>
              <w:left w:val="single" w:sz="4" w:space="0" w:color="auto"/>
              <w:right w:val="single" w:sz="4" w:space="0" w:color="auto"/>
            </w:tcBorders>
            <w:vAlign w:val="center"/>
          </w:tcPr>
          <w:p w:rsidR="00A86F44" w:rsidRPr="00554BBA" w:rsidRDefault="00A86F44" w:rsidP="00A86F44">
            <w:pPr>
              <w:spacing w:after="0" w:line="240" w:lineRule="auto"/>
              <w:jc w:val="center"/>
              <w:rPr>
                <w:rFonts w:ascii="Times New Roman" w:hAnsi="Times New Roman"/>
              </w:rPr>
            </w:pPr>
            <w:r w:rsidRPr="00554BBA">
              <w:rPr>
                <w:rFonts w:ascii="Times New Roman" w:hAnsi="Times New Roman"/>
              </w:rPr>
              <w:t>ПК 1.1,</w:t>
            </w:r>
          </w:p>
          <w:p w:rsidR="00A86F44" w:rsidRDefault="00A86F44" w:rsidP="00A86F44">
            <w:pPr>
              <w:spacing w:after="0" w:line="240" w:lineRule="auto"/>
              <w:jc w:val="center"/>
              <w:rPr>
                <w:rFonts w:ascii="Times New Roman" w:hAnsi="Times New Roman"/>
                <w:sz w:val="24"/>
                <w:szCs w:val="24"/>
              </w:rPr>
            </w:pPr>
            <w:r>
              <w:rPr>
                <w:rFonts w:ascii="Times New Roman" w:hAnsi="Times New Roman"/>
              </w:rPr>
              <w:t>ПК. 2</w:t>
            </w:r>
            <w:r w:rsidRPr="00554BBA">
              <w:rPr>
                <w:rFonts w:ascii="Times New Roman" w:hAnsi="Times New Roman"/>
              </w:rPr>
              <w:t>.3</w:t>
            </w:r>
          </w:p>
          <w:p w:rsidR="00A86F44" w:rsidRPr="00554BBA" w:rsidRDefault="00A86F44" w:rsidP="00A86F44">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.6</w:t>
            </w:r>
            <w:r>
              <w:rPr>
                <w:rFonts w:ascii="Times New Roman" w:hAnsi="Times New Roman"/>
              </w:rPr>
              <w:t>.</w:t>
            </w:r>
          </w:p>
          <w:p w:rsidR="00A86F44" w:rsidRDefault="00A86F44" w:rsidP="00A86F44">
            <w:pPr>
              <w:spacing w:after="0" w:line="240" w:lineRule="auto"/>
              <w:jc w:val="center"/>
              <w:rPr>
                <w:rFonts w:ascii="Times New Roman" w:hAnsi="Times New Roman"/>
              </w:rPr>
            </w:pPr>
            <w:r w:rsidRPr="00554BBA">
              <w:rPr>
                <w:rFonts w:ascii="Times New Roman" w:hAnsi="Times New Roman"/>
              </w:rPr>
              <w:t xml:space="preserve">ОК 01, </w:t>
            </w:r>
          </w:p>
          <w:p w:rsidR="00A86F44" w:rsidRDefault="00A86F44" w:rsidP="00A86F44">
            <w:pPr>
              <w:spacing w:after="0" w:line="240" w:lineRule="auto"/>
              <w:jc w:val="center"/>
              <w:rPr>
                <w:rFonts w:ascii="Times New Roman" w:hAnsi="Times New Roman"/>
              </w:rPr>
            </w:pPr>
            <w:r w:rsidRPr="00554BBA">
              <w:rPr>
                <w:rFonts w:ascii="Times New Roman" w:hAnsi="Times New Roman"/>
              </w:rPr>
              <w:t xml:space="preserve">ОК 02, </w:t>
            </w:r>
          </w:p>
          <w:p w:rsidR="00A86F44" w:rsidRDefault="00A86F44" w:rsidP="00A86F44">
            <w:pPr>
              <w:spacing w:after="0" w:line="240" w:lineRule="auto"/>
              <w:jc w:val="center"/>
              <w:rPr>
                <w:rFonts w:ascii="Times New Roman" w:hAnsi="Times New Roman"/>
              </w:rPr>
            </w:pPr>
            <w:r w:rsidRPr="00554BBA">
              <w:rPr>
                <w:rFonts w:ascii="Times New Roman" w:hAnsi="Times New Roman"/>
              </w:rPr>
              <w:t xml:space="preserve">ОК 03, </w:t>
            </w:r>
          </w:p>
          <w:p w:rsidR="00A86F44" w:rsidRDefault="00A86F44" w:rsidP="00A86F44">
            <w:pPr>
              <w:spacing w:after="0" w:line="240" w:lineRule="auto"/>
              <w:jc w:val="center"/>
              <w:rPr>
                <w:rFonts w:ascii="Times New Roman" w:hAnsi="Times New Roman"/>
              </w:rPr>
            </w:pPr>
            <w:r w:rsidRPr="00554BBA">
              <w:rPr>
                <w:rFonts w:ascii="Times New Roman" w:hAnsi="Times New Roman"/>
              </w:rPr>
              <w:t xml:space="preserve">ОК 04, </w:t>
            </w:r>
          </w:p>
          <w:p w:rsidR="00A86F44" w:rsidRDefault="00A86F44" w:rsidP="00A86F44">
            <w:pPr>
              <w:spacing w:after="0" w:line="240" w:lineRule="auto"/>
              <w:jc w:val="center"/>
              <w:rPr>
                <w:rFonts w:ascii="Times New Roman" w:hAnsi="Times New Roman"/>
              </w:rPr>
            </w:pPr>
            <w:r w:rsidRPr="00554BBA">
              <w:rPr>
                <w:rFonts w:ascii="Times New Roman" w:hAnsi="Times New Roman"/>
              </w:rPr>
              <w:t xml:space="preserve">ОК 07, </w:t>
            </w:r>
          </w:p>
          <w:p w:rsidR="00A86F44" w:rsidRPr="00554BBA" w:rsidRDefault="00A86F44" w:rsidP="00A86F44">
            <w:pPr>
              <w:spacing w:after="0" w:line="240" w:lineRule="auto"/>
              <w:jc w:val="center"/>
              <w:rPr>
                <w:rFonts w:ascii="Times New Roman" w:hAnsi="Times New Roman"/>
                <w:b/>
                <w:bCs/>
                <w:i/>
                <w:iCs/>
              </w:rPr>
            </w:pPr>
            <w:r w:rsidRPr="00554BBA">
              <w:rPr>
                <w:rFonts w:ascii="Times New Roman" w:hAnsi="Times New Roman"/>
              </w:rPr>
              <w:t>ОК 09</w:t>
            </w:r>
          </w:p>
        </w:tc>
      </w:tr>
      <w:tr w:rsidR="00A86F44" w:rsidRPr="00554BBA" w:rsidTr="00A86F44">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A86F44" w:rsidRPr="004E7194" w:rsidRDefault="00A86F44" w:rsidP="00A407F1">
            <w:pPr>
              <w:spacing w:after="0" w:line="240" w:lineRule="auto"/>
              <w:jc w:val="center"/>
              <w:rPr>
                <w:rFonts w:ascii="Times New Roman" w:hAnsi="Times New Roman" w:cs="Times New Roman"/>
                <w:b/>
                <w:sz w:val="24"/>
                <w:szCs w:val="24"/>
              </w:rPr>
            </w:pPr>
            <w:r w:rsidRPr="004E7194">
              <w:rPr>
                <w:rFonts w:ascii="Times New Roman" w:hAnsi="Times New Roman" w:cs="Times New Roman"/>
                <w:b/>
                <w:sz w:val="24"/>
                <w:szCs w:val="24"/>
              </w:rPr>
              <w:t>Тема 3.3</w:t>
            </w:r>
          </w:p>
          <w:p w:rsidR="00A86F44" w:rsidRPr="00A407F1" w:rsidRDefault="002152EA" w:rsidP="006F1E11">
            <w:pPr>
              <w:snapToGrid w:val="0"/>
              <w:spacing w:after="0" w:line="240" w:lineRule="auto"/>
              <w:jc w:val="center"/>
              <w:rPr>
                <w:rFonts w:ascii="Times New Roman" w:hAnsi="Times New Roman" w:cs="Times New Roman"/>
              </w:rPr>
            </w:pPr>
            <w:hyperlink r:id="rId34" w:tgtFrame="_blank" w:history="1">
              <w:r w:rsidR="00A86F44" w:rsidRPr="004E7194">
                <w:rPr>
                  <w:rStyle w:val="a3"/>
                  <w:b/>
                  <w:color w:val="202023"/>
                  <w:sz w:val="24"/>
                  <w:szCs w:val="24"/>
                  <w:u w:val="none"/>
                  <w:shd w:val="clear" w:color="auto" w:fill="FFFFFF"/>
                </w:rPr>
                <w:t>Прибыль и рентабельность в торговле</w:t>
              </w:r>
            </w:hyperlink>
          </w:p>
        </w:tc>
        <w:tc>
          <w:tcPr>
            <w:tcW w:w="9213" w:type="dxa"/>
            <w:tcBorders>
              <w:top w:val="single" w:sz="4" w:space="0" w:color="auto"/>
              <w:left w:val="single" w:sz="4" w:space="0" w:color="auto"/>
              <w:bottom w:val="single" w:sz="4" w:space="0" w:color="auto"/>
              <w:right w:val="single" w:sz="4" w:space="0" w:color="auto"/>
            </w:tcBorders>
          </w:tcPr>
          <w:p w:rsidR="00A86F44" w:rsidRDefault="00A86F44" w:rsidP="007F669E">
            <w:pPr>
              <w:spacing w:after="0" w:line="240" w:lineRule="auto"/>
              <w:rPr>
                <w:rFonts w:ascii="Times New Roman" w:hAnsi="Times New Roman" w:cs="Times New Roman"/>
              </w:rPr>
            </w:pPr>
            <w:r>
              <w:rPr>
                <w:rFonts w:ascii="Times New Roman" w:hAnsi="Times New Roman" w:cs="Times New Roman"/>
              </w:rPr>
              <w:t>1</w:t>
            </w:r>
            <w:r w:rsidRPr="00696BF0">
              <w:rPr>
                <w:rFonts w:ascii="Times New Roman" w:hAnsi="Times New Roman" w:cs="Times New Roman"/>
              </w:rPr>
              <w:t xml:space="preserve">. Понятие </w:t>
            </w:r>
            <w:r>
              <w:rPr>
                <w:rFonts w:ascii="Times New Roman" w:hAnsi="Times New Roman" w:cs="Times New Roman"/>
              </w:rPr>
              <w:t>и виды прибыли.</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25"/>
        </w:trPr>
        <w:tc>
          <w:tcPr>
            <w:tcW w:w="3120" w:type="dxa"/>
            <w:vMerge/>
            <w:tcBorders>
              <w:left w:val="single" w:sz="4" w:space="0" w:color="auto"/>
              <w:right w:val="single" w:sz="4" w:space="0" w:color="auto"/>
            </w:tcBorders>
          </w:tcPr>
          <w:p w:rsidR="00A86F44" w:rsidRPr="00A407F1" w:rsidRDefault="00A86F44" w:rsidP="006F1E11">
            <w:pPr>
              <w:snapToGrid w:val="0"/>
              <w:spacing w:after="0" w:line="240" w:lineRule="auto"/>
              <w:jc w:val="center"/>
              <w:rPr>
                <w:rFonts w:ascii="Times New Roman" w:hAnsi="Times New Roman" w:cs="Times New Roman"/>
              </w:rPr>
            </w:pPr>
          </w:p>
        </w:tc>
        <w:tc>
          <w:tcPr>
            <w:tcW w:w="9213" w:type="dxa"/>
            <w:tcBorders>
              <w:top w:val="single" w:sz="4" w:space="0" w:color="auto"/>
              <w:left w:val="single" w:sz="4" w:space="0" w:color="auto"/>
              <w:bottom w:val="single" w:sz="4" w:space="0" w:color="auto"/>
              <w:right w:val="single" w:sz="4" w:space="0" w:color="auto"/>
            </w:tcBorders>
          </w:tcPr>
          <w:p w:rsidR="00A86F44" w:rsidRDefault="00A86F44" w:rsidP="007F669E">
            <w:pPr>
              <w:spacing w:after="0" w:line="240" w:lineRule="auto"/>
              <w:rPr>
                <w:rFonts w:ascii="Times New Roman" w:hAnsi="Times New Roman" w:cs="Times New Roman"/>
              </w:rPr>
            </w:pPr>
            <w:r>
              <w:rPr>
                <w:rFonts w:ascii="Times New Roman" w:hAnsi="Times New Roman" w:cs="Times New Roman"/>
              </w:rPr>
              <w:t>2. И</w:t>
            </w:r>
            <w:r w:rsidRPr="00696BF0">
              <w:rPr>
                <w:rFonts w:ascii="Times New Roman" w:hAnsi="Times New Roman" w:cs="Times New Roman"/>
              </w:rPr>
              <w:t>сточники ее образования и направления использования</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E21A8B">
        <w:trPr>
          <w:gridAfter w:val="1"/>
          <w:wAfter w:w="13" w:type="dxa"/>
          <w:trHeight w:val="225"/>
        </w:trPr>
        <w:tc>
          <w:tcPr>
            <w:tcW w:w="3120" w:type="dxa"/>
            <w:vMerge/>
            <w:tcBorders>
              <w:left w:val="single" w:sz="4" w:space="0" w:color="auto"/>
              <w:right w:val="single" w:sz="4" w:space="0" w:color="auto"/>
            </w:tcBorders>
          </w:tcPr>
          <w:p w:rsidR="00A86F44" w:rsidRPr="006C1FCB" w:rsidRDefault="00A86F44" w:rsidP="006F1E11">
            <w:pPr>
              <w:snapToGrid w:val="0"/>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696BF0" w:rsidRDefault="00A86F44" w:rsidP="007F669E">
            <w:pPr>
              <w:spacing w:after="0" w:line="240" w:lineRule="auto"/>
              <w:rPr>
                <w:rFonts w:ascii="Times New Roman" w:hAnsi="Times New Roman" w:cs="Times New Roman"/>
              </w:rPr>
            </w:pPr>
            <w:r>
              <w:rPr>
                <w:rFonts w:ascii="Times New Roman" w:hAnsi="Times New Roman" w:cs="Times New Roman"/>
              </w:rPr>
              <w:t xml:space="preserve">3. </w:t>
            </w:r>
            <w:r w:rsidRPr="00696BF0">
              <w:rPr>
                <w:rFonts w:ascii="Times New Roman" w:hAnsi="Times New Roman" w:cs="Times New Roman"/>
              </w:rPr>
              <w:t xml:space="preserve">Количественное измерение величины прибыли. </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E21A8B">
        <w:trPr>
          <w:gridAfter w:val="1"/>
          <w:wAfter w:w="13" w:type="dxa"/>
          <w:trHeight w:val="225"/>
        </w:trPr>
        <w:tc>
          <w:tcPr>
            <w:tcW w:w="3120" w:type="dxa"/>
            <w:vMerge/>
            <w:tcBorders>
              <w:left w:val="single" w:sz="4" w:space="0" w:color="auto"/>
              <w:right w:val="single" w:sz="4" w:space="0" w:color="auto"/>
            </w:tcBorders>
          </w:tcPr>
          <w:p w:rsidR="00A86F44" w:rsidRPr="006C1FCB" w:rsidRDefault="00A86F44" w:rsidP="006F1E11">
            <w:pPr>
              <w:snapToGrid w:val="0"/>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696BF0" w:rsidRDefault="00A86F44" w:rsidP="00E5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sidRPr="00554BBA">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E21A8B">
        <w:trPr>
          <w:gridAfter w:val="1"/>
          <w:wAfter w:w="13" w:type="dxa"/>
          <w:trHeight w:val="225"/>
        </w:trPr>
        <w:tc>
          <w:tcPr>
            <w:tcW w:w="3120" w:type="dxa"/>
            <w:vMerge/>
            <w:tcBorders>
              <w:left w:val="single" w:sz="4" w:space="0" w:color="auto"/>
              <w:right w:val="single" w:sz="4" w:space="0" w:color="auto"/>
            </w:tcBorders>
          </w:tcPr>
          <w:p w:rsidR="00A86F44" w:rsidRPr="006C1FCB" w:rsidRDefault="00A86F44" w:rsidP="006F1E11">
            <w:pPr>
              <w:snapToGrid w:val="0"/>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696BF0" w:rsidRDefault="00A86F44" w:rsidP="00881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sidRPr="00C97372">
              <w:rPr>
                <w:rFonts w:ascii="Times New Roman" w:hAnsi="Times New Roman" w:cs="Times New Roman"/>
                <w:b/>
              </w:rPr>
              <w:t>Практическое занятие № 1</w:t>
            </w:r>
            <w:r>
              <w:rPr>
                <w:rFonts w:ascii="Times New Roman" w:hAnsi="Times New Roman" w:cs="Times New Roman"/>
                <w:b/>
              </w:rPr>
              <w:t xml:space="preserve">7: </w:t>
            </w:r>
            <w:r w:rsidRPr="00D658A2">
              <w:rPr>
                <w:rFonts w:ascii="Times New Roman" w:hAnsi="Times New Roman" w:cs="Times New Roman"/>
              </w:rPr>
              <w:t>Расчитать сумму прибыли торгового предприятия</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napToGrid w:val="0"/>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E21A8B">
        <w:trPr>
          <w:gridAfter w:val="1"/>
          <w:wAfter w:w="13" w:type="dxa"/>
          <w:trHeight w:val="225"/>
        </w:trPr>
        <w:tc>
          <w:tcPr>
            <w:tcW w:w="3120" w:type="dxa"/>
            <w:vMerge/>
            <w:tcBorders>
              <w:left w:val="single" w:sz="4" w:space="0" w:color="auto"/>
              <w:bottom w:val="single" w:sz="4" w:space="0" w:color="auto"/>
              <w:right w:val="single" w:sz="4" w:space="0" w:color="auto"/>
            </w:tcBorders>
          </w:tcPr>
          <w:p w:rsidR="00A86F44" w:rsidRPr="006C1FCB" w:rsidRDefault="00A86F44" w:rsidP="006F1E11">
            <w:pPr>
              <w:snapToGrid w:val="0"/>
              <w:spacing w:after="0" w:line="240" w:lineRule="auto"/>
              <w:jc w:val="center"/>
              <w:rPr>
                <w:rFonts w:ascii="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696BF0" w:rsidRDefault="00A86F44" w:rsidP="00D65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sidRPr="00C97372">
              <w:rPr>
                <w:rFonts w:ascii="Times New Roman" w:hAnsi="Times New Roman" w:cs="Times New Roman"/>
                <w:b/>
              </w:rPr>
              <w:t>Практическое занятие № 1</w:t>
            </w:r>
            <w:r>
              <w:rPr>
                <w:rFonts w:ascii="Times New Roman" w:hAnsi="Times New Roman" w:cs="Times New Roman"/>
                <w:b/>
              </w:rPr>
              <w:t>8</w:t>
            </w:r>
            <w:r w:rsidRPr="00C97372">
              <w:rPr>
                <w:rFonts w:ascii="Times New Roman" w:hAnsi="Times New Roman" w:cs="Times New Roman"/>
                <w:b/>
              </w:rPr>
              <w:t>:</w:t>
            </w:r>
            <w:r w:rsidRPr="00C97372">
              <w:rPr>
                <w:rFonts w:ascii="Times New Roman" w:hAnsi="Times New Roman" w:cs="Times New Roman"/>
                <w:i/>
              </w:rPr>
              <w:t xml:space="preserve"> </w:t>
            </w:r>
            <w:r w:rsidRPr="00EC2A87">
              <w:rPr>
                <w:rFonts w:ascii="Times New Roman" w:hAnsi="Times New Roman" w:cs="Times New Roman"/>
              </w:rPr>
              <w:t>Составить структуру распределения чистой прибыли</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napToGrid w:val="0"/>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25"/>
        </w:trPr>
        <w:tc>
          <w:tcPr>
            <w:tcW w:w="3120" w:type="dxa"/>
            <w:vMerge w:val="restart"/>
            <w:tcBorders>
              <w:top w:val="single" w:sz="4" w:space="0" w:color="auto"/>
              <w:left w:val="single" w:sz="4" w:space="0" w:color="auto"/>
              <w:right w:val="single" w:sz="4" w:space="0" w:color="auto"/>
            </w:tcBorders>
          </w:tcPr>
          <w:p w:rsidR="00EC1C15" w:rsidRPr="004E7194" w:rsidRDefault="00A86F44" w:rsidP="00A86F44">
            <w:pPr>
              <w:snapToGrid w:val="0"/>
              <w:spacing w:after="0" w:line="240" w:lineRule="auto"/>
              <w:jc w:val="center"/>
              <w:rPr>
                <w:rFonts w:ascii="Times New Roman" w:hAnsi="Times New Roman" w:cs="Times New Roman"/>
                <w:b/>
                <w:sz w:val="24"/>
                <w:szCs w:val="24"/>
              </w:rPr>
            </w:pPr>
            <w:r w:rsidRPr="004E7194">
              <w:rPr>
                <w:rFonts w:ascii="Times New Roman" w:hAnsi="Times New Roman" w:cs="Times New Roman"/>
                <w:b/>
                <w:sz w:val="24"/>
                <w:szCs w:val="24"/>
              </w:rPr>
              <w:t xml:space="preserve">Тема 3.4 </w:t>
            </w:r>
          </w:p>
          <w:p w:rsidR="00A86F44" w:rsidRPr="004E7194" w:rsidRDefault="00A86F44" w:rsidP="00A86F44">
            <w:pPr>
              <w:snapToGrid w:val="0"/>
              <w:spacing w:after="0" w:line="240" w:lineRule="auto"/>
              <w:jc w:val="center"/>
              <w:rPr>
                <w:rFonts w:ascii="Times New Roman" w:hAnsi="Times New Roman" w:cs="Times New Roman"/>
                <w:b/>
                <w:sz w:val="24"/>
                <w:szCs w:val="24"/>
              </w:rPr>
            </w:pPr>
            <w:r w:rsidRPr="004E7194">
              <w:rPr>
                <w:rFonts w:ascii="Times New Roman" w:hAnsi="Times New Roman" w:cs="Times New Roman"/>
                <w:b/>
              </w:rPr>
              <w:t>Финансы торговых организаций</w:t>
            </w:r>
          </w:p>
        </w:tc>
        <w:tc>
          <w:tcPr>
            <w:tcW w:w="9213" w:type="dxa"/>
            <w:tcBorders>
              <w:top w:val="single" w:sz="4" w:space="0" w:color="auto"/>
              <w:left w:val="single" w:sz="4" w:space="0" w:color="auto"/>
              <w:bottom w:val="single" w:sz="4" w:space="0" w:color="auto"/>
              <w:right w:val="single" w:sz="4" w:space="0" w:color="auto"/>
            </w:tcBorders>
          </w:tcPr>
          <w:p w:rsidR="00A86F44" w:rsidRPr="00696BF0" w:rsidRDefault="00A86F44" w:rsidP="006F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96BF0">
              <w:rPr>
                <w:rFonts w:ascii="Times New Roman" w:hAnsi="Times New Roman" w:cs="Times New Roman"/>
                <w:i/>
              </w:rPr>
              <w:t>Содержание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42"/>
        </w:trPr>
        <w:tc>
          <w:tcPr>
            <w:tcW w:w="3120" w:type="dxa"/>
            <w:vMerge/>
            <w:tcBorders>
              <w:left w:val="single" w:sz="4" w:space="0" w:color="auto"/>
              <w:right w:val="single" w:sz="4" w:space="0" w:color="auto"/>
            </w:tcBorders>
          </w:tcPr>
          <w:p w:rsidR="00A86F44" w:rsidRPr="004E7194" w:rsidRDefault="00A86F44"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D658A2" w:rsidRDefault="00A86F44" w:rsidP="00D658A2">
            <w:pPr>
              <w:shd w:val="clear" w:color="auto" w:fill="FFFFFF"/>
              <w:spacing w:after="0" w:line="240" w:lineRule="auto"/>
              <w:rPr>
                <w:rFonts w:ascii="Times New Roman" w:hAnsi="Times New Roman" w:cs="Times New Roman"/>
              </w:rPr>
            </w:pPr>
            <w:r w:rsidRPr="00D658A2">
              <w:rPr>
                <w:rStyle w:val="icon"/>
                <w:rFonts w:ascii="Times New Roman" w:hAnsi="Times New Roman" w:cs="Times New Roman"/>
                <w:color w:val="212529"/>
              </w:rPr>
              <w:t> </w:t>
            </w:r>
            <w:hyperlink r:id="rId35" w:tgtFrame="_blank" w:history="1">
              <w:r w:rsidRPr="00D658A2">
                <w:rPr>
                  <w:rStyle w:val="a3"/>
                  <w:color w:val="202023"/>
                  <w:u w:val="none"/>
                </w:rPr>
                <w:t>1. Организация финансов в торговле</w:t>
              </w:r>
            </w:hyperlink>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25"/>
        </w:trPr>
        <w:tc>
          <w:tcPr>
            <w:tcW w:w="3120" w:type="dxa"/>
            <w:vMerge/>
            <w:tcBorders>
              <w:left w:val="single" w:sz="4" w:space="0" w:color="auto"/>
              <w:right w:val="single" w:sz="4" w:space="0" w:color="auto"/>
            </w:tcBorders>
          </w:tcPr>
          <w:p w:rsidR="00A86F44" w:rsidRPr="004E7194" w:rsidRDefault="00A86F44"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both"/>
              <w:rPr>
                <w:rFonts w:ascii="Times New Roman" w:hAnsi="Times New Roman" w:cs="Times New Roman"/>
                <w:i/>
              </w:rPr>
            </w:pPr>
            <w:r w:rsidRPr="00D658A2">
              <w:rPr>
                <w:rFonts w:ascii="Times New Roman" w:hAnsi="Times New Roman"/>
                <w:b/>
                <w:bCs/>
              </w:rPr>
              <w:t>В том числе практических занятий</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71" w:type="dxa"/>
            <w:vMerge/>
            <w:tcBorders>
              <w:left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A86F44" w:rsidRPr="00554BBA" w:rsidTr="00A86F44">
        <w:trPr>
          <w:gridAfter w:val="1"/>
          <w:wAfter w:w="13" w:type="dxa"/>
          <w:trHeight w:val="225"/>
        </w:trPr>
        <w:tc>
          <w:tcPr>
            <w:tcW w:w="3120" w:type="dxa"/>
            <w:vMerge/>
            <w:tcBorders>
              <w:left w:val="single" w:sz="4" w:space="0" w:color="auto"/>
              <w:bottom w:val="single" w:sz="4" w:space="0" w:color="auto"/>
              <w:right w:val="single" w:sz="4" w:space="0" w:color="auto"/>
            </w:tcBorders>
          </w:tcPr>
          <w:p w:rsidR="00A86F44" w:rsidRPr="004E7194" w:rsidRDefault="00A86F44" w:rsidP="006F1E11">
            <w:pPr>
              <w:snapToGrid w:val="0"/>
              <w:spacing w:after="0" w:line="240" w:lineRule="auto"/>
              <w:jc w:val="center"/>
              <w:rPr>
                <w:rFonts w:ascii="Times New Roman" w:hAnsi="Times New Roman" w:cs="Times New Roman"/>
                <w:b/>
                <w:sz w:val="24"/>
                <w:szCs w:val="24"/>
              </w:rPr>
            </w:pPr>
          </w:p>
        </w:tc>
        <w:tc>
          <w:tcPr>
            <w:tcW w:w="9213" w:type="dxa"/>
            <w:tcBorders>
              <w:top w:val="single" w:sz="4" w:space="0" w:color="auto"/>
              <w:left w:val="single" w:sz="4" w:space="0" w:color="auto"/>
              <w:bottom w:val="single" w:sz="4" w:space="0" w:color="auto"/>
              <w:right w:val="single" w:sz="4" w:space="0" w:color="auto"/>
            </w:tcBorders>
          </w:tcPr>
          <w:p w:rsidR="00A86F44" w:rsidRPr="00D658A2" w:rsidRDefault="00A86F44" w:rsidP="00D658A2">
            <w:pPr>
              <w:spacing w:after="0" w:line="240" w:lineRule="auto"/>
              <w:jc w:val="both"/>
              <w:rPr>
                <w:rFonts w:ascii="Times New Roman" w:hAnsi="Times New Roman" w:cs="Times New Roman"/>
              </w:rPr>
            </w:pPr>
            <w:r w:rsidRPr="00D658A2">
              <w:rPr>
                <w:rFonts w:ascii="Times New Roman" w:hAnsi="Times New Roman" w:cs="Times New Roman"/>
                <w:b/>
              </w:rPr>
              <w:t xml:space="preserve">Практическое занятие №19: </w:t>
            </w:r>
            <w:r w:rsidRPr="00D658A2">
              <w:rPr>
                <w:rFonts w:ascii="Times New Roman" w:hAnsi="Times New Roman" w:cs="Times New Roman"/>
              </w:rPr>
              <w:t>Определение потребности предприятия в оборотных средствах</w:t>
            </w:r>
          </w:p>
        </w:tc>
        <w:tc>
          <w:tcPr>
            <w:tcW w:w="1560" w:type="dxa"/>
            <w:tcBorders>
              <w:top w:val="single" w:sz="4" w:space="0" w:color="auto"/>
              <w:left w:val="single" w:sz="4" w:space="0" w:color="auto"/>
              <w:bottom w:val="single" w:sz="4" w:space="0" w:color="auto"/>
              <w:right w:val="single" w:sz="4" w:space="0" w:color="auto"/>
            </w:tcBorders>
          </w:tcPr>
          <w:p w:rsidR="00A86F44" w:rsidRPr="00D658A2" w:rsidRDefault="00A86F44" w:rsidP="006F1E11">
            <w:pPr>
              <w:spacing w:after="0" w:line="240" w:lineRule="auto"/>
              <w:jc w:val="center"/>
              <w:rPr>
                <w:rFonts w:ascii="Times New Roman" w:hAnsi="Times New Roman" w:cs="Times New Roman"/>
                <w:i/>
                <w:sz w:val="24"/>
                <w:szCs w:val="24"/>
              </w:rPr>
            </w:pPr>
            <w:r w:rsidRPr="00D658A2">
              <w:rPr>
                <w:rFonts w:ascii="Times New Roman" w:hAnsi="Times New Roman" w:cs="Times New Roman"/>
                <w:i/>
                <w:sz w:val="24"/>
                <w:szCs w:val="24"/>
              </w:rPr>
              <w:t>2</w:t>
            </w:r>
          </w:p>
        </w:tc>
        <w:tc>
          <w:tcPr>
            <w:tcW w:w="1971" w:type="dxa"/>
            <w:vMerge/>
            <w:tcBorders>
              <w:left w:val="single" w:sz="4" w:space="0" w:color="auto"/>
              <w:bottom w:val="single" w:sz="4" w:space="0" w:color="auto"/>
              <w:right w:val="single" w:sz="4" w:space="0" w:color="auto"/>
            </w:tcBorders>
            <w:vAlign w:val="center"/>
          </w:tcPr>
          <w:p w:rsidR="00A86F44" w:rsidRPr="00554BBA" w:rsidRDefault="00A86F44" w:rsidP="006F1E11">
            <w:pPr>
              <w:spacing w:after="0" w:line="240" w:lineRule="auto"/>
              <w:jc w:val="center"/>
              <w:rPr>
                <w:rFonts w:ascii="Times New Roman" w:hAnsi="Times New Roman"/>
                <w:b/>
                <w:bCs/>
                <w:i/>
                <w:iCs/>
              </w:rPr>
            </w:pPr>
          </w:p>
        </w:tc>
      </w:tr>
      <w:tr w:rsidR="006F1E11" w:rsidRPr="00554BBA" w:rsidTr="00A86F44">
        <w:trPr>
          <w:trHeight w:val="375"/>
        </w:trPr>
        <w:tc>
          <w:tcPr>
            <w:tcW w:w="3120" w:type="dxa"/>
            <w:tcBorders>
              <w:top w:val="single" w:sz="8" w:space="0" w:color="auto"/>
              <w:left w:val="single" w:sz="8" w:space="0" w:color="auto"/>
              <w:bottom w:val="single" w:sz="8" w:space="0" w:color="auto"/>
              <w:right w:val="nil"/>
            </w:tcBorders>
          </w:tcPr>
          <w:p w:rsidR="006F1E11" w:rsidRPr="004E7194" w:rsidRDefault="00036259" w:rsidP="007316E8">
            <w:pPr>
              <w:spacing w:after="0" w:line="240" w:lineRule="auto"/>
              <w:jc w:val="center"/>
              <w:rPr>
                <w:rFonts w:ascii="Times New Roman" w:hAnsi="Times New Roman"/>
                <w:b/>
                <w:bCs/>
              </w:rPr>
            </w:pPr>
            <w:r w:rsidRPr="004E7194">
              <w:rPr>
                <w:rFonts w:ascii="Times New Roman" w:hAnsi="Times New Roman"/>
                <w:b/>
                <w:bCs/>
              </w:rPr>
              <w:t>Раздел 4.</w:t>
            </w:r>
          </w:p>
        </w:tc>
        <w:tc>
          <w:tcPr>
            <w:tcW w:w="9213" w:type="dxa"/>
            <w:tcBorders>
              <w:top w:val="single" w:sz="8" w:space="0" w:color="auto"/>
              <w:left w:val="single" w:sz="8" w:space="0" w:color="auto"/>
              <w:bottom w:val="single" w:sz="8" w:space="0" w:color="auto"/>
              <w:right w:val="single" w:sz="8" w:space="0" w:color="auto"/>
            </w:tcBorders>
            <w:vAlign w:val="center"/>
          </w:tcPr>
          <w:p w:rsidR="006F1E11" w:rsidRPr="00554BBA" w:rsidRDefault="00036259" w:rsidP="006F1E11">
            <w:pPr>
              <w:spacing w:after="0" w:line="240" w:lineRule="auto"/>
              <w:jc w:val="both"/>
              <w:rPr>
                <w:rFonts w:ascii="Times New Roman" w:hAnsi="Times New Roman"/>
                <w:b/>
                <w:bCs/>
              </w:rPr>
            </w:pPr>
            <w:r>
              <w:rPr>
                <w:rFonts w:ascii="Times New Roman" w:hAnsi="Times New Roman"/>
                <w:b/>
                <w:bCs/>
              </w:rPr>
              <w:t>Основы анализа финансово-хозяйственной деятельности торгового предприятия</w:t>
            </w:r>
          </w:p>
        </w:tc>
        <w:tc>
          <w:tcPr>
            <w:tcW w:w="1560" w:type="dxa"/>
            <w:tcBorders>
              <w:top w:val="single" w:sz="8" w:space="0" w:color="auto"/>
              <w:left w:val="nil"/>
              <w:bottom w:val="single" w:sz="8" w:space="0" w:color="auto"/>
              <w:right w:val="single" w:sz="8" w:space="0" w:color="auto"/>
            </w:tcBorders>
            <w:vAlign w:val="center"/>
          </w:tcPr>
          <w:p w:rsidR="006F1E11" w:rsidRPr="00554BBA" w:rsidRDefault="007316E8" w:rsidP="006F1E11">
            <w:pPr>
              <w:spacing w:after="0" w:line="240" w:lineRule="auto"/>
              <w:jc w:val="center"/>
              <w:rPr>
                <w:rFonts w:ascii="Times New Roman" w:hAnsi="Times New Roman"/>
                <w:b/>
                <w:bCs/>
              </w:rPr>
            </w:pPr>
            <w:r>
              <w:rPr>
                <w:rFonts w:ascii="Times New Roman" w:hAnsi="Times New Roman"/>
                <w:b/>
                <w:bCs/>
              </w:rPr>
              <w:t>8/4</w:t>
            </w:r>
          </w:p>
        </w:tc>
        <w:tc>
          <w:tcPr>
            <w:tcW w:w="1984" w:type="dxa"/>
            <w:gridSpan w:val="2"/>
            <w:tcBorders>
              <w:top w:val="single" w:sz="8" w:space="0" w:color="auto"/>
              <w:left w:val="nil"/>
              <w:bottom w:val="single" w:sz="8" w:space="0" w:color="auto"/>
              <w:right w:val="single" w:sz="8" w:space="0" w:color="auto"/>
            </w:tcBorders>
          </w:tcPr>
          <w:p w:rsidR="006F1E11" w:rsidRPr="00554BBA" w:rsidRDefault="006F1E11" w:rsidP="006F1E11">
            <w:pPr>
              <w:spacing w:after="0" w:line="240" w:lineRule="auto"/>
              <w:rPr>
                <w:rFonts w:ascii="Times New Roman" w:hAnsi="Times New Roman"/>
              </w:rPr>
            </w:pPr>
          </w:p>
        </w:tc>
      </w:tr>
      <w:tr w:rsidR="006F1E11" w:rsidRPr="00554BBA" w:rsidTr="00A86F44">
        <w:trPr>
          <w:trHeight w:val="375"/>
        </w:trPr>
        <w:tc>
          <w:tcPr>
            <w:tcW w:w="3120" w:type="dxa"/>
            <w:vMerge w:val="restart"/>
            <w:tcBorders>
              <w:top w:val="single" w:sz="8" w:space="0" w:color="auto"/>
              <w:left w:val="single" w:sz="8" w:space="0" w:color="auto"/>
              <w:bottom w:val="single" w:sz="8" w:space="0" w:color="auto"/>
              <w:right w:val="nil"/>
            </w:tcBorders>
            <w:hideMark/>
          </w:tcPr>
          <w:p w:rsidR="006F1E11" w:rsidRPr="004E7194" w:rsidRDefault="006F1E11" w:rsidP="00EC1C15">
            <w:pPr>
              <w:spacing w:after="0" w:line="240" w:lineRule="auto"/>
              <w:jc w:val="center"/>
              <w:rPr>
                <w:rFonts w:ascii="Times New Roman" w:hAnsi="Times New Roman"/>
                <w:b/>
                <w:bCs/>
              </w:rPr>
            </w:pPr>
            <w:r w:rsidRPr="004E7194">
              <w:rPr>
                <w:rFonts w:ascii="Times New Roman" w:hAnsi="Times New Roman"/>
                <w:b/>
                <w:bCs/>
              </w:rPr>
              <w:t xml:space="preserve">Тема </w:t>
            </w:r>
            <w:r w:rsidR="00E23E55" w:rsidRPr="004E7194">
              <w:rPr>
                <w:rFonts w:ascii="Times New Roman" w:hAnsi="Times New Roman"/>
                <w:b/>
                <w:bCs/>
              </w:rPr>
              <w:t>4.1</w:t>
            </w:r>
            <w:r w:rsidRPr="004E7194">
              <w:rPr>
                <w:rFonts w:ascii="Times New Roman" w:hAnsi="Times New Roman"/>
                <w:b/>
                <w:bCs/>
              </w:rPr>
              <w:t>.</w:t>
            </w:r>
          </w:p>
          <w:p w:rsidR="006F1E11" w:rsidRPr="004E7194" w:rsidRDefault="006F1E11" w:rsidP="00EC1C15">
            <w:pPr>
              <w:spacing w:after="0" w:line="240" w:lineRule="auto"/>
              <w:jc w:val="center"/>
              <w:rPr>
                <w:rFonts w:ascii="Times New Roman" w:hAnsi="Times New Roman"/>
                <w:b/>
                <w:bCs/>
              </w:rPr>
            </w:pPr>
            <w:r w:rsidRPr="004E7194">
              <w:rPr>
                <w:rFonts w:ascii="Times New Roman" w:hAnsi="Times New Roman"/>
                <w:b/>
                <w:bCs/>
              </w:rPr>
              <w:t>Основы анализа хозяйственной деятельности торговой организации</w:t>
            </w:r>
          </w:p>
        </w:tc>
        <w:tc>
          <w:tcPr>
            <w:tcW w:w="9213"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jc w:val="both"/>
              <w:rPr>
                <w:rFonts w:ascii="Times New Roman" w:hAnsi="Times New Roman"/>
                <w:b/>
                <w:bCs/>
              </w:rPr>
            </w:pPr>
            <w:r w:rsidRPr="00554BBA">
              <w:rPr>
                <w:rFonts w:ascii="Times New Roman" w:hAnsi="Times New Roman"/>
                <w:b/>
                <w:bCs/>
              </w:rPr>
              <w:t xml:space="preserve">Содержание учебного материала </w:t>
            </w:r>
          </w:p>
        </w:tc>
        <w:tc>
          <w:tcPr>
            <w:tcW w:w="1560" w:type="dxa"/>
            <w:tcBorders>
              <w:top w:val="single" w:sz="8" w:space="0" w:color="auto"/>
              <w:left w:val="nil"/>
              <w:bottom w:val="single" w:sz="8" w:space="0" w:color="auto"/>
              <w:right w:val="single" w:sz="8" w:space="0" w:color="auto"/>
            </w:tcBorders>
            <w:vAlign w:val="center"/>
            <w:hideMark/>
          </w:tcPr>
          <w:p w:rsidR="006F1E11" w:rsidRPr="00554BBA" w:rsidRDefault="0001410F" w:rsidP="006F1E11">
            <w:pPr>
              <w:spacing w:after="0" w:line="240" w:lineRule="auto"/>
              <w:jc w:val="center"/>
              <w:rPr>
                <w:rFonts w:ascii="Times New Roman" w:hAnsi="Times New Roman"/>
                <w:b/>
                <w:bCs/>
              </w:rPr>
            </w:pPr>
            <w:r>
              <w:rPr>
                <w:rFonts w:ascii="Times New Roman" w:hAnsi="Times New Roman"/>
                <w:b/>
                <w:bCs/>
              </w:rPr>
              <w:t>8/4</w:t>
            </w:r>
          </w:p>
        </w:tc>
        <w:tc>
          <w:tcPr>
            <w:tcW w:w="1984" w:type="dxa"/>
            <w:gridSpan w:val="2"/>
            <w:vMerge w:val="restart"/>
            <w:tcBorders>
              <w:top w:val="single" w:sz="8" w:space="0" w:color="auto"/>
              <w:left w:val="nil"/>
              <w:bottom w:val="single" w:sz="8" w:space="0" w:color="auto"/>
              <w:right w:val="single" w:sz="8" w:space="0" w:color="auto"/>
            </w:tcBorders>
            <w:hideMark/>
          </w:tcPr>
          <w:p w:rsidR="006F1E11" w:rsidRDefault="006F1E11" w:rsidP="006F1E11">
            <w:pPr>
              <w:spacing w:after="0" w:line="240" w:lineRule="auto"/>
              <w:rPr>
                <w:rFonts w:ascii="Times New Roman" w:hAnsi="Times New Roman"/>
              </w:rPr>
            </w:pPr>
            <w:r w:rsidRPr="00554BBA">
              <w:rPr>
                <w:rFonts w:ascii="Times New Roman" w:hAnsi="Times New Roman"/>
              </w:rPr>
              <w:t xml:space="preserve">ПК 1.1, </w:t>
            </w:r>
          </w:p>
          <w:p w:rsidR="006F1E11" w:rsidRPr="00E0572F" w:rsidRDefault="006F1E11" w:rsidP="006F1E11">
            <w:pPr>
              <w:spacing w:after="0" w:line="240" w:lineRule="auto"/>
              <w:rPr>
                <w:rFonts w:ascii="Times New Roman" w:hAnsi="Times New Roman"/>
              </w:rPr>
            </w:pPr>
            <w:r w:rsidRPr="00E0572F">
              <w:rPr>
                <w:rFonts w:ascii="Times New Roman" w:hAnsi="Times New Roman"/>
              </w:rPr>
              <w:t xml:space="preserve">ПК. 2.3 </w:t>
            </w:r>
          </w:p>
          <w:p w:rsidR="006F1E11" w:rsidRPr="00554BBA" w:rsidRDefault="006F1E11" w:rsidP="006F1E11">
            <w:pPr>
              <w:spacing w:after="0" w:line="240" w:lineRule="auto"/>
              <w:rPr>
                <w:rFonts w:ascii="Times New Roman" w:hAnsi="Times New Roman"/>
              </w:rPr>
            </w:pPr>
            <w:r w:rsidRPr="00E0572F">
              <w:rPr>
                <w:rFonts w:ascii="Times New Roman" w:hAnsi="Times New Roman"/>
              </w:rPr>
              <w:t xml:space="preserve">ПК .2.6. </w:t>
            </w:r>
          </w:p>
          <w:p w:rsidR="006F1E11" w:rsidRPr="00554BBA" w:rsidRDefault="006F1E11" w:rsidP="006F1E11">
            <w:pPr>
              <w:spacing w:after="0" w:line="240" w:lineRule="auto"/>
              <w:rPr>
                <w:rFonts w:ascii="Times New Roman" w:hAnsi="Times New Roman"/>
              </w:rPr>
            </w:pPr>
            <w:r w:rsidRPr="00554BBA">
              <w:rPr>
                <w:rFonts w:ascii="Times New Roman" w:hAnsi="Times New Roman"/>
              </w:rPr>
              <w:t xml:space="preserve">ОК 01, ОК 02, ОК 03, ОК 04, ОК 07, ОК 09 </w:t>
            </w:r>
          </w:p>
        </w:tc>
      </w:tr>
      <w:tr w:rsidR="0001410F" w:rsidRPr="00554BBA" w:rsidTr="0001410F">
        <w:trPr>
          <w:trHeight w:val="335"/>
        </w:trPr>
        <w:tc>
          <w:tcPr>
            <w:tcW w:w="3120" w:type="dxa"/>
            <w:vMerge/>
            <w:tcBorders>
              <w:top w:val="single" w:sz="8" w:space="0" w:color="auto"/>
              <w:left w:val="single" w:sz="8" w:space="0" w:color="auto"/>
              <w:bottom w:val="single" w:sz="8" w:space="0" w:color="auto"/>
              <w:right w:val="nil"/>
            </w:tcBorders>
            <w:vAlign w:val="center"/>
          </w:tcPr>
          <w:p w:rsidR="0001410F" w:rsidRPr="00554BBA" w:rsidRDefault="0001410F" w:rsidP="006F1E11">
            <w:pPr>
              <w:spacing w:after="0" w:line="240" w:lineRule="auto"/>
              <w:rPr>
                <w:rFonts w:ascii="Times New Roman" w:hAnsi="Times New Roman"/>
                <w:b/>
                <w:bCs/>
              </w:rPr>
            </w:pPr>
          </w:p>
        </w:tc>
        <w:tc>
          <w:tcPr>
            <w:tcW w:w="9213" w:type="dxa"/>
            <w:tcBorders>
              <w:top w:val="single" w:sz="8" w:space="0" w:color="auto"/>
              <w:left w:val="single" w:sz="8" w:space="0" w:color="auto"/>
              <w:bottom w:val="single" w:sz="8" w:space="0" w:color="auto"/>
              <w:right w:val="single" w:sz="8" w:space="0" w:color="auto"/>
            </w:tcBorders>
            <w:vAlign w:val="center"/>
          </w:tcPr>
          <w:p w:rsidR="0001410F" w:rsidRPr="00554BBA" w:rsidRDefault="0001410F" w:rsidP="006F1E11">
            <w:pPr>
              <w:spacing w:after="0" w:line="240" w:lineRule="auto"/>
              <w:jc w:val="both"/>
              <w:rPr>
                <w:rFonts w:ascii="Times New Roman" w:hAnsi="Times New Roman"/>
              </w:rPr>
            </w:pPr>
            <w:r>
              <w:rPr>
                <w:rFonts w:ascii="Times New Roman" w:hAnsi="Times New Roman"/>
              </w:rPr>
              <w:t xml:space="preserve">1. </w:t>
            </w:r>
            <w:r w:rsidRPr="00554BBA">
              <w:rPr>
                <w:rFonts w:ascii="Times New Roman" w:hAnsi="Times New Roman"/>
              </w:rPr>
              <w:t>Экономический анализ: роль в управлении торговой организации Источники экономической информации и организация аналитической работы.</w:t>
            </w:r>
          </w:p>
        </w:tc>
        <w:tc>
          <w:tcPr>
            <w:tcW w:w="1560" w:type="dxa"/>
            <w:tcBorders>
              <w:top w:val="single" w:sz="8" w:space="0" w:color="auto"/>
              <w:left w:val="nil"/>
              <w:bottom w:val="single" w:sz="8" w:space="0" w:color="auto"/>
              <w:right w:val="single" w:sz="8" w:space="0" w:color="auto"/>
            </w:tcBorders>
            <w:vAlign w:val="center"/>
          </w:tcPr>
          <w:p w:rsidR="0001410F" w:rsidRPr="00554BBA" w:rsidRDefault="0001410F"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01410F" w:rsidRPr="00554BBA" w:rsidRDefault="0001410F" w:rsidP="006F1E11">
            <w:pPr>
              <w:spacing w:after="0" w:line="240" w:lineRule="auto"/>
              <w:rPr>
                <w:rFonts w:ascii="Times New Roman" w:hAnsi="Times New Roman"/>
              </w:rPr>
            </w:pPr>
          </w:p>
        </w:tc>
      </w:tr>
      <w:tr w:rsidR="006F1E11" w:rsidRPr="00554BBA" w:rsidTr="0001410F">
        <w:trPr>
          <w:trHeight w:val="385"/>
        </w:trPr>
        <w:tc>
          <w:tcPr>
            <w:tcW w:w="3120" w:type="dxa"/>
            <w:vMerge/>
            <w:tcBorders>
              <w:top w:val="single" w:sz="8" w:space="0" w:color="auto"/>
              <w:left w:val="single" w:sz="8" w:space="0" w:color="auto"/>
              <w:bottom w:val="single" w:sz="8" w:space="0" w:color="auto"/>
              <w:right w:val="nil"/>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01410F" w:rsidP="006F1E11">
            <w:pPr>
              <w:spacing w:after="0" w:line="240" w:lineRule="auto"/>
              <w:jc w:val="both"/>
              <w:rPr>
                <w:rFonts w:ascii="Times New Roman" w:hAnsi="Times New Roman"/>
              </w:rPr>
            </w:pPr>
            <w:r>
              <w:rPr>
                <w:rFonts w:ascii="Times New Roman" w:hAnsi="Times New Roman"/>
              </w:rPr>
              <w:t xml:space="preserve">2. </w:t>
            </w:r>
            <w:r w:rsidR="006F1E11" w:rsidRPr="00554BBA">
              <w:rPr>
                <w:rFonts w:ascii="Times New Roman" w:hAnsi="Times New Roman"/>
              </w:rPr>
              <w:t>Основные методы, способы сбора, обработки и предоставления результатов экономического анализа показателей хозяйственной деятельности торговой организации.</w:t>
            </w:r>
          </w:p>
        </w:tc>
        <w:tc>
          <w:tcPr>
            <w:tcW w:w="1560" w:type="dxa"/>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6F1E11" w:rsidRPr="00554BBA" w:rsidTr="00DE42DD">
        <w:trPr>
          <w:trHeight w:val="293"/>
        </w:trPr>
        <w:tc>
          <w:tcPr>
            <w:tcW w:w="3120" w:type="dxa"/>
            <w:vMerge/>
            <w:tcBorders>
              <w:top w:val="single" w:sz="8" w:space="0" w:color="auto"/>
              <w:left w:val="single" w:sz="8" w:space="0" w:color="auto"/>
              <w:bottom w:val="single" w:sz="8" w:space="0" w:color="auto"/>
              <w:right w:val="nil"/>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DE42DD">
            <w:pPr>
              <w:spacing w:after="0" w:line="240" w:lineRule="auto"/>
              <w:jc w:val="both"/>
              <w:rPr>
                <w:rFonts w:ascii="Times New Roman" w:hAnsi="Times New Roman"/>
                <w:b/>
                <w:bCs/>
              </w:rPr>
            </w:pPr>
            <w:r w:rsidRPr="00554BBA">
              <w:rPr>
                <w:rFonts w:ascii="Times New Roman" w:hAnsi="Times New Roman"/>
                <w:b/>
                <w:bCs/>
              </w:rPr>
              <w:t>В том числе практических занятий</w:t>
            </w:r>
          </w:p>
        </w:tc>
        <w:tc>
          <w:tcPr>
            <w:tcW w:w="1560" w:type="dxa"/>
            <w:tcBorders>
              <w:top w:val="single" w:sz="8" w:space="0" w:color="auto"/>
              <w:left w:val="nil"/>
              <w:bottom w:val="single" w:sz="8" w:space="0" w:color="auto"/>
              <w:right w:val="single" w:sz="8" w:space="0" w:color="auto"/>
            </w:tcBorders>
            <w:vAlign w:val="center"/>
            <w:hideMark/>
          </w:tcPr>
          <w:p w:rsidR="006F1E11" w:rsidRPr="00554BBA" w:rsidRDefault="0001410F" w:rsidP="006F1E11">
            <w:pPr>
              <w:spacing w:after="0" w:line="240" w:lineRule="auto"/>
              <w:jc w:val="center"/>
              <w:rPr>
                <w:rFonts w:ascii="Times New Roman" w:hAnsi="Times New Roman"/>
                <w:b/>
                <w:bCs/>
                <w:i/>
                <w:iCs/>
              </w:rPr>
            </w:pPr>
            <w:r>
              <w:rPr>
                <w:rFonts w:ascii="Times New Roman" w:hAnsi="Times New Roman"/>
                <w:b/>
                <w:bCs/>
                <w:i/>
                <w:iCs/>
              </w:rPr>
              <w:t>4</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01410F" w:rsidRPr="00554BBA" w:rsidTr="0001410F">
        <w:trPr>
          <w:trHeight w:val="313"/>
        </w:trPr>
        <w:tc>
          <w:tcPr>
            <w:tcW w:w="3120" w:type="dxa"/>
            <w:vMerge/>
            <w:tcBorders>
              <w:top w:val="single" w:sz="8" w:space="0" w:color="auto"/>
              <w:left w:val="single" w:sz="8" w:space="0" w:color="auto"/>
              <w:bottom w:val="single" w:sz="8" w:space="0" w:color="auto"/>
              <w:right w:val="nil"/>
            </w:tcBorders>
            <w:vAlign w:val="center"/>
          </w:tcPr>
          <w:p w:rsidR="0001410F" w:rsidRPr="00554BBA" w:rsidRDefault="0001410F" w:rsidP="006F1E11">
            <w:pPr>
              <w:spacing w:after="0" w:line="240" w:lineRule="auto"/>
              <w:rPr>
                <w:rFonts w:ascii="Times New Roman" w:hAnsi="Times New Roman"/>
                <w:b/>
                <w:bCs/>
              </w:rPr>
            </w:pPr>
          </w:p>
        </w:tc>
        <w:tc>
          <w:tcPr>
            <w:tcW w:w="9213" w:type="dxa"/>
            <w:tcBorders>
              <w:top w:val="single" w:sz="8" w:space="0" w:color="auto"/>
              <w:left w:val="single" w:sz="8" w:space="0" w:color="auto"/>
              <w:bottom w:val="single" w:sz="8" w:space="0" w:color="auto"/>
              <w:right w:val="single" w:sz="8" w:space="0" w:color="auto"/>
            </w:tcBorders>
            <w:vAlign w:val="center"/>
          </w:tcPr>
          <w:p w:rsidR="0001410F" w:rsidRPr="00554BBA" w:rsidRDefault="0001410F" w:rsidP="00C4314A">
            <w:pPr>
              <w:tabs>
                <w:tab w:val="left" w:pos="0"/>
              </w:tabs>
              <w:spacing w:after="0" w:line="240" w:lineRule="auto"/>
              <w:jc w:val="both"/>
              <w:rPr>
                <w:rFonts w:ascii="Times New Roman" w:hAnsi="Times New Roman"/>
                <w:b/>
                <w:bCs/>
              </w:rPr>
            </w:pPr>
            <w:r w:rsidRPr="0001410F">
              <w:rPr>
                <w:rFonts w:ascii="Times New Roman" w:hAnsi="Times New Roman"/>
                <w:b/>
                <w:bCs/>
              </w:rPr>
              <w:t xml:space="preserve">Практическое занятие № </w:t>
            </w:r>
            <w:r w:rsidR="00C4314A">
              <w:rPr>
                <w:rFonts w:ascii="Times New Roman" w:hAnsi="Times New Roman"/>
                <w:b/>
                <w:bCs/>
              </w:rPr>
              <w:t>20</w:t>
            </w:r>
            <w:r w:rsidRPr="0001410F">
              <w:rPr>
                <w:rFonts w:ascii="Times New Roman" w:hAnsi="Times New Roman"/>
                <w:b/>
                <w:bCs/>
              </w:rPr>
              <w:t>.</w:t>
            </w:r>
            <w:r w:rsidRPr="0001410F">
              <w:rPr>
                <w:rFonts w:ascii="Times New Roman" w:hAnsi="Times New Roman"/>
                <w:bCs/>
              </w:rPr>
              <w:t xml:space="preserve"> </w:t>
            </w:r>
            <w:r w:rsidRPr="0001410F">
              <w:rPr>
                <w:rFonts w:ascii="Times New Roman" w:hAnsi="Times New Roman"/>
              </w:rPr>
              <w:t>Анализ показателей с использованием статистических методов – абсолютных и относительных отклонений</w:t>
            </w:r>
            <w:r>
              <w:rPr>
                <w:rFonts w:ascii="Times New Roman" w:hAnsi="Times New Roman"/>
              </w:rPr>
              <w:t>.</w:t>
            </w:r>
          </w:p>
        </w:tc>
        <w:tc>
          <w:tcPr>
            <w:tcW w:w="1560" w:type="dxa"/>
            <w:tcBorders>
              <w:top w:val="single" w:sz="8" w:space="0" w:color="auto"/>
              <w:left w:val="nil"/>
              <w:bottom w:val="single" w:sz="8" w:space="0" w:color="auto"/>
              <w:right w:val="single" w:sz="8" w:space="0" w:color="auto"/>
            </w:tcBorders>
            <w:vAlign w:val="center"/>
          </w:tcPr>
          <w:p w:rsidR="0001410F" w:rsidRPr="00554BBA" w:rsidRDefault="0001410F"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01410F" w:rsidRPr="00554BBA" w:rsidRDefault="0001410F" w:rsidP="006F1E11">
            <w:pPr>
              <w:spacing w:after="0" w:line="240" w:lineRule="auto"/>
              <w:rPr>
                <w:rFonts w:ascii="Times New Roman" w:hAnsi="Times New Roman"/>
              </w:rPr>
            </w:pPr>
          </w:p>
        </w:tc>
      </w:tr>
      <w:tr w:rsidR="006F1E11" w:rsidRPr="00554BBA" w:rsidTr="0001410F">
        <w:trPr>
          <w:trHeight w:val="476"/>
        </w:trPr>
        <w:tc>
          <w:tcPr>
            <w:tcW w:w="3120" w:type="dxa"/>
            <w:vMerge/>
            <w:tcBorders>
              <w:top w:val="single" w:sz="8" w:space="0" w:color="auto"/>
              <w:left w:val="single" w:sz="8" w:space="0" w:color="auto"/>
              <w:bottom w:val="single" w:sz="8" w:space="0" w:color="auto"/>
              <w:right w:val="nil"/>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01410F" w:rsidP="00C4314A">
            <w:pPr>
              <w:tabs>
                <w:tab w:val="left" w:pos="0"/>
              </w:tabs>
              <w:spacing w:after="0" w:line="240" w:lineRule="auto"/>
              <w:jc w:val="both"/>
              <w:rPr>
                <w:rFonts w:ascii="Times New Roman" w:hAnsi="Times New Roman"/>
              </w:rPr>
            </w:pPr>
            <w:r w:rsidRPr="0001410F">
              <w:rPr>
                <w:rFonts w:ascii="Times New Roman" w:hAnsi="Times New Roman"/>
                <w:b/>
                <w:bCs/>
              </w:rPr>
              <w:t xml:space="preserve">Практическое занятие № </w:t>
            </w:r>
            <w:r w:rsidR="00C4314A">
              <w:rPr>
                <w:rFonts w:ascii="Times New Roman" w:hAnsi="Times New Roman"/>
                <w:b/>
                <w:bCs/>
              </w:rPr>
              <w:t>21</w:t>
            </w:r>
            <w:r w:rsidRPr="0001410F">
              <w:rPr>
                <w:rFonts w:ascii="Times New Roman" w:hAnsi="Times New Roman"/>
                <w:b/>
                <w:bCs/>
              </w:rPr>
              <w:t>.</w:t>
            </w:r>
            <w:r w:rsidRPr="0001410F">
              <w:rPr>
                <w:rFonts w:ascii="Times New Roman" w:hAnsi="Times New Roman"/>
                <w:bCs/>
              </w:rPr>
              <w:t xml:space="preserve"> </w:t>
            </w:r>
            <w:r w:rsidRPr="0001410F">
              <w:rPr>
                <w:rFonts w:ascii="Times New Roman" w:hAnsi="Times New Roman"/>
              </w:rPr>
              <w:t>Анализ с использованием динамических методов – темпы роста и прироста</w:t>
            </w:r>
            <w:r>
              <w:rPr>
                <w:rFonts w:ascii="Times New Roman" w:hAnsi="Times New Roman"/>
              </w:rPr>
              <w:t>.</w:t>
            </w:r>
          </w:p>
        </w:tc>
        <w:tc>
          <w:tcPr>
            <w:tcW w:w="1560" w:type="dxa"/>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E23E55" w:rsidRPr="00554BBA" w:rsidTr="00E23E55">
        <w:trPr>
          <w:trHeight w:val="450"/>
        </w:trPr>
        <w:tc>
          <w:tcPr>
            <w:tcW w:w="3120" w:type="dxa"/>
            <w:tcBorders>
              <w:top w:val="single" w:sz="8" w:space="0" w:color="auto"/>
              <w:left w:val="single" w:sz="8" w:space="0" w:color="auto"/>
              <w:bottom w:val="single" w:sz="8" w:space="0" w:color="auto"/>
              <w:right w:val="nil"/>
            </w:tcBorders>
            <w:hideMark/>
          </w:tcPr>
          <w:p w:rsidR="00E23E55" w:rsidRPr="00554BBA" w:rsidRDefault="00E23E55" w:rsidP="007316E8">
            <w:pPr>
              <w:spacing w:after="0" w:line="240" w:lineRule="auto"/>
              <w:jc w:val="center"/>
              <w:rPr>
                <w:rFonts w:ascii="Times New Roman" w:hAnsi="Times New Roman"/>
                <w:b/>
                <w:bCs/>
              </w:rPr>
            </w:pPr>
            <w:r w:rsidRPr="00554BBA">
              <w:rPr>
                <w:rFonts w:ascii="Times New Roman" w:hAnsi="Times New Roman"/>
                <w:b/>
                <w:bCs/>
              </w:rPr>
              <w:t xml:space="preserve">Раздел </w:t>
            </w:r>
            <w:r>
              <w:rPr>
                <w:rFonts w:ascii="Times New Roman" w:hAnsi="Times New Roman"/>
                <w:b/>
                <w:bCs/>
              </w:rPr>
              <w:t>5</w:t>
            </w:r>
            <w:r w:rsidRPr="00554BBA">
              <w:rPr>
                <w:rFonts w:ascii="Times New Roman" w:hAnsi="Times New Roman"/>
                <w:b/>
                <w:bCs/>
              </w:rPr>
              <w:t>.</w:t>
            </w:r>
          </w:p>
        </w:tc>
        <w:tc>
          <w:tcPr>
            <w:tcW w:w="9213" w:type="dxa"/>
            <w:tcBorders>
              <w:top w:val="single" w:sz="8" w:space="0" w:color="auto"/>
              <w:left w:val="single" w:sz="8" w:space="0" w:color="auto"/>
              <w:bottom w:val="single" w:sz="8" w:space="0" w:color="auto"/>
              <w:right w:val="nil"/>
            </w:tcBorders>
          </w:tcPr>
          <w:p w:rsidR="00E23E55" w:rsidRPr="00554BBA" w:rsidRDefault="00E23E55" w:rsidP="00E23E55">
            <w:pPr>
              <w:spacing w:after="0" w:line="240" w:lineRule="auto"/>
              <w:rPr>
                <w:rFonts w:ascii="Times New Roman" w:hAnsi="Times New Roman"/>
                <w:b/>
                <w:bCs/>
              </w:rPr>
            </w:pPr>
            <w:r w:rsidRPr="00554BBA">
              <w:rPr>
                <w:rFonts w:ascii="Times New Roman" w:hAnsi="Times New Roman"/>
                <w:b/>
                <w:bCs/>
              </w:rPr>
              <w:t>Товарооборот торговых организаций</w:t>
            </w:r>
          </w:p>
        </w:tc>
        <w:tc>
          <w:tcPr>
            <w:tcW w:w="1560" w:type="dxa"/>
            <w:tcBorders>
              <w:top w:val="single" w:sz="8" w:space="0" w:color="auto"/>
              <w:left w:val="single" w:sz="8" w:space="0" w:color="auto"/>
              <w:bottom w:val="single" w:sz="8" w:space="0" w:color="auto"/>
              <w:right w:val="single" w:sz="8" w:space="0" w:color="auto"/>
            </w:tcBorders>
            <w:vAlign w:val="center"/>
            <w:hideMark/>
          </w:tcPr>
          <w:p w:rsidR="00E23E55" w:rsidRPr="00554BBA" w:rsidRDefault="00560FC9" w:rsidP="006F1E11">
            <w:pPr>
              <w:spacing w:after="0" w:line="240" w:lineRule="auto"/>
              <w:jc w:val="center"/>
              <w:rPr>
                <w:rFonts w:ascii="Times New Roman" w:hAnsi="Times New Roman"/>
                <w:b/>
                <w:bCs/>
              </w:rPr>
            </w:pPr>
            <w:r>
              <w:rPr>
                <w:rFonts w:ascii="Times New Roman" w:hAnsi="Times New Roman"/>
                <w:b/>
                <w:bCs/>
              </w:rPr>
              <w:t>32/12</w:t>
            </w:r>
          </w:p>
        </w:tc>
        <w:tc>
          <w:tcPr>
            <w:tcW w:w="1984" w:type="dxa"/>
            <w:gridSpan w:val="2"/>
            <w:tcBorders>
              <w:top w:val="single" w:sz="8" w:space="0" w:color="auto"/>
              <w:left w:val="nil"/>
              <w:bottom w:val="single" w:sz="8" w:space="0" w:color="auto"/>
              <w:right w:val="single" w:sz="8" w:space="0" w:color="auto"/>
            </w:tcBorders>
            <w:vAlign w:val="center"/>
            <w:hideMark/>
          </w:tcPr>
          <w:p w:rsidR="00E23E55" w:rsidRPr="00554BBA" w:rsidRDefault="00E23E55" w:rsidP="006F1E11">
            <w:pPr>
              <w:spacing w:after="0" w:line="240" w:lineRule="auto"/>
              <w:rPr>
                <w:rFonts w:ascii="Times New Roman" w:hAnsi="Times New Roman"/>
              </w:rPr>
            </w:pPr>
            <w:r w:rsidRPr="00554BBA">
              <w:rPr>
                <w:rFonts w:ascii="Times New Roman" w:hAnsi="Times New Roman"/>
              </w:rPr>
              <w:t> </w:t>
            </w:r>
          </w:p>
        </w:tc>
      </w:tr>
      <w:tr w:rsidR="00D12061" w:rsidRPr="00554BBA" w:rsidTr="00BE7446">
        <w:trPr>
          <w:trHeight w:val="358"/>
        </w:trPr>
        <w:tc>
          <w:tcPr>
            <w:tcW w:w="3120" w:type="dxa"/>
            <w:vMerge w:val="restart"/>
            <w:tcBorders>
              <w:top w:val="single" w:sz="8" w:space="0" w:color="auto"/>
              <w:left w:val="single" w:sz="8" w:space="0" w:color="auto"/>
              <w:right w:val="single" w:sz="8" w:space="0" w:color="auto"/>
            </w:tcBorders>
            <w:hideMark/>
          </w:tcPr>
          <w:p w:rsidR="00D12061" w:rsidRPr="004E7194" w:rsidRDefault="00D12061" w:rsidP="00EC1C15">
            <w:pPr>
              <w:spacing w:after="0" w:line="240" w:lineRule="auto"/>
              <w:jc w:val="center"/>
              <w:rPr>
                <w:rFonts w:ascii="Times New Roman" w:hAnsi="Times New Roman"/>
                <w:b/>
                <w:bCs/>
              </w:rPr>
            </w:pPr>
            <w:r w:rsidRPr="004E7194">
              <w:rPr>
                <w:rFonts w:ascii="Times New Roman" w:hAnsi="Times New Roman"/>
                <w:b/>
                <w:bCs/>
              </w:rPr>
              <w:t>Тема 5.1.</w:t>
            </w:r>
          </w:p>
          <w:p w:rsidR="00D12061" w:rsidRPr="00EC1C15" w:rsidRDefault="00D12061" w:rsidP="00EC1C15">
            <w:pPr>
              <w:spacing w:after="0" w:line="240" w:lineRule="auto"/>
              <w:jc w:val="center"/>
              <w:rPr>
                <w:rFonts w:ascii="Times New Roman" w:hAnsi="Times New Roman"/>
                <w:bCs/>
              </w:rPr>
            </w:pPr>
            <w:r w:rsidRPr="004E7194">
              <w:rPr>
                <w:rFonts w:ascii="Times New Roman" w:hAnsi="Times New Roman"/>
                <w:b/>
                <w:bCs/>
              </w:rPr>
              <w:t>Система экономических показателей торговой организации</w:t>
            </w:r>
          </w:p>
        </w:tc>
        <w:tc>
          <w:tcPr>
            <w:tcW w:w="9213" w:type="dxa"/>
            <w:tcBorders>
              <w:top w:val="single" w:sz="8" w:space="0" w:color="auto"/>
              <w:left w:val="nil"/>
              <w:bottom w:val="single" w:sz="8" w:space="0" w:color="auto"/>
              <w:right w:val="nil"/>
            </w:tcBorders>
            <w:vAlign w:val="center"/>
            <w:hideMark/>
          </w:tcPr>
          <w:p w:rsidR="00D12061" w:rsidRPr="00554BBA" w:rsidRDefault="00D12061" w:rsidP="006F1E11">
            <w:pPr>
              <w:spacing w:after="0" w:line="240" w:lineRule="auto"/>
              <w:rPr>
                <w:rFonts w:ascii="Times New Roman" w:hAnsi="Times New Roman"/>
                <w:b/>
                <w:bCs/>
              </w:rPr>
            </w:pPr>
            <w:r w:rsidRPr="00554BBA">
              <w:rPr>
                <w:rFonts w:ascii="Times New Roman" w:hAnsi="Times New Roman"/>
                <w:b/>
                <w:bCs/>
              </w:rPr>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D12061" w:rsidRPr="00554BBA" w:rsidRDefault="00D12061" w:rsidP="006F1E11">
            <w:pPr>
              <w:spacing w:after="0" w:line="240" w:lineRule="auto"/>
              <w:jc w:val="center"/>
              <w:rPr>
                <w:rFonts w:ascii="Times New Roman" w:hAnsi="Times New Roman"/>
                <w:b/>
                <w:bCs/>
              </w:rPr>
            </w:pPr>
            <w:r>
              <w:rPr>
                <w:rFonts w:ascii="Times New Roman" w:hAnsi="Times New Roman"/>
                <w:b/>
                <w:bCs/>
              </w:rPr>
              <w:t>14/2</w:t>
            </w:r>
          </w:p>
        </w:tc>
        <w:tc>
          <w:tcPr>
            <w:tcW w:w="1984" w:type="dxa"/>
            <w:gridSpan w:val="2"/>
            <w:vMerge w:val="restart"/>
            <w:tcBorders>
              <w:top w:val="single" w:sz="8" w:space="0" w:color="auto"/>
              <w:left w:val="single" w:sz="8" w:space="0" w:color="auto"/>
              <w:right w:val="single" w:sz="8" w:space="0" w:color="auto"/>
            </w:tcBorders>
            <w:vAlign w:val="center"/>
            <w:hideMark/>
          </w:tcPr>
          <w:p w:rsidR="00D12061" w:rsidRDefault="00D12061" w:rsidP="006F1E11">
            <w:pPr>
              <w:spacing w:after="0" w:line="240" w:lineRule="auto"/>
              <w:rPr>
                <w:rFonts w:ascii="Times New Roman" w:hAnsi="Times New Roman"/>
              </w:rPr>
            </w:pPr>
            <w:r w:rsidRPr="00350BFE">
              <w:rPr>
                <w:rFonts w:ascii="Times New Roman" w:hAnsi="Times New Roman"/>
              </w:rPr>
              <w:t xml:space="preserve">ПК 2.6, </w:t>
            </w:r>
            <w:r>
              <w:rPr>
                <w:rFonts w:ascii="Times New Roman" w:hAnsi="Times New Roman"/>
              </w:rPr>
              <w:t xml:space="preserve"> </w:t>
            </w:r>
            <w:r w:rsidRPr="00350BFE">
              <w:rPr>
                <w:rFonts w:ascii="Times New Roman" w:hAnsi="Times New Roman"/>
              </w:rPr>
              <w:t xml:space="preserve">ПК 2.7, </w:t>
            </w:r>
          </w:p>
          <w:p w:rsidR="00D12061" w:rsidRPr="00554BBA" w:rsidRDefault="00D12061" w:rsidP="006F1E11">
            <w:pPr>
              <w:spacing w:after="0" w:line="240" w:lineRule="auto"/>
              <w:rPr>
                <w:rFonts w:ascii="Times New Roman" w:hAnsi="Times New Roman"/>
              </w:rPr>
            </w:pPr>
            <w:r w:rsidRPr="00554BBA">
              <w:rPr>
                <w:rFonts w:ascii="Times New Roman" w:hAnsi="Times New Roman"/>
              </w:rPr>
              <w:t>ОК 01, ОК 02, ОК 03, ОК 04, ОК 07, ОК 09 </w:t>
            </w:r>
          </w:p>
        </w:tc>
      </w:tr>
      <w:tr w:rsidR="00D12061" w:rsidRPr="00554BBA" w:rsidTr="00DE42DD">
        <w:trPr>
          <w:trHeight w:val="383"/>
        </w:trPr>
        <w:tc>
          <w:tcPr>
            <w:tcW w:w="3120" w:type="dxa"/>
            <w:vMerge/>
            <w:tcBorders>
              <w:left w:val="single" w:sz="8" w:space="0" w:color="auto"/>
              <w:right w:val="single" w:sz="8" w:space="0" w:color="auto"/>
            </w:tcBorders>
            <w:vAlign w:val="center"/>
            <w:hideMark/>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D12061" w:rsidRPr="00554BBA" w:rsidRDefault="00D12061" w:rsidP="00DE42DD">
            <w:pPr>
              <w:spacing w:after="0" w:line="240" w:lineRule="auto"/>
              <w:jc w:val="both"/>
              <w:rPr>
                <w:rFonts w:ascii="Times New Roman" w:hAnsi="Times New Roman"/>
              </w:rPr>
            </w:pPr>
            <w:r>
              <w:rPr>
                <w:rFonts w:ascii="Times New Roman" w:hAnsi="Times New Roman"/>
              </w:rPr>
              <w:t xml:space="preserve">1. </w:t>
            </w:r>
            <w:r w:rsidRPr="00554BBA">
              <w:rPr>
                <w:rFonts w:ascii="Times New Roman" w:hAnsi="Times New Roman"/>
              </w:rPr>
              <w:t>Экономические показатели как результат коммерческой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hideMark/>
          </w:tcPr>
          <w:p w:rsidR="00D12061" w:rsidRPr="00554BBA" w:rsidRDefault="00D12061" w:rsidP="00DE42DD">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left w:val="single" w:sz="8" w:space="0" w:color="auto"/>
              <w:right w:val="single" w:sz="8" w:space="0" w:color="auto"/>
            </w:tcBorders>
            <w:vAlign w:val="center"/>
            <w:hideMark/>
          </w:tcPr>
          <w:p w:rsidR="00D12061" w:rsidRPr="00554BBA" w:rsidRDefault="00D12061" w:rsidP="006F1E11">
            <w:pPr>
              <w:spacing w:after="0" w:line="240" w:lineRule="auto"/>
              <w:rPr>
                <w:rFonts w:ascii="Times New Roman" w:hAnsi="Times New Roman"/>
              </w:rPr>
            </w:pPr>
          </w:p>
        </w:tc>
      </w:tr>
      <w:tr w:rsidR="00D12061" w:rsidRPr="00554BBA" w:rsidTr="00DE42DD">
        <w:trPr>
          <w:trHeight w:val="275"/>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696BF0" w:rsidRDefault="00D12061" w:rsidP="006F1E11">
            <w:pPr>
              <w:spacing w:after="0" w:line="240" w:lineRule="auto"/>
              <w:rPr>
                <w:rFonts w:ascii="Times New Roman" w:hAnsi="Times New Roman" w:cs="Times New Roman"/>
              </w:rPr>
            </w:pPr>
            <w:r>
              <w:rPr>
                <w:rFonts w:ascii="Times New Roman" w:hAnsi="Times New Roman" w:cs="Times New Roman"/>
              </w:rPr>
              <w:t>2</w:t>
            </w:r>
            <w:r w:rsidRPr="00696BF0">
              <w:rPr>
                <w:rFonts w:ascii="Times New Roman" w:hAnsi="Times New Roman" w:cs="Times New Roman"/>
              </w:rPr>
              <w:t xml:space="preserve">. </w:t>
            </w:r>
            <w:hyperlink r:id="rId36" w:tgtFrame="_blank" w:history="1">
              <w:r w:rsidRPr="00696BF0">
                <w:rPr>
                  <w:rStyle w:val="a3"/>
                  <w:color w:val="202023"/>
                  <w:u w:val="none"/>
                  <w:shd w:val="clear" w:color="auto" w:fill="FFFFFF"/>
                </w:rPr>
                <w:t>Понятие и основные характеристики товарооборота</w:t>
              </w:r>
            </w:hyperlink>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sidRPr="006C4681">
              <w:rPr>
                <w:rFonts w:ascii="Times New Roman" w:hAnsi="Times New Roman"/>
                <w:bCs/>
                <w:i/>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DE42DD">
        <w:trPr>
          <w:trHeight w:val="309"/>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696BF0" w:rsidRDefault="00D12061" w:rsidP="006F1E11">
            <w:pPr>
              <w:spacing w:after="0" w:line="240" w:lineRule="auto"/>
              <w:rPr>
                <w:rFonts w:ascii="Times New Roman" w:hAnsi="Times New Roman" w:cs="Times New Roman"/>
              </w:rPr>
            </w:pPr>
            <w:r>
              <w:rPr>
                <w:rFonts w:ascii="Times New Roman" w:hAnsi="Times New Roman" w:cs="Times New Roman"/>
              </w:rPr>
              <w:t>3</w:t>
            </w:r>
            <w:r w:rsidRPr="00696BF0">
              <w:rPr>
                <w:rFonts w:ascii="Times New Roman" w:hAnsi="Times New Roman" w:cs="Times New Roman"/>
              </w:rPr>
              <w:t>. Розничный товарооборот (по реализации товаров и услуг)</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sidRPr="006C4681">
              <w:rPr>
                <w:rFonts w:ascii="Times New Roman" w:hAnsi="Times New Roman"/>
                <w:bCs/>
                <w:i/>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E8042F">
        <w:trPr>
          <w:trHeight w:val="215"/>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696BF0" w:rsidRDefault="00D12061" w:rsidP="006F1E11">
            <w:pPr>
              <w:spacing w:after="0" w:line="240" w:lineRule="auto"/>
              <w:rPr>
                <w:rFonts w:ascii="Times New Roman" w:hAnsi="Times New Roman" w:cs="Times New Roman"/>
              </w:rPr>
            </w:pPr>
            <w:r>
              <w:rPr>
                <w:rFonts w:ascii="Times New Roman" w:hAnsi="Times New Roman" w:cs="Times New Roman"/>
              </w:rPr>
              <w:t>4</w:t>
            </w:r>
            <w:r w:rsidRPr="00696BF0">
              <w:rPr>
                <w:rFonts w:ascii="Times New Roman" w:hAnsi="Times New Roman" w:cs="Times New Roman"/>
              </w:rPr>
              <w:t>. Оптовый товарооборот</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sidRPr="006C4681">
              <w:rPr>
                <w:rFonts w:ascii="Times New Roman" w:hAnsi="Times New Roman"/>
                <w:bCs/>
                <w:i/>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E8042F">
        <w:trPr>
          <w:trHeight w:val="360"/>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6F1E11">
            <w:pPr>
              <w:spacing w:after="0" w:line="240" w:lineRule="auto"/>
              <w:rPr>
                <w:rFonts w:ascii="Times New Roman" w:hAnsi="Times New Roman"/>
                <w:b/>
                <w:bCs/>
              </w:rPr>
            </w:pPr>
            <w:r>
              <w:rPr>
                <w:rFonts w:ascii="Times New Roman" w:hAnsi="Times New Roman"/>
              </w:rPr>
              <w:t xml:space="preserve">5. </w:t>
            </w:r>
            <w:r w:rsidRPr="00554BBA">
              <w:rPr>
                <w:rFonts w:ascii="Times New Roman" w:hAnsi="Times New Roman"/>
              </w:rPr>
              <w:t>Технико-экономические показатели торговой деятельности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sidRPr="006C4681">
              <w:rPr>
                <w:rFonts w:ascii="Times New Roman" w:hAnsi="Times New Roman"/>
                <w:bCs/>
                <w:i/>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E8042F">
        <w:trPr>
          <w:trHeight w:val="360"/>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6F1E11">
            <w:pPr>
              <w:spacing w:after="0" w:line="240" w:lineRule="auto"/>
              <w:rPr>
                <w:rFonts w:ascii="Times New Roman" w:hAnsi="Times New Roman"/>
                <w:b/>
                <w:bCs/>
              </w:rPr>
            </w:pPr>
            <w:r>
              <w:rPr>
                <w:rFonts w:ascii="Times New Roman" w:hAnsi="Times New Roman"/>
              </w:rPr>
              <w:t xml:space="preserve">6. </w:t>
            </w:r>
            <w:r w:rsidRPr="00554BBA">
              <w:rPr>
                <w:rFonts w:ascii="Times New Roman" w:hAnsi="Times New Roman"/>
              </w:rPr>
              <w:t>Задачи и пути увеличения товарооборота торговой организации</w:t>
            </w:r>
            <w:r>
              <w:rPr>
                <w:rFonts w:ascii="Times New Roman" w:hAnsi="Times New Roman"/>
              </w:rPr>
              <w:t>. Товарные запасы</w:t>
            </w:r>
            <w:r w:rsidRPr="00554BBA">
              <w:rPr>
                <w:rFonts w:ascii="Times New Roman" w:hAnsi="Times New Roman"/>
              </w:rPr>
              <w:t>.</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sidRPr="006C4681">
              <w:rPr>
                <w:rFonts w:ascii="Times New Roman" w:hAnsi="Times New Roman"/>
                <w:bCs/>
                <w:i/>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E8042F">
        <w:trPr>
          <w:trHeight w:val="360"/>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Default="00D12061" w:rsidP="006F1E11">
            <w:pPr>
              <w:spacing w:after="0" w:line="240" w:lineRule="auto"/>
              <w:rPr>
                <w:rFonts w:ascii="Times New Roman" w:hAnsi="Times New Roman"/>
              </w:rPr>
            </w:pPr>
            <w:r w:rsidRPr="00554BBA">
              <w:rPr>
                <w:rFonts w:ascii="Times New Roman" w:hAnsi="Times New Roman"/>
                <w:b/>
                <w:bCs/>
              </w:rPr>
              <w:t>В том числе практических занятий</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8B1757" w:rsidRDefault="00D12061" w:rsidP="006F1E11">
            <w:pPr>
              <w:spacing w:after="0" w:line="240" w:lineRule="auto"/>
              <w:jc w:val="center"/>
              <w:rPr>
                <w:rFonts w:ascii="Times New Roman" w:hAnsi="Times New Roman"/>
                <w:b/>
                <w:bCs/>
              </w:rPr>
            </w:pPr>
            <w:r w:rsidRPr="008B1757">
              <w:rPr>
                <w:rFonts w:ascii="Times New Roman" w:hAnsi="Times New Roman"/>
                <w:b/>
                <w:bCs/>
              </w:rPr>
              <w:t>2</w:t>
            </w:r>
          </w:p>
        </w:tc>
        <w:tc>
          <w:tcPr>
            <w:tcW w:w="1984" w:type="dxa"/>
            <w:gridSpan w:val="2"/>
            <w:vMerge/>
            <w:tcBorders>
              <w:left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D12061" w:rsidRPr="00554BBA" w:rsidTr="00E8042F">
        <w:trPr>
          <w:trHeight w:val="360"/>
        </w:trPr>
        <w:tc>
          <w:tcPr>
            <w:tcW w:w="3120" w:type="dxa"/>
            <w:vMerge/>
            <w:tcBorders>
              <w:left w:val="single" w:sz="8" w:space="0" w:color="auto"/>
              <w:bottom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Default="00D12061" w:rsidP="00C4314A">
            <w:pPr>
              <w:spacing w:after="0" w:line="240" w:lineRule="auto"/>
              <w:jc w:val="both"/>
              <w:rPr>
                <w:rFonts w:ascii="Times New Roman" w:hAnsi="Times New Roman"/>
              </w:rPr>
            </w:pPr>
            <w:r w:rsidRPr="0001410F">
              <w:rPr>
                <w:rFonts w:ascii="Times New Roman" w:hAnsi="Times New Roman"/>
                <w:b/>
                <w:bCs/>
              </w:rPr>
              <w:t xml:space="preserve">Практическое занятие № </w:t>
            </w:r>
            <w:r>
              <w:rPr>
                <w:rFonts w:ascii="Times New Roman" w:hAnsi="Times New Roman"/>
                <w:b/>
                <w:bCs/>
              </w:rPr>
              <w:t>22</w:t>
            </w:r>
            <w:r w:rsidRPr="0001410F">
              <w:rPr>
                <w:rFonts w:ascii="Times New Roman" w:hAnsi="Times New Roman"/>
                <w:b/>
                <w:bCs/>
              </w:rPr>
              <w:t>.</w:t>
            </w:r>
            <w:r w:rsidRPr="0001410F">
              <w:rPr>
                <w:rFonts w:ascii="Times New Roman" w:hAnsi="Times New Roman"/>
                <w:bCs/>
              </w:rPr>
              <w:t xml:space="preserve"> </w:t>
            </w:r>
            <w:r>
              <w:rPr>
                <w:rFonts w:ascii="Times New Roman" w:hAnsi="Times New Roman"/>
              </w:rPr>
              <w:t>Расчет т</w:t>
            </w:r>
            <w:r w:rsidRPr="00554BBA">
              <w:rPr>
                <w:rFonts w:ascii="Times New Roman" w:hAnsi="Times New Roman"/>
              </w:rPr>
              <w:t>ехнико-экономические показатели торговой деятельности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6C4681" w:rsidRDefault="00D12061" w:rsidP="006F1E11">
            <w:pPr>
              <w:spacing w:after="0" w:line="240" w:lineRule="auto"/>
              <w:jc w:val="center"/>
              <w:rPr>
                <w:rFonts w:ascii="Times New Roman" w:hAnsi="Times New Roman"/>
                <w:bCs/>
                <w:i/>
              </w:rPr>
            </w:pPr>
            <w:r>
              <w:rPr>
                <w:rFonts w:ascii="Times New Roman" w:hAnsi="Times New Roman"/>
                <w:bCs/>
                <w:i/>
              </w:rPr>
              <w:t>2</w:t>
            </w:r>
          </w:p>
        </w:tc>
        <w:tc>
          <w:tcPr>
            <w:tcW w:w="1984" w:type="dxa"/>
            <w:gridSpan w:val="2"/>
            <w:vMerge/>
            <w:tcBorders>
              <w:left w:val="single" w:sz="8" w:space="0" w:color="auto"/>
              <w:bottom w:val="single" w:sz="8" w:space="0" w:color="auto"/>
              <w:right w:val="single" w:sz="8" w:space="0" w:color="auto"/>
            </w:tcBorders>
            <w:vAlign w:val="center"/>
          </w:tcPr>
          <w:p w:rsidR="00D12061" w:rsidRDefault="00D12061" w:rsidP="006F1E11">
            <w:pPr>
              <w:spacing w:after="0" w:line="240" w:lineRule="auto"/>
              <w:rPr>
                <w:rFonts w:ascii="Times New Roman" w:hAnsi="Times New Roman"/>
              </w:rPr>
            </w:pPr>
          </w:p>
        </w:tc>
      </w:tr>
      <w:tr w:rsidR="00C11634" w:rsidRPr="00554BBA" w:rsidTr="006F2B5B">
        <w:trPr>
          <w:trHeight w:val="360"/>
        </w:trPr>
        <w:tc>
          <w:tcPr>
            <w:tcW w:w="3120" w:type="dxa"/>
            <w:vMerge w:val="restart"/>
            <w:tcBorders>
              <w:top w:val="single" w:sz="8" w:space="0" w:color="auto"/>
              <w:left w:val="single" w:sz="8" w:space="0" w:color="auto"/>
              <w:right w:val="single" w:sz="8" w:space="0" w:color="auto"/>
            </w:tcBorders>
            <w:hideMark/>
          </w:tcPr>
          <w:p w:rsidR="007316E8" w:rsidRDefault="00C11634" w:rsidP="007316E8">
            <w:pPr>
              <w:spacing w:after="0" w:line="240" w:lineRule="auto"/>
              <w:jc w:val="center"/>
              <w:rPr>
                <w:rFonts w:ascii="Times New Roman" w:hAnsi="Times New Roman"/>
                <w:b/>
                <w:bCs/>
              </w:rPr>
            </w:pPr>
            <w:r w:rsidRPr="00554BBA">
              <w:rPr>
                <w:rFonts w:ascii="Times New Roman" w:hAnsi="Times New Roman"/>
                <w:b/>
                <w:bCs/>
              </w:rPr>
              <w:t xml:space="preserve">Тема </w:t>
            </w:r>
            <w:r>
              <w:rPr>
                <w:rFonts w:ascii="Times New Roman" w:hAnsi="Times New Roman"/>
                <w:b/>
                <w:bCs/>
              </w:rPr>
              <w:t>5</w:t>
            </w:r>
            <w:r w:rsidRPr="00554BBA">
              <w:rPr>
                <w:rFonts w:ascii="Times New Roman" w:hAnsi="Times New Roman"/>
                <w:b/>
                <w:bCs/>
              </w:rPr>
              <w:t>.2.</w:t>
            </w:r>
          </w:p>
          <w:p w:rsidR="00C11634" w:rsidRPr="00554BBA" w:rsidRDefault="00C11634" w:rsidP="007316E8">
            <w:pPr>
              <w:spacing w:after="0" w:line="240" w:lineRule="auto"/>
              <w:jc w:val="center"/>
              <w:rPr>
                <w:rFonts w:ascii="Times New Roman" w:hAnsi="Times New Roman"/>
                <w:b/>
                <w:bCs/>
              </w:rPr>
            </w:pPr>
            <w:r w:rsidRPr="00554BBA">
              <w:rPr>
                <w:rFonts w:ascii="Times New Roman" w:hAnsi="Times New Roman"/>
                <w:b/>
                <w:bCs/>
              </w:rPr>
              <w:t>Анализ товарооборота торговой организации</w:t>
            </w:r>
          </w:p>
        </w:tc>
        <w:tc>
          <w:tcPr>
            <w:tcW w:w="9213" w:type="dxa"/>
            <w:tcBorders>
              <w:top w:val="single" w:sz="8" w:space="0" w:color="auto"/>
              <w:left w:val="nil"/>
              <w:bottom w:val="single" w:sz="8" w:space="0" w:color="auto"/>
              <w:right w:val="nil"/>
            </w:tcBorders>
            <w:vAlign w:val="center"/>
            <w:hideMark/>
          </w:tcPr>
          <w:p w:rsidR="00C11634" w:rsidRPr="00554BBA" w:rsidRDefault="00C11634" w:rsidP="006F1E11">
            <w:pPr>
              <w:spacing w:after="0" w:line="240" w:lineRule="auto"/>
              <w:rPr>
                <w:rFonts w:ascii="Times New Roman" w:hAnsi="Times New Roman"/>
                <w:b/>
                <w:bCs/>
              </w:rPr>
            </w:pPr>
            <w:r w:rsidRPr="00554BBA">
              <w:rPr>
                <w:rFonts w:ascii="Times New Roman" w:hAnsi="Times New Roman"/>
                <w:b/>
                <w:bCs/>
              </w:rPr>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C11634">
            <w:pPr>
              <w:spacing w:after="0" w:line="240" w:lineRule="auto"/>
              <w:jc w:val="center"/>
              <w:rPr>
                <w:rFonts w:ascii="Times New Roman" w:hAnsi="Times New Roman"/>
                <w:b/>
                <w:bCs/>
              </w:rPr>
            </w:pPr>
            <w:r>
              <w:rPr>
                <w:rFonts w:ascii="Times New Roman" w:hAnsi="Times New Roman"/>
                <w:b/>
                <w:bCs/>
              </w:rPr>
              <w:t>18/10</w:t>
            </w:r>
          </w:p>
        </w:tc>
        <w:tc>
          <w:tcPr>
            <w:tcW w:w="1984"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rPr>
            </w:pPr>
            <w:r>
              <w:rPr>
                <w:rFonts w:ascii="Times New Roman" w:hAnsi="Times New Roman"/>
              </w:rPr>
              <w:t>ПК 1.1</w:t>
            </w:r>
          </w:p>
          <w:p w:rsidR="00C11634" w:rsidRPr="00350BFE" w:rsidRDefault="00C11634" w:rsidP="006F1E11">
            <w:pPr>
              <w:spacing w:after="0" w:line="240" w:lineRule="auto"/>
              <w:rPr>
                <w:rFonts w:ascii="Times New Roman" w:hAnsi="Times New Roman"/>
              </w:rPr>
            </w:pPr>
            <w:r w:rsidRPr="00350BFE">
              <w:rPr>
                <w:rFonts w:ascii="Times New Roman" w:hAnsi="Times New Roman"/>
              </w:rPr>
              <w:t xml:space="preserve">ПК 2.6, </w:t>
            </w:r>
          </w:p>
          <w:p w:rsidR="00C11634" w:rsidRDefault="00C11634" w:rsidP="006F1E11">
            <w:pPr>
              <w:spacing w:after="0" w:line="240" w:lineRule="auto"/>
              <w:rPr>
                <w:rFonts w:ascii="Times New Roman" w:hAnsi="Times New Roman"/>
              </w:rPr>
            </w:pPr>
            <w:r w:rsidRPr="00350BFE">
              <w:rPr>
                <w:rFonts w:ascii="Times New Roman" w:hAnsi="Times New Roman"/>
              </w:rPr>
              <w:t xml:space="preserve">ПК 2.7, </w:t>
            </w:r>
          </w:p>
          <w:p w:rsidR="00C11634" w:rsidRPr="00554BBA" w:rsidRDefault="00C11634" w:rsidP="006F1E11">
            <w:pPr>
              <w:spacing w:after="0" w:line="240" w:lineRule="auto"/>
              <w:rPr>
                <w:rFonts w:ascii="Times New Roman" w:hAnsi="Times New Roman"/>
              </w:rPr>
            </w:pPr>
            <w:r w:rsidRPr="00554BBA">
              <w:rPr>
                <w:rFonts w:ascii="Times New Roman" w:hAnsi="Times New Roman"/>
              </w:rPr>
              <w:t>ОК 01, ОК 02, ОК 03, ОК 04, ОК 07, ОК 09 </w:t>
            </w:r>
          </w:p>
        </w:tc>
      </w:tr>
      <w:tr w:rsidR="00C11634" w:rsidRPr="00554BBA" w:rsidTr="006F2B5B">
        <w:trPr>
          <w:trHeight w:val="351"/>
        </w:trPr>
        <w:tc>
          <w:tcPr>
            <w:tcW w:w="3120" w:type="dxa"/>
            <w:vMerge/>
            <w:tcBorders>
              <w:left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C11634" w:rsidRPr="00554BBA" w:rsidRDefault="00C11634" w:rsidP="006F1E11">
            <w:pPr>
              <w:spacing w:after="0" w:line="240" w:lineRule="auto"/>
              <w:jc w:val="both"/>
              <w:rPr>
                <w:rFonts w:ascii="Times New Roman" w:hAnsi="Times New Roman"/>
              </w:rPr>
            </w:pPr>
            <w:r>
              <w:rPr>
                <w:rFonts w:ascii="Times New Roman" w:hAnsi="Times New Roman"/>
              </w:rPr>
              <w:t>1.</w:t>
            </w:r>
            <w:r w:rsidRPr="00554BBA">
              <w:rPr>
                <w:rFonts w:ascii="Times New Roman" w:hAnsi="Times New Roman"/>
              </w:rPr>
              <w:t xml:space="preserve">Методы анализа товарооборота торговой организации. </w:t>
            </w:r>
          </w:p>
        </w:tc>
        <w:tc>
          <w:tcPr>
            <w:tcW w:w="1560" w:type="dxa"/>
            <w:tcBorders>
              <w:top w:val="single" w:sz="8" w:space="0" w:color="auto"/>
              <w:left w:val="single" w:sz="8" w:space="0" w:color="auto"/>
              <w:bottom w:val="single" w:sz="8" w:space="0" w:color="auto"/>
              <w:right w:val="single" w:sz="8" w:space="0" w:color="auto"/>
            </w:tcBorders>
            <w:vAlign w:val="center"/>
            <w:hideMark/>
          </w:tcPr>
          <w:p w:rsidR="00C11634" w:rsidRPr="00992A16" w:rsidRDefault="00C11634" w:rsidP="006F1E11">
            <w:pPr>
              <w:spacing w:after="0" w:line="240" w:lineRule="auto"/>
              <w:jc w:val="center"/>
              <w:rPr>
                <w:rFonts w:ascii="Times New Roman" w:hAnsi="Times New Roman"/>
                <w:i/>
                <w:iCs/>
              </w:rPr>
            </w:pPr>
            <w:r w:rsidRPr="00992A16">
              <w:rPr>
                <w:rFonts w:ascii="Times New Roman" w:hAnsi="Times New Roman"/>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rPr>
            </w:pPr>
          </w:p>
        </w:tc>
      </w:tr>
      <w:tr w:rsidR="00C11634" w:rsidRPr="00554BBA" w:rsidTr="006F2B5B">
        <w:trPr>
          <w:trHeight w:val="285"/>
        </w:trPr>
        <w:tc>
          <w:tcPr>
            <w:tcW w:w="3120" w:type="dxa"/>
            <w:vMerge/>
            <w:tcBorders>
              <w:left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C11634" w:rsidRPr="00554BBA" w:rsidRDefault="00C11634" w:rsidP="006F1E11">
            <w:pPr>
              <w:spacing w:after="0" w:line="240" w:lineRule="auto"/>
              <w:jc w:val="both"/>
              <w:rPr>
                <w:rFonts w:ascii="Times New Roman" w:hAnsi="Times New Roman"/>
                <w:b/>
                <w:bCs/>
              </w:rPr>
            </w:pPr>
            <w:r>
              <w:rPr>
                <w:rFonts w:ascii="Times New Roman" w:hAnsi="Times New Roman"/>
              </w:rPr>
              <w:t>2.</w:t>
            </w:r>
            <w:r w:rsidRPr="00554BBA">
              <w:rPr>
                <w:rFonts w:ascii="Times New Roman" w:hAnsi="Times New Roman"/>
              </w:rPr>
              <w:t xml:space="preserve">Факторный анализ товарооборота. </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992A16" w:rsidRDefault="00C11634" w:rsidP="006F1E11">
            <w:pPr>
              <w:spacing w:after="0" w:line="240" w:lineRule="auto"/>
              <w:jc w:val="center"/>
              <w:rPr>
                <w:rFonts w:ascii="Times New Roman" w:hAnsi="Times New Roman"/>
                <w:bCs/>
                <w:i/>
                <w:iCs/>
              </w:rPr>
            </w:pPr>
            <w:r w:rsidRPr="00992A16">
              <w:rPr>
                <w:rFonts w:ascii="Times New Roman" w:hAnsi="Times New Roman"/>
                <w:bCs/>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C11634" w:rsidRPr="00554BBA" w:rsidTr="006F2B5B">
        <w:trPr>
          <w:trHeight w:val="285"/>
        </w:trPr>
        <w:tc>
          <w:tcPr>
            <w:tcW w:w="3120" w:type="dxa"/>
            <w:vMerge/>
            <w:tcBorders>
              <w:left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C11634" w:rsidRPr="00554BBA" w:rsidRDefault="00C11634" w:rsidP="006F1E11">
            <w:pPr>
              <w:spacing w:after="0" w:line="240" w:lineRule="auto"/>
              <w:jc w:val="both"/>
              <w:rPr>
                <w:rFonts w:ascii="Times New Roman" w:hAnsi="Times New Roman"/>
                <w:b/>
                <w:bCs/>
              </w:rPr>
            </w:pPr>
            <w:r>
              <w:rPr>
                <w:rFonts w:ascii="Times New Roman" w:hAnsi="Times New Roman"/>
                <w:bCs/>
                <w:sz w:val="24"/>
                <w:szCs w:val="24"/>
              </w:rPr>
              <w:t>3.</w:t>
            </w:r>
            <w:r w:rsidRPr="00C06CAA">
              <w:rPr>
                <w:rFonts w:ascii="Times New Roman" w:hAnsi="Times New Roman"/>
                <w:bCs/>
                <w:sz w:val="24"/>
                <w:szCs w:val="24"/>
              </w:rPr>
              <w:t>Анализ и планирование товарных запасов</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992A16" w:rsidRDefault="00C11634" w:rsidP="006F1E11">
            <w:pPr>
              <w:spacing w:after="0" w:line="240" w:lineRule="auto"/>
              <w:jc w:val="center"/>
              <w:rPr>
                <w:rFonts w:ascii="Times New Roman" w:hAnsi="Times New Roman"/>
                <w:bCs/>
                <w:i/>
                <w:iCs/>
              </w:rPr>
            </w:pPr>
            <w:r w:rsidRPr="00992A16">
              <w:rPr>
                <w:rFonts w:ascii="Times New Roman" w:hAnsi="Times New Roman"/>
                <w:bCs/>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C11634" w:rsidRPr="00554BBA" w:rsidTr="006F2B5B">
        <w:trPr>
          <w:trHeight w:val="285"/>
        </w:trPr>
        <w:tc>
          <w:tcPr>
            <w:tcW w:w="3120" w:type="dxa"/>
            <w:vMerge/>
            <w:tcBorders>
              <w:left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C11634" w:rsidRPr="00554BBA" w:rsidRDefault="00C11634" w:rsidP="006F1E11">
            <w:pPr>
              <w:spacing w:after="0" w:line="240" w:lineRule="auto"/>
              <w:jc w:val="both"/>
              <w:rPr>
                <w:rFonts w:ascii="Times New Roman" w:hAnsi="Times New Roman"/>
                <w:b/>
                <w:bCs/>
              </w:rPr>
            </w:pPr>
            <w:r>
              <w:rPr>
                <w:rFonts w:ascii="Times New Roman" w:hAnsi="Times New Roman"/>
              </w:rPr>
              <w:t>4.</w:t>
            </w:r>
            <w:r w:rsidRPr="00C06CAA">
              <w:rPr>
                <w:rFonts w:ascii="Times New Roman" w:hAnsi="Times New Roman"/>
              </w:rPr>
              <w:t>Составление</w:t>
            </w:r>
            <w:r w:rsidRPr="00554BBA">
              <w:rPr>
                <w:rFonts w:ascii="Times New Roman" w:hAnsi="Times New Roman"/>
              </w:rPr>
              <w:t xml:space="preserve"> аналитических отчетов, выводов и предложений по результатам проведенного анализа</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992A16" w:rsidRDefault="00C11634" w:rsidP="006F1E11">
            <w:pPr>
              <w:spacing w:after="0" w:line="240" w:lineRule="auto"/>
              <w:jc w:val="center"/>
              <w:rPr>
                <w:rFonts w:ascii="Times New Roman" w:hAnsi="Times New Roman"/>
                <w:bCs/>
                <w:i/>
                <w:iCs/>
              </w:rPr>
            </w:pPr>
            <w:r w:rsidRPr="00992A16">
              <w:rPr>
                <w:rFonts w:ascii="Times New Roman" w:hAnsi="Times New Roman"/>
                <w:bCs/>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C11634" w:rsidRPr="00554BBA" w:rsidTr="006F2B5B">
        <w:trPr>
          <w:trHeight w:val="285"/>
        </w:trPr>
        <w:tc>
          <w:tcPr>
            <w:tcW w:w="3120" w:type="dxa"/>
            <w:vMerge/>
            <w:tcBorders>
              <w:left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C11634" w:rsidRPr="00554BBA" w:rsidRDefault="00C11634" w:rsidP="00DE42DD">
            <w:pPr>
              <w:spacing w:after="0" w:line="240" w:lineRule="auto"/>
              <w:jc w:val="both"/>
              <w:rPr>
                <w:rFonts w:ascii="Times New Roman" w:hAnsi="Times New Roman"/>
                <w:b/>
                <w:bCs/>
              </w:rPr>
            </w:pPr>
            <w:r w:rsidRPr="00554BBA">
              <w:rPr>
                <w:rFonts w:ascii="Times New Roman" w:hAnsi="Times New Roman"/>
                <w:b/>
                <w:bCs/>
              </w:rPr>
              <w:t>В том числе практических занятий</w:t>
            </w:r>
          </w:p>
        </w:tc>
        <w:tc>
          <w:tcPr>
            <w:tcW w:w="1560" w:type="dxa"/>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jc w:val="center"/>
              <w:rPr>
                <w:rFonts w:ascii="Times New Roman" w:hAnsi="Times New Roman"/>
                <w:b/>
                <w:bCs/>
                <w:i/>
                <w:iCs/>
              </w:rPr>
            </w:pPr>
            <w:r>
              <w:rPr>
                <w:rFonts w:ascii="Times New Roman" w:hAnsi="Times New Roman"/>
                <w:b/>
                <w:bCs/>
                <w:i/>
                <w:iCs/>
              </w:rPr>
              <w:t>10</w:t>
            </w:r>
          </w:p>
        </w:tc>
        <w:tc>
          <w:tcPr>
            <w:tcW w:w="1984" w:type="dxa"/>
            <w:gridSpan w:val="2"/>
            <w:vMerge/>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rPr>
            </w:pPr>
          </w:p>
        </w:tc>
      </w:tr>
      <w:tr w:rsidR="00C11634" w:rsidRPr="00554BBA" w:rsidTr="006F2B5B">
        <w:trPr>
          <w:trHeight w:val="408"/>
        </w:trPr>
        <w:tc>
          <w:tcPr>
            <w:tcW w:w="3120" w:type="dxa"/>
            <w:vMerge/>
            <w:tcBorders>
              <w:left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C11634" w:rsidRPr="00554BBA" w:rsidRDefault="00C11634" w:rsidP="00C4314A">
            <w:pPr>
              <w:spacing w:after="0" w:line="240" w:lineRule="auto"/>
              <w:jc w:val="both"/>
              <w:rPr>
                <w:rFonts w:ascii="Times New Roman" w:hAnsi="Times New Roman"/>
              </w:rPr>
            </w:pPr>
            <w:r w:rsidRPr="0001410F">
              <w:rPr>
                <w:rFonts w:ascii="Times New Roman" w:hAnsi="Times New Roman"/>
                <w:b/>
                <w:bCs/>
              </w:rPr>
              <w:t xml:space="preserve">Практическое занятие № </w:t>
            </w:r>
            <w:r>
              <w:rPr>
                <w:rFonts w:ascii="Times New Roman" w:hAnsi="Times New Roman"/>
                <w:b/>
                <w:bCs/>
              </w:rPr>
              <w:t>23</w:t>
            </w:r>
            <w:r w:rsidRPr="00554BBA">
              <w:rPr>
                <w:rFonts w:ascii="Times New Roman" w:hAnsi="Times New Roman"/>
                <w:b/>
                <w:bCs/>
              </w:rPr>
              <w:t>.</w:t>
            </w:r>
            <w:r w:rsidRPr="00554BBA">
              <w:rPr>
                <w:rFonts w:ascii="Times New Roman" w:hAnsi="Times New Roman"/>
              </w:rPr>
              <w:t xml:space="preserve"> Факторный анали</w:t>
            </w:r>
            <w:r>
              <w:rPr>
                <w:rFonts w:ascii="Times New Roman" w:hAnsi="Times New Roman"/>
              </w:rPr>
              <w:t>з товарооборота.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rPr>
            </w:pPr>
          </w:p>
        </w:tc>
      </w:tr>
      <w:tr w:rsidR="00C11634" w:rsidRPr="00554BBA" w:rsidTr="006F2B5B">
        <w:trPr>
          <w:trHeight w:val="555"/>
        </w:trPr>
        <w:tc>
          <w:tcPr>
            <w:tcW w:w="3120" w:type="dxa"/>
            <w:vMerge/>
            <w:tcBorders>
              <w:left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C11634" w:rsidRDefault="00C11634" w:rsidP="00C4314A">
            <w:pPr>
              <w:spacing w:after="0" w:line="240" w:lineRule="auto"/>
              <w:jc w:val="both"/>
              <w:rPr>
                <w:rFonts w:ascii="Times New Roman" w:hAnsi="Times New Roman"/>
                <w:b/>
                <w:bCs/>
              </w:rPr>
            </w:pPr>
            <w:r w:rsidRPr="0001410F">
              <w:rPr>
                <w:rFonts w:ascii="Times New Roman" w:hAnsi="Times New Roman"/>
                <w:b/>
                <w:bCs/>
              </w:rPr>
              <w:t xml:space="preserve">Практическое занятие № </w:t>
            </w:r>
            <w:r>
              <w:rPr>
                <w:rFonts w:ascii="Times New Roman" w:hAnsi="Times New Roman"/>
                <w:b/>
                <w:bCs/>
              </w:rPr>
              <w:t>24</w:t>
            </w:r>
            <w:r w:rsidRPr="00554BBA">
              <w:rPr>
                <w:rFonts w:ascii="Times New Roman" w:hAnsi="Times New Roman"/>
                <w:b/>
                <w:bCs/>
              </w:rPr>
              <w:t>.</w:t>
            </w:r>
            <w:r>
              <w:rPr>
                <w:rFonts w:ascii="Times New Roman" w:hAnsi="Times New Roman"/>
                <w:b/>
                <w:bCs/>
              </w:rPr>
              <w:t xml:space="preserve"> </w:t>
            </w:r>
            <w:r w:rsidRPr="00554BBA">
              <w:rPr>
                <w:rFonts w:ascii="Times New Roman" w:hAnsi="Times New Roman"/>
              </w:rPr>
              <w:t>Составление аналитического отчета по результатам п</w:t>
            </w:r>
            <w:r>
              <w:rPr>
                <w:rFonts w:ascii="Times New Roman" w:hAnsi="Times New Roman"/>
              </w:rPr>
              <w:t>р</w:t>
            </w:r>
            <w:r w:rsidRPr="00554BBA">
              <w:rPr>
                <w:rFonts w:ascii="Times New Roman" w:hAnsi="Times New Roman"/>
              </w:rPr>
              <w:t>оведенного анализа товарооборота.</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C11634" w:rsidRPr="00554BBA" w:rsidTr="006F2B5B">
        <w:trPr>
          <w:trHeight w:val="229"/>
        </w:trPr>
        <w:tc>
          <w:tcPr>
            <w:tcW w:w="3120" w:type="dxa"/>
            <w:vMerge/>
            <w:tcBorders>
              <w:left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C11634" w:rsidRPr="00554BBA" w:rsidRDefault="00C11634" w:rsidP="00C4314A">
            <w:pPr>
              <w:spacing w:after="0" w:line="240" w:lineRule="auto"/>
              <w:jc w:val="both"/>
              <w:rPr>
                <w:rFonts w:ascii="Times New Roman" w:hAnsi="Times New Roman"/>
              </w:rPr>
            </w:pPr>
            <w:r w:rsidRPr="0001410F">
              <w:rPr>
                <w:rFonts w:ascii="Times New Roman" w:hAnsi="Times New Roman"/>
                <w:b/>
                <w:bCs/>
              </w:rPr>
              <w:t xml:space="preserve">Практическое занятие № </w:t>
            </w:r>
            <w:r>
              <w:rPr>
                <w:rFonts w:ascii="Times New Roman" w:hAnsi="Times New Roman"/>
                <w:b/>
                <w:bCs/>
              </w:rPr>
              <w:t>25</w:t>
            </w:r>
            <w:r w:rsidRPr="00554BBA">
              <w:rPr>
                <w:rFonts w:ascii="Times New Roman" w:hAnsi="Times New Roman"/>
                <w:b/>
                <w:bCs/>
              </w:rPr>
              <w:t>.</w:t>
            </w:r>
            <w:r w:rsidRPr="00554BBA">
              <w:rPr>
                <w:rFonts w:ascii="Times New Roman" w:hAnsi="Times New Roman"/>
              </w:rPr>
              <w:t xml:space="preserve"> </w:t>
            </w:r>
            <w:r>
              <w:rPr>
                <w:rFonts w:ascii="Times New Roman" w:hAnsi="Times New Roman"/>
              </w:rPr>
              <w:t>Анализ товарных запасов</w:t>
            </w:r>
          </w:p>
        </w:tc>
        <w:tc>
          <w:tcPr>
            <w:tcW w:w="1560" w:type="dxa"/>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single" w:sz="8" w:space="0" w:color="auto"/>
              <w:bottom w:val="single" w:sz="8" w:space="0" w:color="auto"/>
              <w:right w:val="single" w:sz="8" w:space="0" w:color="auto"/>
            </w:tcBorders>
            <w:vAlign w:val="center"/>
            <w:hideMark/>
          </w:tcPr>
          <w:p w:rsidR="00C11634" w:rsidRPr="00554BBA" w:rsidRDefault="00C11634" w:rsidP="006F1E11">
            <w:pPr>
              <w:spacing w:after="0" w:line="240" w:lineRule="auto"/>
              <w:rPr>
                <w:rFonts w:ascii="Times New Roman" w:hAnsi="Times New Roman"/>
              </w:rPr>
            </w:pPr>
          </w:p>
        </w:tc>
      </w:tr>
      <w:tr w:rsidR="00C11634" w:rsidRPr="00554BBA" w:rsidTr="006F2B5B">
        <w:trPr>
          <w:trHeight w:val="229"/>
        </w:trPr>
        <w:tc>
          <w:tcPr>
            <w:tcW w:w="3120" w:type="dxa"/>
            <w:vMerge/>
            <w:tcBorders>
              <w:left w:val="single" w:sz="8" w:space="0" w:color="auto"/>
              <w:right w:val="single" w:sz="8" w:space="0" w:color="auto"/>
            </w:tcBorders>
            <w:vAlign w:val="center"/>
          </w:tcPr>
          <w:p w:rsidR="00C11634" w:rsidRPr="00C11634" w:rsidRDefault="00C11634" w:rsidP="006F1E11">
            <w:pPr>
              <w:spacing w:after="0" w:line="240" w:lineRule="auto"/>
              <w:rPr>
                <w:rFonts w:ascii="Times New Roman" w:hAnsi="Times New Roman"/>
                <w:bCs/>
              </w:rPr>
            </w:pPr>
          </w:p>
        </w:tc>
        <w:tc>
          <w:tcPr>
            <w:tcW w:w="9213" w:type="dxa"/>
            <w:tcBorders>
              <w:top w:val="single" w:sz="8" w:space="0" w:color="auto"/>
              <w:left w:val="nil"/>
              <w:bottom w:val="single" w:sz="8" w:space="0" w:color="auto"/>
              <w:right w:val="nil"/>
            </w:tcBorders>
            <w:vAlign w:val="center"/>
          </w:tcPr>
          <w:p w:rsidR="00C11634" w:rsidRPr="00C11634" w:rsidRDefault="00C11634" w:rsidP="00C11634">
            <w:pPr>
              <w:spacing w:after="0" w:line="240" w:lineRule="auto"/>
              <w:jc w:val="both"/>
              <w:rPr>
                <w:rFonts w:ascii="Times New Roman" w:hAnsi="Times New Roman"/>
                <w:bCs/>
              </w:rPr>
            </w:pPr>
            <w:r w:rsidRPr="0001410F">
              <w:rPr>
                <w:rFonts w:ascii="Times New Roman" w:hAnsi="Times New Roman"/>
                <w:b/>
                <w:bCs/>
              </w:rPr>
              <w:t xml:space="preserve">Практическое занятие № </w:t>
            </w:r>
            <w:r>
              <w:rPr>
                <w:rFonts w:ascii="Times New Roman" w:hAnsi="Times New Roman"/>
                <w:b/>
                <w:bCs/>
              </w:rPr>
              <w:t>26</w:t>
            </w:r>
            <w:r w:rsidRPr="00554BBA">
              <w:rPr>
                <w:rFonts w:ascii="Times New Roman" w:hAnsi="Times New Roman"/>
                <w:b/>
                <w:bCs/>
              </w:rPr>
              <w:t>.</w:t>
            </w:r>
            <w:r w:rsidRPr="00554BBA">
              <w:rPr>
                <w:rFonts w:ascii="Times New Roman" w:hAnsi="Times New Roman"/>
              </w:rPr>
              <w:t xml:space="preserve"> </w:t>
            </w:r>
            <w:r>
              <w:rPr>
                <w:rFonts w:ascii="Times New Roman" w:hAnsi="Times New Roman"/>
              </w:rPr>
              <w:t>Анализ  динамики товарооборота</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C11634" w:rsidRPr="00554BBA" w:rsidTr="006F2B5B">
        <w:trPr>
          <w:trHeight w:val="229"/>
        </w:trPr>
        <w:tc>
          <w:tcPr>
            <w:tcW w:w="3120" w:type="dxa"/>
            <w:vMerge/>
            <w:tcBorders>
              <w:left w:val="single" w:sz="8" w:space="0" w:color="auto"/>
              <w:bottom w:val="single" w:sz="8" w:space="0" w:color="auto"/>
              <w:right w:val="single" w:sz="8" w:space="0" w:color="auto"/>
            </w:tcBorders>
            <w:vAlign w:val="center"/>
          </w:tcPr>
          <w:p w:rsidR="00C11634" w:rsidRPr="00C11634" w:rsidRDefault="00C11634" w:rsidP="006F1E11">
            <w:pPr>
              <w:spacing w:after="0" w:line="240" w:lineRule="auto"/>
              <w:rPr>
                <w:rFonts w:ascii="Times New Roman" w:hAnsi="Times New Roman"/>
                <w:bCs/>
              </w:rPr>
            </w:pPr>
          </w:p>
        </w:tc>
        <w:tc>
          <w:tcPr>
            <w:tcW w:w="9213" w:type="dxa"/>
            <w:tcBorders>
              <w:top w:val="single" w:sz="8" w:space="0" w:color="auto"/>
              <w:left w:val="nil"/>
              <w:bottom w:val="single" w:sz="8" w:space="0" w:color="auto"/>
              <w:right w:val="nil"/>
            </w:tcBorders>
            <w:vAlign w:val="center"/>
          </w:tcPr>
          <w:p w:rsidR="00C11634" w:rsidRPr="0001410F" w:rsidRDefault="00C11634" w:rsidP="00C11634">
            <w:pPr>
              <w:spacing w:after="0" w:line="240" w:lineRule="auto"/>
              <w:jc w:val="both"/>
              <w:rPr>
                <w:rFonts w:ascii="Times New Roman" w:hAnsi="Times New Roman"/>
                <w:b/>
                <w:bCs/>
              </w:rPr>
            </w:pPr>
            <w:r w:rsidRPr="0001410F">
              <w:rPr>
                <w:rFonts w:ascii="Times New Roman" w:hAnsi="Times New Roman"/>
                <w:b/>
                <w:bCs/>
              </w:rPr>
              <w:t xml:space="preserve">Практическое занятие № </w:t>
            </w:r>
            <w:r>
              <w:rPr>
                <w:rFonts w:ascii="Times New Roman" w:hAnsi="Times New Roman"/>
                <w:b/>
                <w:bCs/>
              </w:rPr>
              <w:t>27</w:t>
            </w:r>
            <w:r w:rsidRPr="00554BBA">
              <w:rPr>
                <w:rFonts w:ascii="Times New Roman" w:hAnsi="Times New Roman"/>
                <w:b/>
                <w:bCs/>
              </w:rPr>
              <w:t>.</w:t>
            </w:r>
            <w:r w:rsidRPr="00554BBA">
              <w:rPr>
                <w:rFonts w:ascii="Times New Roman" w:hAnsi="Times New Roman"/>
              </w:rPr>
              <w:t xml:space="preserve"> </w:t>
            </w:r>
            <w:r w:rsidRPr="00C11634">
              <w:rPr>
                <w:rFonts w:ascii="Times New Roman" w:hAnsi="Times New Roman"/>
              </w:rPr>
              <w:t>Анализ  изменений структуры ассортимента</w:t>
            </w:r>
          </w:p>
        </w:tc>
        <w:tc>
          <w:tcPr>
            <w:tcW w:w="1560" w:type="dxa"/>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C11634" w:rsidRPr="00554BBA" w:rsidRDefault="00C11634" w:rsidP="006F1E11">
            <w:pPr>
              <w:spacing w:after="0" w:line="240" w:lineRule="auto"/>
              <w:rPr>
                <w:rFonts w:ascii="Times New Roman" w:hAnsi="Times New Roman"/>
              </w:rPr>
            </w:pPr>
          </w:p>
        </w:tc>
      </w:tr>
      <w:tr w:rsidR="006F1E11" w:rsidRPr="00554BBA" w:rsidTr="00A86F44">
        <w:trPr>
          <w:trHeight w:val="405"/>
        </w:trPr>
        <w:tc>
          <w:tcPr>
            <w:tcW w:w="12333" w:type="dxa"/>
            <w:gridSpan w:val="2"/>
            <w:tcBorders>
              <w:top w:val="single" w:sz="8" w:space="0" w:color="auto"/>
              <w:left w:val="single" w:sz="8" w:space="0" w:color="auto"/>
              <w:bottom w:val="single" w:sz="8" w:space="0" w:color="auto"/>
              <w:right w:val="nil"/>
            </w:tcBorders>
            <w:hideMark/>
          </w:tcPr>
          <w:p w:rsidR="006F1E11" w:rsidRPr="00554BBA" w:rsidRDefault="006F1E11" w:rsidP="00560FC9">
            <w:pPr>
              <w:spacing w:after="0" w:line="240" w:lineRule="auto"/>
              <w:rPr>
                <w:rFonts w:ascii="Times New Roman" w:hAnsi="Times New Roman"/>
                <w:b/>
                <w:bCs/>
              </w:rPr>
            </w:pPr>
            <w:r w:rsidRPr="00554BBA">
              <w:rPr>
                <w:rFonts w:ascii="Times New Roman" w:hAnsi="Times New Roman"/>
                <w:b/>
                <w:bCs/>
              </w:rPr>
              <w:t xml:space="preserve">Раздел </w:t>
            </w:r>
            <w:r w:rsidR="00560FC9">
              <w:rPr>
                <w:rFonts w:ascii="Times New Roman" w:hAnsi="Times New Roman"/>
                <w:b/>
                <w:bCs/>
              </w:rPr>
              <w:t>6</w:t>
            </w:r>
            <w:r w:rsidRPr="00554BBA">
              <w:rPr>
                <w:rFonts w:ascii="Times New Roman" w:hAnsi="Times New Roman"/>
                <w:b/>
                <w:bCs/>
              </w:rPr>
              <w:t>. Расходы, ценообразование, доходы и показатели эффективности деятельности торговых организаций</w:t>
            </w:r>
          </w:p>
        </w:tc>
        <w:tc>
          <w:tcPr>
            <w:tcW w:w="1560"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3D1421" w:rsidP="004C67DE">
            <w:pPr>
              <w:spacing w:after="0" w:line="240" w:lineRule="auto"/>
              <w:jc w:val="center"/>
              <w:rPr>
                <w:rFonts w:ascii="Times New Roman" w:hAnsi="Times New Roman"/>
                <w:b/>
                <w:bCs/>
              </w:rPr>
            </w:pPr>
            <w:r>
              <w:rPr>
                <w:rFonts w:ascii="Times New Roman" w:hAnsi="Times New Roman"/>
                <w:b/>
                <w:bCs/>
              </w:rPr>
              <w:t>73</w:t>
            </w:r>
            <w:r w:rsidR="008D4944">
              <w:rPr>
                <w:rFonts w:ascii="Times New Roman" w:hAnsi="Times New Roman"/>
                <w:b/>
                <w:bCs/>
              </w:rPr>
              <w:t>/</w:t>
            </w:r>
            <w:r w:rsidR="004C67DE">
              <w:rPr>
                <w:rFonts w:ascii="Times New Roman" w:hAnsi="Times New Roman"/>
                <w:b/>
                <w:bCs/>
              </w:rPr>
              <w:t>3</w:t>
            </w:r>
            <w:r w:rsidR="008D4944">
              <w:rPr>
                <w:rFonts w:ascii="Times New Roman" w:hAnsi="Times New Roman"/>
                <w:b/>
                <w:bCs/>
              </w:rPr>
              <w:t>4</w:t>
            </w:r>
          </w:p>
        </w:tc>
        <w:tc>
          <w:tcPr>
            <w:tcW w:w="1984" w:type="dxa"/>
            <w:gridSpan w:val="2"/>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p>
        </w:tc>
      </w:tr>
      <w:tr w:rsidR="00D12061" w:rsidRPr="00554BBA" w:rsidTr="00A86F44">
        <w:trPr>
          <w:trHeight w:val="95"/>
        </w:trPr>
        <w:tc>
          <w:tcPr>
            <w:tcW w:w="3120" w:type="dxa"/>
            <w:vMerge w:val="restart"/>
            <w:tcBorders>
              <w:top w:val="single" w:sz="8" w:space="0" w:color="auto"/>
              <w:left w:val="single" w:sz="8" w:space="0" w:color="auto"/>
              <w:right w:val="single" w:sz="8" w:space="0" w:color="auto"/>
            </w:tcBorders>
            <w:hideMark/>
          </w:tcPr>
          <w:p w:rsidR="00D12061" w:rsidRPr="00554BBA" w:rsidRDefault="00D12061" w:rsidP="00560FC9">
            <w:pPr>
              <w:spacing w:after="0" w:line="240" w:lineRule="auto"/>
              <w:rPr>
                <w:rFonts w:ascii="Times New Roman" w:hAnsi="Times New Roman"/>
                <w:b/>
                <w:bCs/>
              </w:rPr>
            </w:pPr>
            <w:r w:rsidRPr="00554BBA">
              <w:rPr>
                <w:rFonts w:ascii="Times New Roman" w:hAnsi="Times New Roman"/>
                <w:b/>
                <w:bCs/>
              </w:rPr>
              <w:t xml:space="preserve">Тема </w:t>
            </w:r>
            <w:r>
              <w:rPr>
                <w:rFonts w:ascii="Times New Roman" w:hAnsi="Times New Roman"/>
                <w:b/>
                <w:bCs/>
              </w:rPr>
              <w:t>6</w:t>
            </w:r>
            <w:r w:rsidRPr="00554BBA">
              <w:rPr>
                <w:rFonts w:ascii="Times New Roman" w:hAnsi="Times New Roman"/>
                <w:b/>
                <w:bCs/>
              </w:rPr>
              <w:t xml:space="preserve">.1 </w:t>
            </w:r>
            <w:r>
              <w:rPr>
                <w:rFonts w:ascii="Times New Roman" w:hAnsi="Times New Roman"/>
                <w:b/>
                <w:bCs/>
              </w:rPr>
              <w:t xml:space="preserve"> Анализ д</w:t>
            </w:r>
            <w:r w:rsidRPr="00554BBA">
              <w:rPr>
                <w:rFonts w:ascii="Times New Roman" w:hAnsi="Times New Roman"/>
                <w:b/>
                <w:bCs/>
              </w:rPr>
              <w:t>оход</w:t>
            </w:r>
            <w:r>
              <w:rPr>
                <w:rFonts w:ascii="Times New Roman" w:hAnsi="Times New Roman"/>
                <w:b/>
                <w:bCs/>
              </w:rPr>
              <w:t>ов</w:t>
            </w:r>
            <w:r w:rsidRPr="00554BBA">
              <w:rPr>
                <w:rFonts w:ascii="Times New Roman" w:hAnsi="Times New Roman"/>
                <w:b/>
                <w:bCs/>
              </w:rPr>
              <w:t xml:space="preserve"> и расход</w:t>
            </w:r>
            <w:r>
              <w:rPr>
                <w:rFonts w:ascii="Times New Roman" w:hAnsi="Times New Roman"/>
                <w:b/>
                <w:bCs/>
              </w:rPr>
              <w:t>ов</w:t>
            </w:r>
            <w:r w:rsidRPr="00554BBA">
              <w:rPr>
                <w:rFonts w:ascii="Times New Roman" w:hAnsi="Times New Roman"/>
                <w:b/>
                <w:bCs/>
              </w:rPr>
              <w:t xml:space="preserve"> торговых организаций</w:t>
            </w:r>
          </w:p>
        </w:tc>
        <w:tc>
          <w:tcPr>
            <w:tcW w:w="9213" w:type="dxa"/>
            <w:tcBorders>
              <w:top w:val="single" w:sz="8" w:space="0" w:color="auto"/>
              <w:left w:val="nil"/>
              <w:bottom w:val="single" w:sz="8" w:space="0" w:color="auto"/>
              <w:right w:val="nil"/>
            </w:tcBorders>
            <w:vAlign w:val="center"/>
            <w:hideMark/>
          </w:tcPr>
          <w:p w:rsidR="00D12061" w:rsidRPr="00554BBA" w:rsidRDefault="00D12061" w:rsidP="006F1E11">
            <w:pPr>
              <w:spacing w:after="0" w:line="240" w:lineRule="auto"/>
              <w:rPr>
                <w:rFonts w:ascii="Times New Roman" w:hAnsi="Times New Roman"/>
                <w:b/>
                <w:bCs/>
              </w:rPr>
            </w:pPr>
            <w:r w:rsidRPr="00554BBA">
              <w:rPr>
                <w:rFonts w:ascii="Times New Roman" w:hAnsi="Times New Roman"/>
                <w:b/>
                <w:bCs/>
              </w:rPr>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D12061" w:rsidRPr="00554BBA" w:rsidRDefault="00D12061" w:rsidP="001B70F5">
            <w:pPr>
              <w:spacing w:after="0" w:line="240" w:lineRule="auto"/>
              <w:jc w:val="center"/>
              <w:rPr>
                <w:rFonts w:ascii="Times New Roman" w:hAnsi="Times New Roman"/>
                <w:b/>
                <w:bCs/>
              </w:rPr>
            </w:pPr>
            <w:r>
              <w:rPr>
                <w:rFonts w:ascii="Times New Roman" w:hAnsi="Times New Roman"/>
                <w:b/>
                <w:bCs/>
              </w:rPr>
              <w:t>16</w:t>
            </w:r>
            <w:r w:rsidRPr="00554BBA">
              <w:rPr>
                <w:rFonts w:ascii="Times New Roman" w:hAnsi="Times New Roman"/>
                <w:b/>
                <w:bCs/>
              </w:rPr>
              <w:t>/</w:t>
            </w:r>
            <w:r>
              <w:rPr>
                <w:rFonts w:ascii="Times New Roman" w:hAnsi="Times New Roman"/>
                <w:b/>
                <w:bCs/>
              </w:rPr>
              <w:t>8</w:t>
            </w:r>
          </w:p>
        </w:tc>
        <w:tc>
          <w:tcPr>
            <w:tcW w:w="1984" w:type="dxa"/>
            <w:gridSpan w:val="2"/>
            <w:vMerge w:val="restart"/>
            <w:tcBorders>
              <w:top w:val="single" w:sz="8" w:space="0" w:color="auto"/>
              <w:left w:val="nil"/>
              <w:right w:val="single" w:sz="8" w:space="0" w:color="auto"/>
            </w:tcBorders>
            <w:hideMark/>
          </w:tcPr>
          <w:p w:rsidR="00D12061" w:rsidRDefault="00D12061" w:rsidP="006F1E11">
            <w:pPr>
              <w:spacing w:after="0" w:line="240" w:lineRule="auto"/>
              <w:rPr>
                <w:rFonts w:ascii="Times New Roman" w:hAnsi="Times New Roman"/>
              </w:rPr>
            </w:pPr>
            <w:r w:rsidRPr="00554BBA">
              <w:rPr>
                <w:rFonts w:ascii="Times New Roman" w:hAnsi="Times New Roman"/>
              </w:rPr>
              <w:t xml:space="preserve">ПК 1.1, </w:t>
            </w:r>
            <w:r>
              <w:rPr>
                <w:rFonts w:ascii="Times New Roman" w:hAnsi="Times New Roman"/>
              </w:rPr>
              <w:t xml:space="preserve"> ПК 2</w:t>
            </w:r>
            <w:r w:rsidRPr="00554BBA">
              <w:rPr>
                <w:rFonts w:ascii="Times New Roman" w:hAnsi="Times New Roman"/>
              </w:rPr>
              <w:t>.3</w:t>
            </w:r>
            <w:r>
              <w:rPr>
                <w:rFonts w:ascii="Times New Roman" w:hAnsi="Times New Roman"/>
              </w:rPr>
              <w:t xml:space="preserve">, </w:t>
            </w:r>
          </w:p>
          <w:p w:rsidR="00D12061" w:rsidRPr="00554BBA" w:rsidRDefault="00D12061" w:rsidP="006F1E11">
            <w:pPr>
              <w:spacing w:after="0" w:line="240" w:lineRule="auto"/>
              <w:rPr>
                <w:rFonts w:ascii="Times New Roman" w:hAnsi="Times New Roman"/>
              </w:rPr>
            </w:pPr>
            <w:r w:rsidRPr="00350BFE">
              <w:rPr>
                <w:rFonts w:ascii="Times New Roman" w:hAnsi="Times New Roman"/>
              </w:rPr>
              <w:t xml:space="preserve">ПК 2.6, </w:t>
            </w:r>
            <w:r>
              <w:rPr>
                <w:rFonts w:ascii="Times New Roman" w:hAnsi="Times New Roman"/>
              </w:rPr>
              <w:t xml:space="preserve"> </w:t>
            </w:r>
            <w:r w:rsidRPr="00350BFE">
              <w:rPr>
                <w:rFonts w:ascii="Times New Roman" w:hAnsi="Times New Roman"/>
              </w:rPr>
              <w:t xml:space="preserve">ПК 2.7, </w:t>
            </w:r>
          </w:p>
          <w:p w:rsidR="00D12061" w:rsidRPr="00554BBA" w:rsidRDefault="00D12061" w:rsidP="006F1E11">
            <w:pPr>
              <w:spacing w:after="0" w:line="240" w:lineRule="auto"/>
              <w:rPr>
                <w:rFonts w:ascii="Times New Roman" w:hAnsi="Times New Roman"/>
              </w:rPr>
            </w:pPr>
            <w:r w:rsidRPr="00554BBA">
              <w:rPr>
                <w:rFonts w:ascii="Times New Roman" w:hAnsi="Times New Roman"/>
              </w:rPr>
              <w:t>ОК 01, ОК 02, ОК 03, ОК 04, ОК 07, ОК 09</w:t>
            </w:r>
          </w:p>
        </w:tc>
      </w:tr>
      <w:tr w:rsidR="00D12061" w:rsidRPr="00554BBA" w:rsidTr="00A86F44">
        <w:trPr>
          <w:trHeight w:val="273"/>
        </w:trPr>
        <w:tc>
          <w:tcPr>
            <w:tcW w:w="3120" w:type="dxa"/>
            <w:vMerge/>
            <w:tcBorders>
              <w:left w:val="single" w:sz="8" w:space="0" w:color="auto"/>
              <w:right w:val="single" w:sz="8" w:space="0" w:color="auto"/>
            </w:tcBorders>
            <w:vAlign w:val="center"/>
            <w:hideMark/>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D12061" w:rsidRPr="00554BBA" w:rsidRDefault="00D12061" w:rsidP="003F3480">
            <w:pPr>
              <w:spacing w:after="0" w:line="240" w:lineRule="auto"/>
              <w:jc w:val="both"/>
              <w:rPr>
                <w:rFonts w:ascii="Times New Roman" w:hAnsi="Times New Roman"/>
              </w:rPr>
            </w:pPr>
            <w:r>
              <w:rPr>
                <w:rFonts w:ascii="Times New Roman" w:hAnsi="Times New Roman"/>
              </w:rPr>
              <w:t>1. Цели и задачи анализа доходов и расходов торговой организации</w:t>
            </w:r>
            <w:r w:rsidRPr="00554BBA">
              <w:rPr>
                <w:rFonts w:ascii="Times New Roman" w:hAnsi="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D12061" w:rsidRPr="00554BBA" w:rsidRDefault="00D12061" w:rsidP="006F1E11">
            <w:pPr>
              <w:spacing w:after="0" w:line="240" w:lineRule="auto"/>
              <w:jc w:val="center"/>
              <w:rPr>
                <w:rFonts w:ascii="Times New Roman" w:hAnsi="Times New Roman"/>
              </w:rPr>
            </w:pPr>
            <w:r w:rsidRPr="00554BBA">
              <w:rPr>
                <w:rFonts w:ascii="Times New Roman" w:hAnsi="Times New Roman"/>
              </w:rPr>
              <w:t>2</w:t>
            </w:r>
          </w:p>
        </w:tc>
        <w:tc>
          <w:tcPr>
            <w:tcW w:w="1984" w:type="dxa"/>
            <w:gridSpan w:val="2"/>
            <w:vMerge/>
            <w:tcBorders>
              <w:left w:val="nil"/>
              <w:right w:val="single" w:sz="8" w:space="0" w:color="auto"/>
            </w:tcBorders>
            <w:vAlign w:val="center"/>
            <w:hideMark/>
          </w:tcPr>
          <w:p w:rsidR="00D12061" w:rsidRPr="00554BBA" w:rsidRDefault="00D12061" w:rsidP="006F1E11">
            <w:pPr>
              <w:spacing w:after="0" w:line="240" w:lineRule="auto"/>
              <w:rPr>
                <w:rFonts w:ascii="Times New Roman" w:hAnsi="Times New Roman"/>
              </w:rPr>
            </w:pPr>
          </w:p>
        </w:tc>
      </w:tr>
      <w:tr w:rsidR="00D12061" w:rsidRPr="00554BBA" w:rsidTr="00A86F44">
        <w:trPr>
          <w:trHeight w:val="277"/>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3F3480">
            <w:pPr>
              <w:spacing w:after="0" w:line="240" w:lineRule="auto"/>
              <w:jc w:val="both"/>
              <w:rPr>
                <w:rFonts w:ascii="Times New Roman" w:hAnsi="Times New Roman"/>
              </w:rPr>
            </w:pPr>
            <w:r>
              <w:rPr>
                <w:rFonts w:ascii="Times New Roman" w:hAnsi="Times New Roman"/>
              </w:rPr>
              <w:t>2. Информационная база анализа</w:t>
            </w:r>
            <w:r w:rsidRPr="00554BBA">
              <w:rPr>
                <w:rFonts w:ascii="Times New Roman" w:hAnsi="Times New Roman"/>
              </w:rPr>
              <w:t>.</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AB670C" w:rsidRDefault="00D12061" w:rsidP="006F1E11">
            <w:pPr>
              <w:spacing w:after="0" w:line="240" w:lineRule="auto"/>
              <w:jc w:val="center"/>
              <w:rPr>
                <w:rFonts w:ascii="Times New Roman" w:hAnsi="Times New Roman"/>
                <w:bCs/>
                <w:i/>
              </w:rPr>
            </w:pPr>
            <w:r w:rsidRPr="00AB670C">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111"/>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3F3480">
            <w:pPr>
              <w:spacing w:after="0" w:line="240" w:lineRule="auto"/>
              <w:jc w:val="both"/>
              <w:rPr>
                <w:rFonts w:ascii="Times New Roman" w:hAnsi="Times New Roman"/>
                <w:b/>
                <w:bCs/>
              </w:rPr>
            </w:pPr>
            <w:r>
              <w:rPr>
                <w:rFonts w:ascii="Times New Roman" w:hAnsi="Times New Roman"/>
              </w:rPr>
              <w:t>3. Процедура проведения анализа доходов и расходов</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AB670C" w:rsidRDefault="00D12061" w:rsidP="006F1E11">
            <w:pPr>
              <w:spacing w:after="0" w:line="240" w:lineRule="auto"/>
              <w:jc w:val="center"/>
              <w:rPr>
                <w:rFonts w:ascii="Times New Roman" w:hAnsi="Times New Roman"/>
                <w:bCs/>
                <w:i/>
              </w:rPr>
            </w:pPr>
            <w:r w:rsidRPr="00AB670C">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259"/>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3F3480">
            <w:pPr>
              <w:spacing w:after="0" w:line="240" w:lineRule="auto"/>
              <w:jc w:val="both"/>
              <w:rPr>
                <w:rFonts w:ascii="Times New Roman" w:hAnsi="Times New Roman"/>
              </w:rPr>
            </w:pPr>
            <w:r>
              <w:rPr>
                <w:rFonts w:ascii="Times New Roman" w:hAnsi="Times New Roman"/>
              </w:rPr>
              <w:t>4. Показатели и формулы для проведения анализа</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AB670C" w:rsidRDefault="00D12061" w:rsidP="006F1E11">
            <w:pPr>
              <w:spacing w:after="0" w:line="240" w:lineRule="auto"/>
              <w:jc w:val="center"/>
              <w:rPr>
                <w:rFonts w:ascii="Times New Roman" w:hAnsi="Times New Roman"/>
                <w:bCs/>
                <w:i/>
              </w:rPr>
            </w:pPr>
            <w:r w:rsidRPr="00AB670C">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408"/>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6F1E11">
            <w:pPr>
              <w:spacing w:after="0" w:line="240" w:lineRule="auto"/>
              <w:rPr>
                <w:rFonts w:ascii="Times New Roman" w:hAnsi="Times New Roman"/>
                <w:b/>
                <w:bCs/>
              </w:rPr>
            </w:pPr>
            <w:r w:rsidRPr="00554BBA">
              <w:rPr>
                <w:rFonts w:ascii="Times New Roman" w:hAnsi="Times New Roman"/>
                <w:b/>
                <w:bCs/>
              </w:rPr>
              <w:t>В том числе практических и лабораторных занятий</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554BBA" w:rsidRDefault="00D12061" w:rsidP="006F1E11">
            <w:pPr>
              <w:spacing w:after="0" w:line="240" w:lineRule="auto"/>
              <w:jc w:val="center"/>
              <w:rPr>
                <w:rFonts w:ascii="Times New Roman" w:hAnsi="Times New Roman"/>
                <w:b/>
                <w:bCs/>
                <w:i/>
              </w:rPr>
            </w:pPr>
            <w:r>
              <w:rPr>
                <w:rFonts w:ascii="Times New Roman" w:hAnsi="Times New Roman"/>
                <w:b/>
                <w:bCs/>
                <w:i/>
              </w:rPr>
              <w:t>8</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269"/>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1B70F5">
            <w:pPr>
              <w:spacing w:after="0" w:line="240" w:lineRule="auto"/>
              <w:rPr>
                <w:rFonts w:ascii="Times New Roman" w:hAnsi="Times New Roman"/>
                <w:b/>
                <w:bCs/>
              </w:rPr>
            </w:pPr>
            <w:r>
              <w:rPr>
                <w:rFonts w:ascii="Times New Roman" w:hAnsi="Times New Roman"/>
                <w:b/>
                <w:bCs/>
              </w:rPr>
              <w:t>Практическое занятие № 28</w:t>
            </w:r>
            <w:r w:rsidRPr="00554BBA">
              <w:rPr>
                <w:rFonts w:ascii="Times New Roman" w:hAnsi="Times New Roman"/>
                <w:b/>
                <w:bCs/>
              </w:rPr>
              <w:t>.</w:t>
            </w:r>
            <w:r w:rsidRPr="00554BBA">
              <w:rPr>
                <w:rFonts w:ascii="Times New Roman" w:hAnsi="Times New Roman"/>
              </w:rPr>
              <w:t xml:space="preserve"> </w:t>
            </w:r>
            <w:r>
              <w:rPr>
                <w:rFonts w:ascii="Times New Roman" w:hAnsi="Times New Roman"/>
              </w:rPr>
              <w:t>Анализ</w:t>
            </w:r>
            <w:r w:rsidRPr="00EA0E59">
              <w:rPr>
                <w:rFonts w:ascii="Times New Roman" w:hAnsi="Times New Roman"/>
              </w:rPr>
              <w:t xml:space="preserve"> показателей валового дохода,.</w:t>
            </w:r>
            <w: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554BBA" w:rsidRDefault="00D12061" w:rsidP="006F1E11">
            <w:pPr>
              <w:spacing w:after="0" w:line="240" w:lineRule="auto"/>
              <w:jc w:val="center"/>
              <w:rPr>
                <w:rFonts w:ascii="Times New Roman" w:hAnsi="Times New Roman"/>
                <w:bCs/>
                <w:i/>
              </w:rPr>
            </w:pPr>
            <w:r>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269"/>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Default="00D12061" w:rsidP="001B70F5">
            <w:pPr>
              <w:spacing w:after="0" w:line="240" w:lineRule="auto"/>
              <w:rPr>
                <w:rFonts w:ascii="Times New Roman" w:hAnsi="Times New Roman"/>
                <w:b/>
                <w:bCs/>
              </w:rPr>
            </w:pPr>
            <w:r>
              <w:rPr>
                <w:rFonts w:ascii="Times New Roman" w:hAnsi="Times New Roman"/>
                <w:b/>
                <w:bCs/>
              </w:rPr>
              <w:t>Практическое занятие № 29</w:t>
            </w:r>
            <w:r w:rsidRPr="00554BBA">
              <w:rPr>
                <w:rFonts w:ascii="Times New Roman" w:hAnsi="Times New Roman"/>
                <w:b/>
                <w:bCs/>
              </w:rPr>
              <w:t>.</w:t>
            </w:r>
            <w:r w:rsidRPr="00554BBA">
              <w:rPr>
                <w:rFonts w:ascii="Times New Roman" w:hAnsi="Times New Roman"/>
              </w:rPr>
              <w:t xml:space="preserve"> </w:t>
            </w:r>
            <w:r w:rsidRPr="00E5351A">
              <w:rPr>
                <w:rFonts w:ascii="Times New Roman" w:hAnsi="Times New Roman"/>
                <w:bCs/>
              </w:rPr>
              <w:t>Факторный анализ  изменения  прибыли от продаж</w:t>
            </w:r>
            <w:r w:rsidRPr="00E5351A">
              <w:rPr>
                <w:rFonts w:ascii="Times New Roman" w:hAnsi="Times New Roman"/>
              </w:rPr>
              <w:t>.</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554BBA" w:rsidRDefault="00D12061" w:rsidP="006F1E11">
            <w:pPr>
              <w:spacing w:after="0" w:line="240" w:lineRule="auto"/>
              <w:jc w:val="center"/>
              <w:rPr>
                <w:rFonts w:ascii="Times New Roman" w:hAnsi="Times New Roman"/>
                <w:bCs/>
                <w:i/>
              </w:rPr>
            </w:pPr>
            <w:r>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259"/>
        </w:trPr>
        <w:tc>
          <w:tcPr>
            <w:tcW w:w="3120" w:type="dxa"/>
            <w:vMerge/>
            <w:tcBorders>
              <w:left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Default="00D12061" w:rsidP="001B70F5">
            <w:pPr>
              <w:spacing w:after="0" w:line="240" w:lineRule="auto"/>
              <w:rPr>
                <w:rFonts w:ascii="Times New Roman" w:hAnsi="Times New Roman"/>
                <w:b/>
                <w:bCs/>
              </w:rPr>
            </w:pPr>
            <w:r>
              <w:rPr>
                <w:rFonts w:ascii="Times New Roman" w:hAnsi="Times New Roman"/>
                <w:b/>
                <w:bCs/>
              </w:rPr>
              <w:t>Практическое занятие № 30</w:t>
            </w:r>
            <w:r w:rsidRPr="00554BBA">
              <w:rPr>
                <w:rFonts w:ascii="Times New Roman" w:hAnsi="Times New Roman"/>
                <w:b/>
                <w:bCs/>
              </w:rPr>
              <w:t>.</w:t>
            </w:r>
            <w:r w:rsidRPr="00554BBA">
              <w:rPr>
                <w:rFonts w:ascii="Times New Roman" w:hAnsi="Times New Roman"/>
              </w:rPr>
              <w:t xml:space="preserve"> </w:t>
            </w:r>
            <w:r w:rsidRPr="00E35D76">
              <w:rPr>
                <w:rFonts w:ascii="Times New Roman" w:hAnsi="Times New Roman"/>
              </w:rPr>
              <w:t>Поэлементный расчет цены</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554BBA" w:rsidRDefault="00D12061" w:rsidP="006F1E11">
            <w:pPr>
              <w:spacing w:after="0" w:line="240" w:lineRule="auto"/>
              <w:jc w:val="center"/>
              <w:rPr>
                <w:rFonts w:ascii="Times New Roman" w:hAnsi="Times New Roman"/>
                <w:bCs/>
                <w:i/>
              </w:rPr>
            </w:pPr>
            <w:r>
              <w:rPr>
                <w:rFonts w:ascii="Times New Roman" w:hAnsi="Times New Roman"/>
                <w:bCs/>
                <w:i/>
              </w:rPr>
              <w:t>2</w:t>
            </w:r>
          </w:p>
        </w:tc>
        <w:tc>
          <w:tcPr>
            <w:tcW w:w="1984" w:type="dxa"/>
            <w:gridSpan w:val="2"/>
            <w:vMerge/>
            <w:tcBorders>
              <w:left w:val="nil"/>
              <w:right w:val="single" w:sz="8" w:space="0" w:color="auto"/>
            </w:tcBorders>
          </w:tcPr>
          <w:p w:rsidR="00D12061" w:rsidRPr="00554BBA" w:rsidRDefault="00D12061" w:rsidP="006F1E11">
            <w:pPr>
              <w:spacing w:after="0" w:line="240" w:lineRule="auto"/>
              <w:rPr>
                <w:rFonts w:ascii="Times New Roman" w:hAnsi="Times New Roman"/>
              </w:rPr>
            </w:pPr>
          </w:p>
        </w:tc>
      </w:tr>
      <w:tr w:rsidR="00D12061" w:rsidRPr="00554BBA" w:rsidTr="00E74D66">
        <w:trPr>
          <w:trHeight w:val="321"/>
        </w:trPr>
        <w:tc>
          <w:tcPr>
            <w:tcW w:w="3120" w:type="dxa"/>
            <w:vMerge/>
            <w:tcBorders>
              <w:left w:val="single" w:sz="8" w:space="0" w:color="auto"/>
              <w:bottom w:val="single" w:sz="8" w:space="0" w:color="auto"/>
              <w:right w:val="single" w:sz="8" w:space="0" w:color="auto"/>
            </w:tcBorders>
          </w:tcPr>
          <w:p w:rsidR="00D12061" w:rsidRPr="00554BBA" w:rsidRDefault="00D1206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D12061" w:rsidRPr="00554BBA" w:rsidRDefault="00D12061" w:rsidP="001B70F5">
            <w:pPr>
              <w:spacing w:after="0" w:line="240" w:lineRule="auto"/>
              <w:rPr>
                <w:rFonts w:ascii="Times New Roman" w:hAnsi="Times New Roman"/>
                <w:b/>
                <w:bCs/>
              </w:rPr>
            </w:pPr>
            <w:r>
              <w:rPr>
                <w:rFonts w:ascii="Times New Roman" w:hAnsi="Times New Roman"/>
                <w:b/>
                <w:bCs/>
              </w:rPr>
              <w:t>Практическое занятие № 31</w:t>
            </w:r>
            <w:r w:rsidRPr="00554BBA">
              <w:rPr>
                <w:rFonts w:ascii="Times New Roman" w:hAnsi="Times New Roman"/>
                <w:b/>
                <w:bCs/>
              </w:rPr>
              <w:t>.</w:t>
            </w:r>
            <w:r w:rsidRPr="00554BBA">
              <w:rPr>
                <w:rFonts w:ascii="Times New Roman" w:hAnsi="Times New Roman"/>
              </w:rPr>
              <w:t xml:space="preserve"> </w:t>
            </w:r>
            <w:r>
              <w:rPr>
                <w:rFonts w:ascii="Times New Roman" w:hAnsi="Times New Roman"/>
              </w:rPr>
              <w:t xml:space="preserve">Расчет и </w:t>
            </w:r>
            <w:r w:rsidRPr="007106E7">
              <w:rPr>
                <w:rFonts w:ascii="Times New Roman" w:hAnsi="Times New Roman"/>
              </w:rPr>
              <w:t>анализ издержек обращения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554BBA" w:rsidRDefault="00D12061" w:rsidP="006F1E11">
            <w:pPr>
              <w:spacing w:after="0" w:line="240" w:lineRule="auto"/>
              <w:jc w:val="center"/>
              <w:rPr>
                <w:rFonts w:ascii="Times New Roman" w:hAnsi="Times New Roman"/>
                <w:bCs/>
                <w:i/>
              </w:rPr>
            </w:pPr>
            <w:r>
              <w:rPr>
                <w:rFonts w:ascii="Times New Roman" w:hAnsi="Times New Roman"/>
                <w:bCs/>
                <w:i/>
              </w:rPr>
              <w:t>2</w:t>
            </w:r>
          </w:p>
        </w:tc>
        <w:tc>
          <w:tcPr>
            <w:tcW w:w="1984" w:type="dxa"/>
            <w:gridSpan w:val="2"/>
            <w:vMerge/>
            <w:tcBorders>
              <w:left w:val="nil"/>
              <w:bottom w:val="single" w:sz="8" w:space="0" w:color="auto"/>
              <w:right w:val="single" w:sz="8" w:space="0" w:color="auto"/>
            </w:tcBorders>
          </w:tcPr>
          <w:p w:rsidR="00D12061" w:rsidRPr="00554BBA" w:rsidRDefault="00D12061" w:rsidP="006F1E11">
            <w:pPr>
              <w:spacing w:after="0" w:line="240" w:lineRule="auto"/>
              <w:rPr>
                <w:rFonts w:ascii="Times New Roman" w:hAnsi="Times New Roman"/>
              </w:rPr>
            </w:pPr>
          </w:p>
        </w:tc>
      </w:tr>
      <w:tr w:rsidR="006F1E11" w:rsidRPr="00554BBA" w:rsidTr="00A86F44">
        <w:trPr>
          <w:trHeight w:val="275"/>
        </w:trPr>
        <w:tc>
          <w:tcPr>
            <w:tcW w:w="3120" w:type="dxa"/>
            <w:vMerge w:val="restart"/>
            <w:tcBorders>
              <w:top w:val="single" w:sz="8" w:space="0" w:color="auto"/>
              <w:left w:val="single" w:sz="8" w:space="0" w:color="auto"/>
              <w:bottom w:val="single" w:sz="8" w:space="0" w:color="auto"/>
              <w:right w:val="single" w:sz="8" w:space="0" w:color="auto"/>
            </w:tcBorders>
            <w:hideMark/>
          </w:tcPr>
          <w:p w:rsidR="006F1E11" w:rsidRPr="00554BBA" w:rsidRDefault="006F1E11" w:rsidP="00560FC9">
            <w:pPr>
              <w:spacing w:after="0" w:line="240" w:lineRule="auto"/>
              <w:rPr>
                <w:rFonts w:ascii="Times New Roman" w:hAnsi="Times New Roman"/>
                <w:b/>
                <w:bCs/>
              </w:rPr>
            </w:pPr>
            <w:r w:rsidRPr="00554BBA">
              <w:rPr>
                <w:rFonts w:ascii="Times New Roman" w:hAnsi="Times New Roman"/>
                <w:b/>
                <w:bCs/>
              </w:rPr>
              <w:t xml:space="preserve">Тема </w:t>
            </w:r>
            <w:r w:rsidR="00560FC9">
              <w:rPr>
                <w:rFonts w:ascii="Times New Roman" w:hAnsi="Times New Roman"/>
                <w:b/>
                <w:bCs/>
              </w:rPr>
              <w:t>6</w:t>
            </w:r>
            <w:r w:rsidRPr="00554BBA">
              <w:rPr>
                <w:rFonts w:ascii="Times New Roman" w:hAnsi="Times New Roman"/>
                <w:b/>
                <w:bCs/>
              </w:rPr>
              <w:t>.2. Оценка экономической эффективности деятельности торговой организации</w:t>
            </w:r>
          </w:p>
        </w:tc>
        <w:tc>
          <w:tcPr>
            <w:tcW w:w="9213" w:type="dxa"/>
            <w:tcBorders>
              <w:top w:val="single" w:sz="8" w:space="0" w:color="auto"/>
              <w:left w:val="nil"/>
              <w:bottom w:val="single" w:sz="8" w:space="0" w:color="auto"/>
              <w:right w:val="nil"/>
            </w:tcBorders>
            <w:vAlign w:val="center"/>
            <w:hideMark/>
          </w:tcPr>
          <w:p w:rsidR="006F1E11" w:rsidRPr="00554BBA" w:rsidRDefault="006F1E11" w:rsidP="006F1E11">
            <w:pPr>
              <w:spacing w:after="0" w:line="240" w:lineRule="auto"/>
              <w:rPr>
                <w:rFonts w:ascii="Times New Roman" w:hAnsi="Times New Roman"/>
                <w:b/>
                <w:bCs/>
              </w:rPr>
            </w:pPr>
            <w:r w:rsidRPr="00554BBA">
              <w:rPr>
                <w:rFonts w:ascii="Times New Roman" w:hAnsi="Times New Roman"/>
                <w:b/>
                <w:bCs/>
              </w:rPr>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277858" w:rsidP="001B70F5">
            <w:pPr>
              <w:spacing w:after="0" w:line="240" w:lineRule="auto"/>
              <w:jc w:val="center"/>
              <w:rPr>
                <w:rFonts w:ascii="Times New Roman" w:hAnsi="Times New Roman"/>
                <w:b/>
                <w:bCs/>
              </w:rPr>
            </w:pPr>
            <w:r>
              <w:rPr>
                <w:rFonts w:ascii="Times New Roman" w:hAnsi="Times New Roman"/>
                <w:b/>
                <w:bCs/>
              </w:rPr>
              <w:t>2</w:t>
            </w:r>
            <w:r w:rsidR="001B70F5">
              <w:rPr>
                <w:rFonts w:ascii="Times New Roman" w:hAnsi="Times New Roman"/>
                <w:b/>
                <w:bCs/>
              </w:rPr>
              <w:t>2</w:t>
            </w:r>
            <w:r w:rsidR="006F1E11">
              <w:rPr>
                <w:rFonts w:ascii="Times New Roman" w:hAnsi="Times New Roman"/>
                <w:b/>
                <w:bCs/>
              </w:rPr>
              <w:t>/10</w:t>
            </w:r>
          </w:p>
        </w:tc>
        <w:tc>
          <w:tcPr>
            <w:tcW w:w="1984" w:type="dxa"/>
            <w:gridSpan w:val="2"/>
            <w:vMerge w:val="restart"/>
            <w:tcBorders>
              <w:top w:val="single" w:sz="8" w:space="0" w:color="auto"/>
              <w:left w:val="nil"/>
              <w:bottom w:val="single" w:sz="8" w:space="0" w:color="auto"/>
              <w:right w:val="single" w:sz="8" w:space="0" w:color="auto"/>
            </w:tcBorders>
            <w:hideMark/>
          </w:tcPr>
          <w:p w:rsidR="006F1E11" w:rsidRDefault="006F1E11" w:rsidP="006F1E11">
            <w:pPr>
              <w:spacing w:after="0" w:line="240" w:lineRule="auto"/>
              <w:rPr>
                <w:rFonts w:ascii="Times New Roman" w:hAnsi="Times New Roman"/>
              </w:rPr>
            </w:pPr>
            <w:r w:rsidRPr="00554BBA">
              <w:rPr>
                <w:rFonts w:ascii="Times New Roman" w:hAnsi="Times New Roman"/>
              </w:rPr>
              <w:t xml:space="preserve">ПК 1.1, </w:t>
            </w:r>
          </w:p>
          <w:p w:rsidR="006F1E11" w:rsidRPr="00350BFE" w:rsidRDefault="006F1E11" w:rsidP="006F1E11">
            <w:pPr>
              <w:spacing w:after="0" w:line="240" w:lineRule="auto"/>
              <w:rPr>
                <w:rFonts w:ascii="Times New Roman" w:hAnsi="Times New Roman"/>
              </w:rPr>
            </w:pPr>
            <w:r>
              <w:rPr>
                <w:rFonts w:ascii="Times New Roman" w:hAnsi="Times New Roman"/>
              </w:rPr>
              <w:t>ПК 2.3</w:t>
            </w:r>
            <w:r w:rsidRPr="00350BFE">
              <w:rPr>
                <w:rFonts w:ascii="Times New Roman" w:hAnsi="Times New Roman"/>
              </w:rPr>
              <w:t xml:space="preserve">, </w:t>
            </w:r>
          </w:p>
          <w:p w:rsidR="006F1E11" w:rsidRPr="00554BBA" w:rsidRDefault="006F1E11" w:rsidP="006F1E11">
            <w:pPr>
              <w:spacing w:after="0" w:line="240" w:lineRule="auto"/>
              <w:rPr>
                <w:rFonts w:ascii="Times New Roman" w:hAnsi="Times New Roman"/>
              </w:rPr>
            </w:pPr>
            <w:r>
              <w:rPr>
                <w:rFonts w:ascii="Times New Roman" w:hAnsi="Times New Roman"/>
              </w:rPr>
              <w:t xml:space="preserve">ПК 2.6, </w:t>
            </w:r>
          </w:p>
          <w:p w:rsidR="006F1E11" w:rsidRPr="00554BBA" w:rsidRDefault="006F1E11" w:rsidP="006F1E11">
            <w:pPr>
              <w:spacing w:after="0" w:line="240" w:lineRule="auto"/>
              <w:rPr>
                <w:rFonts w:ascii="Times New Roman" w:hAnsi="Times New Roman"/>
              </w:rPr>
            </w:pPr>
            <w:r w:rsidRPr="00554BBA">
              <w:rPr>
                <w:rFonts w:ascii="Times New Roman" w:hAnsi="Times New Roman"/>
              </w:rPr>
              <w:t>ОК 01, ОК 02, ОК 03, ОК 04, ОК 07, ОК 09</w:t>
            </w:r>
          </w:p>
        </w:tc>
      </w:tr>
      <w:tr w:rsidR="006F1E11" w:rsidRPr="00554BBA" w:rsidTr="00A86F44">
        <w:trPr>
          <w:trHeight w:val="310"/>
        </w:trPr>
        <w:tc>
          <w:tcPr>
            <w:tcW w:w="3120" w:type="dxa"/>
            <w:vMerge/>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6F1E11" w:rsidRPr="00554BBA" w:rsidRDefault="006F1E11" w:rsidP="006F1E11">
            <w:pPr>
              <w:spacing w:after="0" w:line="240" w:lineRule="auto"/>
              <w:jc w:val="both"/>
              <w:rPr>
                <w:rFonts w:ascii="Times New Roman" w:hAnsi="Times New Roman"/>
              </w:rPr>
            </w:pPr>
            <w:r>
              <w:rPr>
                <w:rFonts w:ascii="Times New Roman" w:hAnsi="Times New Roman"/>
              </w:rPr>
              <w:t xml:space="preserve">1. </w:t>
            </w:r>
            <w:r w:rsidRPr="00554BBA">
              <w:rPr>
                <w:rFonts w:ascii="Times New Roman" w:hAnsi="Times New Roman"/>
              </w:rPr>
              <w:t xml:space="preserve">Показатели эффективности деятельности торговой организации. Рентабельность. </w:t>
            </w:r>
          </w:p>
        </w:tc>
        <w:tc>
          <w:tcPr>
            <w:tcW w:w="1560"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6F1E11" w:rsidRPr="00554BBA" w:rsidTr="00A86F44">
        <w:trPr>
          <w:trHeight w:val="369"/>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6F1E11">
            <w:pPr>
              <w:spacing w:after="0" w:line="240" w:lineRule="auto"/>
              <w:jc w:val="both"/>
              <w:rPr>
                <w:rFonts w:ascii="Times New Roman" w:hAnsi="Times New Roman"/>
              </w:rPr>
            </w:pPr>
            <w:r>
              <w:rPr>
                <w:rFonts w:ascii="Times New Roman" w:hAnsi="Times New Roman"/>
              </w:rPr>
              <w:t>2.</w:t>
            </w:r>
            <w:r w:rsidRPr="00554BBA">
              <w:rPr>
                <w:rFonts w:ascii="Times New Roman" w:hAnsi="Times New Roman"/>
              </w:rPr>
              <w:t>Определение влияния оборачиваемос</w:t>
            </w:r>
            <w:r>
              <w:rPr>
                <w:rFonts w:ascii="Times New Roman" w:hAnsi="Times New Roman"/>
              </w:rPr>
              <w:t xml:space="preserve">ти, загрузки, величины запасов </w:t>
            </w:r>
            <w:r w:rsidRPr="00554BBA">
              <w:rPr>
                <w:rFonts w:ascii="Times New Roman" w:hAnsi="Times New Roman"/>
              </w:rPr>
              <w:t>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A86F44">
        <w:trPr>
          <w:trHeight w:val="546"/>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6F1E11">
            <w:pPr>
              <w:spacing w:after="0" w:line="240" w:lineRule="auto"/>
              <w:jc w:val="both"/>
              <w:rPr>
                <w:rFonts w:ascii="Times New Roman" w:hAnsi="Times New Roman"/>
              </w:rPr>
            </w:pPr>
            <w:r>
              <w:rPr>
                <w:rFonts w:ascii="Times New Roman" w:hAnsi="Times New Roman"/>
              </w:rPr>
              <w:t>3.</w:t>
            </w:r>
            <w:r w:rsidRPr="00554BBA">
              <w:rPr>
                <w:rFonts w:ascii="Times New Roman" w:hAnsi="Times New Roman"/>
              </w:rPr>
              <w:t xml:space="preserve">Определение влияния </w:t>
            </w:r>
            <w:r>
              <w:rPr>
                <w:rFonts w:ascii="Times New Roman" w:hAnsi="Times New Roman"/>
              </w:rPr>
              <w:t xml:space="preserve">производительности труда </w:t>
            </w:r>
            <w:r w:rsidRPr="00554BBA">
              <w:rPr>
                <w:rFonts w:ascii="Times New Roman" w:hAnsi="Times New Roman"/>
              </w:rPr>
              <w:t>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A86F44">
        <w:trPr>
          <w:trHeight w:val="550"/>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6F1E11">
            <w:pPr>
              <w:spacing w:after="0" w:line="240" w:lineRule="auto"/>
              <w:jc w:val="both"/>
              <w:rPr>
                <w:rFonts w:ascii="Times New Roman" w:hAnsi="Times New Roman"/>
              </w:rPr>
            </w:pPr>
            <w:r>
              <w:rPr>
                <w:rFonts w:ascii="Times New Roman" w:hAnsi="Times New Roman"/>
              </w:rPr>
              <w:t>4.</w:t>
            </w:r>
            <w:r w:rsidRPr="00554BBA">
              <w:rPr>
                <w:rFonts w:ascii="Times New Roman" w:hAnsi="Times New Roman"/>
              </w:rPr>
              <w:t>Определение влияния использования основных средств 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054E26">
        <w:trPr>
          <w:trHeight w:val="402"/>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054E26">
            <w:pPr>
              <w:spacing w:after="0" w:line="240" w:lineRule="auto"/>
              <w:jc w:val="both"/>
              <w:rPr>
                <w:rFonts w:ascii="Times New Roman" w:hAnsi="Times New Roman"/>
              </w:rPr>
            </w:pPr>
            <w:r>
              <w:rPr>
                <w:rFonts w:ascii="Times New Roman" w:hAnsi="Times New Roman"/>
              </w:rPr>
              <w:t xml:space="preserve">5. </w:t>
            </w:r>
            <w:r w:rsidRPr="00554BBA">
              <w:rPr>
                <w:rFonts w:ascii="Times New Roman" w:hAnsi="Times New Roman"/>
              </w:rPr>
              <w:t xml:space="preserve">Определение точки безубыточности. </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054E26" w:rsidRPr="00554BBA" w:rsidTr="00054E26">
        <w:trPr>
          <w:trHeight w:val="407"/>
        </w:trPr>
        <w:tc>
          <w:tcPr>
            <w:tcW w:w="3120" w:type="dxa"/>
            <w:vMerge/>
            <w:tcBorders>
              <w:top w:val="single" w:sz="8" w:space="0" w:color="auto"/>
              <w:left w:val="single" w:sz="8" w:space="0" w:color="auto"/>
              <w:bottom w:val="single" w:sz="8" w:space="0" w:color="auto"/>
              <w:right w:val="single" w:sz="8" w:space="0" w:color="auto"/>
            </w:tcBorders>
            <w:vAlign w:val="center"/>
          </w:tcPr>
          <w:p w:rsidR="00054E26" w:rsidRPr="00554BBA" w:rsidRDefault="00054E26"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054E26" w:rsidRDefault="00054E26" w:rsidP="006F1E11">
            <w:pPr>
              <w:spacing w:after="0" w:line="240" w:lineRule="auto"/>
              <w:jc w:val="both"/>
              <w:rPr>
                <w:rFonts w:ascii="Times New Roman" w:hAnsi="Times New Roman"/>
              </w:rPr>
            </w:pPr>
            <w:r>
              <w:rPr>
                <w:rFonts w:ascii="Times New Roman" w:hAnsi="Times New Roman"/>
              </w:rPr>
              <w:t xml:space="preserve">6. </w:t>
            </w:r>
            <w:r w:rsidRPr="00554BBA">
              <w:rPr>
                <w:rFonts w:ascii="Times New Roman" w:hAnsi="Times New Roman"/>
              </w:rPr>
              <w:t>Способы повышения экономической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054E26" w:rsidRDefault="001B70F5"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054E26" w:rsidRPr="00554BBA" w:rsidRDefault="00054E26" w:rsidP="006F1E11">
            <w:pPr>
              <w:spacing w:after="0" w:line="240" w:lineRule="auto"/>
              <w:rPr>
                <w:rFonts w:ascii="Times New Roman" w:hAnsi="Times New Roman"/>
              </w:rPr>
            </w:pPr>
          </w:p>
        </w:tc>
      </w:tr>
      <w:tr w:rsidR="006F1E11" w:rsidRPr="00554BBA" w:rsidTr="00A86F44">
        <w:trPr>
          <w:trHeight w:val="255"/>
        </w:trPr>
        <w:tc>
          <w:tcPr>
            <w:tcW w:w="3120" w:type="dxa"/>
            <w:vMerge/>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6F1E11" w:rsidRPr="00554BBA" w:rsidRDefault="006F1E11" w:rsidP="00CC409B">
            <w:pPr>
              <w:spacing w:after="0" w:line="240" w:lineRule="auto"/>
              <w:jc w:val="both"/>
              <w:rPr>
                <w:rFonts w:ascii="Times New Roman" w:hAnsi="Times New Roman"/>
                <w:b/>
                <w:bCs/>
              </w:rPr>
            </w:pPr>
            <w:r w:rsidRPr="00554BBA">
              <w:rPr>
                <w:rFonts w:ascii="Times New Roman" w:hAnsi="Times New Roman"/>
                <w:b/>
                <w:bCs/>
              </w:rPr>
              <w:t>В том числе практических занятий</w:t>
            </w:r>
          </w:p>
        </w:tc>
        <w:tc>
          <w:tcPr>
            <w:tcW w:w="1560"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jc w:val="center"/>
              <w:rPr>
                <w:rFonts w:ascii="Times New Roman" w:hAnsi="Times New Roman"/>
                <w:b/>
                <w:bCs/>
                <w:i/>
                <w:iCs/>
              </w:rPr>
            </w:pPr>
            <w:r>
              <w:rPr>
                <w:rFonts w:ascii="Times New Roman" w:hAnsi="Times New Roman"/>
                <w:b/>
                <w:bCs/>
                <w:i/>
                <w:iCs/>
              </w:rPr>
              <w:t>10</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6F1E11" w:rsidRPr="00554BBA" w:rsidTr="00A86F44">
        <w:trPr>
          <w:trHeight w:val="281"/>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7B0FED">
            <w:pPr>
              <w:spacing w:after="0" w:line="240" w:lineRule="auto"/>
              <w:jc w:val="both"/>
              <w:rPr>
                <w:rFonts w:ascii="Times New Roman" w:hAnsi="Times New Roman"/>
              </w:rPr>
            </w:pPr>
            <w:r>
              <w:rPr>
                <w:rFonts w:ascii="Times New Roman" w:hAnsi="Times New Roman"/>
                <w:b/>
                <w:bCs/>
              </w:rPr>
              <w:t xml:space="preserve">Практическое занятие </w:t>
            </w:r>
            <w:r w:rsidR="000A7DF5">
              <w:rPr>
                <w:rFonts w:ascii="Times New Roman" w:hAnsi="Times New Roman"/>
                <w:b/>
                <w:bCs/>
              </w:rPr>
              <w:t>3</w:t>
            </w:r>
            <w:r w:rsidR="007B0FED">
              <w:rPr>
                <w:rFonts w:ascii="Times New Roman" w:hAnsi="Times New Roman"/>
                <w:b/>
                <w:bCs/>
              </w:rPr>
              <w:t>2</w:t>
            </w:r>
            <w:r w:rsidRPr="00554BBA">
              <w:rPr>
                <w:rFonts w:ascii="Times New Roman" w:hAnsi="Times New Roman"/>
                <w:b/>
                <w:bCs/>
              </w:rPr>
              <w:t xml:space="preserve">. </w:t>
            </w:r>
            <w:r>
              <w:rPr>
                <w:rFonts w:ascii="Times New Roman" w:hAnsi="Times New Roman"/>
              </w:rPr>
              <w:t>Расчет</w:t>
            </w:r>
            <w:r w:rsidRPr="00554BBA">
              <w:rPr>
                <w:rFonts w:ascii="Times New Roman" w:hAnsi="Times New Roman"/>
              </w:rPr>
              <w:t xml:space="preserve"> влияния оборачиваемос</w:t>
            </w:r>
            <w:r>
              <w:rPr>
                <w:rFonts w:ascii="Times New Roman" w:hAnsi="Times New Roman"/>
              </w:rPr>
              <w:t xml:space="preserve">ти, загрузки, величины запасов </w:t>
            </w:r>
            <w:r w:rsidRPr="00554BBA">
              <w:rPr>
                <w:rFonts w:ascii="Times New Roman" w:hAnsi="Times New Roman"/>
              </w:rPr>
              <w:t>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A86F44">
        <w:trPr>
          <w:trHeight w:val="281"/>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7B0FED">
            <w:pPr>
              <w:spacing w:after="0" w:line="240" w:lineRule="auto"/>
              <w:jc w:val="both"/>
              <w:rPr>
                <w:rFonts w:ascii="Times New Roman" w:hAnsi="Times New Roman"/>
              </w:rPr>
            </w:pPr>
            <w:r>
              <w:rPr>
                <w:rFonts w:ascii="Times New Roman" w:hAnsi="Times New Roman"/>
                <w:b/>
                <w:bCs/>
              </w:rPr>
              <w:t xml:space="preserve">Практическое занятие </w:t>
            </w:r>
            <w:r w:rsidR="000A7DF5">
              <w:rPr>
                <w:rFonts w:ascii="Times New Roman" w:hAnsi="Times New Roman"/>
                <w:b/>
                <w:bCs/>
              </w:rPr>
              <w:t>3</w:t>
            </w:r>
            <w:r w:rsidR="007B0FED">
              <w:rPr>
                <w:rFonts w:ascii="Times New Roman" w:hAnsi="Times New Roman"/>
                <w:b/>
                <w:bCs/>
              </w:rPr>
              <w:t>3</w:t>
            </w:r>
            <w:r w:rsidRPr="00554BBA">
              <w:rPr>
                <w:rFonts w:ascii="Times New Roman" w:hAnsi="Times New Roman"/>
                <w:b/>
                <w:bCs/>
              </w:rPr>
              <w:t xml:space="preserve">. </w:t>
            </w:r>
            <w:r>
              <w:rPr>
                <w:rFonts w:ascii="Times New Roman" w:hAnsi="Times New Roman"/>
              </w:rPr>
              <w:t>Расчет</w:t>
            </w:r>
            <w:r w:rsidRPr="00554BBA">
              <w:rPr>
                <w:rFonts w:ascii="Times New Roman" w:hAnsi="Times New Roman"/>
              </w:rPr>
              <w:t xml:space="preserve"> влияния </w:t>
            </w:r>
            <w:r>
              <w:rPr>
                <w:rFonts w:ascii="Times New Roman" w:hAnsi="Times New Roman"/>
              </w:rPr>
              <w:t xml:space="preserve">производительности труда </w:t>
            </w:r>
            <w:r w:rsidRPr="00554BBA">
              <w:rPr>
                <w:rFonts w:ascii="Times New Roman" w:hAnsi="Times New Roman"/>
              </w:rPr>
              <w:t>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A86F44">
        <w:trPr>
          <w:trHeight w:val="281"/>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7B0FED">
            <w:pPr>
              <w:spacing w:after="0" w:line="240" w:lineRule="auto"/>
              <w:jc w:val="both"/>
              <w:rPr>
                <w:rFonts w:ascii="Times New Roman" w:hAnsi="Times New Roman"/>
              </w:rPr>
            </w:pPr>
            <w:r>
              <w:rPr>
                <w:rFonts w:ascii="Times New Roman" w:hAnsi="Times New Roman"/>
                <w:b/>
                <w:bCs/>
              </w:rPr>
              <w:t xml:space="preserve">Практическое занятие </w:t>
            </w:r>
            <w:r w:rsidR="000A7DF5">
              <w:rPr>
                <w:rFonts w:ascii="Times New Roman" w:hAnsi="Times New Roman"/>
                <w:b/>
                <w:bCs/>
              </w:rPr>
              <w:t>3</w:t>
            </w:r>
            <w:r w:rsidR="007B0FED">
              <w:rPr>
                <w:rFonts w:ascii="Times New Roman" w:hAnsi="Times New Roman"/>
                <w:b/>
                <w:bCs/>
              </w:rPr>
              <w:t>4</w:t>
            </w:r>
            <w:r w:rsidRPr="00554BBA">
              <w:rPr>
                <w:rFonts w:ascii="Times New Roman" w:hAnsi="Times New Roman"/>
                <w:b/>
                <w:bCs/>
              </w:rPr>
              <w:t xml:space="preserve">. </w:t>
            </w:r>
            <w:r>
              <w:rPr>
                <w:rFonts w:ascii="Times New Roman" w:hAnsi="Times New Roman"/>
              </w:rPr>
              <w:t>Расчет</w:t>
            </w:r>
            <w:r w:rsidRPr="00554BBA">
              <w:rPr>
                <w:rFonts w:ascii="Times New Roman" w:hAnsi="Times New Roman"/>
              </w:rPr>
              <w:t xml:space="preserve"> влияния использования основных средств на повышение эффективности деятельности торговой организации.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6F1E11" w:rsidRPr="00554BBA" w:rsidTr="00A86F44">
        <w:trPr>
          <w:trHeight w:val="281"/>
        </w:trPr>
        <w:tc>
          <w:tcPr>
            <w:tcW w:w="3120" w:type="dxa"/>
            <w:vMerge/>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hideMark/>
          </w:tcPr>
          <w:p w:rsidR="006F1E11" w:rsidRPr="00554BBA" w:rsidRDefault="006F1E11" w:rsidP="007B0FED">
            <w:pPr>
              <w:spacing w:after="0" w:line="240" w:lineRule="auto"/>
              <w:rPr>
                <w:rFonts w:ascii="Times New Roman" w:hAnsi="Times New Roman"/>
                <w:b/>
                <w:bCs/>
              </w:rPr>
            </w:pPr>
            <w:r>
              <w:rPr>
                <w:rFonts w:ascii="Times New Roman" w:hAnsi="Times New Roman"/>
                <w:b/>
                <w:bCs/>
              </w:rPr>
              <w:t xml:space="preserve">Практическое занятие </w:t>
            </w:r>
            <w:r w:rsidR="007B0FED">
              <w:rPr>
                <w:rFonts w:ascii="Times New Roman" w:hAnsi="Times New Roman"/>
                <w:b/>
                <w:bCs/>
              </w:rPr>
              <w:t>35</w:t>
            </w:r>
            <w:r w:rsidRPr="00554BBA">
              <w:rPr>
                <w:rFonts w:ascii="Times New Roman" w:hAnsi="Times New Roman"/>
                <w:b/>
                <w:bCs/>
              </w:rPr>
              <w:t xml:space="preserve">. </w:t>
            </w:r>
            <w:r w:rsidRPr="00554BBA">
              <w:rPr>
                <w:rFonts w:ascii="Times New Roman" w:hAnsi="Times New Roman"/>
              </w:rPr>
              <w:t>Расчет показателей безубыточной торговли.</w:t>
            </w:r>
          </w:p>
        </w:tc>
        <w:tc>
          <w:tcPr>
            <w:tcW w:w="1560" w:type="dxa"/>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rPr>
            </w:pPr>
          </w:p>
        </w:tc>
      </w:tr>
      <w:tr w:rsidR="006F1E11" w:rsidRPr="00554BBA" w:rsidTr="00A86F44">
        <w:trPr>
          <w:trHeight w:val="507"/>
        </w:trPr>
        <w:tc>
          <w:tcPr>
            <w:tcW w:w="3120" w:type="dxa"/>
            <w:vMerge/>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vAlign w:val="center"/>
          </w:tcPr>
          <w:p w:rsidR="006F1E11" w:rsidRPr="00554BBA" w:rsidRDefault="006F1E11" w:rsidP="007B0FED">
            <w:pPr>
              <w:spacing w:after="0" w:line="240" w:lineRule="auto"/>
              <w:jc w:val="both"/>
              <w:rPr>
                <w:rFonts w:ascii="Times New Roman" w:hAnsi="Times New Roman"/>
                <w:b/>
                <w:bCs/>
              </w:rPr>
            </w:pPr>
            <w:r>
              <w:rPr>
                <w:rFonts w:ascii="Times New Roman" w:hAnsi="Times New Roman"/>
                <w:b/>
                <w:bCs/>
              </w:rPr>
              <w:t xml:space="preserve">Практическое занятие </w:t>
            </w:r>
            <w:r w:rsidR="007B0FED">
              <w:rPr>
                <w:rFonts w:ascii="Times New Roman" w:hAnsi="Times New Roman"/>
                <w:b/>
                <w:bCs/>
              </w:rPr>
              <w:t>36</w:t>
            </w:r>
            <w:r w:rsidRPr="00554BBA">
              <w:rPr>
                <w:rFonts w:ascii="Times New Roman" w:hAnsi="Times New Roman"/>
                <w:b/>
                <w:bCs/>
              </w:rPr>
              <w:t xml:space="preserve">. </w:t>
            </w:r>
            <w:r w:rsidRPr="00554BBA">
              <w:rPr>
                <w:rFonts w:ascii="Times New Roman" w:hAnsi="Times New Roman"/>
              </w:rPr>
              <w:t xml:space="preserve">Расчет и анализ показателей экономической эффективности деятельности торговой организации </w:t>
            </w:r>
          </w:p>
        </w:tc>
        <w:tc>
          <w:tcPr>
            <w:tcW w:w="1560" w:type="dxa"/>
            <w:tcBorders>
              <w:top w:val="single" w:sz="8" w:space="0" w:color="auto"/>
              <w:left w:val="single" w:sz="8" w:space="0" w:color="auto"/>
              <w:bottom w:val="single" w:sz="8" w:space="0" w:color="auto"/>
              <w:right w:val="single" w:sz="8" w:space="0" w:color="auto"/>
            </w:tcBorders>
            <w:vAlign w:val="center"/>
          </w:tcPr>
          <w:p w:rsidR="006F1E11" w:rsidRPr="00554BBA" w:rsidRDefault="006F1E11" w:rsidP="006F1E11">
            <w:pPr>
              <w:spacing w:after="0" w:line="240" w:lineRule="auto"/>
              <w:jc w:val="center"/>
              <w:rPr>
                <w:rFonts w:ascii="Times New Roman" w:hAnsi="Times New Roman"/>
                <w:i/>
                <w:iCs/>
              </w:rPr>
            </w:pPr>
            <w:r w:rsidRPr="00554BBA">
              <w:rPr>
                <w:rFonts w:ascii="Times New Roman" w:hAnsi="Times New Roman"/>
                <w:i/>
                <w:iCs/>
              </w:rPr>
              <w:t>2</w:t>
            </w:r>
          </w:p>
        </w:tc>
        <w:tc>
          <w:tcPr>
            <w:tcW w:w="1984" w:type="dxa"/>
            <w:gridSpan w:val="2"/>
            <w:vMerge/>
            <w:tcBorders>
              <w:top w:val="single" w:sz="8" w:space="0" w:color="auto"/>
              <w:left w:val="nil"/>
              <w:bottom w:val="single" w:sz="8" w:space="0" w:color="auto"/>
              <w:right w:val="single" w:sz="8" w:space="0" w:color="auto"/>
            </w:tcBorders>
            <w:vAlign w:val="center"/>
          </w:tcPr>
          <w:p w:rsidR="006F1E11" w:rsidRPr="00554BBA" w:rsidRDefault="006F1E11" w:rsidP="006F1E11">
            <w:pPr>
              <w:spacing w:after="0" w:line="240" w:lineRule="auto"/>
              <w:rPr>
                <w:rFonts w:ascii="Times New Roman" w:hAnsi="Times New Roman"/>
              </w:rPr>
            </w:pPr>
          </w:p>
        </w:tc>
      </w:tr>
      <w:tr w:rsidR="00D12061" w:rsidRPr="00554BBA" w:rsidTr="009233E9">
        <w:trPr>
          <w:trHeight w:val="281"/>
        </w:trPr>
        <w:tc>
          <w:tcPr>
            <w:tcW w:w="3120" w:type="dxa"/>
            <w:vMerge w:val="restart"/>
            <w:tcBorders>
              <w:top w:val="single" w:sz="8" w:space="0" w:color="auto"/>
              <w:left w:val="single" w:sz="8" w:space="0" w:color="auto"/>
              <w:right w:val="single" w:sz="8" w:space="0" w:color="auto"/>
            </w:tcBorders>
            <w:vAlign w:val="center"/>
          </w:tcPr>
          <w:p w:rsidR="00D12061" w:rsidRDefault="00D12061" w:rsidP="00CC409B">
            <w:pPr>
              <w:spacing w:after="0" w:line="240" w:lineRule="auto"/>
              <w:jc w:val="center"/>
              <w:rPr>
                <w:rFonts w:ascii="Times New Roman" w:hAnsi="Times New Roman"/>
                <w:b/>
                <w:bCs/>
              </w:rPr>
            </w:pPr>
            <w:r w:rsidRPr="00554BBA">
              <w:rPr>
                <w:rFonts w:ascii="Times New Roman" w:hAnsi="Times New Roman"/>
                <w:b/>
                <w:bCs/>
              </w:rPr>
              <w:t xml:space="preserve">Тема </w:t>
            </w:r>
            <w:r>
              <w:rPr>
                <w:rFonts w:ascii="Times New Roman" w:hAnsi="Times New Roman"/>
                <w:b/>
                <w:bCs/>
              </w:rPr>
              <w:t>6</w:t>
            </w:r>
            <w:r w:rsidRPr="00554BBA">
              <w:rPr>
                <w:rFonts w:ascii="Times New Roman" w:hAnsi="Times New Roman"/>
                <w:b/>
                <w:bCs/>
              </w:rPr>
              <w:t>.</w:t>
            </w:r>
            <w:r>
              <w:rPr>
                <w:rFonts w:ascii="Times New Roman" w:hAnsi="Times New Roman"/>
                <w:b/>
                <w:bCs/>
              </w:rPr>
              <w:t>3</w:t>
            </w:r>
          </w:p>
          <w:p w:rsidR="00D12061" w:rsidRPr="00554BBA" w:rsidRDefault="00D12061" w:rsidP="00CC409B">
            <w:pPr>
              <w:spacing w:after="0" w:line="240" w:lineRule="auto"/>
              <w:rPr>
                <w:rFonts w:ascii="Times New Roman" w:hAnsi="Times New Roman"/>
                <w:b/>
                <w:bCs/>
              </w:rPr>
            </w:pPr>
            <w:r w:rsidRPr="00554BBA">
              <w:rPr>
                <w:rFonts w:ascii="Times New Roman" w:hAnsi="Times New Roman"/>
                <w:b/>
                <w:bCs/>
              </w:rPr>
              <w:t xml:space="preserve"> </w:t>
            </w:r>
            <w:r>
              <w:rPr>
                <w:rFonts w:ascii="Times New Roman" w:hAnsi="Times New Roman"/>
                <w:b/>
                <w:bCs/>
              </w:rPr>
              <w:t>Анализ трудовых ресурсов предприятий оптовой и розничной торговли</w:t>
            </w:r>
          </w:p>
        </w:tc>
        <w:tc>
          <w:tcPr>
            <w:tcW w:w="9213" w:type="dxa"/>
            <w:tcBorders>
              <w:top w:val="single" w:sz="8" w:space="0" w:color="auto"/>
              <w:left w:val="nil"/>
              <w:bottom w:val="single" w:sz="8" w:space="0" w:color="auto"/>
              <w:right w:val="nil"/>
            </w:tcBorders>
            <w:vAlign w:val="center"/>
          </w:tcPr>
          <w:p w:rsidR="00D12061" w:rsidRDefault="00D12061" w:rsidP="00CC409B">
            <w:pPr>
              <w:spacing w:after="0" w:line="240" w:lineRule="auto"/>
              <w:jc w:val="both"/>
              <w:rPr>
                <w:rFonts w:ascii="Times New Roman" w:hAnsi="Times New Roman"/>
                <w:b/>
                <w:bCs/>
              </w:rPr>
            </w:pPr>
            <w:r w:rsidRPr="00554BBA">
              <w:rPr>
                <w:rFonts w:ascii="Times New Roman" w:hAnsi="Times New Roman"/>
                <w:b/>
                <w:bCs/>
              </w:rPr>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CB151D" w:rsidRDefault="00D12061" w:rsidP="00CC409B">
            <w:pPr>
              <w:spacing w:after="0" w:line="240" w:lineRule="auto"/>
              <w:jc w:val="center"/>
              <w:rPr>
                <w:rFonts w:ascii="Times New Roman" w:hAnsi="Times New Roman"/>
                <w:b/>
                <w:iCs/>
              </w:rPr>
            </w:pPr>
            <w:r w:rsidRPr="00CB151D">
              <w:rPr>
                <w:rFonts w:ascii="Times New Roman" w:hAnsi="Times New Roman"/>
                <w:b/>
                <w:iCs/>
              </w:rPr>
              <w:t>18/10</w:t>
            </w:r>
          </w:p>
        </w:tc>
        <w:tc>
          <w:tcPr>
            <w:tcW w:w="1984" w:type="dxa"/>
            <w:gridSpan w:val="2"/>
            <w:vMerge w:val="restart"/>
            <w:tcBorders>
              <w:top w:val="single" w:sz="8" w:space="0" w:color="auto"/>
              <w:left w:val="nil"/>
              <w:right w:val="single" w:sz="8" w:space="0" w:color="auto"/>
            </w:tcBorders>
            <w:vAlign w:val="center"/>
          </w:tcPr>
          <w:p w:rsidR="00D12061" w:rsidRPr="00554BBA" w:rsidRDefault="00D12061" w:rsidP="00D12061">
            <w:pPr>
              <w:spacing w:after="0" w:line="240" w:lineRule="auto"/>
              <w:jc w:val="center"/>
              <w:rPr>
                <w:rFonts w:ascii="Times New Roman" w:hAnsi="Times New Roman"/>
              </w:rPr>
            </w:pPr>
            <w:r>
              <w:rPr>
                <w:rFonts w:ascii="Times New Roman" w:hAnsi="Times New Roman"/>
              </w:rPr>
              <w:t>ПК 1.1</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.6,</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.7,</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01,</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02,</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03,</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04,</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07,</w:t>
            </w:r>
          </w:p>
          <w:p w:rsidR="00D12061" w:rsidRPr="00554BBA" w:rsidRDefault="00D12061" w:rsidP="00D12061">
            <w:pPr>
              <w:spacing w:after="0" w:line="240" w:lineRule="auto"/>
              <w:jc w:val="center"/>
              <w:rPr>
                <w:rFonts w:ascii="Times New Roman" w:hAnsi="Times New Roman"/>
              </w:rPr>
            </w:pPr>
            <w:r w:rsidRPr="00554BBA">
              <w:rPr>
                <w:rFonts w:ascii="Times New Roman" w:hAnsi="Times New Roman"/>
              </w:rPr>
              <w:t>ОК 09</w:t>
            </w:r>
          </w:p>
        </w:tc>
      </w:tr>
      <w:tr w:rsidR="00D12061" w:rsidRPr="00554BBA" w:rsidTr="009233E9">
        <w:trPr>
          <w:trHeight w:val="507"/>
        </w:trPr>
        <w:tc>
          <w:tcPr>
            <w:tcW w:w="3120" w:type="dxa"/>
            <w:vMerge/>
            <w:tcBorders>
              <w:left w:val="single" w:sz="8" w:space="0" w:color="auto"/>
              <w:right w:val="single" w:sz="8" w:space="0" w:color="auto"/>
            </w:tcBorders>
            <w:vAlign w:val="center"/>
          </w:tcPr>
          <w:p w:rsidR="00D12061" w:rsidRPr="00554BBA" w:rsidRDefault="00D12061" w:rsidP="00CC409B">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CC409B" w:rsidRDefault="00D12061" w:rsidP="00CC409B">
            <w:pPr>
              <w:spacing w:after="0" w:line="240" w:lineRule="auto"/>
              <w:rPr>
                <w:rFonts w:ascii="Times New Roman" w:hAnsi="Times New Roman" w:cs="Times New Roman"/>
              </w:rPr>
            </w:pPr>
            <w:r w:rsidRPr="00CC409B">
              <w:rPr>
                <w:rFonts w:ascii="Times New Roman" w:hAnsi="Times New Roman" w:cs="Times New Roman"/>
              </w:rPr>
              <w:t>Задачи и показатели анализа численности и состава работающих на предприятии  торговли  (с.153-155)</w:t>
            </w:r>
          </w:p>
        </w:tc>
        <w:tc>
          <w:tcPr>
            <w:tcW w:w="1560" w:type="dxa"/>
            <w:tcBorders>
              <w:top w:val="single" w:sz="8" w:space="0" w:color="auto"/>
              <w:left w:val="single" w:sz="8" w:space="0" w:color="auto"/>
              <w:bottom w:val="single" w:sz="8" w:space="0" w:color="auto"/>
              <w:right w:val="single" w:sz="8" w:space="0" w:color="auto"/>
            </w:tcBorders>
          </w:tcPr>
          <w:p w:rsidR="00D12061" w:rsidRPr="00CC409B" w:rsidRDefault="00D12061" w:rsidP="00CC409B">
            <w:pPr>
              <w:spacing w:after="0" w:line="240" w:lineRule="auto"/>
              <w:jc w:val="center"/>
              <w:rPr>
                <w:rFonts w:ascii="Times New Roman" w:hAnsi="Times New Roman" w:cs="Times New Roman"/>
                <w:bCs/>
              </w:rPr>
            </w:pPr>
            <w:r w:rsidRPr="00CC409B">
              <w:rPr>
                <w:rFonts w:ascii="Times New Roman" w:hAnsi="Times New Roman" w:cs="Times New Roman"/>
                <w:bCs/>
              </w:rPr>
              <w:t>2</w:t>
            </w:r>
          </w:p>
        </w:tc>
        <w:tc>
          <w:tcPr>
            <w:tcW w:w="1984" w:type="dxa"/>
            <w:gridSpan w:val="2"/>
            <w:vMerge/>
            <w:tcBorders>
              <w:left w:val="nil"/>
              <w:right w:val="single" w:sz="8" w:space="0" w:color="auto"/>
            </w:tcBorders>
            <w:vAlign w:val="center"/>
          </w:tcPr>
          <w:p w:rsidR="00D12061" w:rsidRPr="00554BBA" w:rsidRDefault="00D12061" w:rsidP="00CC409B">
            <w:pPr>
              <w:spacing w:after="0" w:line="240" w:lineRule="auto"/>
              <w:rPr>
                <w:rFonts w:ascii="Times New Roman" w:hAnsi="Times New Roman"/>
              </w:rPr>
            </w:pPr>
          </w:p>
        </w:tc>
      </w:tr>
      <w:tr w:rsidR="00D12061" w:rsidRPr="00554BBA" w:rsidTr="009233E9">
        <w:trPr>
          <w:trHeight w:val="307"/>
        </w:trPr>
        <w:tc>
          <w:tcPr>
            <w:tcW w:w="3120" w:type="dxa"/>
            <w:vMerge/>
            <w:tcBorders>
              <w:left w:val="single" w:sz="8" w:space="0" w:color="auto"/>
              <w:right w:val="single" w:sz="8" w:space="0" w:color="auto"/>
            </w:tcBorders>
            <w:vAlign w:val="center"/>
          </w:tcPr>
          <w:p w:rsidR="00D12061" w:rsidRPr="00554BBA" w:rsidRDefault="00D12061" w:rsidP="00CC409B">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CC409B" w:rsidRDefault="00D12061" w:rsidP="00CC409B">
            <w:pPr>
              <w:spacing w:after="0" w:line="240" w:lineRule="auto"/>
              <w:rPr>
                <w:rFonts w:ascii="Times New Roman" w:hAnsi="Times New Roman" w:cs="Times New Roman"/>
              </w:rPr>
            </w:pPr>
            <w:r w:rsidRPr="00CC409B">
              <w:rPr>
                <w:rFonts w:ascii="Times New Roman" w:hAnsi="Times New Roman" w:cs="Times New Roman"/>
              </w:rPr>
              <w:t>Анализ структуры персонала, движения рабочей силы.</w:t>
            </w:r>
          </w:p>
        </w:tc>
        <w:tc>
          <w:tcPr>
            <w:tcW w:w="1560" w:type="dxa"/>
            <w:tcBorders>
              <w:top w:val="single" w:sz="8" w:space="0" w:color="auto"/>
              <w:left w:val="single" w:sz="8" w:space="0" w:color="auto"/>
              <w:bottom w:val="single" w:sz="8" w:space="0" w:color="auto"/>
              <w:right w:val="single" w:sz="8" w:space="0" w:color="auto"/>
            </w:tcBorders>
          </w:tcPr>
          <w:p w:rsidR="00D12061" w:rsidRPr="00CC409B" w:rsidRDefault="00D12061" w:rsidP="00CC409B">
            <w:pPr>
              <w:spacing w:after="0" w:line="240" w:lineRule="auto"/>
              <w:jc w:val="center"/>
              <w:rPr>
                <w:rFonts w:ascii="Times New Roman" w:hAnsi="Times New Roman" w:cs="Times New Roman"/>
                <w:bCs/>
              </w:rPr>
            </w:pPr>
            <w:r w:rsidRPr="00CC409B">
              <w:rPr>
                <w:rFonts w:ascii="Times New Roman" w:hAnsi="Times New Roman" w:cs="Times New Roman"/>
                <w:bCs/>
              </w:rPr>
              <w:t>2</w:t>
            </w:r>
          </w:p>
        </w:tc>
        <w:tc>
          <w:tcPr>
            <w:tcW w:w="1984" w:type="dxa"/>
            <w:gridSpan w:val="2"/>
            <w:vMerge/>
            <w:tcBorders>
              <w:left w:val="nil"/>
              <w:right w:val="single" w:sz="8" w:space="0" w:color="auto"/>
            </w:tcBorders>
            <w:vAlign w:val="center"/>
          </w:tcPr>
          <w:p w:rsidR="00D12061" w:rsidRPr="00554BBA" w:rsidRDefault="00D12061" w:rsidP="00CC409B">
            <w:pPr>
              <w:spacing w:after="0" w:line="240" w:lineRule="auto"/>
              <w:rPr>
                <w:rFonts w:ascii="Times New Roman" w:hAnsi="Times New Roman"/>
              </w:rPr>
            </w:pPr>
          </w:p>
        </w:tc>
      </w:tr>
      <w:tr w:rsidR="00D12061" w:rsidRPr="00554BBA" w:rsidTr="009233E9">
        <w:trPr>
          <w:trHeight w:val="255"/>
        </w:trPr>
        <w:tc>
          <w:tcPr>
            <w:tcW w:w="3120" w:type="dxa"/>
            <w:vMerge/>
            <w:tcBorders>
              <w:left w:val="single" w:sz="8" w:space="0" w:color="auto"/>
              <w:right w:val="single" w:sz="8" w:space="0" w:color="auto"/>
            </w:tcBorders>
            <w:vAlign w:val="center"/>
          </w:tcPr>
          <w:p w:rsidR="00D12061" w:rsidRPr="00554BBA" w:rsidRDefault="00D12061" w:rsidP="00CC409B">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CC409B" w:rsidRDefault="00D12061" w:rsidP="00CC409B">
            <w:pPr>
              <w:spacing w:after="0" w:line="240" w:lineRule="auto"/>
              <w:rPr>
                <w:rFonts w:ascii="Times New Roman" w:hAnsi="Times New Roman" w:cs="Times New Roman"/>
              </w:rPr>
            </w:pPr>
            <w:r w:rsidRPr="00CC409B">
              <w:rPr>
                <w:rFonts w:ascii="Times New Roman" w:hAnsi="Times New Roman" w:cs="Times New Roman"/>
              </w:rPr>
              <w:t>Рабочее время. Анализ использования рабочего времени</w:t>
            </w:r>
          </w:p>
        </w:tc>
        <w:tc>
          <w:tcPr>
            <w:tcW w:w="1560" w:type="dxa"/>
            <w:tcBorders>
              <w:top w:val="single" w:sz="8" w:space="0" w:color="auto"/>
              <w:left w:val="single" w:sz="8" w:space="0" w:color="auto"/>
              <w:bottom w:val="single" w:sz="8" w:space="0" w:color="auto"/>
              <w:right w:val="single" w:sz="8" w:space="0" w:color="auto"/>
            </w:tcBorders>
          </w:tcPr>
          <w:p w:rsidR="00D12061" w:rsidRPr="00CC409B" w:rsidRDefault="00D12061" w:rsidP="00CC409B">
            <w:pPr>
              <w:spacing w:after="0" w:line="240" w:lineRule="auto"/>
              <w:jc w:val="center"/>
              <w:rPr>
                <w:rFonts w:ascii="Times New Roman" w:hAnsi="Times New Roman" w:cs="Times New Roman"/>
                <w:bCs/>
              </w:rPr>
            </w:pPr>
            <w:r w:rsidRPr="00CC409B">
              <w:rPr>
                <w:rFonts w:ascii="Times New Roman" w:hAnsi="Times New Roman" w:cs="Times New Roman"/>
                <w:bCs/>
              </w:rPr>
              <w:t>2</w:t>
            </w:r>
          </w:p>
        </w:tc>
        <w:tc>
          <w:tcPr>
            <w:tcW w:w="1984" w:type="dxa"/>
            <w:gridSpan w:val="2"/>
            <w:vMerge/>
            <w:tcBorders>
              <w:left w:val="nil"/>
              <w:right w:val="single" w:sz="8" w:space="0" w:color="auto"/>
            </w:tcBorders>
            <w:vAlign w:val="center"/>
          </w:tcPr>
          <w:p w:rsidR="00D12061" w:rsidRPr="00554BBA" w:rsidRDefault="00D12061" w:rsidP="00CC409B">
            <w:pPr>
              <w:spacing w:after="0" w:line="240" w:lineRule="auto"/>
              <w:rPr>
                <w:rFonts w:ascii="Times New Roman" w:hAnsi="Times New Roman"/>
              </w:rPr>
            </w:pPr>
          </w:p>
        </w:tc>
      </w:tr>
      <w:tr w:rsidR="00D12061" w:rsidRPr="00554BBA" w:rsidTr="009233E9">
        <w:trPr>
          <w:trHeight w:val="261"/>
        </w:trPr>
        <w:tc>
          <w:tcPr>
            <w:tcW w:w="3120" w:type="dxa"/>
            <w:vMerge/>
            <w:tcBorders>
              <w:left w:val="single" w:sz="8" w:space="0" w:color="auto"/>
              <w:right w:val="single" w:sz="8" w:space="0" w:color="auto"/>
            </w:tcBorders>
            <w:vAlign w:val="center"/>
          </w:tcPr>
          <w:p w:rsidR="00D12061" w:rsidRPr="00554BBA" w:rsidRDefault="00D12061" w:rsidP="00CC409B">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CC409B" w:rsidRDefault="00D12061" w:rsidP="00CC409B">
            <w:pPr>
              <w:spacing w:after="0" w:line="240" w:lineRule="auto"/>
              <w:rPr>
                <w:rFonts w:ascii="Times New Roman" w:hAnsi="Times New Roman" w:cs="Times New Roman"/>
              </w:rPr>
            </w:pPr>
            <w:r w:rsidRPr="00CC409B">
              <w:rPr>
                <w:rFonts w:ascii="Times New Roman" w:hAnsi="Times New Roman" w:cs="Times New Roman"/>
              </w:rPr>
              <w:t>Анализ  фонда  оплаты труда</w:t>
            </w:r>
          </w:p>
        </w:tc>
        <w:tc>
          <w:tcPr>
            <w:tcW w:w="1560" w:type="dxa"/>
            <w:tcBorders>
              <w:top w:val="single" w:sz="8" w:space="0" w:color="auto"/>
              <w:left w:val="single" w:sz="8" w:space="0" w:color="auto"/>
              <w:bottom w:val="single" w:sz="8" w:space="0" w:color="auto"/>
              <w:right w:val="single" w:sz="8" w:space="0" w:color="auto"/>
            </w:tcBorders>
          </w:tcPr>
          <w:p w:rsidR="00D12061" w:rsidRPr="00CC409B" w:rsidRDefault="00D12061" w:rsidP="00CC409B">
            <w:pPr>
              <w:spacing w:after="0" w:line="240" w:lineRule="auto"/>
              <w:jc w:val="center"/>
              <w:rPr>
                <w:rFonts w:ascii="Times New Roman" w:hAnsi="Times New Roman" w:cs="Times New Roman"/>
                <w:bCs/>
              </w:rPr>
            </w:pPr>
            <w:r w:rsidRPr="00CC409B">
              <w:rPr>
                <w:rFonts w:ascii="Times New Roman" w:hAnsi="Times New Roman" w:cs="Times New Roman"/>
                <w:bCs/>
              </w:rPr>
              <w:t>2</w:t>
            </w:r>
          </w:p>
        </w:tc>
        <w:tc>
          <w:tcPr>
            <w:tcW w:w="1984" w:type="dxa"/>
            <w:gridSpan w:val="2"/>
            <w:vMerge/>
            <w:tcBorders>
              <w:left w:val="nil"/>
              <w:right w:val="single" w:sz="8" w:space="0" w:color="auto"/>
            </w:tcBorders>
            <w:vAlign w:val="center"/>
          </w:tcPr>
          <w:p w:rsidR="00D12061" w:rsidRPr="00554BBA" w:rsidRDefault="00D12061" w:rsidP="00CC409B">
            <w:pPr>
              <w:spacing w:after="0" w:line="240" w:lineRule="auto"/>
              <w:rPr>
                <w:rFonts w:ascii="Times New Roman" w:hAnsi="Times New Roman"/>
              </w:rPr>
            </w:pPr>
          </w:p>
        </w:tc>
      </w:tr>
      <w:tr w:rsidR="00D12061" w:rsidRPr="00554BBA" w:rsidTr="009233E9">
        <w:trPr>
          <w:trHeight w:val="407"/>
        </w:trPr>
        <w:tc>
          <w:tcPr>
            <w:tcW w:w="3120" w:type="dxa"/>
            <w:vMerge/>
            <w:tcBorders>
              <w:left w:val="single" w:sz="8" w:space="0" w:color="auto"/>
              <w:right w:val="single" w:sz="8" w:space="0" w:color="auto"/>
            </w:tcBorders>
            <w:vAlign w:val="center"/>
          </w:tcPr>
          <w:p w:rsidR="00D12061" w:rsidRPr="00554BBA" w:rsidRDefault="00D12061" w:rsidP="00CC409B">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CC409B" w:rsidRDefault="00D12061" w:rsidP="00CC409B">
            <w:pPr>
              <w:spacing w:after="0" w:line="240" w:lineRule="auto"/>
              <w:rPr>
                <w:rFonts w:ascii="Times New Roman" w:hAnsi="Times New Roman" w:cs="Times New Roman"/>
              </w:rPr>
            </w:pPr>
            <w:r w:rsidRPr="00554BBA">
              <w:rPr>
                <w:rFonts w:ascii="Times New Roman" w:hAnsi="Times New Roman"/>
                <w:b/>
                <w:bCs/>
              </w:rPr>
              <w:t>В том числе практических занятий</w:t>
            </w:r>
          </w:p>
        </w:tc>
        <w:tc>
          <w:tcPr>
            <w:tcW w:w="1560" w:type="dxa"/>
            <w:tcBorders>
              <w:top w:val="single" w:sz="8" w:space="0" w:color="auto"/>
              <w:left w:val="single" w:sz="8" w:space="0" w:color="auto"/>
              <w:bottom w:val="single" w:sz="8" w:space="0" w:color="auto"/>
              <w:right w:val="single" w:sz="8" w:space="0" w:color="auto"/>
            </w:tcBorders>
          </w:tcPr>
          <w:p w:rsidR="00D12061" w:rsidRPr="00CC409B" w:rsidRDefault="00D12061" w:rsidP="00CC409B">
            <w:pPr>
              <w:spacing w:after="0" w:line="240" w:lineRule="auto"/>
              <w:jc w:val="center"/>
              <w:rPr>
                <w:rFonts w:ascii="Times New Roman" w:hAnsi="Times New Roman" w:cs="Times New Roman"/>
                <w:b/>
                <w:bCs/>
              </w:rPr>
            </w:pPr>
            <w:r w:rsidRPr="00CC409B">
              <w:rPr>
                <w:rFonts w:ascii="Times New Roman" w:hAnsi="Times New Roman" w:cs="Times New Roman"/>
                <w:b/>
                <w:bCs/>
              </w:rPr>
              <w:t>10</w:t>
            </w:r>
          </w:p>
        </w:tc>
        <w:tc>
          <w:tcPr>
            <w:tcW w:w="1984" w:type="dxa"/>
            <w:gridSpan w:val="2"/>
            <w:vMerge/>
            <w:tcBorders>
              <w:left w:val="nil"/>
              <w:right w:val="single" w:sz="8" w:space="0" w:color="auto"/>
            </w:tcBorders>
            <w:vAlign w:val="center"/>
          </w:tcPr>
          <w:p w:rsidR="00D12061" w:rsidRPr="00554BBA" w:rsidRDefault="00D12061" w:rsidP="00CC409B">
            <w:pPr>
              <w:spacing w:after="0" w:line="240" w:lineRule="auto"/>
              <w:rPr>
                <w:rFonts w:ascii="Times New Roman" w:hAnsi="Times New Roman"/>
              </w:rPr>
            </w:pPr>
          </w:p>
        </w:tc>
      </w:tr>
      <w:tr w:rsidR="00D12061" w:rsidRPr="00554BBA" w:rsidTr="009233E9">
        <w:trPr>
          <w:trHeight w:val="255"/>
        </w:trPr>
        <w:tc>
          <w:tcPr>
            <w:tcW w:w="3120" w:type="dxa"/>
            <w:vMerge/>
            <w:tcBorders>
              <w:left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7B0FED" w:rsidRDefault="00D12061" w:rsidP="007B0FED">
            <w:pPr>
              <w:widowControl w:val="0"/>
              <w:autoSpaceDE w:val="0"/>
              <w:spacing w:after="0" w:line="240" w:lineRule="auto"/>
              <w:jc w:val="both"/>
              <w:rPr>
                <w:rFonts w:ascii="Times New Roman" w:hAnsi="Times New Roman" w:cs="Times New Roman"/>
                <w:b/>
              </w:rPr>
            </w:pPr>
            <w:r w:rsidRPr="007B0FED">
              <w:rPr>
                <w:rFonts w:ascii="Times New Roman" w:hAnsi="Times New Roman" w:cs="Times New Roman"/>
                <w:b/>
              </w:rPr>
              <w:t>Практическое занятие № 37.</w:t>
            </w:r>
            <w:r w:rsidRPr="007B0FED">
              <w:rPr>
                <w:rFonts w:ascii="Times New Roman" w:hAnsi="Times New Roman" w:cs="Times New Roman"/>
              </w:rPr>
              <w:t xml:space="preserve"> Расчёт показателей структуры и движения </w:t>
            </w:r>
            <w:r w:rsidRPr="007B0FED">
              <w:rPr>
                <w:rFonts w:ascii="Times New Roman" w:hAnsi="Times New Roman" w:cs="Times New Roman"/>
                <w:color w:val="000000"/>
                <w:shd w:val="clear" w:color="auto" w:fill="FFFFFF"/>
              </w:rPr>
              <w:t>трудовых ресурсов</w:t>
            </w:r>
            <w:r w:rsidRPr="007B0FED">
              <w:rPr>
                <w:rFonts w:ascii="Times New Roman" w:hAnsi="Times New Roman" w:cs="Times New Roman"/>
              </w:rPr>
              <w:t>.</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7B0FED" w:rsidRDefault="00D12061" w:rsidP="007B0FE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7B0FED">
            <w:pPr>
              <w:spacing w:after="0" w:line="240" w:lineRule="auto"/>
              <w:rPr>
                <w:rFonts w:ascii="Times New Roman" w:hAnsi="Times New Roman" w:cs="Times New Roman"/>
              </w:rPr>
            </w:pPr>
          </w:p>
        </w:tc>
      </w:tr>
      <w:tr w:rsidR="00D12061" w:rsidRPr="00554BBA" w:rsidTr="009233E9">
        <w:trPr>
          <w:trHeight w:val="258"/>
        </w:trPr>
        <w:tc>
          <w:tcPr>
            <w:tcW w:w="3120" w:type="dxa"/>
            <w:vMerge/>
            <w:tcBorders>
              <w:left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7B0FED" w:rsidRDefault="00D12061" w:rsidP="007B0FED">
            <w:pPr>
              <w:widowControl w:val="0"/>
              <w:autoSpaceDE w:val="0"/>
              <w:spacing w:after="0" w:line="240" w:lineRule="auto"/>
              <w:jc w:val="both"/>
              <w:rPr>
                <w:rFonts w:ascii="Times New Roman" w:hAnsi="Times New Roman" w:cs="Times New Roman"/>
                <w:b/>
              </w:rPr>
            </w:pPr>
            <w:r w:rsidRPr="007B0FED">
              <w:rPr>
                <w:rFonts w:ascii="Times New Roman" w:hAnsi="Times New Roman" w:cs="Times New Roman"/>
                <w:b/>
              </w:rPr>
              <w:t>Практическое занятие № 38.</w:t>
            </w:r>
            <w:r w:rsidRPr="007B0FED">
              <w:rPr>
                <w:rFonts w:ascii="Times New Roman" w:hAnsi="Times New Roman" w:cs="Times New Roman"/>
              </w:rPr>
              <w:t xml:space="preserve"> Расчёт показателей состояния кадров на предприятии.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7B0FED" w:rsidRDefault="00D12061" w:rsidP="007B0FE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7B0FED">
            <w:pPr>
              <w:spacing w:after="0" w:line="240" w:lineRule="auto"/>
              <w:rPr>
                <w:rFonts w:ascii="Times New Roman" w:hAnsi="Times New Roman" w:cs="Times New Roman"/>
              </w:rPr>
            </w:pPr>
          </w:p>
        </w:tc>
      </w:tr>
      <w:tr w:rsidR="00D12061" w:rsidRPr="00554BBA" w:rsidTr="009233E9">
        <w:trPr>
          <w:trHeight w:val="265"/>
        </w:trPr>
        <w:tc>
          <w:tcPr>
            <w:tcW w:w="3120" w:type="dxa"/>
            <w:vMerge/>
            <w:tcBorders>
              <w:left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7B0FED" w:rsidRDefault="00D12061" w:rsidP="007B0FED">
            <w:pPr>
              <w:spacing w:after="0" w:line="240" w:lineRule="auto"/>
              <w:jc w:val="both"/>
              <w:rPr>
                <w:rFonts w:ascii="Times New Roman" w:hAnsi="Times New Roman" w:cs="Times New Roman"/>
                <w:b/>
              </w:rPr>
            </w:pPr>
            <w:r w:rsidRPr="007B0FED">
              <w:rPr>
                <w:rFonts w:ascii="Times New Roman" w:hAnsi="Times New Roman" w:cs="Times New Roman"/>
                <w:b/>
              </w:rPr>
              <w:t xml:space="preserve">Практическое занятие № 39. </w:t>
            </w:r>
            <w:r w:rsidRPr="007B0FED">
              <w:rPr>
                <w:rFonts w:ascii="Times New Roman" w:hAnsi="Times New Roman" w:cs="Times New Roman"/>
              </w:rPr>
              <w:t>Расчет показателей производительности труда.</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7B0FED" w:rsidRDefault="00D12061" w:rsidP="007B0FE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7B0FED">
            <w:pPr>
              <w:spacing w:after="0" w:line="240" w:lineRule="auto"/>
              <w:rPr>
                <w:rFonts w:ascii="Times New Roman" w:hAnsi="Times New Roman" w:cs="Times New Roman"/>
              </w:rPr>
            </w:pPr>
          </w:p>
        </w:tc>
      </w:tr>
      <w:tr w:rsidR="00D12061" w:rsidRPr="00554BBA" w:rsidTr="009233E9">
        <w:trPr>
          <w:trHeight w:val="507"/>
        </w:trPr>
        <w:tc>
          <w:tcPr>
            <w:tcW w:w="3120" w:type="dxa"/>
            <w:vMerge/>
            <w:tcBorders>
              <w:left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7B0FED" w:rsidRDefault="00D12061" w:rsidP="007B0FED">
            <w:pPr>
              <w:spacing w:after="0" w:line="240" w:lineRule="auto"/>
              <w:jc w:val="both"/>
              <w:rPr>
                <w:rFonts w:ascii="Times New Roman" w:hAnsi="Times New Roman" w:cs="Times New Roman"/>
              </w:rPr>
            </w:pPr>
            <w:r w:rsidRPr="007B0FED">
              <w:rPr>
                <w:rFonts w:ascii="Times New Roman" w:hAnsi="Times New Roman" w:cs="Times New Roman"/>
                <w:b/>
              </w:rPr>
              <w:t>Практическое занятие № 40.</w:t>
            </w:r>
            <w:r w:rsidRPr="007B0FED">
              <w:rPr>
                <w:rFonts w:ascii="Times New Roman" w:hAnsi="Times New Roman" w:cs="Times New Roman"/>
              </w:rPr>
              <w:t xml:space="preserve"> </w:t>
            </w:r>
            <w:r w:rsidRPr="007B0FED">
              <w:rPr>
                <w:rFonts w:ascii="Times New Roman" w:eastAsia="Arial" w:hAnsi="Times New Roman" w:cs="Times New Roman"/>
              </w:rPr>
              <w:t xml:space="preserve">Анализ влияния изменения численности  </w:t>
            </w:r>
            <w:r w:rsidRPr="007B0FED">
              <w:rPr>
                <w:rFonts w:ascii="Times New Roman" w:hAnsi="Times New Roman" w:cs="Times New Roman"/>
              </w:rPr>
              <w:t>работников и производительности труда на объем выручки.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7B0FED" w:rsidRDefault="00D12061" w:rsidP="007B0FE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7B0FED">
            <w:pPr>
              <w:spacing w:after="0" w:line="240" w:lineRule="auto"/>
              <w:rPr>
                <w:rFonts w:ascii="Times New Roman" w:hAnsi="Times New Roman" w:cs="Times New Roman"/>
              </w:rPr>
            </w:pPr>
          </w:p>
        </w:tc>
      </w:tr>
      <w:tr w:rsidR="00D12061" w:rsidRPr="00554BBA" w:rsidTr="009233E9">
        <w:trPr>
          <w:trHeight w:val="507"/>
        </w:trPr>
        <w:tc>
          <w:tcPr>
            <w:tcW w:w="3120" w:type="dxa"/>
            <w:vMerge/>
            <w:tcBorders>
              <w:left w:val="single" w:sz="8" w:space="0" w:color="auto"/>
              <w:bottom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7B0FED" w:rsidRDefault="00D12061" w:rsidP="007B0FED">
            <w:pPr>
              <w:spacing w:after="0" w:line="240" w:lineRule="auto"/>
              <w:jc w:val="both"/>
              <w:rPr>
                <w:rFonts w:ascii="Times New Roman" w:hAnsi="Times New Roman" w:cs="Times New Roman"/>
                <w:b/>
              </w:rPr>
            </w:pPr>
            <w:r w:rsidRPr="007B0FED">
              <w:rPr>
                <w:rFonts w:ascii="Times New Roman" w:hAnsi="Times New Roman" w:cs="Times New Roman"/>
                <w:b/>
              </w:rPr>
              <w:t xml:space="preserve">Практическое занятие № 41. </w:t>
            </w:r>
            <w:r w:rsidRPr="007B0FED">
              <w:rPr>
                <w:rFonts w:ascii="Times New Roman" w:hAnsi="Times New Roman" w:cs="Times New Roman"/>
                <w:color w:val="000000"/>
                <w:shd w:val="clear" w:color="auto" w:fill="FFFFFF"/>
              </w:rPr>
              <w:t>Анализ средств, направляемых на оплату труда (фонда заработной платы)</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7B0FED" w:rsidRDefault="00D12061" w:rsidP="007B0FE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bottom w:val="single" w:sz="8" w:space="0" w:color="auto"/>
              <w:right w:val="single" w:sz="8" w:space="0" w:color="auto"/>
            </w:tcBorders>
            <w:vAlign w:val="center"/>
          </w:tcPr>
          <w:p w:rsidR="00D12061" w:rsidRPr="007B0FED" w:rsidRDefault="00D12061" w:rsidP="007B0FED">
            <w:pPr>
              <w:spacing w:after="0" w:line="240" w:lineRule="auto"/>
              <w:rPr>
                <w:rFonts w:ascii="Times New Roman" w:hAnsi="Times New Roman" w:cs="Times New Roman"/>
              </w:rPr>
            </w:pPr>
          </w:p>
        </w:tc>
      </w:tr>
      <w:tr w:rsidR="00D12061" w:rsidRPr="00554BBA" w:rsidTr="00AB390A">
        <w:trPr>
          <w:trHeight w:val="408"/>
        </w:trPr>
        <w:tc>
          <w:tcPr>
            <w:tcW w:w="3120" w:type="dxa"/>
            <w:vMerge w:val="restart"/>
            <w:tcBorders>
              <w:top w:val="single" w:sz="8" w:space="0" w:color="auto"/>
              <w:left w:val="single" w:sz="8" w:space="0" w:color="auto"/>
              <w:right w:val="single" w:sz="8" w:space="0" w:color="auto"/>
            </w:tcBorders>
            <w:vAlign w:val="center"/>
          </w:tcPr>
          <w:p w:rsidR="00D12061" w:rsidRPr="00997DDD" w:rsidRDefault="00D12061" w:rsidP="00997DDD">
            <w:pPr>
              <w:jc w:val="center"/>
              <w:rPr>
                <w:rFonts w:ascii="Times New Roman" w:hAnsi="Times New Roman" w:cs="Times New Roman"/>
                <w:b/>
                <w:bCs/>
              </w:rPr>
            </w:pPr>
            <w:r w:rsidRPr="00997DDD">
              <w:rPr>
                <w:rFonts w:ascii="Times New Roman" w:hAnsi="Times New Roman" w:cs="Times New Roman"/>
                <w:b/>
                <w:bCs/>
              </w:rPr>
              <w:t xml:space="preserve">Тема </w:t>
            </w:r>
            <w:r>
              <w:rPr>
                <w:rFonts w:ascii="Times New Roman" w:hAnsi="Times New Roman" w:cs="Times New Roman"/>
                <w:b/>
                <w:bCs/>
              </w:rPr>
              <w:t>6</w:t>
            </w:r>
            <w:r w:rsidRPr="00997DDD">
              <w:rPr>
                <w:rFonts w:ascii="Times New Roman" w:hAnsi="Times New Roman" w:cs="Times New Roman"/>
                <w:b/>
                <w:bCs/>
              </w:rPr>
              <w:t>.4.</w:t>
            </w:r>
          </w:p>
          <w:p w:rsidR="00D12061" w:rsidRPr="00997DDD" w:rsidRDefault="00D12061" w:rsidP="00997DDD">
            <w:pPr>
              <w:jc w:val="center"/>
              <w:rPr>
                <w:rFonts w:ascii="Times New Roman" w:hAnsi="Times New Roman" w:cs="Times New Roman"/>
                <w:b/>
                <w:bCs/>
              </w:rPr>
            </w:pPr>
            <w:r w:rsidRPr="00997DDD">
              <w:rPr>
                <w:rFonts w:ascii="Times New Roman" w:hAnsi="Times New Roman" w:cs="Times New Roman"/>
                <w:b/>
                <w:bCs/>
              </w:rPr>
              <w:t>Анализ финансового состояния предприятий оптовой и розничной торговли</w:t>
            </w:r>
          </w:p>
          <w:p w:rsidR="00D12061" w:rsidRPr="00997DDD" w:rsidRDefault="00D12061" w:rsidP="003819FA">
            <w:pPr>
              <w:spacing w:after="0" w:line="240" w:lineRule="auto"/>
              <w:rPr>
                <w:rFonts w:ascii="Times New Roman" w:hAnsi="Times New Roman" w:cs="Times New Roman"/>
                <w:bCs/>
              </w:rPr>
            </w:pPr>
          </w:p>
        </w:tc>
        <w:tc>
          <w:tcPr>
            <w:tcW w:w="9213" w:type="dxa"/>
            <w:tcBorders>
              <w:top w:val="single" w:sz="8" w:space="0" w:color="auto"/>
              <w:left w:val="nil"/>
              <w:bottom w:val="single" w:sz="8" w:space="0" w:color="auto"/>
              <w:right w:val="nil"/>
            </w:tcBorders>
          </w:tcPr>
          <w:p w:rsidR="00D12061" w:rsidRPr="007B0FED" w:rsidRDefault="00D12061" w:rsidP="00997DDD">
            <w:pPr>
              <w:spacing w:after="0" w:line="240" w:lineRule="auto"/>
              <w:jc w:val="both"/>
              <w:rPr>
                <w:rFonts w:ascii="Times New Roman" w:hAnsi="Times New Roman" w:cs="Times New Roman"/>
                <w:b/>
              </w:rPr>
            </w:pPr>
            <w:r w:rsidRPr="00554BBA">
              <w:rPr>
                <w:rFonts w:ascii="Times New Roman" w:hAnsi="Times New Roman"/>
                <w:b/>
                <w:bCs/>
              </w:rPr>
              <w:lastRenderedPageBreak/>
              <w:t>Содержание учебного материала</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CB151D" w:rsidRDefault="00D12061" w:rsidP="00627956">
            <w:pPr>
              <w:spacing w:after="0" w:line="240" w:lineRule="auto"/>
              <w:jc w:val="center"/>
              <w:rPr>
                <w:rFonts w:ascii="Times New Roman" w:hAnsi="Times New Roman" w:cs="Times New Roman"/>
                <w:b/>
                <w:iCs/>
              </w:rPr>
            </w:pPr>
            <w:r>
              <w:rPr>
                <w:rFonts w:ascii="Times New Roman" w:hAnsi="Times New Roman" w:cs="Times New Roman"/>
                <w:b/>
                <w:iCs/>
              </w:rPr>
              <w:t>17</w:t>
            </w:r>
            <w:r w:rsidRPr="00CB151D">
              <w:rPr>
                <w:rFonts w:ascii="Times New Roman" w:hAnsi="Times New Roman" w:cs="Times New Roman"/>
                <w:b/>
                <w:iCs/>
              </w:rPr>
              <w:t>/6</w:t>
            </w:r>
          </w:p>
        </w:tc>
        <w:tc>
          <w:tcPr>
            <w:tcW w:w="1984" w:type="dxa"/>
            <w:gridSpan w:val="2"/>
            <w:vMerge w:val="restart"/>
            <w:tcBorders>
              <w:top w:val="single" w:sz="8" w:space="0" w:color="auto"/>
              <w:left w:val="nil"/>
              <w:right w:val="single" w:sz="8" w:space="0" w:color="auto"/>
            </w:tcBorders>
            <w:vAlign w:val="center"/>
          </w:tcPr>
          <w:p w:rsidR="00D12061" w:rsidRPr="00554BBA" w:rsidRDefault="00D12061" w:rsidP="00D12061">
            <w:pPr>
              <w:spacing w:after="0" w:line="240" w:lineRule="auto"/>
              <w:jc w:val="center"/>
              <w:rPr>
                <w:rFonts w:ascii="Times New Roman" w:hAnsi="Times New Roman"/>
              </w:rPr>
            </w:pPr>
            <w:r>
              <w:rPr>
                <w:rFonts w:ascii="Times New Roman" w:hAnsi="Times New Roman"/>
              </w:rPr>
              <w:t>ПК 1.1</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.6,</w:t>
            </w:r>
          </w:p>
          <w:p w:rsidR="00D12061" w:rsidRPr="00554BBA" w:rsidRDefault="00D12061" w:rsidP="00D12061">
            <w:pPr>
              <w:spacing w:after="0" w:line="240" w:lineRule="auto"/>
              <w:jc w:val="center"/>
              <w:rPr>
                <w:rFonts w:ascii="Times New Roman" w:hAnsi="Times New Roman"/>
              </w:rPr>
            </w:pPr>
            <w:r>
              <w:rPr>
                <w:rFonts w:ascii="Times New Roman" w:hAnsi="Times New Roman"/>
              </w:rPr>
              <w:t>ПК 2</w:t>
            </w:r>
            <w:r w:rsidRPr="00554BBA">
              <w:rPr>
                <w:rFonts w:ascii="Times New Roman" w:hAnsi="Times New Roman"/>
              </w:rPr>
              <w:t>.7,</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01,</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02,</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03,</w:t>
            </w:r>
          </w:p>
          <w:p w:rsidR="00D12061" w:rsidRDefault="00D12061" w:rsidP="00D12061">
            <w:pPr>
              <w:spacing w:after="0" w:line="240" w:lineRule="auto"/>
              <w:jc w:val="center"/>
              <w:rPr>
                <w:rFonts w:ascii="Times New Roman" w:hAnsi="Times New Roman"/>
              </w:rPr>
            </w:pPr>
            <w:r w:rsidRPr="00554BBA">
              <w:rPr>
                <w:rFonts w:ascii="Times New Roman" w:hAnsi="Times New Roman"/>
              </w:rPr>
              <w:t>ОК 04,</w:t>
            </w:r>
          </w:p>
          <w:p w:rsidR="00D12061" w:rsidRDefault="00D12061" w:rsidP="00D12061">
            <w:pPr>
              <w:spacing w:after="0" w:line="240" w:lineRule="auto"/>
              <w:jc w:val="center"/>
              <w:rPr>
                <w:rFonts w:ascii="Times New Roman" w:hAnsi="Times New Roman"/>
              </w:rPr>
            </w:pPr>
            <w:r w:rsidRPr="00554BBA">
              <w:rPr>
                <w:rFonts w:ascii="Times New Roman" w:hAnsi="Times New Roman"/>
              </w:rPr>
              <w:lastRenderedPageBreak/>
              <w:t>ОК 07,</w:t>
            </w:r>
          </w:p>
          <w:p w:rsidR="00D12061" w:rsidRPr="007B0FED" w:rsidRDefault="00D12061" w:rsidP="00FA460C">
            <w:pPr>
              <w:spacing w:after="0" w:line="240" w:lineRule="auto"/>
              <w:jc w:val="center"/>
              <w:rPr>
                <w:rFonts w:ascii="Times New Roman" w:hAnsi="Times New Roman" w:cs="Times New Roman"/>
              </w:rPr>
            </w:pPr>
            <w:r w:rsidRPr="00554BBA">
              <w:rPr>
                <w:rFonts w:ascii="Times New Roman" w:hAnsi="Times New Roman"/>
              </w:rPr>
              <w:t>ОК 09</w:t>
            </w:r>
          </w:p>
        </w:tc>
      </w:tr>
      <w:tr w:rsidR="00D12061" w:rsidRPr="00554BBA" w:rsidTr="00AB390A">
        <w:trPr>
          <w:trHeight w:val="345"/>
        </w:trPr>
        <w:tc>
          <w:tcPr>
            <w:tcW w:w="3120" w:type="dxa"/>
            <w:vMerge/>
            <w:tcBorders>
              <w:left w:val="single" w:sz="8" w:space="0" w:color="auto"/>
              <w:right w:val="single" w:sz="8" w:space="0" w:color="auto"/>
            </w:tcBorders>
            <w:vAlign w:val="center"/>
          </w:tcPr>
          <w:p w:rsidR="00D12061" w:rsidRPr="00264711" w:rsidRDefault="00D12061" w:rsidP="003819FA">
            <w:pPr>
              <w:spacing w:after="0" w:line="240" w:lineRule="auto"/>
              <w:rPr>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rPr>
            </w:pPr>
            <w:r w:rsidRPr="00997DDD">
              <w:rPr>
                <w:rFonts w:ascii="Times New Roman" w:hAnsi="Times New Roman" w:cs="Times New Roman"/>
              </w:rPr>
              <w:t xml:space="preserve">1. Цели и задачи анализа </w:t>
            </w:r>
            <w:r w:rsidRPr="00997DDD">
              <w:rPr>
                <w:rFonts w:ascii="Times New Roman" w:hAnsi="Times New Roman" w:cs="Times New Roman"/>
                <w:bCs/>
              </w:rPr>
              <w:t xml:space="preserve"> финансового состояния предприятий оптовой и розничной торговли.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85"/>
        </w:trPr>
        <w:tc>
          <w:tcPr>
            <w:tcW w:w="3120" w:type="dxa"/>
            <w:vMerge/>
            <w:tcBorders>
              <w:left w:val="single" w:sz="8" w:space="0" w:color="auto"/>
              <w:right w:val="single" w:sz="8" w:space="0" w:color="auto"/>
            </w:tcBorders>
            <w:vAlign w:val="center"/>
          </w:tcPr>
          <w:p w:rsidR="00D12061" w:rsidRPr="00264711" w:rsidRDefault="00D12061" w:rsidP="003819FA">
            <w:pPr>
              <w:spacing w:after="0" w:line="240" w:lineRule="auto"/>
              <w:rPr>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rPr>
            </w:pPr>
            <w:r>
              <w:rPr>
                <w:rFonts w:ascii="Times New Roman" w:hAnsi="Times New Roman" w:cs="Times New Roman"/>
              </w:rPr>
              <w:t>2</w:t>
            </w:r>
            <w:r w:rsidRPr="00997DDD">
              <w:rPr>
                <w:rFonts w:ascii="Times New Roman" w:hAnsi="Times New Roman" w:cs="Times New Roman"/>
              </w:rPr>
              <w:t>. Оценка имущественного состояния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66"/>
        </w:trPr>
        <w:tc>
          <w:tcPr>
            <w:tcW w:w="3120" w:type="dxa"/>
            <w:vMerge/>
            <w:tcBorders>
              <w:left w:val="single" w:sz="8" w:space="0" w:color="auto"/>
              <w:right w:val="single" w:sz="8" w:space="0" w:color="auto"/>
            </w:tcBorders>
            <w:vAlign w:val="center"/>
          </w:tcPr>
          <w:p w:rsidR="00D12061" w:rsidRPr="00264711" w:rsidRDefault="00D12061" w:rsidP="003819FA">
            <w:pPr>
              <w:spacing w:after="0" w:line="240" w:lineRule="auto"/>
              <w:rPr>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rPr>
            </w:pPr>
            <w:r>
              <w:rPr>
                <w:rFonts w:ascii="Times New Roman" w:hAnsi="Times New Roman" w:cs="Times New Roman"/>
              </w:rPr>
              <w:t>3</w:t>
            </w:r>
            <w:r w:rsidRPr="00997DDD">
              <w:rPr>
                <w:rFonts w:ascii="Times New Roman" w:hAnsi="Times New Roman" w:cs="Times New Roman"/>
              </w:rPr>
              <w:t xml:space="preserve">. Оценка движения денежных средств .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56"/>
        </w:trPr>
        <w:tc>
          <w:tcPr>
            <w:tcW w:w="3120" w:type="dxa"/>
            <w:vMerge/>
            <w:tcBorders>
              <w:left w:val="single" w:sz="8" w:space="0" w:color="auto"/>
              <w:right w:val="single" w:sz="8" w:space="0" w:color="auto"/>
            </w:tcBorders>
            <w:vAlign w:val="center"/>
          </w:tcPr>
          <w:p w:rsidR="00D12061" w:rsidRPr="00264711" w:rsidRDefault="00D12061" w:rsidP="003819FA">
            <w:pPr>
              <w:spacing w:after="0" w:line="240" w:lineRule="auto"/>
              <w:rPr>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rPr>
            </w:pPr>
            <w:r>
              <w:rPr>
                <w:rFonts w:ascii="Times New Roman" w:hAnsi="Times New Roman" w:cs="Times New Roman"/>
              </w:rPr>
              <w:t>4</w:t>
            </w:r>
            <w:r w:rsidRPr="00997DDD">
              <w:rPr>
                <w:rFonts w:ascii="Times New Roman" w:hAnsi="Times New Roman" w:cs="Times New Roman"/>
              </w:rPr>
              <w:t>. Оценка ликвидности</w:t>
            </w:r>
            <w:r>
              <w:rPr>
                <w:rFonts w:ascii="Times New Roman" w:hAnsi="Times New Roman" w:cs="Times New Roman"/>
              </w:rPr>
              <w:t xml:space="preserve"> и платежеспособности</w:t>
            </w:r>
            <w:r w:rsidRPr="00997DDD">
              <w:rPr>
                <w:rFonts w:ascii="Times New Roman" w:hAnsi="Times New Roman" w:cs="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74"/>
        </w:trPr>
        <w:tc>
          <w:tcPr>
            <w:tcW w:w="3120" w:type="dxa"/>
            <w:vMerge/>
            <w:tcBorders>
              <w:left w:val="single" w:sz="8" w:space="0" w:color="auto"/>
              <w:right w:val="single" w:sz="8" w:space="0" w:color="auto"/>
            </w:tcBorders>
            <w:vAlign w:val="center"/>
          </w:tcPr>
          <w:p w:rsidR="00D12061" w:rsidRPr="00554BBA" w:rsidRDefault="00D12061" w:rsidP="003819FA">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bCs/>
              </w:rPr>
            </w:pPr>
            <w:r>
              <w:rPr>
                <w:rFonts w:ascii="Times New Roman" w:hAnsi="Times New Roman" w:cs="Times New Roman"/>
              </w:rPr>
              <w:t>5</w:t>
            </w:r>
            <w:r w:rsidRPr="00997DDD">
              <w:rPr>
                <w:rFonts w:ascii="Times New Roman" w:hAnsi="Times New Roman" w:cs="Times New Roman"/>
              </w:rPr>
              <w:t>. Оценка финансовой устойчивости.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63"/>
        </w:trPr>
        <w:tc>
          <w:tcPr>
            <w:tcW w:w="3120" w:type="dxa"/>
            <w:vMerge/>
            <w:tcBorders>
              <w:left w:val="single" w:sz="8" w:space="0" w:color="auto"/>
              <w:right w:val="single" w:sz="8" w:space="0" w:color="auto"/>
            </w:tcBorders>
            <w:vAlign w:val="center"/>
          </w:tcPr>
          <w:p w:rsidR="00D12061" w:rsidRPr="00554BBA" w:rsidRDefault="00D12061" w:rsidP="003819FA">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rPr>
                <w:rFonts w:ascii="Times New Roman" w:hAnsi="Times New Roman" w:cs="Times New Roman"/>
                <w:bCs/>
              </w:rPr>
            </w:pPr>
            <w:r>
              <w:rPr>
                <w:rFonts w:ascii="Times New Roman" w:hAnsi="Times New Roman" w:cs="Times New Roman"/>
                <w:bCs/>
              </w:rPr>
              <w:t>6</w:t>
            </w:r>
            <w:r w:rsidRPr="00997DDD">
              <w:rPr>
                <w:rFonts w:ascii="Times New Roman" w:hAnsi="Times New Roman" w:cs="Times New Roman"/>
                <w:bCs/>
              </w:rPr>
              <w:t>. Оценка вероятности банкротства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1</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263"/>
        </w:trPr>
        <w:tc>
          <w:tcPr>
            <w:tcW w:w="3120" w:type="dxa"/>
            <w:vMerge/>
            <w:tcBorders>
              <w:left w:val="single" w:sz="8" w:space="0" w:color="auto"/>
              <w:right w:val="single" w:sz="8" w:space="0" w:color="auto"/>
            </w:tcBorders>
            <w:vAlign w:val="center"/>
          </w:tcPr>
          <w:p w:rsidR="00D12061" w:rsidRPr="00554BBA" w:rsidRDefault="00D12061" w:rsidP="007B0FE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997DDD" w:rsidRDefault="00D12061" w:rsidP="00997DDD">
            <w:pPr>
              <w:spacing w:after="0" w:line="240" w:lineRule="auto"/>
              <w:jc w:val="both"/>
              <w:rPr>
                <w:rFonts w:ascii="Times New Roman" w:hAnsi="Times New Roman" w:cs="Times New Roman"/>
                <w:b/>
              </w:rPr>
            </w:pPr>
            <w:r w:rsidRPr="00997DDD">
              <w:rPr>
                <w:rFonts w:ascii="Times New Roman" w:hAnsi="Times New Roman" w:cs="Times New Roman"/>
                <w:b/>
                <w:bCs/>
              </w:rPr>
              <w:t>В том числе практических занятий</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Pr="00997DDD" w:rsidRDefault="00D12061" w:rsidP="00997DD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FA460C">
        <w:trPr>
          <w:trHeight w:val="402"/>
        </w:trPr>
        <w:tc>
          <w:tcPr>
            <w:tcW w:w="3120" w:type="dxa"/>
            <w:vMerge/>
            <w:tcBorders>
              <w:left w:val="single" w:sz="8" w:space="0" w:color="auto"/>
              <w:right w:val="single" w:sz="8" w:space="0" w:color="auto"/>
            </w:tcBorders>
            <w:vAlign w:val="center"/>
          </w:tcPr>
          <w:p w:rsidR="00D12061" w:rsidRPr="00554BBA" w:rsidRDefault="00D12061" w:rsidP="00997DD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BF0FE7" w:rsidRDefault="00D12061" w:rsidP="00627956">
            <w:pPr>
              <w:pStyle w:val="2"/>
              <w:tabs>
                <w:tab w:val="left" w:pos="3240"/>
              </w:tabs>
              <w:spacing w:before="0" w:after="0"/>
              <w:rPr>
                <w:i w:val="0"/>
                <w:sz w:val="24"/>
                <w:szCs w:val="24"/>
              </w:rPr>
            </w:pPr>
            <w:r w:rsidRPr="00BF0FE7">
              <w:rPr>
                <w:rFonts w:ascii="Times New Roman" w:hAnsi="Times New Roman"/>
                <w:i w:val="0"/>
                <w:sz w:val="24"/>
                <w:szCs w:val="24"/>
              </w:rPr>
              <w:t xml:space="preserve">Практическое занятие № </w:t>
            </w:r>
            <w:r>
              <w:rPr>
                <w:rFonts w:ascii="Times New Roman" w:hAnsi="Times New Roman"/>
                <w:i w:val="0"/>
                <w:sz w:val="24"/>
                <w:szCs w:val="24"/>
              </w:rPr>
              <w:t>42</w:t>
            </w:r>
            <w:r w:rsidRPr="00BF0FE7">
              <w:rPr>
                <w:rFonts w:ascii="Times New Roman" w:hAnsi="Times New Roman"/>
                <w:b w:val="0"/>
                <w:i w:val="0"/>
                <w:sz w:val="24"/>
                <w:szCs w:val="24"/>
              </w:rPr>
              <w:t>.</w:t>
            </w:r>
            <w:r>
              <w:rPr>
                <w:rFonts w:ascii="Times New Roman" w:hAnsi="Times New Roman"/>
                <w:b w:val="0"/>
                <w:i w:val="0"/>
                <w:sz w:val="24"/>
                <w:szCs w:val="24"/>
              </w:rPr>
              <w:t xml:space="preserve"> Р</w:t>
            </w:r>
            <w:r w:rsidRPr="00BF0FE7">
              <w:rPr>
                <w:rFonts w:ascii="Times New Roman" w:hAnsi="Times New Roman"/>
                <w:b w:val="0"/>
                <w:i w:val="0"/>
                <w:sz w:val="24"/>
                <w:szCs w:val="24"/>
              </w:rPr>
              <w:t>ешение ситуационных задач по анализу ликвидности</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507"/>
        </w:trPr>
        <w:tc>
          <w:tcPr>
            <w:tcW w:w="3120" w:type="dxa"/>
            <w:vMerge/>
            <w:tcBorders>
              <w:left w:val="single" w:sz="8" w:space="0" w:color="auto"/>
              <w:right w:val="single" w:sz="8" w:space="0" w:color="auto"/>
            </w:tcBorders>
            <w:vAlign w:val="center"/>
          </w:tcPr>
          <w:p w:rsidR="00D12061" w:rsidRPr="00554BBA" w:rsidRDefault="00D12061" w:rsidP="00997DD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4523BE" w:rsidRDefault="00D12061" w:rsidP="00627956">
            <w:pPr>
              <w:pStyle w:val="2"/>
              <w:tabs>
                <w:tab w:val="left" w:pos="3240"/>
              </w:tabs>
              <w:spacing w:before="0" w:after="0"/>
              <w:jc w:val="both"/>
            </w:pPr>
            <w:r w:rsidRPr="00C27335">
              <w:rPr>
                <w:rFonts w:ascii="Times New Roman" w:hAnsi="Times New Roman"/>
                <w:i w:val="0"/>
                <w:sz w:val="24"/>
                <w:szCs w:val="24"/>
              </w:rPr>
              <w:t xml:space="preserve">Практическое занятие № </w:t>
            </w:r>
            <w:r>
              <w:rPr>
                <w:rFonts w:ascii="Times New Roman" w:hAnsi="Times New Roman"/>
                <w:i w:val="0"/>
                <w:sz w:val="24"/>
                <w:szCs w:val="24"/>
              </w:rPr>
              <w:t>43</w:t>
            </w:r>
            <w:r w:rsidRPr="00C27335">
              <w:rPr>
                <w:rFonts w:ascii="Times New Roman" w:hAnsi="Times New Roman"/>
                <w:i w:val="0"/>
                <w:sz w:val="24"/>
                <w:szCs w:val="24"/>
              </w:rPr>
              <w:t>.</w:t>
            </w:r>
            <w:r>
              <w:rPr>
                <w:rFonts w:ascii="Times New Roman" w:hAnsi="Times New Roman"/>
                <w:i w:val="0"/>
                <w:sz w:val="24"/>
                <w:szCs w:val="24"/>
              </w:rPr>
              <w:t xml:space="preserve"> </w:t>
            </w:r>
            <w:r w:rsidRPr="00C27335">
              <w:rPr>
                <w:rFonts w:ascii="Times New Roman" w:hAnsi="Times New Roman"/>
                <w:b w:val="0"/>
                <w:i w:val="0"/>
                <w:sz w:val="24"/>
                <w:szCs w:val="24"/>
              </w:rPr>
              <w:t>Решение ситуационных задач</w:t>
            </w:r>
            <w:r>
              <w:rPr>
                <w:rFonts w:ascii="Times New Roman" w:hAnsi="Times New Roman"/>
                <w:b w:val="0"/>
                <w:i w:val="0"/>
                <w:sz w:val="24"/>
                <w:szCs w:val="24"/>
              </w:rPr>
              <w:t xml:space="preserve"> по  анализу платежеспособности </w:t>
            </w:r>
            <w:r w:rsidRPr="00C27335">
              <w:rPr>
                <w:rFonts w:ascii="Times New Roman" w:hAnsi="Times New Roman"/>
                <w:b w:val="0"/>
                <w:i w:val="0"/>
                <w:sz w:val="24"/>
                <w:szCs w:val="24"/>
              </w:rPr>
              <w:t>экономического субъекта</w:t>
            </w:r>
            <w:r>
              <w:rPr>
                <w:rFonts w:ascii="Times New Roman" w:hAnsi="Times New Roman"/>
                <w:b w:val="0"/>
                <w:i w:val="0"/>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D12061" w:rsidRPr="00554BBA" w:rsidTr="00AB390A">
        <w:trPr>
          <w:trHeight w:val="507"/>
        </w:trPr>
        <w:tc>
          <w:tcPr>
            <w:tcW w:w="3120" w:type="dxa"/>
            <w:vMerge/>
            <w:tcBorders>
              <w:left w:val="single" w:sz="8" w:space="0" w:color="auto"/>
              <w:right w:val="single" w:sz="8" w:space="0" w:color="auto"/>
            </w:tcBorders>
            <w:vAlign w:val="center"/>
          </w:tcPr>
          <w:p w:rsidR="00D12061" w:rsidRPr="00554BBA" w:rsidRDefault="00D12061" w:rsidP="00997DDD">
            <w:pPr>
              <w:spacing w:after="0" w:line="240" w:lineRule="auto"/>
              <w:rPr>
                <w:rFonts w:ascii="Times New Roman" w:hAnsi="Times New Roman"/>
                <w:b/>
                <w:bCs/>
              </w:rPr>
            </w:pPr>
          </w:p>
        </w:tc>
        <w:tc>
          <w:tcPr>
            <w:tcW w:w="9213" w:type="dxa"/>
            <w:tcBorders>
              <w:top w:val="single" w:sz="8" w:space="0" w:color="auto"/>
              <w:left w:val="nil"/>
              <w:bottom w:val="single" w:sz="8" w:space="0" w:color="auto"/>
              <w:right w:val="nil"/>
            </w:tcBorders>
          </w:tcPr>
          <w:p w:rsidR="00D12061" w:rsidRPr="004523BE" w:rsidRDefault="00D12061" w:rsidP="00627956">
            <w:pPr>
              <w:pStyle w:val="2"/>
              <w:tabs>
                <w:tab w:val="left" w:pos="3240"/>
              </w:tabs>
              <w:spacing w:before="0" w:after="0"/>
              <w:jc w:val="both"/>
            </w:pPr>
            <w:r w:rsidRPr="007813BB">
              <w:rPr>
                <w:rFonts w:ascii="Times New Roman" w:hAnsi="Times New Roman"/>
                <w:i w:val="0"/>
                <w:sz w:val="24"/>
                <w:szCs w:val="24"/>
              </w:rPr>
              <w:t xml:space="preserve">Практическое занятие № </w:t>
            </w:r>
            <w:r>
              <w:rPr>
                <w:rFonts w:ascii="Times New Roman" w:hAnsi="Times New Roman"/>
                <w:i w:val="0"/>
                <w:sz w:val="24"/>
                <w:szCs w:val="24"/>
              </w:rPr>
              <w:t>44</w:t>
            </w:r>
            <w:r w:rsidRPr="007813BB">
              <w:rPr>
                <w:rFonts w:ascii="Times New Roman" w:hAnsi="Times New Roman"/>
                <w:i w:val="0"/>
                <w:sz w:val="24"/>
                <w:szCs w:val="24"/>
              </w:rPr>
              <w:t>.</w:t>
            </w:r>
            <w:r>
              <w:rPr>
                <w:rFonts w:ascii="Times New Roman" w:hAnsi="Times New Roman"/>
                <w:i w:val="0"/>
                <w:sz w:val="24"/>
                <w:szCs w:val="24"/>
              </w:rPr>
              <w:t xml:space="preserve"> </w:t>
            </w:r>
            <w:r w:rsidRPr="007813BB">
              <w:rPr>
                <w:rFonts w:ascii="Times New Roman" w:hAnsi="Times New Roman"/>
                <w:b w:val="0"/>
                <w:i w:val="0"/>
                <w:sz w:val="24"/>
                <w:szCs w:val="24"/>
              </w:rPr>
              <w:t xml:space="preserve">Решение ситуационных задач по </w:t>
            </w:r>
            <w:r>
              <w:rPr>
                <w:rFonts w:ascii="Times New Roman" w:hAnsi="Times New Roman"/>
                <w:b w:val="0"/>
                <w:i w:val="0"/>
                <w:sz w:val="24"/>
                <w:szCs w:val="24"/>
              </w:rPr>
              <w:t xml:space="preserve">анализу </w:t>
            </w:r>
            <w:r w:rsidRPr="007813BB">
              <w:rPr>
                <w:rFonts w:ascii="Times New Roman" w:hAnsi="Times New Roman"/>
                <w:b w:val="0"/>
                <w:i w:val="0"/>
                <w:sz w:val="24"/>
                <w:szCs w:val="24"/>
              </w:rPr>
              <w:t xml:space="preserve"> финансовой устойчивости экономического субъекта</w:t>
            </w:r>
            <w:r>
              <w:rPr>
                <w:rFonts w:ascii="Times New Roman" w:hAnsi="Times New Roman"/>
                <w:b w:val="0"/>
                <w:i w:val="0"/>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rsidR="00D12061" w:rsidRDefault="00D12061" w:rsidP="00997DDD">
            <w:pPr>
              <w:spacing w:after="0" w:line="240" w:lineRule="auto"/>
              <w:jc w:val="center"/>
              <w:rPr>
                <w:rFonts w:ascii="Times New Roman" w:hAnsi="Times New Roman" w:cs="Times New Roman"/>
                <w:i/>
                <w:iCs/>
              </w:rPr>
            </w:pPr>
            <w:r>
              <w:rPr>
                <w:rFonts w:ascii="Times New Roman" w:hAnsi="Times New Roman" w:cs="Times New Roman"/>
                <w:i/>
                <w:iCs/>
              </w:rPr>
              <w:t>2</w:t>
            </w:r>
          </w:p>
        </w:tc>
        <w:tc>
          <w:tcPr>
            <w:tcW w:w="1984" w:type="dxa"/>
            <w:gridSpan w:val="2"/>
            <w:vMerge/>
            <w:tcBorders>
              <w:left w:val="nil"/>
              <w:bottom w:val="single" w:sz="8" w:space="0" w:color="auto"/>
              <w:right w:val="single" w:sz="8" w:space="0" w:color="auto"/>
            </w:tcBorders>
            <w:vAlign w:val="center"/>
          </w:tcPr>
          <w:p w:rsidR="00D12061" w:rsidRPr="007B0FED" w:rsidRDefault="00D12061" w:rsidP="00997DDD">
            <w:pPr>
              <w:spacing w:after="0" w:line="240" w:lineRule="auto"/>
              <w:rPr>
                <w:rFonts w:ascii="Times New Roman" w:hAnsi="Times New Roman" w:cs="Times New Roman"/>
              </w:rPr>
            </w:pPr>
          </w:p>
        </w:tc>
      </w:tr>
      <w:tr w:rsidR="00277858" w:rsidRPr="00554BBA" w:rsidTr="00836C48">
        <w:trPr>
          <w:trHeight w:val="141"/>
        </w:trPr>
        <w:tc>
          <w:tcPr>
            <w:tcW w:w="13893" w:type="dxa"/>
            <w:gridSpan w:val="3"/>
            <w:tcBorders>
              <w:top w:val="single" w:sz="8" w:space="0" w:color="auto"/>
              <w:left w:val="single" w:sz="8" w:space="0" w:color="auto"/>
              <w:bottom w:val="single" w:sz="8" w:space="0" w:color="auto"/>
              <w:right w:val="single" w:sz="8" w:space="0" w:color="auto"/>
            </w:tcBorders>
            <w:vAlign w:val="center"/>
          </w:tcPr>
          <w:p w:rsidR="00277858" w:rsidRPr="00277858" w:rsidRDefault="00277858" w:rsidP="006F1E11">
            <w:pPr>
              <w:spacing w:after="0" w:line="240" w:lineRule="auto"/>
              <w:rPr>
                <w:rFonts w:ascii="Times New Roman" w:hAnsi="Times New Roman"/>
                <w:bCs/>
              </w:rPr>
            </w:pPr>
            <w:r>
              <w:rPr>
                <w:rFonts w:ascii="Times New Roman" w:hAnsi="Times New Roman"/>
                <w:b/>
                <w:bCs/>
              </w:rPr>
              <w:t xml:space="preserve">Самостоятельная работа: </w:t>
            </w:r>
            <w:r>
              <w:rPr>
                <w:rFonts w:ascii="Times New Roman" w:hAnsi="Times New Roman"/>
                <w:bCs/>
              </w:rPr>
              <w:t>повторение конспектов, решение задач</w:t>
            </w:r>
          </w:p>
        </w:tc>
        <w:tc>
          <w:tcPr>
            <w:tcW w:w="1984" w:type="dxa"/>
            <w:gridSpan w:val="2"/>
            <w:tcBorders>
              <w:top w:val="single" w:sz="8" w:space="0" w:color="auto"/>
              <w:left w:val="single" w:sz="8" w:space="0" w:color="auto"/>
              <w:bottom w:val="single" w:sz="8" w:space="0" w:color="auto"/>
              <w:right w:val="single" w:sz="8" w:space="0" w:color="auto"/>
            </w:tcBorders>
            <w:noWrap/>
            <w:vAlign w:val="bottom"/>
          </w:tcPr>
          <w:p w:rsidR="00277858" w:rsidRDefault="00277858" w:rsidP="006F1E11">
            <w:pPr>
              <w:spacing w:after="0" w:line="240" w:lineRule="auto"/>
              <w:jc w:val="center"/>
              <w:rPr>
                <w:rFonts w:ascii="Times New Roman" w:hAnsi="Times New Roman"/>
                <w:b/>
                <w:bCs/>
              </w:rPr>
            </w:pPr>
            <w:r>
              <w:rPr>
                <w:rFonts w:ascii="Times New Roman" w:hAnsi="Times New Roman"/>
                <w:b/>
                <w:bCs/>
              </w:rPr>
              <w:t>6</w:t>
            </w:r>
          </w:p>
        </w:tc>
      </w:tr>
      <w:tr w:rsidR="006F1E11" w:rsidRPr="00554BBA" w:rsidTr="00836C48">
        <w:trPr>
          <w:trHeight w:val="141"/>
        </w:trPr>
        <w:tc>
          <w:tcPr>
            <w:tcW w:w="13893" w:type="dxa"/>
            <w:gridSpan w:val="3"/>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r w:rsidRPr="00554BBA">
              <w:rPr>
                <w:rFonts w:ascii="Times New Roman" w:hAnsi="Times New Roman"/>
                <w:b/>
                <w:bCs/>
              </w:rPr>
              <w:t>Промежуточная аттестация</w:t>
            </w:r>
          </w:p>
        </w:tc>
        <w:tc>
          <w:tcPr>
            <w:tcW w:w="1984" w:type="dxa"/>
            <w:gridSpan w:val="2"/>
            <w:tcBorders>
              <w:top w:val="single" w:sz="8" w:space="0" w:color="auto"/>
              <w:left w:val="single" w:sz="8" w:space="0" w:color="auto"/>
              <w:bottom w:val="single" w:sz="8" w:space="0" w:color="auto"/>
              <w:right w:val="single" w:sz="8" w:space="0" w:color="auto"/>
            </w:tcBorders>
            <w:noWrap/>
            <w:vAlign w:val="bottom"/>
            <w:hideMark/>
          </w:tcPr>
          <w:p w:rsidR="006F1E11" w:rsidRPr="00554BBA" w:rsidRDefault="006F1E11" w:rsidP="006F1E11">
            <w:pPr>
              <w:spacing w:after="0" w:line="240" w:lineRule="auto"/>
              <w:jc w:val="center"/>
              <w:rPr>
                <w:rFonts w:ascii="Times New Roman" w:hAnsi="Times New Roman"/>
                <w:b/>
                <w:bCs/>
              </w:rPr>
            </w:pPr>
            <w:r>
              <w:rPr>
                <w:rFonts w:ascii="Times New Roman" w:hAnsi="Times New Roman"/>
                <w:b/>
                <w:bCs/>
              </w:rPr>
              <w:t>6</w:t>
            </w:r>
          </w:p>
        </w:tc>
      </w:tr>
      <w:tr w:rsidR="006F1E11" w:rsidRPr="00554BBA" w:rsidTr="00836C48">
        <w:trPr>
          <w:trHeight w:val="287"/>
        </w:trPr>
        <w:tc>
          <w:tcPr>
            <w:tcW w:w="13893" w:type="dxa"/>
            <w:gridSpan w:val="3"/>
            <w:tcBorders>
              <w:top w:val="single" w:sz="8" w:space="0" w:color="auto"/>
              <w:left w:val="single" w:sz="8" w:space="0" w:color="auto"/>
              <w:bottom w:val="single" w:sz="8" w:space="0" w:color="auto"/>
              <w:right w:val="single" w:sz="8" w:space="0" w:color="auto"/>
            </w:tcBorders>
            <w:vAlign w:val="center"/>
            <w:hideMark/>
          </w:tcPr>
          <w:p w:rsidR="006F1E11" w:rsidRPr="00554BBA" w:rsidRDefault="006F1E11" w:rsidP="006F1E11">
            <w:pPr>
              <w:spacing w:after="0" w:line="240" w:lineRule="auto"/>
              <w:rPr>
                <w:rFonts w:ascii="Times New Roman" w:hAnsi="Times New Roman"/>
                <w:b/>
                <w:bCs/>
              </w:rPr>
            </w:pPr>
            <w:r w:rsidRPr="00554BBA">
              <w:rPr>
                <w:rFonts w:ascii="Times New Roman" w:hAnsi="Times New Roman"/>
                <w:b/>
                <w:bCs/>
              </w:rPr>
              <w:t>Всего:</w:t>
            </w:r>
          </w:p>
        </w:tc>
        <w:tc>
          <w:tcPr>
            <w:tcW w:w="1984" w:type="dxa"/>
            <w:gridSpan w:val="2"/>
            <w:tcBorders>
              <w:top w:val="single" w:sz="8" w:space="0" w:color="auto"/>
              <w:left w:val="single" w:sz="8" w:space="0" w:color="auto"/>
              <w:bottom w:val="single" w:sz="8" w:space="0" w:color="auto"/>
              <w:right w:val="single" w:sz="8" w:space="0" w:color="auto"/>
            </w:tcBorders>
            <w:vAlign w:val="center"/>
            <w:hideMark/>
          </w:tcPr>
          <w:p w:rsidR="006F1E11" w:rsidRPr="00554BBA" w:rsidRDefault="002152EA" w:rsidP="006F1E11">
            <w:pPr>
              <w:spacing w:after="0" w:line="240" w:lineRule="auto"/>
              <w:jc w:val="center"/>
              <w:rPr>
                <w:rFonts w:ascii="Times New Roman" w:hAnsi="Times New Roman"/>
                <w:b/>
                <w:bCs/>
              </w:rPr>
            </w:pPr>
            <w:r>
              <w:rPr>
                <w:rFonts w:ascii="Times New Roman" w:hAnsi="Times New Roman"/>
                <w:b/>
                <w:bCs/>
              </w:rPr>
              <w:t>223</w:t>
            </w:r>
            <w:bookmarkStart w:id="0" w:name="_GoBack"/>
            <w:bookmarkEnd w:id="0"/>
          </w:p>
        </w:tc>
      </w:tr>
    </w:tbl>
    <w:p w:rsidR="00572DB9" w:rsidRPr="00554BBA" w:rsidRDefault="00572DB9" w:rsidP="00572DB9">
      <w:pPr>
        <w:spacing w:after="0"/>
        <w:rPr>
          <w:rFonts w:ascii="Times New Roman" w:hAnsi="Times New Roman"/>
          <w:i/>
        </w:rPr>
        <w:sectPr w:rsidR="00572DB9" w:rsidRPr="00554BBA">
          <w:pgSz w:w="16840" w:h="11907" w:orient="landscape"/>
          <w:pgMar w:top="851" w:right="1134" w:bottom="851" w:left="992" w:header="709" w:footer="709" w:gutter="0"/>
          <w:cols w:space="720"/>
        </w:sectPr>
      </w:pPr>
    </w:p>
    <w:p w:rsidR="00572DB9" w:rsidRPr="00554BBA" w:rsidRDefault="00572DB9" w:rsidP="00572DB9">
      <w:pPr>
        <w:widowControl w:val="0"/>
        <w:suppressAutoHyphens/>
        <w:ind w:left="1353"/>
        <w:rPr>
          <w:rFonts w:ascii="Times New Roman" w:hAnsi="Times New Roman"/>
          <w:b/>
          <w:bCs/>
        </w:rPr>
      </w:pPr>
      <w:r w:rsidRPr="00554BBA">
        <w:rPr>
          <w:rFonts w:ascii="Times New Roman" w:hAnsi="Times New Roman"/>
          <w:b/>
          <w:bCs/>
        </w:rPr>
        <w:lastRenderedPageBreak/>
        <w:t>3. УСЛОВИЯ РЕАЛИЗАЦИИ УЧЕБНОЙ ДИСЦИПЛИНЫ</w:t>
      </w:r>
    </w:p>
    <w:p w:rsidR="00572DB9" w:rsidRPr="009F7A43" w:rsidRDefault="00572DB9" w:rsidP="00572DB9">
      <w:pPr>
        <w:widowControl w:val="0"/>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572DB9" w:rsidRPr="00554BBA" w:rsidRDefault="00572DB9" w:rsidP="00572DB9">
      <w:pPr>
        <w:widowControl w:val="0"/>
        <w:suppressAutoHyphens/>
        <w:spacing w:after="0"/>
        <w:ind w:firstLine="709"/>
        <w:jc w:val="both"/>
        <w:rPr>
          <w:rFonts w:ascii="Times New Roman" w:hAnsi="Times New Roman"/>
          <w:bCs/>
          <w:sz w:val="24"/>
          <w:szCs w:val="24"/>
        </w:rPr>
      </w:pPr>
      <w:r w:rsidRPr="00554BBA">
        <w:rPr>
          <w:rFonts w:ascii="Times New Roman" w:hAnsi="Times New Roman"/>
          <w:bCs/>
          <w:sz w:val="24"/>
          <w:szCs w:val="24"/>
        </w:rPr>
        <w:t>Кабинет</w:t>
      </w:r>
      <w:r w:rsidRPr="00554BBA">
        <w:rPr>
          <w:rFonts w:ascii="Times New Roman" w:hAnsi="Times New Roman"/>
          <w:bCs/>
          <w:i/>
          <w:sz w:val="24"/>
          <w:szCs w:val="24"/>
        </w:rPr>
        <w:t xml:space="preserve"> «</w:t>
      </w:r>
      <w:r w:rsidRPr="00554BBA">
        <w:rPr>
          <w:rFonts w:ascii="Times New Roman" w:eastAsia="Calibri" w:hAnsi="Times New Roman"/>
          <w:sz w:val="24"/>
          <w:szCs w:val="24"/>
        </w:rPr>
        <w:t>Основы финансовой грамотности, экономика и анализ финансово-хозяйственной деятельности торговой организации</w:t>
      </w:r>
      <w:r w:rsidRPr="00554BBA">
        <w:rPr>
          <w:rFonts w:ascii="Times New Roman" w:hAnsi="Times New Roman"/>
          <w:bCs/>
          <w:i/>
          <w:sz w:val="24"/>
          <w:szCs w:val="24"/>
        </w:rPr>
        <w:t>»</w:t>
      </w:r>
      <w:r w:rsidRPr="00554BBA">
        <w:rPr>
          <w:rFonts w:ascii="Times New Roman" w:hAnsi="Times New Roman"/>
          <w:sz w:val="24"/>
          <w:szCs w:val="24"/>
        </w:rPr>
        <w:t>,</w:t>
      </w:r>
      <w:r w:rsidRPr="00554BBA">
        <w:rPr>
          <w:rFonts w:ascii="Times New Roman" w:hAnsi="Times New Roman"/>
          <w:i/>
          <w:sz w:val="24"/>
          <w:szCs w:val="24"/>
        </w:rPr>
        <w:t xml:space="preserve"> </w:t>
      </w:r>
      <w:r w:rsidRPr="00554BBA">
        <w:rPr>
          <w:rFonts w:ascii="Times New Roman" w:hAnsi="Times New Roman"/>
          <w:bCs/>
          <w:sz w:val="24"/>
          <w:szCs w:val="24"/>
        </w:rPr>
        <w:t xml:space="preserve">оснащенный в соответствии с п. 6.1.2.1 </w:t>
      </w:r>
      <w:r>
        <w:rPr>
          <w:rFonts w:ascii="Times New Roman" w:hAnsi="Times New Roman"/>
          <w:bCs/>
          <w:iCs/>
          <w:sz w:val="24"/>
          <w:szCs w:val="24"/>
        </w:rPr>
        <w:t>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w:t>
      </w:r>
      <w:r w:rsidRPr="00554BBA">
        <w:rPr>
          <w:rFonts w:ascii="Times New Roman" w:hAnsi="Times New Roman"/>
          <w:bCs/>
          <w:sz w:val="24"/>
          <w:szCs w:val="24"/>
        </w:rPr>
        <w:t xml:space="preserve">по </w:t>
      </w:r>
      <w:r w:rsidRPr="00554BBA">
        <w:rPr>
          <w:rFonts w:ascii="Times New Roman" w:hAnsi="Times New Roman"/>
          <w:bCs/>
          <w:iCs/>
          <w:sz w:val="24"/>
          <w:szCs w:val="24"/>
        </w:rPr>
        <w:t>специальности.</w:t>
      </w:r>
    </w:p>
    <w:p w:rsidR="00572DB9" w:rsidRPr="00554BBA" w:rsidRDefault="00572DB9" w:rsidP="00572DB9">
      <w:pPr>
        <w:widowControl w:val="0"/>
        <w:suppressAutoHyphens/>
        <w:spacing w:after="0"/>
        <w:ind w:firstLine="709"/>
        <w:jc w:val="both"/>
        <w:rPr>
          <w:rFonts w:ascii="Times New Roman" w:hAnsi="Times New Roman"/>
          <w:bCs/>
          <w:sz w:val="24"/>
          <w:szCs w:val="24"/>
        </w:rPr>
      </w:pPr>
      <w:r w:rsidRPr="00554BBA">
        <w:rPr>
          <w:rFonts w:ascii="Times New Roman" w:hAnsi="Times New Roman"/>
          <w:bCs/>
          <w:sz w:val="24"/>
          <w:szCs w:val="24"/>
        </w:rPr>
        <w:t>Лаборатории «Предпринимательства и интернет – маркетинга»; «Автоматизации и цифровизации торговой деятельности», оснаще</w:t>
      </w:r>
      <w:r>
        <w:rPr>
          <w:rFonts w:ascii="Times New Roman" w:hAnsi="Times New Roman"/>
          <w:bCs/>
          <w:sz w:val="24"/>
          <w:szCs w:val="24"/>
        </w:rPr>
        <w:t>нный в соответствии с п. 6.1.2.3</w:t>
      </w:r>
      <w:r w:rsidRPr="00554BBA">
        <w:rPr>
          <w:rFonts w:ascii="Times New Roman" w:hAnsi="Times New Roman"/>
          <w:bCs/>
          <w:sz w:val="24"/>
          <w:szCs w:val="24"/>
        </w:rPr>
        <w:t xml:space="preserve"> </w:t>
      </w:r>
      <w:r>
        <w:rPr>
          <w:rFonts w:ascii="Times New Roman" w:hAnsi="Times New Roman"/>
          <w:bCs/>
          <w:iCs/>
          <w:sz w:val="24"/>
          <w:szCs w:val="24"/>
        </w:rPr>
        <w:t>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w:t>
      </w:r>
      <w:r w:rsidRPr="00554BBA">
        <w:rPr>
          <w:rFonts w:ascii="Times New Roman" w:hAnsi="Times New Roman"/>
          <w:bCs/>
          <w:sz w:val="24"/>
          <w:szCs w:val="24"/>
        </w:rPr>
        <w:t xml:space="preserve">по </w:t>
      </w:r>
      <w:r w:rsidRPr="00554BBA">
        <w:rPr>
          <w:rFonts w:ascii="Times New Roman" w:hAnsi="Times New Roman"/>
          <w:bCs/>
          <w:iCs/>
          <w:sz w:val="24"/>
          <w:szCs w:val="24"/>
        </w:rPr>
        <w:t>специальности.</w:t>
      </w:r>
    </w:p>
    <w:p w:rsidR="00572DB9" w:rsidRPr="00554BBA" w:rsidRDefault="00572DB9" w:rsidP="00572DB9">
      <w:pPr>
        <w:widowControl w:val="0"/>
        <w:suppressAutoHyphens/>
        <w:spacing w:after="0"/>
        <w:ind w:firstLine="709"/>
        <w:jc w:val="both"/>
        <w:rPr>
          <w:rFonts w:ascii="Times New Roman" w:hAnsi="Times New Roman"/>
          <w:bCs/>
          <w:sz w:val="24"/>
          <w:szCs w:val="24"/>
        </w:rPr>
      </w:pPr>
    </w:p>
    <w:p w:rsidR="00572DB9" w:rsidRPr="00554BBA" w:rsidRDefault="00572DB9" w:rsidP="00572DB9">
      <w:pPr>
        <w:widowControl w:val="0"/>
        <w:suppressAutoHyphens/>
        <w:spacing w:after="0"/>
        <w:ind w:firstLine="709"/>
        <w:jc w:val="both"/>
        <w:rPr>
          <w:rFonts w:ascii="Times New Roman" w:hAnsi="Times New Roman"/>
          <w:b/>
          <w:bCs/>
          <w:sz w:val="24"/>
          <w:szCs w:val="24"/>
        </w:rPr>
      </w:pPr>
      <w:r w:rsidRPr="00554BBA">
        <w:rPr>
          <w:rFonts w:ascii="Times New Roman" w:hAnsi="Times New Roman"/>
          <w:b/>
          <w:bCs/>
          <w:sz w:val="24"/>
          <w:szCs w:val="24"/>
        </w:rPr>
        <w:t>3.2. Информационное обеспечение реализации программы</w:t>
      </w:r>
    </w:p>
    <w:p w:rsidR="00572DB9" w:rsidRPr="00554BBA" w:rsidRDefault="00572DB9" w:rsidP="00572DB9">
      <w:pPr>
        <w:widowControl w:val="0"/>
        <w:suppressAutoHyphens/>
        <w:spacing w:after="0"/>
        <w:ind w:firstLine="709"/>
        <w:jc w:val="both"/>
        <w:rPr>
          <w:rFonts w:ascii="Times New Roman" w:hAnsi="Times New Roman"/>
          <w:bCs/>
          <w:sz w:val="24"/>
          <w:szCs w:val="24"/>
        </w:rPr>
      </w:pPr>
      <w:r w:rsidRPr="00554BBA">
        <w:rPr>
          <w:rFonts w:ascii="Times New Roman" w:hAnsi="Times New Roman"/>
          <w:bCs/>
          <w:sz w:val="24"/>
          <w:szCs w:val="24"/>
        </w:rPr>
        <w:t>Для реализации программы библиотечный фонд образовательной организации должен иметь п</w:t>
      </w:r>
      <w:r w:rsidRPr="00554BB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54BB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72DB9" w:rsidRPr="00554BBA" w:rsidRDefault="00572DB9" w:rsidP="00572DB9">
      <w:pPr>
        <w:widowControl w:val="0"/>
        <w:suppressAutoHyphens/>
        <w:spacing w:after="0"/>
        <w:ind w:firstLine="709"/>
        <w:jc w:val="both"/>
        <w:rPr>
          <w:rFonts w:ascii="Times New Roman" w:hAnsi="Times New Roman"/>
          <w:sz w:val="24"/>
          <w:szCs w:val="24"/>
        </w:rPr>
      </w:pPr>
    </w:p>
    <w:p w:rsidR="00572DB9" w:rsidRPr="00554BBA" w:rsidRDefault="00572DB9" w:rsidP="00572DB9">
      <w:pPr>
        <w:widowControl w:val="0"/>
        <w:suppressAutoHyphens/>
        <w:ind w:firstLine="709"/>
        <w:jc w:val="both"/>
        <w:rPr>
          <w:rFonts w:ascii="Times New Roman" w:hAnsi="Times New Roman"/>
          <w:b/>
          <w:sz w:val="24"/>
          <w:szCs w:val="24"/>
        </w:rPr>
      </w:pPr>
      <w:r w:rsidRPr="00554BBA">
        <w:rPr>
          <w:rFonts w:ascii="Times New Roman" w:hAnsi="Times New Roman"/>
          <w:b/>
          <w:sz w:val="24"/>
          <w:szCs w:val="24"/>
        </w:rPr>
        <w:t xml:space="preserve">3.2.1. Основные печатные и электронные издания </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Барышникова, Н. А.  Экономика организации: учебное пособие для среднего профессионального образования / Н. А. Барышникова, Т. А. Матеуш, М. Г. Миронов. — 3-е изд., перераб. и доп. — Москва: Издательство Юрайт, 2022. — 184 с. — (Профессиональное образование). — ISBN 978-5-534-12885-7. — Текст: электронный // Образовательная платформа Юрайт [сайт]. — URL: https://urait.ru/bcode/488560;</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Грибов В.Д. Экономика организации (предприятия): учебник / Грибов В.Д., Грузинов В.П., Кузьменко В.А.  — Москва: КноРус, 2023. — 407 с. — ISBN 978-5-406-10330-2. — URL: https://book.ru/book/944957. — Текст: электронный;</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Грибов В.Д. Экономика организации (предприятия). Практикум: учебно-практическое пособие / Грибов В.Д. — Москва: КноРус, 2022. — 196 с. — ISBN 978-5-406-09561-4. — URL: https://book.ru/book/943199. — Текст: электронный;</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Кулагина, Н. А.  Анализ и диагностика финансово-хозяйственной деятельности предприятия. Практикум: учебное пособие для среднего профессионального образования / Н. А. Кулагина. — 2-е изд., перераб. и доп. — Москва: Издательство Юрайт, 2022. — 135 с. — (Профессиональное образование). — ISBN 978-5-534-07836-7. — Текст: электронный // Образовательная платформа Юрайт [сайт]. — URL: https://urait.ru/bcode/492666;</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Лазарева Н.В. Исследование экономики предпринимательства в торговле: монография / Лазарева Н.В., Гущев М.Е., Изосимов В.С., Новичкова А.А., Голованова А.В., Захожая А.А., Сухарев Ю.В.  — Москва: Русайнс, 2021. — 99 с. — ISBN 978-5-4365-6601-6. — URL: https://book.ru/book/939375. — Текст: электронный;</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Левкин, Г. Г.  Коммерческая деятельность: учебное пособие для среднего профессионального образования / Г. Г. Левкин, О. А. Никифоров. — 2-е изд., перераб. и доп. — Москва: Издательство Юрайт, 2022. — 247 с. — (Профессиональное образование). — ISBN 978-5-534-15369-9. — Текст: электронный // Образовательная платформа Юрайт [сайт]. — URL: https://urait.ru/bcode/497818;</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 xml:space="preserve">Магомедов, А. М.  Экономика организации: учебник для среднего </w:t>
      </w:r>
      <w:r w:rsidRPr="00554BBA">
        <w:rPr>
          <w:rFonts w:ascii="Times New Roman" w:hAnsi="Times New Roman"/>
          <w:sz w:val="24"/>
          <w:szCs w:val="24"/>
        </w:rPr>
        <w:lastRenderedPageBreak/>
        <w:t>профессионального образования / А. М. Магомедов. — 2-е изд., перераб. и доп. — Москва: Издательство Юрайт, 2022. — 323 с. — (Профессиональное образование). — ISBN 978-5-534-07155-9. — Текст: электронный // Образовательная платформа Юрайт [сайт]. — URL: https://urait.ru/bcode/493526;</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Наумов В.П. Экономика организации: учебное пособие / Наумов В.П.  — Москва: Русайнс, 2022. — 101 с. — ISBN 978-5-4365-0212-0. — URL: https://book.ru/book/942868 — Текст: электронный;</w:t>
      </w:r>
    </w:p>
    <w:p w:rsidR="00572DB9" w:rsidRPr="00554BBA"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Л. А. Чалдаева [и др.] Основы экономики организации: учебник и практикум для среднего профессионального образования; под редакцией Л. А. Чалдаевой, А. В. Шарковой. — 3-е изд., перераб. и доп. — Москва: Издательство Юрайт, 2022. — 344 с. — (Профессиональное образование). — ISBN 978-5-534-14874-9. — Текст: электронный // Образовательная платформа Юрайт [сайт]. — URL: https://urait.ru/bcode/491137;</w:t>
      </w:r>
    </w:p>
    <w:p w:rsidR="00572DB9" w:rsidRPr="00DF467B"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554BBA">
        <w:rPr>
          <w:rFonts w:ascii="Times New Roman" w:hAnsi="Times New Roman"/>
          <w:sz w:val="24"/>
          <w:szCs w:val="24"/>
        </w:rPr>
        <w:t xml:space="preserve">Л. А. Чалдаева [и др.] Основы экономики организации. Практикум: учебное пособие для среднего профессионального образования / под редакцией Л. А. Чалдаевой, А. В. Шарковой. — Москва: Издательство Юрайт, 2022. — 299 с. — (Профессиональное образование). — ISBN 978-5-9916-9279-3. — Текст: электронный // Образовательная </w:t>
      </w:r>
      <w:r w:rsidRPr="00DF467B">
        <w:rPr>
          <w:rFonts w:ascii="Times New Roman" w:hAnsi="Times New Roman"/>
          <w:sz w:val="24"/>
          <w:szCs w:val="24"/>
        </w:rPr>
        <w:t xml:space="preserve">платформа Юрайт [сайт]. — URL: </w:t>
      </w:r>
      <w:hyperlink r:id="rId37" w:history="1">
        <w:r w:rsidRPr="00DF467B">
          <w:rPr>
            <w:rFonts w:ascii="Times New Roman" w:hAnsi="Times New Roman"/>
            <w:sz w:val="24"/>
            <w:szCs w:val="24"/>
          </w:rPr>
          <w:t>https://urait.ru/bcode/491139</w:t>
        </w:r>
      </w:hyperlink>
      <w:r w:rsidRPr="00DF467B">
        <w:rPr>
          <w:rFonts w:ascii="Times New Roman" w:hAnsi="Times New Roman"/>
          <w:sz w:val="24"/>
          <w:szCs w:val="24"/>
        </w:rPr>
        <w:t>.</w:t>
      </w:r>
    </w:p>
    <w:p w:rsidR="00572DB9" w:rsidRPr="00DF467B" w:rsidRDefault="00572DB9" w:rsidP="00572DB9">
      <w:pPr>
        <w:widowControl w:val="0"/>
        <w:numPr>
          <w:ilvl w:val="0"/>
          <w:numId w:val="6"/>
        </w:numPr>
        <w:suppressAutoHyphens/>
        <w:spacing w:after="0" w:line="276" w:lineRule="auto"/>
        <w:ind w:left="0" w:firstLine="709"/>
        <w:jc w:val="both"/>
        <w:rPr>
          <w:rStyle w:val="a3"/>
          <w:sz w:val="24"/>
          <w:szCs w:val="24"/>
        </w:rPr>
      </w:pPr>
      <w:r w:rsidRPr="00DF467B">
        <w:rPr>
          <w:rFonts w:ascii="Times New Roman" w:hAnsi="Times New Roman"/>
          <w:bCs/>
          <w:sz w:val="24"/>
          <w:szCs w:val="24"/>
        </w:rPr>
        <w:fldChar w:fldCharType="begin"/>
      </w:r>
      <w:r>
        <w:rPr>
          <w:rFonts w:ascii="Times New Roman" w:hAnsi="Times New Roman"/>
          <w:bCs/>
          <w:sz w:val="24"/>
          <w:szCs w:val="24"/>
        </w:rPr>
        <w:instrText>HYPERLINK "file://C:\\Users\\МуравьеваЕЮ\\Downloads\\Лавренова, Г. А. Анализ финансово-хозяйственной деятельности предприятия : практикум для СПО \\ Г. А. Лавренова. — Саратов : Профобразование, 2022. — 95 c. — ISBN 978-5-4488-1488-4. — Текст : электронный \\ Электронный ресурс цифровой образовательной среды СПО PROFобразование : [сайт]. — URL: https:\\profspo.ru\\books\\121295.html Анализ эффективности и рисков финансово-хозяйственной деятельности : учебное пособие для СПО \\ Е. В. Смирнова, В. М. Воронина, О. В. Федорищева, И. Ю. Цыганова. — Саратов : Профобразование, 2020. — 165 c. — ISBN 978-5-4488-0530-1. — Текст : электронный \\ Электронный ресурс цифровой образовательной среды СПО PROFобразование : [сайт]. — URL: https:\\profspo.ru\\books\\91848.html"</w:instrText>
      </w:r>
      <w:r w:rsidRPr="00DF467B">
        <w:rPr>
          <w:rFonts w:ascii="Times New Roman" w:hAnsi="Times New Roman"/>
          <w:bCs/>
          <w:sz w:val="24"/>
          <w:szCs w:val="24"/>
        </w:rPr>
        <w:fldChar w:fldCharType="separate"/>
      </w:r>
      <w:r w:rsidRPr="00DF467B">
        <w:rPr>
          <w:rStyle w:val="a3"/>
          <w:bCs/>
          <w:sz w:val="24"/>
          <w:szCs w:val="24"/>
        </w:rPr>
        <w:t>Лавренова, Г. А. Анализ финансово-хозяйственной деятельности предприятия : практикум для СПО /</w:t>
      </w:r>
      <w:r w:rsidRPr="00DF467B">
        <w:rPr>
          <w:rStyle w:val="a3"/>
          <w:sz w:val="24"/>
          <w:szCs w:val="24"/>
        </w:rPr>
        <w:t xml:space="preserve"> Г. А. Лавренова. — Саратов : Профобразование, 2022. — 95 c. — ISBN 978-5-4488-1488-4. — Текст : электронный // Электронный ресурс цифровой образовательной среды СПО PROFобразование : [сайт]. — URL: https://profspo.ru/books/121295.html </w:t>
      </w:r>
    </w:p>
    <w:p w:rsidR="00572DB9" w:rsidRPr="001B5FE4" w:rsidRDefault="00572DB9" w:rsidP="00572DB9">
      <w:pPr>
        <w:widowControl w:val="0"/>
        <w:numPr>
          <w:ilvl w:val="0"/>
          <w:numId w:val="6"/>
        </w:numPr>
        <w:suppressAutoHyphens/>
        <w:spacing w:after="0" w:line="276" w:lineRule="auto"/>
        <w:ind w:left="0" w:firstLine="709"/>
        <w:jc w:val="both"/>
        <w:rPr>
          <w:rFonts w:ascii="Times New Roman" w:hAnsi="Times New Roman"/>
          <w:sz w:val="24"/>
          <w:szCs w:val="24"/>
        </w:rPr>
      </w:pPr>
      <w:r w:rsidRPr="00DF467B">
        <w:rPr>
          <w:rStyle w:val="a3"/>
          <w:bCs/>
          <w:sz w:val="24"/>
          <w:szCs w:val="24"/>
        </w:rPr>
        <w:t>Анализ эффективности и рисков финансово-хозяйственной деятельности : учебное пособие для СПО /</w:t>
      </w:r>
      <w:r w:rsidRPr="00DF467B">
        <w:rPr>
          <w:rStyle w:val="a3"/>
          <w:sz w:val="24"/>
          <w:szCs w:val="24"/>
        </w:rPr>
        <w:t xml:space="preserve"> Е. В. Смирнова, В. М. Воронина, О. В. Федорищева, И. Ю. Цыганова. — Саратов : Профобразование, 2020. — 165 c. — ISBN 978-5-4488-0530-1. — Текст : электронный // Электронный ресурс цифровой образовательной среды СПО PROFобразование : [сайт]. — URL: https://profspo.ru/books/91848.html</w:t>
      </w:r>
      <w:r w:rsidRPr="00DF467B">
        <w:rPr>
          <w:rFonts w:ascii="Times New Roman" w:hAnsi="Times New Roman"/>
          <w:bCs/>
          <w:sz w:val="24"/>
          <w:szCs w:val="24"/>
        </w:rPr>
        <w:fldChar w:fldCharType="end"/>
      </w:r>
    </w:p>
    <w:p w:rsidR="00572DB9" w:rsidRPr="001B5FE4" w:rsidRDefault="00572DB9" w:rsidP="00572DB9">
      <w:pPr>
        <w:widowControl w:val="0"/>
        <w:suppressAutoHyphens/>
        <w:spacing w:after="0"/>
        <w:ind w:firstLine="709"/>
        <w:contextualSpacing/>
        <w:jc w:val="both"/>
        <w:rPr>
          <w:rFonts w:ascii="Times New Roman" w:hAnsi="Times New Roman"/>
          <w:b/>
          <w:bCs/>
          <w:i/>
          <w:sz w:val="24"/>
          <w:szCs w:val="24"/>
        </w:rPr>
      </w:pPr>
    </w:p>
    <w:p w:rsidR="00572DB9" w:rsidRPr="00554BBA" w:rsidRDefault="00572DB9" w:rsidP="00572DB9">
      <w:pPr>
        <w:widowControl w:val="0"/>
        <w:suppressAutoHyphens/>
        <w:ind w:firstLine="709"/>
        <w:jc w:val="both"/>
        <w:rPr>
          <w:rFonts w:ascii="Times New Roman" w:hAnsi="Times New Roman"/>
          <w:b/>
          <w:bCs/>
          <w:sz w:val="24"/>
          <w:szCs w:val="24"/>
        </w:rPr>
      </w:pPr>
      <w:r w:rsidRPr="00554BBA">
        <w:rPr>
          <w:rFonts w:ascii="Times New Roman" w:hAnsi="Times New Roman"/>
          <w:b/>
          <w:bCs/>
          <w:sz w:val="24"/>
          <w:szCs w:val="24"/>
        </w:rPr>
        <w:t xml:space="preserve">3.2.3. Дополнительные источники </w:t>
      </w:r>
    </w:p>
    <w:p w:rsidR="00572DB9" w:rsidRPr="00554BBA" w:rsidRDefault="00572DB9" w:rsidP="00572DB9">
      <w:pPr>
        <w:numPr>
          <w:ilvl w:val="0"/>
          <w:numId w:val="7"/>
        </w:numPr>
        <w:autoSpaceDE w:val="0"/>
        <w:autoSpaceDN w:val="0"/>
        <w:adjustRightInd w:val="0"/>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Налоговый кодекс Российской Федерации (часть первая) от 31.07.1998 N 146-ФЗ;</w:t>
      </w:r>
    </w:p>
    <w:p w:rsidR="00572DB9" w:rsidRPr="00554BBA" w:rsidRDefault="00572DB9" w:rsidP="00572DB9">
      <w:pPr>
        <w:numPr>
          <w:ilvl w:val="0"/>
          <w:numId w:val="7"/>
        </w:numPr>
        <w:autoSpaceDE w:val="0"/>
        <w:autoSpaceDN w:val="0"/>
        <w:adjustRightInd w:val="0"/>
        <w:spacing w:after="0" w:line="276" w:lineRule="auto"/>
        <w:ind w:left="0" w:firstLine="709"/>
        <w:jc w:val="both"/>
        <w:rPr>
          <w:rFonts w:ascii="Times New Roman" w:hAnsi="Times New Roman"/>
          <w:sz w:val="24"/>
          <w:szCs w:val="24"/>
        </w:rPr>
      </w:pPr>
      <w:r w:rsidRPr="00554BBA">
        <w:rPr>
          <w:rFonts w:ascii="Times New Roman" w:hAnsi="Times New Roman"/>
          <w:sz w:val="24"/>
          <w:szCs w:val="24"/>
        </w:rPr>
        <w:t>Налоговый кодекс Российской Федерации (часть вторая) от 05.08.2000 N 117-ФЗ;</w:t>
      </w:r>
    </w:p>
    <w:p w:rsidR="00572DB9" w:rsidRPr="00554BBA" w:rsidRDefault="00572DB9" w:rsidP="00572DB9">
      <w:pPr>
        <w:widowControl w:val="0"/>
        <w:numPr>
          <w:ilvl w:val="0"/>
          <w:numId w:val="7"/>
        </w:numPr>
        <w:suppressAutoHyphens/>
        <w:autoSpaceDE w:val="0"/>
        <w:autoSpaceDN w:val="0"/>
        <w:adjustRightInd w:val="0"/>
        <w:spacing w:after="0" w:line="276" w:lineRule="auto"/>
        <w:ind w:left="0" w:firstLine="709"/>
        <w:jc w:val="both"/>
        <w:rPr>
          <w:rFonts w:ascii="Times New Roman" w:hAnsi="Times New Roman"/>
          <w:bCs/>
          <w:sz w:val="24"/>
          <w:szCs w:val="24"/>
        </w:rPr>
      </w:pPr>
      <w:r w:rsidRPr="00554BBA">
        <w:rPr>
          <w:rFonts w:ascii="Times New Roman" w:hAnsi="Times New Roman"/>
          <w:bCs/>
          <w:sz w:val="24"/>
          <w:szCs w:val="24"/>
        </w:rPr>
        <w:t>ГОСТ Р 51303–2013. Национальный стандарт Российской Федерации. Торговля. Термины и определения (утв. Приказом Росстандарта от 28.08.2013 N 582-ст);</w:t>
      </w:r>
    </w:p>
    <w:p w:rsidR="00572DB9" w:rsidRPr="00554BBA" w:rsidRDefault="00572DB9" w:rsidP="00572DB9">
      <w:pPr>
        <w:widowControl w:val="0"/>
        <w:numPr>
          <w:ilvl w:val="0"/>
          <w:numId w:val="7"/>
        </w:numPr>
        <w:suppressAutoHyphens/>
        <w:autoSpaceDE w:val="0"/>
        <w:autoSpaceDN w:val="0"/>
        <w:adjustRightInd w:val="0"/>
        <w:spacing w:after="0" w:line="276" w:lineRule="auto"/>
        <w:ind w:left="0" w:firstLine="709"/>
        <w:jc w:val="both"/>
        <w:rPr>
          <w:rFonts w:ascii="Times New Roman" w:hAnsi="Times New Roman"/>
          <w:bCs/>
          <w:sz w:val="24"/>
          <w:szCs w:val="24"/>
        </w:rPr>
      </w:pPr>
      <w:r w:rsidRPr="00554BBA">
        <w:rPr>
          <w:rFonts w:ascii="Times New Roman" w:hAnsi="Times New Roman"/>
          <w:bCs/>
          <w:sz w:val="24"/>
          <w:szCs w:val="24"/>
        </w:rPr>
        <w:t xml:space="preserve">Фридман, А. М. Экономика предприятий торговли и питания потребительского общества: учебник / А. М. Фридман. - 6-е изд., стер. — Москва: Издательско-торговая корпорация «Дашков и К°», 2020. — 656 с. - ISBN 978-5-394-03747-4. - Текст: электронный. - URL: </w:t>
      </w:r>
      <w:hyperlink r:id="rId38" w:history="1">
        <w:r w:rsidRPr="00554BBA">
          <w:rPr>
            <w:rFonts w:ascii="Times New Roman" w:hAnsi="Times New Roman"/>
            <w:bCs/>
            <w:sz w:val="24"/>
            <w:szCs w:val="24"/>
            <w:u w:val="single"/>
          </w:rPr>
          <w:t>https://znanium.com/catalog/product/1093229</w:t>
        </w:r>
      </w:hyperlink>
      <w:r w:rsidRPr="00554BBA">
        <w:rPr>
          <w:rFonts w:ascii="Times New Roman" w:hAnsi="Times New Roman"/>
          <w:bCs/>
          <w:sz w:val="24"/>
          <w:szCs w:val="24"/>
        </w:rPr>
        <w:t>;</w:t>
      </w:r>
    </w:p>
    <w:p w:rsidR="00572DB9" w:rsidRPr="00554BBA" w:rsidRDefault="00572DB9" w:rsidP="00572DB9">
      <w:pPr>
        <w:widowControl w:val="0"/>
        <w:numPr>
          <w:ilvl w:val="0"/>
          <w:numId w:val="7"/>
        </w:numPr>
        <w:suppressAutoHyphens/>
        <w:autoSpaceDE w:val="0"/>
        <w:autoSpaceDN w:val="0"/>
        <w:adjustRightInd w:val="0"/>
        <w:spacing w:after="0" w:line="276" w:lineRule="auto"/>
        <w:ind w:left="0" w:firstLine="709"/>
        <w:jc w:val="both"/>
        <w:rPr>
          <w:rFonts w:ascii="Times New Roman" w:hAnsi="Times New Roman"/>
          <w:bCs/>
          <w:sz w:val="24"/>
          <w:szCs w:val="24"/>
        </w:rPr>
      </w:pPr>
      <w:r w:rsidRPr="00554BBA">
        <w:rPr>
          <w:rFonts w:ascii="Times New Roman" w:hAnsi="Times New Roman"/>
          <w:bCs/>
          <w:sz w:val="24"/>
          <w:szCs w:val="24"/>
        </w:rPr>
        <w:t>Фридман, А. М. Анализ финансово-хозяйственной деятельности: учебник / А. М. Фридман. — Москва: РИОР: ИНФРА-М, 2021. — 264 с. — (Среднее профессиональное образование). - ISBN 978-5-369-01791-3. - Текст: электронный. - URL: https://znanium.com/catalog/product/1209236 (дата обращения: 28.07.2022);</w:t>
      </w:r>
    </w:p>
    <w:p w:rsidR="00572DB9" w:rsidRPr="00554BBA" w:rsidRDefault="002152EA" w:rsidP="00572DB9">
      <w:pPr>
        <w:widowControl w:val="0"/>
        <w:numPr>
          <w:ilvl w:val="0"/>
          <w:numId w:val="7"/>
        </w:numPr>
        <w:suppressAutoHyphens/>
        <w:spacing w:after="0" w:line="276" w:lineRule="auto"/>
        <w:ind w:left="0" w:firstLine="709"/>
        <w:jc w:val="both"/>
        <w:rPr>
          <w:rFonts w:ascii="Times New Roman" w:hAnsi="Times New Roman"/>
          <w:sz w:val="24"/>
          <w:szCs w:val="24"/>
        </w:rPr>
      </w:pPr>
      <w:hyperlink r:id="rId39" w:history="1">
        <w:r w:rsidR="00572DB9" w:rsidRPr="00554BBA">
          <w:rPr>
            <w:rFonts w:ascii="Times New Roman" w:hAnsi="Times New Roman"/>
            <w:sz w:val="24"/>
            <w:szCs w:val="24"/>
            <w:u w:val="single"/>
          </w:rPr>
          <w:t>www.nalog.gov.ru</w:t>
        </w:r>
      </w:hyperlink>
      <w:r w:rsidR="00572DB9" w:rsidRPr="00554BBA">
        <w:rPr>
          <w:rFonts w:ascii="Times New Roman" w:hAnsi="Times New Roman"/>
          <w:sz w:val="24"/>
          <w:szCs w:val="24"/>
        </w:rPr>
        <w:t xml:space="preserve"> – Официальный сайт Федеральной налоговой службы;</w:t>
      </w:r>
    </w:p>
    <w:p w:rsidR="00572DB9" w:rsidRPr="00554BBA" w:rsidRDefault="002152EA" w:rsidP="00572DB9">
      <w:pPr>
        <w:widowControl w:val="0"/>
        <w:numPr>
          <w:ilvl w:val="0"/>
          <w:numId w:val="7"/>
        </w:numPr>
        <w:suppressAutoHyphens/>
        <w:spacing w:after="0" w:line="276" w:lineRule="auto"/>
        <w:ind w:left="0" w:firstLine="709"/>
        <w:jc w:val="both"/>
        <w:rPr>
          <w:rFonts w:ascii="Times New Roman" w:hAnsi="Times New Roman"/>
          <w:sz w:val="24"/>
          <w:szCs w:val="24"/>
        </w:rPr>
      </w:pPr>
      <w:hyperlink r:id="rId40" w:history="1">
        <w:r w:rsidR="00572DB9" w:rsidRPr="00554BBA">
          <w:rPr>
            <w:rFonts w:ascii="Times New Roman" w:hAnsi="Times New Roman"/>
            <w:sz w:val="24"/>
            <w:szCs w:val="24"/>
            <w:u w:val="single"/>
          </w:rPr>
          <w:t>www.rosstat.gov.ru</w:t>
        </w:r>
      </w:hyperlink>
      <w:r w:rsidR="00572DB9" w:rsidRPr="00554BBA">
        <w:rPr>
          <w:rFonts w:ascii="Times New Roman" w:hAnsi="Times New Roman"/>
          <w:sz w:val="24"/>
          <w:szCs w:val="24"/>
        </w:rPr>
        <w:t xml:space="preserve"> – официальный сайт Федеральной службы государственной статистики;</w:t>
      </w:r>
    </w:p>
    <w:p w:rsidR="00572DB9" w:rsidRPr="00554BBA" w:rsidRDefault="002152EA" w:rsidP="00572DB9">
      <w:pPr>
        <w:widowControl w:val="0"/>
        <w:numPr>
          <w:ilvl w:val="0"/>
          <w:numId w:val="7"/>
        </w:numPr>
        <w:suppressAutoHyphens/>
        <w:spacing w:after="0" w:line="276" w:lineRule="auto"/>
        <w:ind w:left="0" w:firstLine="709"/>
        <w:jc w:val="both"/>
        <w:rPr>
          <w:rFonts w:ascii="Times New Roman" w:hAnsi="Times New Roman"/>
          <w:sz w:val="24"/>
          <w:szCs w:val="24"/>
        </w:rPr>
      </w:pPr>
      <w:hyperlink r:id="rId41" w:history="1">
        <w:r w:rsidR="00572DB9" w:rsidRPr="00554BBA">
          <w:rPr>
            <w:rFonts w:ascii="Times New Roman" w:hAnsi="Times New Roman"/>
            <w:sz w:val="24"/>
            <w:szCs w:val="24"/>
            <w:u w:val="single"/>
          </w:rPr>
          <w:t>www.consultant.ru</w:t>
        </w:r>
      </w:hyperlink>
      <w:r w:rsidR="00572DB9" w:rsidRPr="00554BBA">
        <w:rPr>
          <w:rFonts w:ascii="Times New Roman" w:hAnsi="Times New Roman"/>
          <w:sz w:val="24"/>
          <w:szCs w:val="24"/>
        </w:rPr>
        <w:t xml:space="preserve"> – Информационно правовой портал Справочно-правовой системы Консультант плюс;</w:t>
      </w:r>
    </w:p>
    <w:p w:rsidR="00572DB9" w:rsidRPr="00554BBA" w:rsidRDefault="002152EA" w:rsidP="00572DB9">
      <w:pPr>
        <w:widowControl w:val="0"/>
        <w:numPr>
          <w:ilvl w:val="0"/>
          <w:numId w:val="7"/>
        </w:numPr>
        <w:suppressAutoHyphens/>
        <w:spacing w:after="0" w:line="276" w:lineRule="auto"/>
        <w:ind w:left="0" w:firstLine="709"/>
        <w:jc w:val="both"/>
        <w:rPr>
          <w:rFonts w:ascii="Times New Roman" w:hAnsi="Times New Roman"/>
          <w:sz w:val="24"/>
          <w:szCs w:val="24"/>
        </w:rPr>
      </w:pPr>
      <w:hyperlink r:id="rId42" w:history="1">
        <w:r w:rsidR="00572DB9" w:rsidRPr="00554BBA">
          <w:rPr>
            <w:rFonts w:ascii="Times New Roman" w:hAnsi="Times New Roman"/>
            <w:sz w:val="24"/>
            <w:szCs w:val="24"/>
            <w:u w:val="single"/>
          </w:rPr>
          <w:t>www.garant.ru</w:t>
        </w:r>
      </w:hyperlink>
      <w:r w:rsidR="00572DB9" w:rsidRPr="00554BBA">
        <w:rPr>
          <w:rFonts w:ascii="Times New Roman" w:hAnsi="Times New Roman"/>
          <w:sz w:val="24"/>
          <w:szCs w:val="24"/>
        </w:rPr>
        <w:t xml:space="preserve"> – Информационно правовой портал Справочно-правовой системы Гарант.</w:t>
      </w:r>
    </w:p>
    <w:p w:rsidR="00572DB9" w:rsidRPr="00554BBA" w:rsidRDefault="00572DB9" w:rsidP="00572DB9">
      <w:pPr>
        <w:widowControl w:val="0"/>
        <w:suppressAutoHyphens/>
        <w:jc w:val="center"/>
        <w:rPr>
          <w:rFonts w:ascii="Times New Roman" w:hAnsi="Times New Roman"/>
          <w:b/>
          <w:sz w:val="24"/>
          <w:szCs w:val="24"/>
        </w:rPr>
      </w:pPr>
    </w:p>
    <w:p w:rsidR="00572DB9" w:rsidRPr="00554BBA" w:rsidRDefault="00572DB9" w:rsidP="00572DB9">
      <w:pPr>
        <w:widowControl w:val="0"/>
        <w:suppressAutoHyphens/>
        <w:jc w:val="center"/>
        <w:rPr>
          <w:rFonts w:ascii="Times New Roman" w:hAnsi="Times New Roman"/>
          <w:b/>
          <w:sz w:val="24"/>
          <w:szCs w:val="24"/>
        </w:rPr>
      </w:pPr>
      <w:r w:rsidRPr="00554BBA">
        <w:rPr>
          <w:rFonts w:ascii="Times New Roman" w:hAnsi="Times New Roman"/>
          <w:b/>
          <w:sz w:val="24"/>
          <w:szCs w:val="24"/>
        </w:rPr>
        <w:t>4. КОНТРОЛЬ И ОЦЕНКА РЕЗУЛЬТАТОВ ОСВОЕНИЯ</w:t>
      </w:r>
    </w:p>
    <w:p w:rsidR="00572DB9" w:rsidRPr="00554BBA" w:rsidRDefault="00572DB9" w:rsidP="00572DB9">
      <w:pPr>
        <w:widowControl w:val="0"/>
        <w:suppressAutoHyphens/>
        <w:jc w:val="center"/>
        <w:rPr>
          <w:rFonts w:ascii="Times New Roman" w:hAnsi="Times New Roman"/>
          <w:b/>
          <w:sz w:val="24"/>
          <w:szCs w:val="24"/>
        </w:rPr>
      </w:pPr>
      <w:r w:rsidRPr="00554BBA">
        <w:rPr>
          <w:rFonts w:ascii="Times New Roman" w:hAnsi="Times New Roman"/>
          <w:b/>
          <w:sz w:val="24"/>
          <w:szCs w:val="24"/>
        </w:rPr>
        <w:t>УЧЕБНОЙ ДИСЦИПЛИНЫ</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2977"/>
        <w:gridCol w:w="3257"/>
      </w:tblGrid>
      <w:tr w:rsidR="00572DB9" w:rsidRPr="00554BBA" w:rsidTr="002152EA">
        <w:tc>
          <w:tcPr>
            <w:tcW w:w="1857" w:type="pct"/>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after="0" w:line="240" w:lineRule="auto"/>
              <w:jc w:val="center"/>
              <w:rPr>
                <w:rFonts w:ascii="Times New Roman" w:hAnsi="Times New Roman"/>
                <w:sz w:val="24"/>
                <w:szCs w:val="24"/>
              </w:rPr>
            </w:pPr>
            <w:r w:rsidRPr="00554BBA">
              <w:rPr>
                <w:rFonts w:ascii="Times New Roman" w:hAnsi="Times New Roman"/>
                <w:b/>
                <w:bCs/>
                <w:i/>
              </w:rPr>
              <w:t>Результаты обучения</w:t>
            </w:r>
          </w:p>
        </w:tc>
        <w:tc>
          <w:tcPr>
            <w:tcW w:w="1501" w:type="pct"/>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line="240" w:lineRule="auto"/>
              <w:jc w:val="center"/>
              <w:rPr>
                <w:rFonts w:ascii="Times New Roman" w:hAnsi="Times New Roman"/>
                <w:b/>
                <w:bCs/>
                <w:i/>
              </w:rPr>
            </w:pPr>
            <w:r w:rsidRPr="00554BBA">
              <w:rPr>
                <w:rFonts w:ascii="Times New Roman" w:hAnsi="Times New Roman"/>
                <w:b/>
                <w:bCs/>
                <w:i/>
              </w:rPr>
              <w:t>Критерии оценки</w:t>
            </w:r>
          </w:p>
        </w:tc>
        <w:tc>
          <w:tcPr>
            <w:tcW w:w="1643" w:type="pct"/>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suppressAutoHyphens/>
              <w:spacing w:line="240" w:lineRule="auto"/>
              <w:jc w:val="center"/>
              <w:rPr>
                <w:rFonts w:ascii="Times New Roman" w:hAnsi="Times New Roman"/>
                <w:b/>
                <w:bCs/>
                <w:i/>
              </w:rPr>
            </w:pPr>
            <w:r w:rsidRPr="00554BBA">
              <w:rPr>
                <w:rFonts w:ascii="Times New Roman" w:hAnsi="Times New Roman"/>
                <w:b/>
                <w:bCs/>
                <w:i/>
              </w:rPr>
              <w:t>Методы оценки</w:t>
            </w:r>
          </w:p>
        </w:tc>
      </w:tr>
      <w:tr w:rsidR="00572DB9" w:rsidRPr="00554BBA" w:rsidTr="002152EA">
        <w:tc>
          <w:tcPr>
            <w:tcW w:w="5000" w:type="pct"/>
            <w:gridSpan w:val="3"/>
            <w:tcBorders>
              <w:top w:val="single" w:sz="4" w:space="0" w:color="auto"/>
              <w:left w:val="single" w:sz="4" w:space="0" w:color="auto"/>
              <w:bottom w:val="single" w:sz="4" w:space="0" w:color="auto"/>
              <w:right w:val="single" w:sz="4" w:space="0" w:color="auto"/>
            </w:tcBorders>
          </w:tcPr>
          <w:p w:rsidR="00572DB9" w:rsidRPr="00AF3F66" w:rsidRDefault="00572DB9" w:rsidP="008A4395">
            <w:pPr>
              <w:widowControl w:val="0"/>
              <w:suppressAutoHyphens/>
              <w:spacing w:after="0"/>
              <w:jc w:val="both"/>
              <w:rPr>
                <w:rFonts w:ascii="Times New Roman" w:hAnsi="Times New Roman"/>
                <w:bCs/>
                <w:i/>
              </w:rPr>
            </w:pPr>
            <w:r w:rsidRPr="00554BBA">
              <w:rPr>
                <w:rFonts w:ascii="Times New Roman" w:hAnsi="Times New Roman"/>
                <w:bCs/>
                <w:i/>
              </w:rPr>
              <w:t xml:space="preserve">Перечень знаний, </w:t>
            </w:r>
            <w:r>
              <w:rPr>
                <w:rFonts w:ascii="Times New Roman" w:hAnsi="Times New Roman"/>
                <w:bCs/>
                <w:i/>
              </w:rPr>
              <w:t>осваиваемых в рамках дисциплины:</w:t>
            </w:r>
          </w:p>
        </w:tc>
      </w:tr>
      <w:tr w:rsidR="00572DB9" w:rsidRPr="00554BBA" w:rsidTr="002152EA">
        <w:tc>
          <w:tcPr>
            <w:tcW w:w="1857" w:type="pct"/>
            <w:tcBorders>
              <w:top w:val="single" w:sz="4" w:space="0" w:color="auto"/>
              <w:left w:val="single" w:sz="4" w:space="0" w:color="auto"/>
              <w:bottom w:val="single" w:sz="4" w:space="0" w:color="auto"/>
              <w:right w:val="single" w:sz="4" w:space="0" w:color="auto"/>
            </w:tcBorders>
          </w:tcPr>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порядок составления итоговых документов в сфере прогнозирования и экспертизы цен;</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методов финансового и экономического анализа деятельности организации;</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методов сбора и обработки экономической информации, а также осуществления технико-экономических расчетов показателей финансово-хозяйственной деятельности организации, в т.ч. с использованием специализированных программных продуктов;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методов, способов и приемов для решения задач по анализу финансово-хозяйственной деятельности;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типы факторных моделей;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схемы формирования и анализа основных групп показателей в системе комплексного экономического анализа;</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методику анализа эффективности использовани</w:t>
            </w:r>
            <w:r>
              <w:rPr>
                <w:rFonts w:ascii="Times New Roman" w:hAnsi="Times New Roman"/>
                <w:bCs/>
                <w:iCs/>
              </w:rPr>
              <w:t xml:space="preserve">я экономических </w:t>
            </w:r>
            <w:r w:rsidRPr="00554BBA">
              <w:rPr>
                <w:rFonts w:ascii="Times New Roman" w:hAnsi="Times New Roman"/>
                <w:bCs/>
                <w:iCs/>
              </w:rPr>
              <w:t>ресурсов</w:t>
            </w:r>
            <w:r>
              <w:rPr>
                <w:rFonts w:ascii="Times New Roman" w:hAnsi="Times New Roman"/>
                <w:bCs/>
                <w:iCs/>
              </w:rPr>
              <w:t xml:space="preserve"> организации</w:t>
            </w:r>
            <w:r w:rsidRPr="00554BBA">
              <w:rPr>
                <w:rFonts w:ascii="Times New Roman" w:hAnsi="Times New Roman"/>
                <w:bCs/>
                <w:iCs/>
              </w:rPr>
              <w:t>;</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методических материалов по анализу, прогнозированию и планированию деятельности организации;</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актуальный профессиональный и социальный контекст, в котором приходится </w:t>
            </w:r>
            <w:r w:rsidRPr="00554BBA">
              <w:rPr>
                <w:rFonts w:ascii="Times New Roman" w:hAnsi="Times New Roman"/>
                <w:bCs/>
                <w:iCs/>
              </w:rPr>
              <w:lastRenderedPageBreak/>
              <w:t>работать и жить;</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основные источники информации и ресурсы для решения задач и проблем в профессиональном и/или социальном контексте;</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алгоритмы выполнения работ в профессиональной и смежных областях;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методы работы в профессиональной и смежных сферах;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структуру плана для решения задач;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порядок оценки результатов решения задач профессиональной деятельности.</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номенклатура информационных источников, применяемых в профессиональной деятельности;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приемы структурирования информации;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формат оформления результатов поиска информации, современные средства и устройства информатизации;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содержание актуальной нормативно-правовой документации;</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Pr>
                <w:rFonts w:ascii="Times New Roman" w:hAnsi="Times New Roman"/>
                <w:bCs/>
                <w:iCs/>
              </w:rPr>
              <w:t>современной  научной</w:t>
            </w:r>
            <w:r w:rsidRPr="00554BBA">
              <w:rPr>
                <w:rFonts w:ascii="Times New Roman" w:hAnsi="Times New Roman"/>
                <w:bCs/>
                <w:iCs/>
              </w:rPr>
              <w:t xml:space="preserve"> и професси</w:t>
            </w:r>
            <w:r>
              <w:rPr>
                <w:rFonts w:ascii="Times New Roman" w:hAnsi="Times New Roman"/>
                <w:bCs/>
                <w:iCs/>
              </w:rPr>
              <w:t xml:space="preserve">ональной </w:t>
            </w:r>
            <w:r w:rsidRPr="00554BBA">
              <w:rPr>
                <w:rFonts w:ascii="Times New Roman" w:hAnsi="Times New Roman"/>
                <w:bCs/>
                <w:iCs/>
              </w:rPr>
              <w:t>терминология;</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возможные траектории профессионального развития и самообразования;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основы проектной деятельности;</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правила экологической безопасности при ведении профессиональной деятельности;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основные ресурсы, задействованные в профессиональной деятельности;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пути обеспечения </w:t>
            </w:r>
            <w:r w:rsidRPr="00554BBA">
              <w:rPr>
                <w:rFonts w:ascii="Times New Roman" w:hAnsi="Times New Roman"/>
                <w:bCs/>
                <w:iCs/>
              </w:rPr>
              <w:lastRenderedPageBreak/>
              <w:t xml:space="preserve">ресурсосбережения;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принципы бережливого производства;</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лексический минимум, относящийся к описанию предметов, средств и процессов профессиональной деятельности;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 xml:space="preserve">особенности произношения; </w:t>
            </w:r>
          </w:p>
          <w:p w:rsidR="00572DB9" w:rsidRPr="00554BBA" w:rsidRDefault="00572DB9" w:rsidP="008A4395">
            <w:pPr>
              <w:widowControl w:val="0"/>
              <w:numPr>
                <w:ilvl w:val="0"/>
                <w:numId w:val="4"/>
              </w:numPr>
              <w:suppressAutoHyphens/>
              <w:spacing w:after="0" w:line="276" w:lineRule="auto"/>
              <w:ind w:left="0" w:firstLine="0"/>
              <w:jc w:val="both"/>
              <w:rPr>
                <w:rFonts w:ascii="Times New Roman" w:hAnsi="Times New Roman"/>
                <w:bCs/>
                <w:iCs/>
              </w:rPr>
            </w:pPr>
            <w:r w:rsidRPr="00554BBA">
              <w:rPr>
                <w:rFonts w:ascii="Times New Roman" w:hAnsi="Times New Roman"/>
                <w:bCs/>
                <w:iCs/>
              </w:rPr>
              <w:t>правила чтения текстов профессиональной направленности</w:t>
            </w:r>
          </w:p>
        </w:tc>
        <w:tc>
          <w:tcPr>
            <w:tcW w:w="1501" w:type="pct"/>
            <w:tcBorders>
              <w:top w:val="single" w:sz="4" w:space="0" w:color="auto"/>
              <w:left w:val="single" w:sz="4" w:space="0" w:color="auto"/>
              <w:bottom w:val="single" w:sz="4" w:space="0" w:color="auto"/>
              <w:right w:val="single" w:sz="4" w:space="0" w:color="auto"/>
            </w:tcBorders>
          </w:tcPr>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lastRenderedPageBreak/>
              <w:t xml:space="preserve">правильно подбирает необходимую информацию для проведения анализа данных; </w:t>
            </w:r>
          </w:p>
          <w:p w:rsidR="00572DB9" w:rsidRPr="00554BBA" w:rsidRDefault="00572DB9" w:rsidP="008A4395">
            <w:pPr>
              <w:widowControl w:val="0"/>
              <w:suppressAutoHyphens/>
              <w:spacing w:after="0" w:line="240" w:lineRule="auto"/>
              <w:rPr>
                <w:rFonts w:ascii="Times New Roman" w:hAnsi="Times New Roman"/>
                <w:bCs/>
                <w:iCs/>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 xml:space="preserve">обеспечивает сохранность полученной информации. </w:t>
            </w: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 xml:space="preserve">знает структуру цены товара; </w:t>
            </w:r>
          </w:p>
          <w:p w:rsidR="00572DB9" w:rsidRPr="00554BBA" w:rsidRDefault="00572DB9" w:rsidP="008A4395">
            <w:pPr>
              <w:widowControl w:val="0"/>
              <w:suppressAutoHyphens/>
              <w:spacing w:after="0" w:line="240" w:lineRule="auto"/>
              <w:rPr>
                <w:rFonts w:ascii="Times New Roman" w:hAnsi="Times New Roman"/>
                <w:bCs/>
                <w:iCs/>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правильно выбирает формы итоговых документов для отражения результатов проведения анализа цен на товары;</w:t>
            </w: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правильно применяет формулы и алгоритм расчета финансовых, технико-экономических показателей для проведения анализа финансово-хозяйственной деятельности организации.</w:t>
            </w: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правильно называет основные группы показателей в системе комплексного экономического анализа;</w:t>
            </w: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правильно раскрывает содержание экономических терминов и определений;</w:t>
            </w:r>
          </w:p>
          <w:p w:rsidR="00572DB9" w:rsidRPr="00554BBA" w:rsidRDefault="00572DB9" w:rsidP="008A4395">
            <w:pPr>
              <w:widowControl w:val="0"/>
              <w:suppressAutoHyphens/>
              <w:spacing w:after="0" w:line="240" w:lineRule="auto"/>
              <w:rPr>
                <w:rFonts w:ascii="Times New Roman" w:hAnsi="Times New Roman"/>
                <w:bCs/>
                <w:iCs/>
              </w:rPr>
            </w:pPr>
          </w:p>
          <w:p w:rsidR="00572DB9" w:rsidRPr="00554BBA" w:rsidRDefault="00572DB9" w:rsidP="008A4395">
            <w:pPr>
              <w:widowControl w:val="0"/>
              <w:suppressAutoHyphens/>
              <w:spacing w:after="0" w:line="240" w:lineRule="auto"/>
              <w:rPr>
                <w:rFonts w:ascii="Times New Roman" w:hAnsi="Times New Roman"/>
                <w:bCs/>
                <w:iCs/>
              </w:rPr>
            </w:pPr>
            <w:r w:rsidRPr="00554BBA">
              <w:rPr>
                <w:rFonts w:ascii="Times New Roman" w:hAnsi="Times New Roman"/>
                <w:bCs/>
                <w:iCs/>
              </w:rPr>
              <w:t>раскрывает сущность показателей эф</w:t>
            </w:r>
            <w:r>
              <w:rPr>
                <w:rFonts w:ascii="Times New Roman" w:hAnsi="Times New Roman"/>
                <w:bCs/>
                <w:iCs/>
              </w:rPr>
              <w:t>фективности использования экономических ресурсов оргнизации</w:t>
            </w:r>
            <w:r w:rsidRPr="00554BBA">
              <w:rPr>
                <w:rFonts w:ascii="Times New Roman" w:hAnsi="Times New Roman"/>
                <w:bCs/>
                <w:iCs/>
              </w:rPr>
              <w:t>;</w:t>
            </w:r>
          </w:p>
          <w:p w:rsidR="00572DB9" w:rsidRPr="00554BBA" w:rsidRDefault="00572DB9" w:rsidP="008A4395">
            <w:pPr>
              <w:widowControl w:val="0"/>
              <w:suppressAutoHyphens/>
              <w:spacing w:after="0" w:line="240" w:lineRule="auto"/>
              <w:rPr>
                <w:rFonts w:ascii="Times New Roman" w:hAnsi="Times New Roman"/>
                <w:bCs/>
                <w:i/>
              </w:rPr>
            </w:pPr>
          </w:p>
          <w:p w:rsidR="00572DB9" w:rsidRPr="00554BBA" w:rsidRDefault="00572DB9" w:rsidP="008A4395">
            <w:pPr>
              <w:widowControl w:val="0"/>
              <w:suppressAutoHyphens/>
              <w:spacing w:after="0" w:line="240" w:lineRule="auto"/>
              <w:rPr>
                <w:rFonts w:ascii="Times New Roman" w:hAnsi="Times New Roman"/>
                <w:bCs/>
                <w:iCs/>
              </w:rPr>
            </w:pP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распознает, анализирует задачу и/или проблему в профессиональном и/или социальном контексте;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выделяет составные части и определяет этапы решения задачи;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выявляет и эффективно осуществляет поиск информации, необходимой для решения задачи и/или проблемы;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составляет план действия и определяет необходимые ресурсы;</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Демонстрирует владение актуальными методами работы в профессиональной и смежных сферах;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реализует составленный план и оценивает результат и последствия своих действий (самостоятельно или с помощью наставника)</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определяет задачи для поиска информации, необходимые источники и планирует процесс поиска;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структурирует получаемую информацию, выделяет наиболее значимое в перечне информации и оценивает практическую значимость результатов поиска;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оформляет результаты поиска, применяя средства информационных технологий для решения профессиональных задач;</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t>использует современное программное обеспечение и различные цифровые средства для решения профессиональных задач.</w:t>
            </w:r>
          </w:p>
          <w:p w:rsidR="00572DB9" w:rsidRPr="00554BBA" w:rsidRDefault="00572DB9" w:rsidP="008A4395">
            <w:pPr>
              <w:spacing w:line="240" w:lineRule="auto"/>
              <w:ind w:left="54"/>
              <w:jc w:val="both"/>
              <w:rPr>
                <w:rFonts w:ascii="Times New Roman" w:hAnsi="Times New Roman"/>
              </w:rPr>
            </w:pPr>
            <w:r w:rsidRPr="00554BBA">
              <w:rPr>
                <w:rFonts w:ascii="Times New Roman" w:hAnsi="Times New Roman"/>
              </w:rPr>
              <w:t>применяет современную научную профессиональную терминологию;</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lastRenderedPageBreak/>
              <w:t xml:space="preserve">Демонстрирует умения организовывать работу коллектива и команды; </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t>в ходе профессиональной деятельности взаимодействует с коллегами, руководством, клиентами, опираясь на знания психологических основ.</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rPr>
              <w:t>выполняет работы с соблюдением принципов бережливого производства и ресурсосбережения.</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t>понимает общий смысл четко произнесенных высказываний на известные темы и тексты на базовые профессиональные темы;</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t>участвует в диалогах на знакомые общие и профессиональные темы;</w:t>
            </w:r>
          </w:p>
          <w:p w:rsidR="00572DB9" w:rsidRPr="00554BBA" w:rsidRDefault="00572DB9" w:rsidP="008A4395">
            <w:pPr>
              <w:widowControl w:val="0"/>
              <w:suppressAutoHyphens/>
              <w:spacing w:line="240" w:lineRule="auto"/>
              <w:ind w:left="54"/>
              <w:jc w:val="both"/>
              <w:rPr>
                <w:rFonts w:ascii="Times New Roman" w:hAnsi="Times New Roman"/>
                <w:bCs/>
                <w:iCs/>
              </w:rPr>
            </w:pPr>
            <w:r w:rsidRPr="00554BBA">
              <w:rPr>
                <w:rFonts w:ascii="Times New Roman" w:hAnsi="Times New Roman"/>
                <w:bCs/>
                <w:iCs/>
              </w:rPr>
              <w:t xml:space="preserve">кратко обосновывает и объясняет свои действия; </w:t>
            </w:r>
          </w:p>
          <w:p w:rsidR="00572DB9" w:rsidRPr="00554BBA" w:rsidRDefault="00572DB9" w:rsidP="008A4395">
            <w:pPr>
              <w:widowControl w:val="0"/>
              <w:suppressAutoHyphens/>
              <w:spacing w:after="0" w:line="240" w:lineRule="auto"/>
              <w:jc w:val="both"/>
              <w:rPr>
                <w:rFonts w:ascii="Times New Roman" w:hAnsi="Times New Roman"/>
                <w:bCs/>
                <w:iCs/>
              </w:rPr>
            </w:pPr>
            <w:r w:rsidRPr="00554BBA">
              <w:rPr>
                <w:rFonts w:ascii="Times New Roman" w:hAnsi="Times New Roman"/>
                <w:bCs/>
                <w:iCs/>
              </w:rPr>
              <w:t>составляет простые связные сообщения на знакомые или интересующие</w:t>
            </w:r>
          </w:p>
        </w:tc>
        <w:tc>
          <w:tcPr>
            <w:tcW w:w="1643" w:type="pct"/>
            <w:tcBorders>
              <w:top w:val="single" w:sz="4" w:space="0" w:color="auto"/>
              <w:left w:val="single" w:sz="4" w:space="0" w:color="auto"/>
              <w:bottom w:val="single" w:sz="4" w:space="0" w:color="auto"/>
              <w:right w:val="single" w:sz="4" w:space="0" w:color="auto"/>
            </w:tcBorders>
          </w:tcPr>
          <w:p w:rsidR="00572DB9" w:rsidRPr="00554BBA" w:rsidRDefault="00572DB9" w:rsidP="008A4395">
            <w:pPr>
              <w:spacing w:after="0"/>
              <w:jc w:val="both"/>
              <w:rPr>
                <w:rFonts w:ascii="Times New Roman" w:hAnsi="Times New Roman"/>
              </w:rPr>
            </w:pPr>
            <w:r w:rsidRPr="00554BBA">
              <w:rPr>
                <w:rFonts w:ascii="Times New Roman" w:hAnsi="Times New Roman"/>
              </w:rPr>
              <w:lastRenderedPageBreak/>
              <w:t>Устный/письменный опрос.</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Тестирование.</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572DB9" w:rsidRPr="00554BBA" w:rsidRDefault="00572DB9" w:rsidP="008A4395">
            <w:pPr>
              <w:spacing w:after="0"/>
              <w:jc w:val="both"/>
              <w:rPr>
                <w:rFonts w:ascii="Times New Roman" w:hAnsi="Times New Roman"/>
              </w:rPr>
            </w:pPr>
          </w:p>
          <w:p w:rsidR="00572DB9" w:rsidRPr="00554BBA" w:rsidRDefault="00572DB9" w:rsidP="008A4395">
            <w:pPr>
              <w:jc w:val="both"/>
              <w:rPr>
                <w:rFonts w:ascii="Times New Roman" w:hAnsi="Times New Roman"/>
              </w:rPr>
            </w:pPr>
            <w:r w:rsidRPr="00554BBA">
              <w:rPr>
                <w:rFonts w:ascii="Times New Roman" w:hAnsi="Times New Roman"/>
              </w:rPr>
              <w:t>Экспертная оценка результатов выполнения практических кейс-заданий.</w:t>
            </w: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контрольных / проверочных работ по установленным критериям.</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 xml:space="preserve">Экспертная оценка соблюдения правил оформления документов </w:t>
            </w:r>
            <w:r w:rsidRPr="00554BBA">
              <w:rPr>
                <w:rFonts w:ascii="Times New Roman" w:hAnsi="Times New Roman"/>
              </w:rPr>
              <w:lastRenderedPageBreak/>
              <w:t>и построения устных сообщений на государственном языке Российской Федерации, в т.ч. иностранных языках.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572DB9" w:rsidRPr="00554BBA" w:rsidRDefault="00572DB9" w:rsidP="008A4395">
            <w:pPr>
              <w:spacing w:after="0"/>
              <w:jc w:val="both"/>
              <w:rPr>
                <w:rFonts w:ascii="Times New Roman" w:hAnsi="Times New Roman"/>
              </w:rPr>
            </w:pPr>
            <w:r w:rsidRPr="00554BBA">
              <w:rPr>
                <w:rFonts w:ascii="Times New Roman" w:hAnsi="Times New Roman"/>
              </w:rPr>
              <w:t>– на практических занятиях;</w:t>
            </w:r>
          </w:p>
          <w:p w:rsidR="00572DB9" w:rsidRPr="00554BBA" w:rsidRDefault="00572DB9" w:rsidP="008A4395">
            <w:pPr>
              <w:widowControl w:val="0"/>
              <w:suppressAutoHyphens/>
              <w:spacing w:after="0" w:line="240" w:lineRule="auto"/>
              <w:rPr>
                <w:rFonts w:ascii="Times New Roman" w:hAnsi="Times New Roman"/>
                <w:bCs/>
                <w:i/>
              </w:rPr>
            </w:pPr>
            <w:r w:rsidRPr="00554BBA">
              <w:rPr>
                <w:rFonts w:ascii="Times New Roman" w:hAnsi="Times New Roman"/>
              </w:rPr>
              <w:t>– при проведении экзамена.</w:t>
            </w:r>
          </w:p>
        </w:tc>
      </w:tr>
      <w:tr w:rsidR="00572DB9" w:rsidRPr="00554BBA" w:rsidTr="002152EA">
        <w:trPr>
          <w:trHeight w:val="102"/>
        </w:trPr>
        <w:tc>
          <w:tcPr>
            <w:tcW w:w="5000" w:type="pct"/>
            <w:gridSpan w:val="3"/>
            <w:tcBorders>
              <w:top w:val="single" w:sz="4" w:space="0" w:color="auto"/>
              <w:left w:val="single" w:sz="4" w:space="0" w:color="auto"/>
              <w:bottom w:val="single" w:sz="4" w:space="0" w:color="auto"/>
              <w:right w:val="single" w:sz="4" w:space="0" w:color="auto"/>
            </w:tcBorders>
          </w:tcPr>
          <w:p w:rsidR="00572DB9" w:rsidRPr="00AF3F66" w:rsidRDefault="00572DB9" w:rsidP="008A4395">
            <w:pPr>
              <w:widowControl w:val="0"/>
              <w:suppressAutoHyphens/>
              <w:jc w:val="both"/>
              <w:rPr>
                <w:rFonts w:ascii="Times New Roman" w:hAnsi="Times New Roman"/>
                <w:bCs/>
                <w:i/>
              </w:rPr>
            </w:pPr>
            <w:r w:rsidRPr="00554BBA">
              <w:rPr>
                <w:rFonts w:ascii="Times New Roman" w:hAnsi="Times New Roman"/>
                <w:bCs/>
                <w:i/>
              </w:rPr>
              <w:lastRenderedPageBreak/>
              <w:t xml:space="preserve">Перечень умений, </w:t>
            </w:r>
            <w:r>
              <w:rPr>
                <w:rFonts w:ascii="Times New Roman" w:hAnsi="Times New Roman"/>
                <w:bCs/>
                <w:i/>
              </w:rPr>
              <w:t>осваиваемых в рамках дисциплины</w:t>
            </w:r>
          </w:p>
        </w:tc>
      </w:tr>
      <w:tr w:rsidR="00572DB9" w:rsidRPr="00554BBA" w:rsidTr="002152EA">
        <w:trPr>
          <w:trHeight w:val="896"/>
        </w:trPr>
        <w:tc>
          <w:tcPr>
            <w:tcW w:w="1857" w:type="pct"/>
            <w:tcBorders>
              <w:top w:val="single" w:sz="4" w:space="0" w:color="auto"/>
              <w:left w:val="single" w:sz="4" w:space="0" w:color="auto"/>
              <w:bottom w:val="single" w:sz="4" w:space="0" w:color="auto"/>
              <w:right w:val="single" w:sz="4" w:space="0" w:color="auto"/>
            </w:tcBorders>
            <w:hideMark/>
          </w:tcPr>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обобщать и систематизировать коммерческую информацию;</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формировать базы данных с информацией о ценах на товары, работы, услуги, требованиях внешних и внутренних рынков к товарной продукции;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статистически ее обрабатывать в формате электронных таблиц;</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формулировать аналитические выводы</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обрабатывать и анализировать информацию о ценах на товары, работы, услуги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собирать и анализировать исходные данные, необходимые для расчета экономических и финансово-экономических показателей, характеризующих </w:t>
            </w:r>
            <w:r w:rsidRPr="00554BBA">
              <w:rPr>
                <w:rFonts w:ascii="Times New Roman" w:hAnsi="Times New Roman"/>
                <w:bCs/>
                <w:iCs/>
              </w:rPr>
              <w:lastRenderedPageBreak/>
              <w:t xml:space="preserve">деятельность торговой организации;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использовать методы финансового и экономического анализа;</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анализировать предпринимательскую деятельность с применением программных продуктов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разрабатывать меры по обеспечению режима экономии, повышению рентабельности производства, конкурентоспособности товара;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оптимально использовать материальные, трудовые и финансовые ресурсы торговой организации;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предлагать организационно-управленческие решения, которые могут привести к повышению экономической эффективности деятельности торговой организации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распознавать задачу и/или проблему в профессиональном и/или социальном контексте;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анализировать задачу и/или проблему и выделять её составные части;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определять этапы решения задачи;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выявлять и эффективно искать информацию, необходимую для решения задачи и/или проблемы;</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составлять план действия;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определять необходимые ресурсы;</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владеть актуальными методами работы в профессиональной и смежных сферах;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оценивать результат и последствия своих действий (самостоятельно или с помощью наставника)</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определять задачи для поиска информации;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определять необходимые источники информации;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планировать процесс поиска;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lastRenderedPageBreak/>
              <w:t xml:space="preserve">структурировать получаемую информацию;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выделять наиболее значимое в перечне информации;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использовать современное программное обеспечение;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использовать различные цифровые средства для решения профессиональных задач</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определять актуальность нормативно-правовой документации в профессиональной деятельности;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применять современную научную профессиональную терминологию;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определять и выстраивать траектории профессионального развития и самообразования;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определять источники финансирования</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организовывать работу коллектива и команды;</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взаимодействовать с коллегами, руководством, клиентами в ходе профессиональной деятельности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определять направления ресурсосбережения в рамках профессиональной деятельности по специальности</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участвовать в диалогах на знакомые общие и профессиональные темы;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строить простые высказывания о себе и о своей профессиональной деятельности;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Cs/>
              </w:rPr>
            </w:pPr>
            <w:r w:rsidRPr="00554BBA">
              <w:rPr>
                <w:rFonts w:ascii="Times New Roman" w:hAnsi="Times New Roman"/>
                <w:bCs/>
                <w:iCs/>
              </w:rPr>
              <w:t xml:space="preserve">кратко обосновывать и </w:t>
            </w:r>
            <w:r w:rsidRPr="00554BBA">
              <w:rPr>
                <w:rFonts w:ascii="Times New Roman" w:hAnsi="Times New Roman"/>
                <w:bCs/>
                <w:iCs/>
              </w:rPr>
              <w:lastRenderedPageBreak/>
              <w:t xml:space="preserve">объяснять свои действия (текущие и планируемые); </w:t>
            </w:r>
          </w:p>
          <w:p w:rsidR="00572DB9" w:rsidRPr="00554BBA" w:rsidRDefault="00572DB9" w:rsidP="008A4395">
            <w:pPr>
              <w:widowControl w:val="0"/>
              <w:numPr>
                <w:ilvl w:val="0"/>
                <w:numId w:val="5"/>
              </w:numPr>
              <w:suppressAutoHyphens/>
              <w:spacing w:after="0" w:line="276" w:lineRule="auto"/>
              <w:ind w:left="0" w:hanging="11"/>
              <w:jc w:val="both"/>
              <w:rPr>
                <w:rFonts w:ascii="Times New Roman" w:hAnsi="Times New Roman"/>
                <w:bCs/>
                <w:i/>
              </w:rPr>
            </w:pPr>
            <w:r w:rsidRPr="00554BBA">
              <w:rPr>
                <w:rFonts w:ascii="Times New Roman" w:hAnsi="Times New Roman"/>
                <w:bCs/>
                <w:iCs/>
              </w:rPr>
              <w:t>писать простые связные сообщения на знакомые или интересующие профессиональные темы.</w:t>
            </w:r>
          </w:p>
        </w:tc>
        <w:tc>
          <w:tcPr>
            <w:tcW w:w="1501" w:type="pct"/>
            <w:tcBorders>
              <w:top w:val="single" w:sz="4" w:space="0" w:color="auto"/>
              <w:left w:val="single" w:sz="4" w:space="0" w:color="auto"/>
              <w:bottom w:val="single" w:sz="4" w:space="0" w:color="auto"/>
              <w:right w:val="single" w:sz="4" w:space="0" w:color="auto"/>
            </w:tcBorders>
          </w:tcPr>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lastRenderedPageBreak/>
              <w:t>отбирает актуальную информацию из баз данных для проведения анализа;</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проводит расчеты финансовых, технико-экономических показателей;</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составляет схемы и алгоритмы для проведения финансового и экономического анализа;</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применяет специализированные программные продукты для проведения расчетов технико-экономических показателей и проведения аналитических процедур.</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 xml:space="preserve">систематизирует полученные в результате проведения анализа </w:t>
            </w:r>
            <w:r w:rsidRPr="00554BBA">
              <w:rPr>
                <w:rFonts w:ascii="Times New Roman" w:hAnsi="Times New Roman"/>
                <w:bCs/>
                <w:iCs/>
              </w:rPr>
              <w:lastRenderedPageBreak/>
              <w:t>информацию.</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делает выводы по результатам анализа.</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формулирует предложения по итогам финансового и экономического анализа.</w:t>
            </w:r>
          </w:p>
          <w:p w:rsidR="00572DB9" w:rsidRPr="00554BBA" w:rsidRDefault="00572DB9" w:rsidP="008A4395">
            <w:pPr>
              <w:widowControl w:val="0"/>
              <w:suppressAutoHyphens/>
              <w:rPr>
                <w:rFonts w:ascii="Times New Roman" w:hAnsi="Times New Roman"/>
                <w:bCs/>
                <w:iCs/>
              </w:rPr>
            </w:pPr>
            <w:r w:rsidRPr="00554BBA">
              <w:rPr>
                <w:rFonts w:ascii="Times New Roman" w:hAnsi="Times New Roman"/>
                <w:bCs/>
                <w:iCs/>
              </w:rPr>
              <w:t>оформляет итоговые документы по результатам анализа.</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распознает, анализирует задачу и/или проблему в профессиональном и/или социальном контексте;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выделяет составные части и определяет этапы решения задачи;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выявляет и эффективно осуществляет поиск информации, необходимой для решения задачи и/или проблемы;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составляет план действия и определяет необходимые ресурсы;</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демонстрирует владение актуальными методами работы в профессиональной и смежных сферах;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реализует составленный план и оценивает результат и последствия своих действий (самостоятельно или с помощью наставника)</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определяет задачи для поиска информации, необходимые источники и планирует процесс поиска;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структурирует получаемую информацию, выделяет наиболее значимое в перечне информации и оценивает практическую значимость результатов поиска;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оформляет результаты поиска, применяя средства информационных технологий для решения профессиональных задач; </w:t>
            </w:r>
            <w:r w:rsidRPr="00554BBA">
              <w:rPr>
                <w:rFonts w:ascii="Times New Roman" w:hAnsi="Times New Roman"/>
                <w:bCs/>
                <w:iCs/>
              </w:rPr>
              <w:lastRenderedPageBreak/>
              <w:t>используя современное программное обеспечение и различные цифровые средства для решения профессиональных задач.</w:t>
            </w:r>
          </w:p>
          <w:p w:rsidR="00572DB9" w:rsidRPr="00554BBA" w:rsidRDefault="00572DB9" w:rsidP="008A4395">
            <w:pPr>
              <w:spacing w:line="240" w:lineRule="auto"/>
              <w:ind w:left="54"/>
              <w:jc w:val="both"/>
              <w:rPr>
                <w:rFonts w:ascii="Times New Roman" w:hAnsi="Times New Roman"/>
              </w:rPr>
            </w:pPr>
            <w:r w:rsidRPr="00554BBA">
              <w:rPr>
                <w:rFonts w:ascii="Times New Roman" w:hAnsi="Times New Roman"/>
              </w:rPr>
              <w:t>применяет современную научную профессиональную терминологию;</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демонстрирует умения организовывать работу коллектива и команды; </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в ходе профессиональной деятельности взаимодействует с коллегами, руководством, клиентами в ходе, опираясь на знания психологических основ.</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rPr>
              <w:t>выполняет работы с соблюдением принципов бережливого производства и ресурсосбережения.</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понимает общий смысл четко произнесенных высказываний на известные темы и тексты на базовые профессиональные темы;</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участвует в диалогах на знакомые общие и профессиональные темы;</w:t>
            </w:r>
          </w:p>
          <w:p w:rsidR="00572DB9" w:rsidRPr="00554BBA" w:rsidRDefault="00572DB9" w:rsidP="008A4395">
            <w:pPr>
              <w:widowControl w:val="0"/>
              <w:suppressAutoHyphens/>
              <w:spacing w:line="240" w:lineRule="auto"/>
              <w:ind w:left="54"/>
              <w:rPr>
                <w:rFonts w:ascii="Times New Roman" w:hAnsi="Times New Roman"/>
                <w:bCs/>
                <w:iCs/>
              </w:rPr>
            </w:pPr>
            <w:r w:rsidRPr="00554BBA">
              <w:rPr>
                <w:rFonts w:ascii="Times New Roman" w:hAnsi="Times New Roman"/>
                <w:bCs/>
                <w:iCs/>
              </w:rPr>
              <w:t xml:space="preserve">кратко обосновывает и объясняет свои действия; </w:t>
            </w:r>
          </w:p>
          <w:p w:rsidR="00572DB9" w:rsidRPr="00554BBA" w:rsidRDefault="00572DB9" w:rsidP="008A4395">
            <w:pPr>
              <w:widowControl w:val="0"/>
              <w:suppressAutoHyphens/>
              <w:spacing w:line="240" w:lineRule="auto"/>
              <w:ind w:left="54"/>
              <w:rPr>
                <w:rFonts w:ascii="Times New Roman" w:hAnsi="Times New Roman"/>
                <w:bCs/>
                <w:i/>
              </w:rPr>
            </w:pPr>
            <w:r w:rsidRPr="00554BBA">
              <w:rPr>
                <w:rFonts w:ascii="Times New Roman" w:hAnsi="Times New Roman"/>
                <w:bCs/>
                <w:iCs/>
              </w:rPr>
              <w:t>создает простые связные сообщения на знакомые или интересующие профессиональные темы</w:t>
            </w:r>
          </w:p>
        </w:tc>
        <w:tc>
          <w:tcPr>
            <w:tcW w:w="1643" w:type="pct"/>
            <w:tcBorders>
              <w:top w:val="single" w:sz="4" w:space="0" w:color="auto"/>
              <w:left w:val="single" w:sz="4" w:space="0" w:color="auto"/>
              <w:bottom w:val="single" w:sz="4" w:space="0" w:color="auto"/>
              <w:right w:val="single" w:sz="4" w:space="0" w:color="auto"/>
            </w:tcBorders>
          </w:tcPr>
          <w:p w:rsidR="00572DB9" w:rsidRPr="00554BBA" w:rsidRDefault="00572DB9" w:rsidP="008A4395">
            <w:pPr>
              <w:spacing w:after="0"/>
              <w:jc w:val="both"/>
              <w:rPr>
                <w:rFonts w:ascii="Times New Roman" w:hAnsi="Times New Roman"/>
              </w:rPr>
            </w:pPr>
            <w:r w:rsidRPr="00554BBA">
              <w:rPr>
                <w:rFonts w:ascii="Times New Roman" w:hAnsi="Times New Roman"/>
              </w:rPr>
              <w:lastRenderedPageBreak/>
              <w:t>Проверка правильности выполнения расчетных показателей. Сравнение результатов выполнения задания с эталоном.</w:t>
            </w:r>
          </w:p>
          <w:p w:rsidR="00572DB9" w:rsidRPr="00554BBA" w:rsidRDefault="00572DB9" w:rsidP="008A4395">
            <w:pPr>
              <w:spacing w:after="0"/>
              <w:jc w:val="both"/>
              <w:rPr>
                <w:rFonts w:ascii="Times New Roman" w:hAnsi="Times New Roman"/>
              </w:rPr>
            </w:pPr>
          </w:p>
          <w:p w:rsidR="00572DB9" w:rsidRPr="00554BBA" w:rsidRDefault="00572DB9" w:rsidP="008A4395">
            <w:pPr>
              <w:jc w:val="both"/>
              <w:rPr>
                <w:rFonts w:ascii="Times New Roman" w:hAnsi="Times New Roman"/>
              </w:rPr>
            </w:pPr>
            <w:r w:rsidRPr="00554BBA">
              <w:rPr>
                <w:rFonts w:ascii="Times New Roman" w:hAnsi="Times New Roman"/>
              </w:rPr>
              <w:t>Экспертная оценка результатов выполнения практических кейс-заданий.</w:t>
            </w: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контрольных / проверочных работ по установленным критериям.</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 xml:space="preserve">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w:t>
            </w:r>
            <w:r w:rsidRPr="00554BBA">
              <w:rPr>
                <w:rFonts w:ascii="Times New Roman" w:hAnsi="Times New Roman"/>
              </w:rPr>
              <w:lastRenderedPageBreak/>
              <w:t>индивидуальных домашних заданий.</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572DB9" w:rsidRPr="00554BBA" w:rsidRDefault="00572DB9" w:rsidP="008A4395">
            <w:pPr>
              <w:spacing w:after="0"/>
              <w:jc w:val="both"/>
              <w:rPr>
                <w:rFonts w:ascii="Times New Roman" w:hAnsi="Times New Roman"/>
              </w:rPr>
            </w:pPr>
          </w:p>
          <w:p w:rsidR="00572DB9" w:rsidRPr="00554BBA" w:rsidRDefault="00572DB9" w:rsidP="008A4395">
            <w:pPr>
              <w:spacing w:after="0"/>
              <w:jc w:val="both"/>
              <w:rPr>
                <w:rFonts w:ascii="Times New Roman" w:hAnsi="Times New Roman"/>
              </w:rPr>
            </w:pPr>
            <w:r w:rsidRPr="00554BBA">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572DB9" w:rsidRPr="00554BBA" w:rsidRDefault="00572DB9" w:rsidP="008A4395">
            <w:pPr>
              <w:spacing w:after="0"/>
              <w:jc w:val="both"/>
              <w:rPr>
                <w:rFonts w:ascii="Times New Roman" w:hAnsi="Times New Roman"/>
              </w:rPr>
            </w:pPr>
            <w:r w:rsidRPr="00554BBA">
              <w:rPr>
                <w:rFonts w:ascii="Times New Roman" w:hAnsi="Times New Roman"/>
              </w:rPr>
              <w:t>– на практических занятиях;</w:t>
            </w:r>
          </w:p>
          <w:p w:rsidR="00572DB9" w:rsidRPr="00554BBA" w:rsidRDefault="00572DB9" w:rsidP="008A4395">
            <w:pPr>
              <w:widowControl w:val="0"/>
              <w:suppressAutoHyphens/>
              <w:spacing w:line="240" w:lineRule="auto"/>
              <w:rPr>
                <w:rFonts w:ascii="Times New Roman" w:hAnsi="Times New Roman"/>
                <w:bCs/>
                <w:i/>
              </w:rPr>
            </w:pPr>
            <w:r w:rsidRPr="00554BBA">
              <w:rPr>
                <w:rFonts w:ascii="Times New Roman" w:hAnsi="Times New Roman"/>
              </w:rPr>
              <w:t>– при проведении экзамена.</w:t>
            </w:r>
          </w:p>
        </w:tc>
      </w:tr>
    </w:tbl>
    <w:p w:rsidR="00572DB9" w:rsidRPr="00A37B7C" w:rsidRDefault="00572DB9" w:rsidP="00572DB9"/>
    <w:p w:rsidR="0084290B" w:rsidRDefault="0084290B"/>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D0" w:rsidRDefault="00D16ED0" w:rsidP="00572DB9">
      <w:pPr>
        <w:spacing w:after="0" w:line="240" w:lineRule="auto"/>
      </w:pPr>
      <w:r>
        <w:separator/>
      </w:r>
    </w:p>
  </w:endnote>
  <w:endnote w:type="continuationSeparator" w:id="0">
    <w:p w:rsidR="00D16ED0" w:rsidRDefault="00D16ED0" w:rsidP="0057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D0" w:rsidRDefault="00D16ED0" w:rsidP="00572DB9">
      <w:pPr>
        <w:spacing w:after="0" w:line="240" w:lineRule="auto"/>
      </w:pPr>
      <w:r>
        <w:separator/>
      </w:r>
    </w:p>
  </w:footnote>
  <w:footnote w:type="continuationSeparator" w:id="0">
    <w:p w:rsidR="00D16ED0" w:rsidRDefault="00D16ED0" w:rsidP="00572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9240F"/>
    <w:multiLevelType w:val="hybridMultilevel"/>
    <w:tmpl w:val="31D6606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595A51"/>
    <w:multiLevelType w:val="hybridMultilevel"/>
    <w:tmpl w:val="A10E438E"/>
    <w:lvl w:ilvl="0" w:tplc="12083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68399E"/>
    <w:multiLevelType w:val="hybridMultilevel"/>
    <w:tmpl w:val="78E2E40E"/>
    <w:lvl w:ilvl="0" w:tplc="680E37A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353E2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54C8575C"/>
    <w:multiLevelType w:val="hybridMultilevel"/>
    <w:tmpl w:val="B2167CB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1B38B1"/>
    <w:multiLevelType w:val="hybridMultilevel"/>
    <w:tmpl w:val="3FB210A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B236D39"/>
    <w:multiLevelType w:val="hybridMultilevel"/>
    <w:tmpl w:val="F326B7B2"/>
    <w:lvl w:ilvl="0" w:tplc="63A65D5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B9"/>
    <w:rsid w:val="0001410F"/>
    <w:rsid w:val="00027005"/>
    <w:rsid w:val="00036259"/>
    <w:rsid w:val="00054E26"/>
    <w:rsid w:val="0006347D"/>
    <w:rsid w:val="00085968"/>
    <w:rsid w:val="0009013D"/>
    <w:rsid w:val="000A7DF5"/>
    <w:rsid w:val="000D0631"/>
    <w:rsid w:val="00122E19"/>
    <w:rsid w:val="001B70F5"/>
    <w:rsid w:val="001C6433"/>
    <w:rsid w:val="001E0782"/>
    <w:rsid w:val="001E71C5"/>
    <w:rsid w:val="002152EA"/>
    <w:rsid w:val="00226585"/>
    <w:rsid w:val="00240B59"/>
    <w:rsid w:val="00263A77"/>
    <w:rsid w:val="002711AC"/>
    <w:rsid w:val="00277858"/>
    <w:rsid w:val="002930C8"/>
    <w:rsid w:val="00296539"/>
    <w:rsid w:val="002A25C0"/>
    <w:rsid w:val="002C49FF"/>
    <w:rsid w:val="003419DB"/>
    <w:rsid w:val="00365683"/>
    <w:rsid w:val="003819FA"/>
    <w:rsid w:val="00383396"/>
    <w:rsid w:val="00396A54"/>
    <w:rsid w:val="003A1B06"/>
    <w:rsid w:val="003A52CC"/>
    <w:rsid w:val="003B05AF"/>
    <w:rsid w:val="003C7BB8"/>
    <w:rsid w:val="003D1421"/>
    <w:rsid w:val="003D262E"/>
    <w:rsid w:val="003F3480"/>
    <w:rsid w:val="003F3569"/>
    <w:rsid w:val="004019D2"/>
    <w:rsid w:val="004767EC"/>
    <w:rsid w:val="00486A40"/>
    <w:rsid w:val="00490922"/>
    <w:rsid w:val="0049392A"/>
    <w:rsid w:val="004B3B78"/>
    <w:rsid w:val="004C67DE"/>
    <w:rsid w:val="004E7194"/>
    <w:rsid w:val="00500045"/>
    <w:rsid w:val="00500E49"/>
    <w:rsid w:val="005109C2"/>
    <w:rsid w:val="00560FC9"/>
    <w:rsid w:val="00563835"/>
    <w:rsid w:val="00572DB9"/>
    <w:rsid w:val="005834B9"/>
    <w:rsid w:val="005F03CD"/>
    <w:rsid w:val="00627956"/>
    <w:rsid w:val="0065266B"/>
    <w:rsid w:val="00696BF0"/>
    <w:rsid w:val="006A4B2E"/>
    <w:rsid w:val="006C1FCB"/>
    <w:rsid w:val="006C4681"/>
    <w:rsid w:val="006F1E11"/>
    <w:rsid w:val="007316E8"/>
    <w:rsid w:val="007439BC"/>
    <w:rsid w:val="007476CE"/>
    <w:rsid w:val="0076463E"/>
    <w:rsid w:val="007A267B"/>
    <w:rsid w:val="007B0FED"/>
    <w:rsid w:val="007F0C58"/>
    <w:rsid w:val="007F1BE9"/>
    <w:rsid w:val="007F669E"/>
    <w:rsid w:val="008158D3"/>
    <w:rsid w:val="008227F0"/>
    <w:rsid w:val="00822EE8"/>
    <w:rsid w:val="008337E7"/>
    <w:rsid w:val="00836C48"/>
    <w:rsid w:val="0084290B"/>
    <w:rsid w:val="008512E1"/>
    <w:rsid w:val="00856AD7"/>
    <w:rsid w:val="00856C63"/>
    <w:rsid w:val="008811B1"/>
    <w:rsid w:val="008A4395"/>
    <w:rsid w:val="008B1757"/>
    <w:rsid w:val="008D4944"/>
    <w:rsid w:val="00925D26"/>
    <w:rsid w:val="00943600"/>
    <w:rsid w:val="00952AC0"/>
    <w:rsid w:val="00991A7F"/>
    <w:rsid w:val="00992A16"/>
    <w:rsid w:val="00994F66"/>
    <w:rsid w:val="00997DDD"/>
    <w:rsid w:val="009A0B02"/>
    <w:rsid w:val="009A0F7A"/>
    <w:rsid w:val="009E5173"/>
    <w:rsid w:val="00A17F50"/>
    <w:rsid w:val="00A407F1"/>
    <w:rsid w:val="00A868B0"/>
    <w:rsid w:val="00A86F44"/>
    <w:rsid w:val="00A90152"/>
    <w:rsid w:val="00AA3CAE"/>
    <w:rsid w:val="00AB670C"/>
    <w:rsid w:val="00AD5ADC"/>
    <w:rsid w:val="00B0563C"/>
    <w:rsid w:val="00B120C0"/>
    <w:rsid w:val="00B63BFA"/>
    <w:rsid w:val="00B6579C"/>
    <w:rsid w:val="00B914E4"/>
    <w:rsid w:val="00C11634"/>
    <w:rsid w:val="00C15442"/>
    <w:rsid w:val="00C166D1"/>
    <w:rsid w:val="00C4314A"/>
    <w:rsid w:val="00C87E55"/>
    <w:rsid w:val="00C97372"/>
    <w:rsid w:val="00CB151D"/>
    <w:rsid w:val="00CC409B"/>
    <w:rsid w:val="00D077E3"/>
    <w:rsid w:val="00D12061"/>
    <w:rsid w:val="00D16ED0"/>
    <w:rsid w:val="00D255B7"/>
    <w:rsid w:val="00D31CB7"/>
    <w:rsid w:val="00D31F8F"/>
    <w:rsid w:val="00D56ED6"/>
    <w:rsid w:val="00D658A2"/>
    <w:rsid w:val="00D71C23"/>
    <w:rsid w:val="00D739D7"/>
    <w:rsid w:val="00D76E11"/>
    <w:rsid w:val="00D862E5"/>
    <w:rsid w:val="00DA32B3"/>
    <w:rsid w:val="00DA46E7"/>
    <w:rsid w:val="00DC07FC"/>
    <w:rsid w:val="00DD5AD1"/>
    <w:rsid w:val="00DE42DD"/>
    <w:rsid w:val="00E02C71"/>
    <w:rsid w:val="00E23E55"/>
    <w:rsid w:val="00E363C6"/>
    <w:rsid w:val="00E51CFB"/>
    <w:rsid w:val="00E5351A"/>
    <w:rsid w:val="00EA03F5"/>
    <w:rsid w:val="00EA343D"/>
    <w:rsid w:val="00EC1C15"/>
    <w:rsid w:val="00EC26D6"/>
    <w:rsid w:val="00EC2A87"/>
    <w:rsid w:val="00F06A3D"/>
    <w:rsid w:val="00F72C17"/>
    <w:rsid w:val="00FA460C"/>
    <w:rsid w:val="00FD1010"/>
    <w:rsid w:val="00FF1B24"/>
    <w:rsid w:val="00FF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5553-7AB7-4BCD-9BB3-B783E01E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61"/>
  </w:style>
  <w:style w:type="paragraph" w:styleId="2">
    <w:name w:val="heading 2"/>
    <w:basedOn w:val="a"/>
    <w:next w:val="a"/>
    <w:link w:val="20"/>
    <w:unhideWhenUsed/>
    <w:qFormat/>
    <w:rsid w:val="008A4395"/>
    <w:pPr>
      <w:keepNext/>
      <w:spacing w:before="240" w:after="60" w:line="240" w:lineRule="auto"/>
      <w:outlineLvl w:val="1"/>
    </w:pPr>
    <w:rPr>
      <w:rFonts w:ascii="Calibri Light" w:eastAsia="Times New Roman" w:hAnsi="Calibri Light" w:cs="Times New Roman"/>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2DB9"/>
    <w:rPr>
      <w:rFonts w:ascii="Times New Roman" w:hAnsi="Times New Roman" w:cs="Times New Roman" w:hint="default"/>
      <w:color w:val="0000FF"/>
      <w:u w:val="single"/>
    </w:rPr>
  </w:style>
  <w:style w:type="character" w:styleId="a4">
    <w:name w:val="Emphasis"/>
    <w:qFormat/>
    <w:rsid w:val="00572DB9"/>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572DB9"/>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572DB9"/>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572DB9"/>
    <w:rPr>
      <w:sz w:val="20"/>
      <w:szCs w:val="20"/>
    </w:rPr>
  </w:style>
  <w:style w:type="character" w:customStyle="1" w:styleId="a7">
    <w:name w:val="Подзаголовок Знак"/>
    <w:basedOn w:val="a0"/>
    <w:link w:val="a8"/>
    <w:qFormat/>
    <w:locked/>
    <w:rsid w:val="00572DB9"/>
    <w:rPr>
      <w:rFonts w:ascii="Calibri Light" w:hAnsi="Calibri Light" w:cs="Calibri Light"/>
      <w:sz w:val="24"/>
      <w:szCs w:val="24"/>
    </w:rPr>
  </w:style>
  <w:style w:type="character" w:styleId="a9">
    <w:name w:val="footnote reference"/>
    <w:link w:val="10"/>
    <w:unhideWhenUsed/>
    <w:rsid w:val="00572DB9"/>
    <w:rPr>
      <w:rFonts w:ascii="Times New Roman" w:hAnsi="Times New Roman" w:cs="Times New Roman"/>
      <w:vertAlign w:val="superscript"/>
    </w:rPr>
  </w:style>
  <w:style w:type="paragraph" w:styleId="a8">
    <w:name w:val="Subtitle"/>
    <w:basedOn w:val="a"/>
    <w:next w:val="a"/>
    <w:link w:val="a7"/>
    <w:qFormat/>
    <w:rsid w:val="00572DB9"/>
    <w:pPr>
      <w:numPr>
        <w:ilvl w:val="1"/>
      </w:numPr>
      <w:spacing w:line="276" w:lineRule="auto"/>
    </w:pPr>
    <w:rPr>
      <w:rFonts w:ascii="Calibri Light" w:hAnsi="Calibri Light" w:cs="Calibri Light"/>
      <w:sz w:val="24"/>
      <w:szCs w:val="24"/>
    </w:rPr>
  </w:style>
  <w:style w:type="character" w:customStyle="1" w:styleId="11">
    <w:name w:val="Подзаголовок Знак1"/>
    <w:basedOn w:val="a0"/>
    <w:uiPriority w:val="11"/>
    <w:rsid w:val="00572DB9"/>
    <w:rPr>
      <w:rFonts w:eastAsiaTheme="minorEastAsia"/>
      <w:color w:val="5A5A5A" w:themeColor="text1" w:themeTint="A5"/>
      <w:spacing w:val="15"/>
    </w:rPr>
  </w:style>
  <w:style w:type="paragraph" w:customStyle="1" w:styleId="10">
    <w:name w:val="Знак сноски1"/>
    <w:link w:val="a9"/>
    <w:rsid w:val="00572DB9"/>
    <w:pPr>
      <w:spacing w:after="0" w:line="240" w:lineRule="auto"/>
    </w:pPr>
    <w:rPr>
      <w:rFonts w:ascii="Times New Roman" w:hAnsi="Times New Roman" w:cs="Times New Roman"/>
      <w:vertAlign w:val="superscript"/>
    </w:rPr>
  </w:style>
  <w:style w:type="character" w:customStyle="1" w:styleId="20">
    <w:name w:val="Заголовок 2 Знак"/>
    <w:basedOn w:val="a0"/>
    <w:link w:val="2"/>
    <w:rsid w:val="008A4395"/>
    <w:rPr>
      <w:rFonts w:ascii="Calibri Light" w:eastAsia="Times New Roman" w:hAnsi="Calibri Light" w:cs="Times New Roman"/>
      <w:b/>
      <w:bCs/>
      <w:i/>
      <w:iCs/>
      <w:sz w:val="28"/>
      <w:szCs w:val="28"/>
      <w:lang w:eastAsia="zh-CN"/>
    </w:rPr>
  </w:style>
  <w:style w:type="character" w:customStyle="1" w:styleId="icon">
    <w:name w:val="icon"/>
    <w:basedOn w:val="a0"/>
    <w:rsid w:val="0065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326">
      <w:bodyDiv w:val="1"/>
      <w:marLeft w:val="0"/>
      <w:marRight w:val="0"/>
      <w:marTop w:val="0"/>
      <w:marBottom w:val="0"/>
      <w:divBdr>
        <w:top w:val="none" w:sz="0" w:space="0" w:color="auto"/>
        <w:left w:val="none" w:sz="0" w:space="0" w:color="auto"/>
        <w:bottom w:val="none" w:sz="0" w:space="0" w:color="auto"/>
        <w:right w:val="none" w:sz="0" w:space="0" w:color="auto"/>
      </w:divBdr>
      <w:divsChild>
        <w:div w:id="915671016">
          <w:marLeft w:val="0"/>
          <w:marRight w:val="0"/>
          <w:marTop w:val="0"/>
          <w:marBottom w:val="0"/>
          <w:divBdr>
            <w:top w:val="none" w:sz="0" w:space="0" w:color="auto"/>
            <w:left w:val="none" w:sz="0" w:space="0" w:color="auto"/>
            <w:bottom w:val="single" w:sz="6" w:space="8" w:color="D6E9F9"/>
            <w:right w:val="none" w:sz="0" w:space="0" w:color="auto"/>
          </w:divBdr>
          <w:divsChild>
            <w:div w:id="151601697">
              <w:marLeft w:val="0"/>
              <w:marRight w:val="0"/>
              <w:marTop w:val="0"/>
              <w:marBottom w:val="0"/>
              <w:divBdr>
                <w:top w:val="none" w:sz="0" w:space="0" w:color="auto"/>
                <w:left w:val="none" w:sz="0" w:space="0" w:color="auto"/>
                <w:bottom w:val="none" w:sz="0" w:space="0" w:color="auto"/>
                <w:right w:val="none" w:sz="0" w:space="0" w:color="auto"/>
              </w:divBdr>
            </w:div>
            <w:div w:id="437913111">
              <w:marLeft w:val="0"/>
              <w:marRight w:val="0"/>
              <w:marTop w:val="0"/>
              <w:marBottom w:val="0"/>
              <w:divBdr>
                <w:top w:val="none" w:sz="0" w:space="0" w:color="auto"/>
                <w:left w:val="none" w:sz="0" w:space="0" w:color="auto"/>
                <w:bottom w:val="none" w:sz="0" w:space="0" w:color="auto"/>
                <w:right w:val="none" w:sz="0" w:space="0" w:color="auto"/>
              </w:divBdr>
            </w:div>
          </w:divsChild>
        </w:div>
        <w:div w:id="931815070">
          <w:marLeft w:val="0"/>
          <w:marRight w:val="0"/>
          <w:marTop w:val="0"/>
          <w:marBottom w:val="0"/>
          <w:divBdr>
            <w:top w:val="none" w:sz="0" w:space="0" w:color="auto"/>
            <w:left w:val="none" w:sz="0" w:space="0" w:color="auto"/>
            <w:bottom w:val="single" w:sz="6" w:space="8" w:color="D6E9F9"/>
            <w:right w:val="none" w:sz="0" w:space="0" w:color="auto"/>
          </w:divBdr>
          <w:divsChild>
            <w:div w:id="1271863054">
              <w:marLeft w:val="0"/>
              <w:marRight w:val="0"/>
              <w:marTop w:val="0"/>
              <w:marBottom w:val="0"/>
              <w:divBdr>
                <w:top w:val="none" w:sz="0" w:space="0" w:color="auto"/>
                <w:left w:val="none" w:sz="0" w:space="0" w:color="auto"/>
                <w:bottom w:val="none" w:sz="0" w:space="0" w:color="auto"/>
                <w:right w:val="none" w:sz="0" w:space="0" w:color="auto"/>
              </w:divBdr>
            </w:div>
            <w:div w:id="2098666503">
              <w:marLeft w:val="0"/>
              <w:marRight w:val="0"/>
              <w:marTop w:val="0"/>
              <w:marBottom w:val="0"/>
              <w:divBdr>
                <w:top w:val="none" w:sz="0" w:space="0" w:color="auto"/>
                <w:left w:val="none" w:sz="0" w:space="0" w:color="auto"/>
                <w:bottom w:val="none" w:sz="0" w:space="0" w:color="auto"/>
                <w:right w:val="none" w:sz="0" w:space="0" w:color="auto"/>
              </w:divBdr>
            </w:div>
          </w:divsChild>
        </w:div>
        <w:div w:id="121534752">
          <w:marLeft w:val="0"/>
          <w:marRight w:val="0"/>
          <w:marTop w:val="0"/>
          <w:marBottom w:val="0"/>
          <w:divBdr>
            <w:top w:val="none" w:sz="0" w:space="0" w:color="auto"/>
            <w:left w:val="none" w:sz="0" w:space="0" w:color="auto"/>
            <w:bottom w:val="single" w:sz="6" w:space="8" w:color="D6E9F9"/>
            <w:right w:val="none" w:sz="0" w:space="0" w:color="auto"/>
          </w:divBdr>
          <w:divsChild>
            <w:div w:id="41444570">
              <w:marLeft w:val="0"/>
              <w:marRight w:val="0"/>
              <w:marTop w:val="0"/>
              <w:marBottom w:val="0"/>
              <w:divBdr>
                <w:top w:val="none" w:sz="0" w:space="0" w:color="auto"/>
                <w:left w:val="none" w:sz="0" w:space="0" w:color="auto"/>
                <w:bottom w:val="none" w:sz="0" w:space="0" w:color="auto"/>
                <w:right w:val="none" w:sz="0" w:space="0" w:color="auto"/>
              </w:divBdr>
            </w:div>
            <w:div w:id="908616708">
              <w:marLeft w:val="0"/>
              <w:marRight w:val="0"/>
              <w:marTop w:val="0"/>
              <w:marBottom w:val="0"/>
              <w:divBdr>
                <w:top w:val="none" w:sz="0" w:space="0" w:color="auto"/>
                <w:left w:val="none" w:sz="0" w:space="0" w:color="auto"/>
                <w:bottom w:val="none" w:sz="0" w:space="0" w:color="auto"/>
                <w:right w:val="none" w:sz="0" w:space="0" w:color="auto"/>
              </w:divBdr>
            </w:div>
          </w:divsChild>
        </w:div>
        <w:div w:id="1396588194">
          <w:marLeft w:val="0"/>
          <w:marRight w:val="0"/>
          <w:marTop w:val="0"/>
          <w:marBottom w:val="0"/>
          <w:divBdr>
            <w:top w:val="none" w:sz="0" w:space="0" w:color="auto"/>
            <w:left w:val="none" w:sz="0" w:space="0" w:color="auto"/>
            <w:bottom w:val="single" w:sz="6" w:space="8" w:color="D6E9F9"/>
            <w:right w:val="none" w:sz="0" w:space="0" w:color="auto"/>
          </w:divBdr>
          <w:divsChild>
            <w:div w:id="1602110071">
              <w:marLeft w:val="0"/>
              <w:marRight w:val="0"/>
              <w:marTop w:val="0"/>
              <w:marBottom w:val="0"/>
              <w:divBdr>
                <w:top w:val="none" w:sz="0" w:space="0" w:color="auto"/>
                <w:left w:val="none" w:sz="0" w:space="0" w:color="auto"/>
                <w:bottom w:val="none" w:sz="0" w:space="0" w:color="auto"/>
                <w:right w:val="none" w:sz="0" w:space="0" w:color="auto"/>
              </w:divBdr>
            </w:div>
            <w:div w:id="2067990757">
              <w:marLeft w:val="0"/>
              <w:marRight w:val="0"/>
              <w:marTop w:val="0"/>
              <w:marBottom w:val="0"/>
              <w:divBdr>
                <w:top w:val="none" w:sz="0" w:space="0" w:color="auto"/>
                <w:left w:val="none" w:sz="0" w:space="0" w:color="auto"/>
                <w:bottom w:val="none" w:sz="0" w:space="0" w:color="auto"/>
                <w:right w:val="none" w:sz="0" w:space="0" w:color="auto"/>
              </w:divBdr>
            </w:div>
          </w:divsChild>
        </w:div>
        <w:div w:id="2042700959">
          <w:marLeft w:val="0"/>
          <w:marRight w:val="0"/>
          <w:marTop w:val="0"/>
          <w:marBottom w:val="0"/>
          <w:divBdr>
            <w:top w:val="none" w:sz="0" w:space="0" w:color="auto"/>
            <w:left w:val="none" w:sz="0" w:space="0" w:color="auto"/>
            <w:bottom w:val="none" w:sz="0" w:space="0" w:color="auto"/>
            <w:right w:val="none" w:sz="0" w:space="0" w:color="auto"/>
          </w:divBdr>
        </w:div>
      </w:divsChild>
    </w:div>
    <w:div w:id="332147357">
      <w:bodyDiv w:val="1"/>
      <w:marLeft w:val="0"/>
      <w:marRight w:val="0"/>
      <w:marTop w:val="0"/>
      <w:marBottom w:val="0"/>
      <w:divBdr>
        <w:top w:val="none" w:sz="0" w:space="0" w:color="auto"/>
        <w:left w:val="none" w:sz="0" w:space="0" w:color="auto"/>
        <w:bottom w:val="none" w:sz="0" w:space="0" w:color="auto"/>
        <w:right w:val="none" w:sz="0" w:space="0" w:color="auto"/>
      </w:divBdr>
      <w:divsChild>
        <w:div w:id="804666349">
          <w:marLeft w:val="0"/>
          <w:marRight w:val="0"/>
          <w:marTop w:val="0"/>
          <w:marBottom w:val="0"/>
          <w:divBdr>
            <w:top w:val="none" w:sz="0" w:space="0" w:color="auto"/>
            <w:left w:val="none" w:sz="0" w:space="0" w:color="auto"/>
            <w:bottom w:val="single" w:sz="6" w:space="8" w:color="D6E9F9"/>
            <w:right w:val="none" w:sz="0" w:space="0" w:color="auto"/>
          </w:divBdr>
          <w:divsChild>
            <w:div w:id="962662287">
              <w:marLeft w:val="0"/>
              <w:marRight w:val="0"/>
              <w:marTop w:val="0"/>
              <w:marBottom w:val="0"/>
              <w:divBdr>
                <w:top w:val="none" w:sz="0" w:space="0" w:color="auto"/>
                <w:left w:val="none" w:sz="0" w:space="0" w:color="auto"/>
                <w:bottom w:val="none" w:sz="0" w:space="0" w:color="auto"/>
                <w:right w:val="none" w:sz="0" w:space="0" w:color="auto"/>
              </w:divBdr>
            </w:div>
            <w:div w:id="1724254059">
              <w:marLeft w:val="0"/>
              <w:marRight w:val="0"/>
              <w:marTop w:val="0"/>
              <w:marBottom w:val="0"/>
              <w:divBdr>
                <w:top w:val="none" w:sz="0" w:space="0" w:color="auto"/>
                <w:left w:val="none" w:sz="0" w:space="0" w:color="auto"/>
                <w:bottom w:val="none" w:sz="0" w:space="0" w:color="auto"/>
                <w:right w:val="none" w:sz="0" w:space="0" w:color="auto"/>
              </w:divBdr>
            </w:div>
          </w:divsChild>
        </w:div>
        <w:div w:id="240913434">
          <w:marLeft w:val="0"/>
          <w:marRight w:val="0"/>
          <w:marTop w:val="0"/>
          <w:marBottom w:val="0"/>
          <w:divBdr>
            <w:top w:val="none" w:sz="0" w:space="0" w:color="auto"/>
            <w:left w:val="none" w:sz="0" w:space="0" w:color="auto"/>
            <w:bottom w:val="single" w:sz="6" w:space="8" w:color="D6E9F9"/>
            <w:right w:val="none" w:sz="0" w:space="0" w:color="auto"/>
          </w:divBdr>
          <w:divsChild>
            <w:div w:id="38358695">
              <w:marLeft w:val="0"/>
              <w:marRight w:val="0"/>
              <w:marTop w:val="0"/>
              <w:marBottom w:val="0"/>
              <w:divBdr>
                <w:top w:val="none" w:sz="0" w:space="0" w:color="auto"/>
                <w:left w:val="none" w:sz="0" w:space="0" w:color="auto"/>
                <w:bottom w:val="none" w:sz="0" w:space="0" w:color="auto"/>
                <w:right w:val="none" w:sz="0" w:space="0" w:color="auto"/>
              </w:divBdr>
            </w:div>
            <w:div w:id="2122413054">
              <w:marLeft w:val="0"/>
              <w:marRight w:val="0"/>
              <w:marTop w:val="0"/>
              <w:marBottom w:val="0"/>
              <w:divBdr>
                <w:top w:val="none" w:sz="0" w:space="0" w:color="auto"/>
                <w:left w:val="none" w:sz="0" w:space="0" w:color="auto"/>
                <w:bottom w:val="none" w:sz="0" w:space="0" w:color="auto"/>
                <w:right w:val="none" w:sz="0" w:space="0" w:color="auto"/>
              </w:divBdr>
            </w:div>
          </w:divsChild>
        </w:div>
        <w:div w:id="1736853405">
          <w:marLeft w:val="0"/>
          <w:marRight w:val="0"/>
          <w:marTop w:val="0"/>
          <w:marBottom w:val="0"/>
          <w:divBdr>
            <w:top w:val="none" w:sz="0" w:space="0" w:color="auto"/>
            <w:left w:val="none" w:sz="0" w:space="0" w:color="auto"/>
            <w:bottom w:val="single" w:sz="6" w:space="8" w:color="D6E9F9"/>
            <w:right w:val="none" w:sz="0" w:space="0" w:color="auto"/>
          </w:divBdr>
          <w:divsChild>
            <w:div w:id="1456294202">
              <w:marLeft w:val="0"/>
              <w:marRight w:val="0"/>
              <w:marTop w:val="0"/>
              <w:marBottom w:val="0"/>
              <w:divBdr>
                <w:top w:val="none" w:sz="0" w:space="0" w:color="auto"/>
                <w:left w:val="none" w:sz="0" w:space="0" w:color="auto"/>
                <w:bottom w:val="none" w:sz="0" w:space="0" w:color="auto"/>
                <w:right w:val="none" w:sz="0" w:space="0" w:color="auto"/>
              </w:divBdr>
            </w:div>
            <w:div w:id="1510830184">
              <w:marLeft w:val="0"/>
              <w:marRight w:val="0"/>
              <w:marTop w:val="0"/>
              <w:marBottom w:val="0"/>
              <w:divBdr>
                <w:top w:val="none" w:sz="0" w:space="0" w:color="auto"/>
                <w:left w:val="none" w:sz="0" w:space="0" w:color="auto"/>
                <w:bottom w:val="none" w:sz="0" w:space="0" w:color="auto"/>
                <w:right w:val="none" w:sz="0" w:space="0" w:color="auto"/>
              </w:divBdr>
            </w:div>
          </w:divsChild>
        </w:div>
        <w:div w:id="1225990707">
          <w:marLeft w:val="0"/>
          <w:marRight w:val="0"/>
          <w:marTop w:val="0"/>
          <w:marBottom w:val="0"/>
          <w:divBdr>
            <w:top w:val="none" w:sz="0" w:space="0" w:color="auto"/>
            <w:left w:val="none" w:sz="0" w:space="0" w:color="auto"/>
            <w:bottom w:val="single" w:sz="6" w:space="8" w:color="D6E9F9"/>
            <w:right w:val="none" w:sz="0" w:space="0" w:color="auto"/>
          </w:divBdr>
          <w:divsChild>
            <w:div w:id="1887452560">
              <w:marLeft w:val="0"/>
              <w:marRight w:val="0"/>
              <w:marTop w:val="0"/>
              <w:marBottom w:val="0"/>
              <w:divBdr>
                <w:top w:val="none" w:sz="0" w:space="0" w:color="auto"/>
                <w:left w:val="none" w:sz="0" w:space="0" w:color="auto"/>
                <w:bottom w:val="none" w:sz="0" w:space="0" w:color="auto"/>
                <w:right w:val="none" w:sz="0" w:space="0" w:color="auto"/>
              </w:divBdr>
            </w:div>
            <w:div w:id="1262445523">
              <w:marLeft w:val="0"/>
              <w:marRight w:val="0"/>
              <w:marTop w:val="0"/>
              <w:marBottom w:val="0"/>
              <w:divBdr>
                <w:top w:val="none" w:sz="0" w:space="0" w:color="auto"/>
                <w:left w:val="none" w:sz="0" w:space="0" w:color="auto"/>
                <w:bottom w:val="none" w:sz="0" w:space="0" w:color="auto"/>
                <w:right w:val="none" w:sz="0" w:space="0" w:color="auto"/>
              </w:divBdr>
            </w:div>
          </w:divsChild>
        </w:div>
        <w:div w:id="580722921">
          <w:marLeft w:val="0"/>
          <w:marRight w:val="0"/>
          <w:marTop w:val="0"/>
          <w:marBottom w:val="0"/>
          <w:divBdr>
            <w:top w:val="none" w:sz="0" w:space="0" w:color="auto"/>
            <w:left w:val="none" w:sz="0" w:space="0" w:color="auto"/>
            <w:bottom w:val="single" w:sz="6" w:space="8" w:color="D6E9F9"/>
            <w:right w:val="none" w:sz="0" w:space="0" w:color="auto"/>
          </w:divBdr>
          <w:divsChild>
            <w:div w:id="21083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455">
      <w:bodyDiv w:val="1"/>
      <w:marLeft w:val="0"/>
      <w:marRight w:val="0"/>
      <w:marTop w:val="0"/>
      <w:marBottom w:val="0"/>
      <w:divBdr>
        <w:top w:val="none" w:sz="0" w:space="0" w:color="auto"/>
        <w:left w:val="none" w:sz="0" w:space="0" w:color="auto"/>
        <w:bottom w:val="none" w:sz="0" w:space="0" w:color="auto"/>
        <w:right w:val="none" w:sz="0" w:space="0" w:color="auto"/>
      </w:divBdr>
      <w:divsChild>
        <w:div w:id="226459103">
          <w:marLeft w:val="0"/>
          <w:marRight w:val="0"/>
          <w:marTop w:val="0"/>
          <w:marBottom w:val="0"/>
          <w:divBdr>
            <w:top w:val="none" w:sz="0" w:space="0" w:color="auto"/>
            <w:left w:val="none" w:sz="0" w:space="0" w:color="auto"/>
            <w:bottom w:val="single" w:sz="6" w:space="8" w:color="D6E9F9"/>
            <w:right w:val="none" w:sz="0" w:space="0" w:color="auto"/>
          </w:divBdr>
          <w:divsChild>
            <w:div w:id="1570651396">
              <w:marLeft w:val="0"/>
              <w:marRight w:val="0"/>
              <w:marTop w:val="0"/>
              <w:marBottom w:val="0"/>
              <w:divBdr>
                <w:top w:val="none" w:sz="0" w:space="0" w:color="auto"/>
                <w:left w:val="none" w:sz="0" w:space="0" w:color="auto"/>
                <w:bottom w:val="none" w:sz="0" w:space="0" w:color="auto"/>
                <w:right w:val="none" w:sz="0" w:space="0" w:color="auto"/>
              </w:divBdr>
            </w:div>
            <w:div w:id="1762490493">
              <w:marLeft w:val="0"/>
              <w:marRight w:val="0"/>
              <w:marTop w:val="0"/>
              <w:marBottom w:val="0"/>
              <w:divBdr>
                <w:top w:val="none" w:sz="0" w:space="0" w:color="auto"/>
                <w:left w:val="none" w:sz="0" w:space="0" w:color="auto"/>
                <w:bottom w:val="none" w:sz="0" w:space="0" w:color="auto"/>
                <w:right w:val="none" w:sz="0" w:space="0" w:color="auto"/>
              </w:divBdr>
            </w:div>
          </w:divsChild>
        </w:div>
        <w:div w:id="179127875">
          <w:marLeft w:val="0"/>
          <w:marRight w:val="0"/>
          <w:marTop w:val="0"/>
          <w:marBottom w:val="0"/>
          <w:divBdr>
            <w:top w:val="none" w:sz="0" w:space="0" w:color="auto"/>
            <w:left w:val="none" w:sz="0" w:space="0" w:color="auto"/>
            <w:bottom w:val="single" w:sz="6" w:space="8" w:color="D6E9F9"/>
            <w:right w:val="none" w:sz="0" w:space="0" w:color="auto"/>
          </w:divBdr>
          <w:divsChild>
            <w:div w:id="1985692546">
              <w:marLeft w:val="0"/>
              <w:marRight w:val="0"/>
              <w:marTop w:val="0"/>
              <w:marBottom w:val="0"/>
              <w:divBdr>
                <w:top w:val="none" w:sz="0" w:space="0" w:color="auto"/>
                <w:left w:val="none" w:sz="0" w:space="0" w:color="auto"/>
                <w:bottom w:val="none" w:sz="0" w:space="0" w:color="auto"/>
                <w:right w:val="none" w:sz="0" w:space="0" w:color="auto"/>
              </w:divBdr>
            </w:div>
            <w:div w:id="1854301625">
              <w:marLeft w:val="0"/>
              <w:marRight w:val="0"/>
              <w:marTop w:val="0"/>
              <w:marBottom w:val="0"/>
              <w:divBdr>
                <w:top w:val="none" w:sz="0" w:space="0" w:color="auto"/>
                <w:left w:val="none" w:sz="0" w:space="0" w:color="auto"/>
                <w:bottom w:val="none" w:sz="0" w:space="0" w:color="auto"/>
                <w:right w:val="none" w:sz="0" w:space="0" w:color="auto"/>
              </w:divBdr>
            </w:div>
          </w:divsChild>
        </w:div>
        <w:div w:id="639267912">
          <w:marLeft w:val="0"/>
          <w:marRight w:val="0"/>
          <w:marTop w:val="0"/>
          <w:marBottom w:val="0"/>
          <w:divBdr>
            <w:top w:val="none" w:sz="0" w:space="0" w:color="auto"/>
            <w:left w:val="none" w:sz="0" w:space="0" w:color="auto"/>
            <w:bottom w:val="single" w:sz="6" w:space="8" w:color="D6E9F9"/>
            <w:right w:val="none" w:sz="0" w:space="0" w:color="auto"/>
          </w:divBdr>
          <w:divsChild>
            <w:div w:id="248927646">
              <w:marLeft w:val="0"/>
              <w:marRight w:val="0"/>
              <w:marTop w:val="0"/>
              <w:marBottom w:val="0"/>
              <w:divBdr>
                <w:top w:val="none" w:sz="0" w:space="0" w:color="auto"/>
                <w:left w:val="none" w:sz="0" w:space="0" w:color="auto"/>
                <w:bottom w:val="none" w:sz="0" w:space="0" w:color="auto"/>
                <w:right w:val="none" w:sz="0" w:space="0" w:color="auto"/>
              </w:divBdr>
            </w:div>
            <w:div w:id="1034190411">
              <w:marLeft w:val="0"/>
              <w:marRight w:val="0"/>
              <w:marTop w:val="0"/>
              <w:marBottom w:val="0"/>
              <w:divBdr>
                <w:top w:val="none" w:sz="0" w:space="0" w:color="auto"/>
                <w:left w:val="none" w:sz="0" w:space="0" w:color="auto"/>
                <w:bottom w:val="none" w:sz="0" w:space="0" w:color="auto"/>
                <w:right w:val="none" w:sz="0" w:space="0" w:color="auto"/>
              </w:divBdr>
            </w:div>
          </w:divsChild>
        </w:div>
        <w:div w:id="143475127">
          <w:marLeft w:val="0"/>
          <w:marRight w:val="0"/>
          <w:marTop w:val="0"/>
          <w:marBottom w:val="0"/>
          <w:divBdr>
            <w:top w:val="none" w:sz="0" w:space="0" w:color="auto"/>
            <w:left w:val="none" w:sz="0" w:space="0" w:color="auto"/>
            <w:bottom w:val="single" w:sz="6" w:space="8" w:color="D6E9F9"/>
            <w:right w:val="none" w:sz="0" w:space="0" w:color="auto"/>
          </w:divBdr>
          <w:divsChild>
            <w:div w:id="234560321">
              <w:marLeft w:val="0"/>
              <w:marRight w:val="0"/>
              <w:marTop w:val="0"/>
              <w:marBottom w:val="0"/>
              <w:divBdr>
                <w:top w:val="none" w:sz="0" w:space="0" w:color="auto"/>
                <w:left w:val="none" w:sz="0" w:space="0" w:color="auto"/>
                <w:bottom w:val="none" w:sz="0" w:space="0" w:color="auto"/>
                <w:right w:val="none" w:sz="0" w:space="0" w:color="auto"/>
              </w:divBdr>
            </w:div>
            <w:div w:id="299313392">
              <w:marLeft w:val="0"/>
              <w:marRight w:val="0"/>
              <w:marTop w:val="0"/>
              <w:marBottom w:val="0"/>
              <w:divBdr>
                <w:top w:val="none" w:sz="0" w:space="0" w:color="auto"/>
                <w:left w:val="none" w:sz="0" w:space="0" w:color="auto"/>
                <w:bottom w:val="none" w:sz="0" w:space="0" w:color="auto"/>
                <w:right w:val="none" w:sz="0" w:space="0" w:color="auto"/>
              </w:divBdr>
            </w:div>
          </w:divsChild>
        </w:div>
        <w:div w:id="593628829">
          <w:marLeft w:val="0"/>
          <w:marRight w:val="0"/>
          <w:marTop w:val="0"/>
          <w:marBottom w:val="0"/>
          <w:divBdr>
            <w:top w:val="none" w:sz="0" w:space="0" w:color="auto"/>
            <w:left w:val="none" w:sz="0" w:space="0" w:color="auto"/>
            <w:bottom w:val="none" w:sz="0" w:space="0" w:color="auto"/>
            <w:right w:val="none" w:sz="0" w:space="0" w:color="auto"/>
          </w:divBdr>
        </w:div>
      </w:divsChild>
    </w:div>
    <w:div w:id="686098266">
      <w:bodyDiv w:val="1"/>
      <w:marLeft w:val="0"/>
      <w:marRight w:val="0"/>
      <w:marTop w:val="0"/>
      <w:marBottom w:val="0"/>
      <w:divBdr>
        <w:top w:val="none" w:sz="0" w:space="0" w:color="auto"/>
        <w:left w:val="none" w:sz="0" w:space="0" w:color="auto"/>
        <w:bottom w:val="none" w:sz="0" w:space="0" w:color="auto"/>
        <w:right w:val="none" w:sz="0" w:space="0" w:color="auto"/>
      </w:divBdr>
      <w:divsChild>
        <w:div w:id="502672386">
          <w:marLeft w:val="0"/>
          <w:marRight w:val="0"/>
          <w:marTop w:val="0"/>
          <w:marBottom w:val="0"/>
          <w:divBdr>
            <w:top w:val="none" w:sz="0" w:space="0" w:color="auto"/>
            <w:left w:val="none" w:sz="0" w:space="0" w:color="auto"/>
            <w:bottom w:val="single" w:sz="6" w:space="8" w:color="D6E9F9"/>
            <w:right w:val="none" w:sz="0" w:space="0" w:color="auto"/>
          </w:divBdr>
          <w:divsChild>
            <w:div w:id="1129932028">
              <w:marLeft w:val="0"/>
              <w:marRight w:val="0"/>
              <w:marTop w:val="0"/>
              <w:marBottom w:val="0"/>
              <w:divBdr>
                <w:top w:val="none" w:sz="0" w:space="0" w:color="auto"/>
                <w:left w:val="none" w:sz="0" w:space="0" w:color="auto"/>
                <w:bottom w:val="none" w:sz="0" w:space="0" w:color="auto"/>
                <w:right w:val="none" w:sz="0" w:space="0" w:color="auto"/>
              </w:divBdr>
            </w:div>
            <w:div w:id="719595613">
              <w:marLeft w:val="0"/>
              <w:marRight w:val="0"/>
              <w:marTop w:val="0"/>
              <w:marBottom w:val="0"/>
              <w:divBdr>
                <w:top w:val="none" w:sz="0" w:space="0" w:color="auto"/>
                <w:left w:val="none" w:sz="0" w:space="0" w:color="auto"/>
                <w:bottom w:val="none" w:sz="0" w:space="0" w:color="auto"/>
                <w:right w:val="none" w:sz="0" w:space="0" w:color="auto"/>
              </w:divBdr>
            </w:div>
          </w:divsChild>
        </w:div>
        <w:div w:id="1183670323">
          <w:marLeft w:val="0"/>
          <w:marRight w:val="0"/>
          <w:marTop w:val="0"/>
          <w:marBottom w:val="0"/>
          <w:divBdr>
            <w:top w:val="none" w:sz="0" w:space="0" w:color="auto"/>
            <w:left w:val="none" w:sz="0" w:space="0" w:color="auto"/>
            <w:bottom w:val="single" w:sz="6" w:space="8" w:color="D6E9F9"/>
            <w:right w:val="none" w:sz="0" w:space="0" w:color="auto"/>
          </w:divBdr>
          <w:divsChild>
            <w:div w:id="1392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4892">
      <w:bodyDiv w:val="1"/>
      <w:marLeft w:val="0"/>
      <w:marRight w:val="0"/>
      <w:marTop w:val="0"/>
      <w:marBottom w:val="0"/>
      <w:divBdr>
        <w:top w:val="none" w:sz="0" w:space="0" w:color="auto"/>
        <w:left w:val="none" w:sz="0" w:space="0" w:color="auto"/>
        <w:bottom w:val="none" w:sz="0" w:space="0" w:color="auto"/>
        <w:right w:val="none" w:sz="0" w:space="0" w:color="auto"/>
      </w:divBdr>
      <w:divsChild>
        <w:div w:id="1192110619">
          <w:marLeft w:val="0"/>
          <w:marRight w:val="0"/>
          <w:marTop w:val="0"/>
          <w:marBottom w:val="0"/>
          <w:divBdr>
            <w:top w:val="none" w:sz="0" w:space="0" w:color="auto"/>
            <w:left w:val="none" w:sz="0" w:space="0" w:color="auto"/>
            <w:bottom w:val="single" w:sz="6" w:space="8" w:color="D6E9F9"/>
            <w:right w:val="none" w:sz="0" w:space="0" w:color="auto"/>
          </w:divBdr>
          <w:divsChild>
            <w:div w:id="1530408926">
              <w:marLeft w:val="0"/>
              <w:marRight w:val="0"/>
              <w:marTop w:val="0"/>
              <w:marBottom w:val="0"/>
              <w:divBdr>
                <w:top w:val="none" w:sz="0" w:space="0" w:color="auto"/>
                <w:left w:val="none" w:sz="0" w:space="0" w:color="auto"/>
                <w:bottom w:val="none" w:sz="0" w:space="0" w:color="auto"/>
                <w:right w:val="none" w:sz="0" w:space="0" w:color="auto"/>
              </w:divBdr>
            </w:div>
            <w:div w:id="2081245755">
              <w:marLeft w:val="0"/>
              <w:marRight w:val="0"/>
              <w:marTop w:val="0"/>
              <w:marBottom w:val="0"/>
              <w:divBdr>
                <w:top w:val="none" w:sz="0" w:space="0" w:color="auto"/>
                <w:left w:val="none" w:sz="0" w:space="0" w:color="auto"/>
                <w:bottom w:val="none" w:sz="0" w:space="0" w:color="auto"/>
                <w:right w:val="none" w:sz="0" w:space="0" w:color="auto"/>
              </w:divBdr>
            </w:div>
          </w:divsChild>
        </w:div>
        <w:div w:id="1727725702">
          <w:marLeft w:val="0"/>
          <w:marRight w:val="0"/>
          <w:marTop w:val="0"/>
          <w:marBottom w:val="0"/>
          <w:divBdr>
            <w:top w:val="none" w:sz="0" w:space="0" w:color="auto"/>
            <w:left w:val="none" w:sz="0" w:space="0" w:color="auto"/>
            <w:bottom w:val="single" w:sz="6" w:space="8" w:color="D6E9F9"/>
            <w:right w:val="none" w:sz="0" w:space="0" w:color="auto"/>
          </w:divBdr>
          <w:divsChild>
            <w:div w:id="1534995966">
              <w:marLeft w:val="0"/>
              <w:marRight w:val="0"/>
              <w:marTop w:val="0"/>
              <w:marBottom w:val="0"/>
              <w:divBdr>
                <w:top w:val="none" w:sz="0" w:space="0" w:color="auto"/>
                <w:left w:val="none" w:sz="0" w:space="0" w:color="auto"/>
                <w:bottom w:val="none" w:sz="0" w:space="0" w:color="auto"/>
                <w:right w:val="none" w:sz="0" w:space="0" w:color="auto"/>
              </w:divBdr>
            </w:div>
            <w:div w:id="189415431">
              <w:marLeft w:val="0"/>
              <w:marRight w:val="0"/>
              <w:marTop w:val="0"/>
              <w:marBottom w:val="0"/>
              <w:divBdr>
                <w:top w:val="none" w:sz="0" w:space="0" w:color="auto"/>
                <w:left w:val="none" w:sz="0" w:space="0" w:color="auto"/>
                <w:bottom w:val="none" w:sz="0" w:space="0" w:color="auto"/>
                <w:right w:val="none" w:sz="0" w:space="0" w:color="auto"/>
              </w:divBdr>
            </w:div>
          </w:divsChild>
        </w:div>
        <w:div w:id="299920823">
          <w:marLeft w:val="0"/>
          <w:marRight w:val="0"/>
          <w:marTop w:val="0"/>
          <w:marBottom w:val="0"/>
          <w:divBdr>
            <w:top w:val="none" w:sz="0" w:space="0" w:color="auto"/>
            <w:left w:val="none" w:sz="0" w:space="0" w:color="auto"/>
            <w:bottom w:val="none" w:sz="0" w:space="0" w:color="auto"/>
            <w:right w:val="none" w:sz="0" w:space="0" w:color="auto"/>
          </w:divBdr>
        </w:div>
      </w:divsChild>
    </w:div>
    <w:div w:id="2102339037">
      <w:bodyDiv w:val="1"/>
      <w:marLeft w:val="0"/>
      <w:marRight w:val="0"/>
      <w:marTop w:val="0"/>
      <w:marBottom w:val="0"/>
      <w:divBdr>
        <w:top w:val="none" w:sz="0" w:space="0" w:color="auto"/>
        <w:left w:val="none" w:sz="0" w:space="0" w:color="auto"/>
        <w:bottom w:val="none" w:sz="0" w:space="0" w:color="auto"/>
        <w:right w:val="none" w:sz="0" w:space="0" w:color="auto"/>
      </w:divBdr>
      <w:divsChild>
        <w:div w:id="729114310">
          <w:marLeft w:val="0"/>
          <w:marRight w:val="0"/>
          <w:marTop w:val="0"/>
          <w:marBottom w:val="0"/>
          <w:divBdr>
            <w:top w:val="none" w:sz="0" w:space="0" w:color="auto"/>
            <w:left w:val="none" w:sz="0" w:space="0" w:color="auto"/>
            <w:bottom w:val="single" w:sz="6" w:space="8" w:color="D6E9F9"/>
            <w:right w:val="none" w:sz="0" w:space="0" w:color="auto"/>
          </w:divBdr>
          <w:divsChild>
            <w:div w:id="1668286605">
              <w:marLeft w:val="0"/>
              <w:marRight w:val="0"/>
              <w:marTop w:val="0"/>
              <w:marBottom w:val="0"/>
              <w:divBdr>
                <w:top w:val="none" w:sz="0" w:space="0" w:color="auto"/>
                <w:left w:val="none" w:sz="0" w:space="0" w:color="auto"/>
                <w:bottom w:val="none" w:sz="0" w:space="0" w:color="auto"/>
                <w:right w:val="none" w:sz="0" w:space="0" w:color="auto"/>
              </w:divBdr>
            </w:div>
            <w:div w:id="513571443">
              <w:marLeft w:val="0"/>
              <w:marRight w:val="0"/>
              <w:marTop w:val="0"/>
              <w:marBottom w:val="0"/>
              <w:divBdr>
                <w:top w:val="none" w:sz="0" w:space="0" w:color="auto"/>
                <w:left w:val="none" w:sz="0" w:space="0" w:color="auto"/>
                <w:bottom w:val="none" w:sz="0" w:space="0" w:color="auto"/>
                <w:right w:val="none" w:sz="0" w:space="0" w:color="auto"/>
              </w:divBdr>
            </w:div>
          </w:divsChild>
        </w:div>
        <w:div w:id="118302173">
          <w:marLeft w:val="0"/>
          <w:marRight w:val="0"/>
          <w:marTop w:val="0"/>
          <w:marBottom w:val="0"/>
          <w:divBdr>
            <w:top w:val="none" w:sz="0" w:space="0" w:color="auto"/>
            <w:left w:val="none" w:sz="0" w:space="0" w:color="auto"/>
            <w:bottom w:val="single" w:sz="6" w:space="8" w:color="D6E9F9"/>
            <w:right w:val="none" w:sz="0" w:space="0" w:color="auto"/>
          </w:divBdr>
          <w:divsChild>
            <w:div w:id="1434715056">
              <w:marLeft w:val="0"/>
              <w:marRight w:val="0"/>
              <w:marTop w:val="0"/>
              <w:marBottom w:val="0"/>
              <w:divBdr>
                <w:top w:val="none" w:sz="0" w:space="0" w:color="auto"/>
                <w:left w:val="none" w:sz="0" w:space="0" w:color="auto"/>
                <w:bottom w:val="none" w:sz="0" w:space="0" w:color="auto"/>
                <w:right w:val="none" w:sz="0" w:space="0" w:color="auto"/>
              </w:divBdr>
            </w:div>
            <w:div w:id="2070414673">
              <w:marLeft w:val="0"/>
              <w:marRight w:val="0"/>
              <w:marTop w:val="0"/>
              <w:marBottom w:val="0"/>
              <w:divBdr>
                <w:top w:val="none" w:sz="0" w:space="0" w:color="auto"/>
                <w:left w:val="none" w:sz="0" w:space="0" w:color="auto"/>
                <w:bottom w:val="none" w:sz="0" w:space="0" w:color="auto"/>
                <w:right w:val="none" w:sz="0" w:space="0" w:color="auto"/>
              </w:divBdr>
            </w:div>
          </w:divsChild>
        </w:div>
        <w:div w:id="38583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ru/read?id=375877&amp;pagenum=6" TargetMode="External"/><Relationship Id="rId13" Type="http://schemas.openxmlformats.org/officeDocument/2006/relationships/hyperlink" Target="https://znanium.ru/read?id=375877&amp;pagenum=57" TargetMode="External"/><Relationship Id="rId18" Type="http://schemas.openxmlformats.org/officeDocument/2006/relationships/hyperlink" Target="https://znanium.ru/read?id=375877&amp;pagenum=79" TargetMode="External"/><Relationship Id="rId26" Type="http://schemas.openxmlformats.org/officeDocument/2006/relationships/hyperlink" Target="https://znanium.ru/read?id=375877&amp;pagenum=117" TargetMode="External"/><Relationship Id="rId39" Type="http://schemas.openxmlformats.org/officeDocument/2006/relationships/hyperlink" Target="http://www.nalog.gov.ru" TargetMode="External"/><Relationship Id="rId3" Type="http://schemas.openxmlformats.org/officeDocument/2006/relationships/styles" Target="styles.xml"/><Relationship Id="rId21" Type="http://schemas.openxmlformats.org/officeDocument/2006/relationships/hyperlink" Target="https://znanium.ru/read?id=375877&amp;pagenum=91" TargetMode="External"/><Relationship Id="rId34" Type="http://schemas.openxmlformats.org/officeDocument/2006/relationships/hyperlink" Target="https://znanium.ru/read?id=375877&amp;pagenum=144" TargetMode="External"/><Relationship Id="rId42"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s://znanium.ru/read?id=375877&amp;pagenum=18" TargetMode="External"/><Relationship Id="rId17" Type="http://schemas.openxmlformats.org/officeDocument/2006/relationships/hyperlink" Target="https://znanium.ru/read?id=375877&amp;pagenum=69" TargetMode="External"/><Relationship Id="rId25" Type="http://schemas.openxmlformats.org/officeDocument/2006/relationships/hyperlink" Target="https://znanium.ru/read?id=375877&amp;pagenum=115" TargetMode="External"/><Relationship Id="rId33" Type="http://schemas.openxmlformats.org/officeDocument/2006/relationships/hyperlink" Target="https://znanium.ru/read?id=375877&amp;pagenum=141" TargetMode="External"/><Relationship Id="rId38" Type="http://schemas.openxmlformats.org/officeDocument/2006/relationships/hyperlink" Target="https://znanium.com/catalog/product/1093229" TargetMode="External"/><Relationship Id="rId2" Type="http://schemas.openxmlformats.org/officeDocument/2006/relationships/numbering" Target="numbering.xml"/><Relationship Id="rId16" Type="http://schemas.openxmlformats.org/officeDocument/2006/relationships/hyperlink" Target="https://znanium.ru/read?id=375877&amp;pagenum=67" TargetMode="External"/><Relationship Id="rId20" Type="http://schemas.openxmlformats.org/officeDocument/2006/relationships/hyperlink" Target="https://znanium.ru/read?id=375877&amp;pagenum=87" TargetMode="External"/><Relationship Id="rId29" Type="http://schemas.openxmlformats.org/officeDocument/2006/relationships/hyperlink" Target="https://znanium.ru/read?id=375877&amp;pagenum=131" TargetMode="External"/><Relationship Id="rId41"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ru/read?id=375877&amp;pagenum=14" TargetMode="External"/><Relationship Id="rId24" Type="http://schemas.openxmlformats.org/officeDocument/2006/relationships/hyperlink" Target="https://znanium.ru/read?id=375877&amp;pagenum=115" TargetMode="External"/><Relationship Id="rId32" Type="http://schemas.openxmlformats.org/officeDocument/2006/relationships/hyperlink" Target="https://znanium.ru/read?id=375877&amp;pagenum=138" TargetMode="External"/><Relationship Id="rId37" Type="http://schemas.openxmlformats.org/officeDocument/2006/relationships/hyperlink" Target="https://urait.ru/bcode/491139" TargetMode="External"/><Relationship Id="rId40" Type="http://schemas.openxmlformats.org/officeDocument/2006/relationships/hyperlink" Target="http://www.rosstat.gov.ru" TargetMode="External"/><Relationship Id="rId5" Type="http://schemas.openxmlformats.org/officeDocument/2006/relationships/webSettings" Target="webSettings.xml"/><Relationship Id="rId15" Type="http://schemas.openxmlformats.org/officeDocument/2006/relationships/hyperlink" Target="https://znanium.ru/read?id=375877&amp;pagenum=62" TargetMode="External"/><Relationship Id="rId23" Type="http://schemas.openxmlformats.org/officeDocument/2006/relationships/hyperlink" Target="https://znanium.ru/read?id=375877&amp;pagenum=104" TargetMode="External"/><Relationship Id="rId28" Type="http://schemas.openxmlformats.org/officeDocument/2006/relationships/hyperlink" Target="https://znanium.ru/read?id=375877&amp;pagenum=127" TargetMode="External"/><Relationship Id="rId36" Type="http://schemas.openxmlformats.org/officeDocument/2006/relationships/hyperlink" Target="https://znanium.ru/read?id=375877&amp;pagenum=31" TargetMode="External"/><Relationship Id="rId10" Type="http://schemas.openxmlformats.org/officeDocument/2006/relationships/hyperlink" Target="https://znanium.ru/read?id=375877&amp;pagenum=11" TargetMode="External"/><Relationship Id="rId19" Type="http://schemas.openxmlformats.org/officeDocument/2006/relationships/hyperlink" Target="https://znanium.ru/read?id=375877&amp;pagenum=84" TargetMode="External"/><Relationship Id="rId31" Type="http://schemas.openxmlformats.org/officeDocument/2006/relationships/hyperlink" Target="https://znanium.ru/read?id=375877&amp;pagenum=13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ru/read?id=375877&amp;pagenum=11" TargetMode="External"/><Relationship Id="rId14" Type="http://schemas.openxmlformats.org/officeDocument/2006/relationships/hyperlink" Target="https://znanium.ru/read?id=375877&amp;pagenum=60" TargetMode="External"/><Relationship Id="rId22" Type="http://schemas.openxmlformats.org/officeDocument/2006/relationships/hyperlink" Target="https://znanium.ru/read?id=375877&amp;pagenum=99" TargetMode="External"/><Relationship Id="rId27" Type="http://schemas.openxmlformats.org/officeDocument/2006/relationships/hyperlink" Target="https://znanium.ru/read?id=375877&amp;pagenum=122" TargetMode="External"/><Relationship Id="rId30" Type="http://schemas.openxmlformats.org/officeDocument/2006/relationships/hyperlink" Target="https://znanium.ru/read?id=375877&amp;pagenum=135" TargetMode="External"/><Relationship Id="rId35" Type="http://schemas.openxmlformats.org/officeDocument/2006/relationships/hyperlink" Target="https://znanium.ru/read?id=375877&amp;pagenum=15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D8D2-51E4-458F-B639-A05C9E2C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3</cp:revision>
  <dcterms:created xsi:type="dcterms:W3CDTF">2024-09-15T13:09:00Z</dcterms:created>
  <dcterms:modified xsi:type="dcterms:W3CDTF">2024-09-15T13:32:00Z</dcterms:modified>
</cp:coreProperties>
</file>