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23" w:before="0" w:after="0"/>
        <w:rPr>
          <w:rFonts w:ascii="Times New Roman" w:hAnsi="Times New Roman"/>
        </w:rPr>
      </w:pPr>
      <w:r>
        <w:rPr>
          <w:rFonts w:ascii="Times New Roman" w:hAnsi="Times New Roman"/>
        </w:rPr>
      </w:r>
    </w:p>
    <w:p>
      <w:pPr>
        <w:pStyle w:val="Normal"/>
        <w:spacing w:lineRule="atLeast" w:line="23" w:before="0" w:after="0"/>
        <w:jc w:val="right"/>
        <w:rPr>
          <w:rFonts w:ascii="Times New Roman" w:hAnsi="Times New Roman"/>
          <w:sz w:val="28"/>
        </w:rPr>
      </w:pPr>
      <w:r>
        <w:rPr>
          <w:rFonts w:ascii="Times New Roman" w:hAnsi="Times New Roman"/>
          <w:sz w:val="28"/>
        </w:rPr>
        <w:t>ПРИЛОЖЕНИЕ</w:t>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rPr>
          <w:rFonts w:ascii="Times New Roman" w:hAnsi="Times New Roman"/>
          <w:sz w:val="28"/>
        </w:rPr>
      </w:pPr>
      <w:r>
        <w:rPr>
          <w:rFonts w:ascii="Times New Roman" w:hAnsi="Times New Roman"/>
          <w:sz w:val="28"/>
        </w:rPr>
      </w:r>
    </w:p>
    <w:p>
      <w:pPr>
        <w:pStyle w:val="Normal"/>
        <w:spacing w:lineRule="atLeast" w:line="23" w:before="0" w:after="0"/>
        <w:jc w:val="center"/>
        <w:rPr>
          <w:rFonts w:ascii="Times New Roman" w:hAnsi="Times New Roman"/>
          <w:b/>
          <w:b/>
        </w:rPr>
      </w:pPr>
      <w:r>
        <w:rPr>
          <w:rFonts w:ascii="Times New Roman" w:hAnsi="Times New Roman"/>
          <w:b/>
        </w:rPr>
      </w:r>
    </w:p>
    <w:p>
      <w:pPr>
        <w:pStyle w:val="Normal"/>
        <w:spacing w:lineRule="atLeast" w:line="23" w:before="0" w:after="0"/>
        <w:jc w:val="center"/>
        <w:rPr>
          <w:rFonts w:ascii="Times New Roman" w:hAnsi="Times New Roman"/>
          <w:b/>
          <w:b/>
          <w:sz w:val="36"/>
        </w:rPr>
      </w:pPr>
      <w:r>
        <w:rPr>
          <w:rFonts w:ascii="Times New Roman" w:hAnsi="Times New Roman"/>
          <w:b/>
          <w:sz w:val="36"/>
        </w:rPr>
        <w:t xml:space="preserve">РАБОЧАЯ ПРОГРАММА </w:t>
      </w:r>
    </w:p>
    <w:p>
      <w:pPr>
        <w:pStyle w:val="Normal"/>
        <w:spacing w:lineRule="atLeast" w:line="23" w:before="0" w:after="0"/>
        <w:jc w:val="center"/>
        <w:rPr>
          <w:rFonts w:ascii="Times New Roman" w:hAnsi="Times New Roman"/>
          <w:b/>
          <w:b/>
          <w:sz w:val="36"/>
        </w:rPr>
      </w:pPr>
      <w:r>
        <w:rPr>
          <w:rFonts w:ascii="Times New Roman" w:hAnsi="Times New Roman"/>
          <w:b/>
          <w:sz w:val="36"/>
        </w:rPr>
        <w:t xml:space="preserve">общеобразовательной дисциплины «История» </w:t>
      </w:r>
    </w:p>
    <w:p>
      <w:pPr>
        <w:pStyle w:val="Normal"/>
        <w:spacing w:lineRule="atLeast" w:line="23" w:before="0" w:after="0"/>
        <w:jc w:val="center"/>
        <w:rPr>
          <w:rFonts w:ascii="Times New Roman" w:hAnsi="Times New Roman"/>
          <w:b/>
          <w:b/>
          <w:sz w:val="36"/>
        </w:rPr>
      </w:pPr>
      <w:r>
        <w:rPr>
          <w:rFonts w:ascii="Times New Roman" w:hAnsi="Times New Roman"/>
          <w:b/>
          <w:sz w:val="36"/>
        </w:rPr>
        <w:t>для профессиональных образовательных организаций</w:t>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jc w:val="right"/>
        <w:rPr>
          <w:rFonts w:ascii="Times New Roman" w:hAnsi="Times New Roman"/>
          <w:sz w:val="32"/>
        </w:rPr>
      </w:pPr>
      <w:r>
        <w:rPr>
          <w:rFonts w:ascii="Times New Roman" w:hAnsi="Times New Roman"/>
          <w:sz w:val="32"/>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tLeast" w:line="23" w:before="0" w:after="0"/>
        <w:jc w:val="center"/>
        <w:rPr>
          <w:rFonts w:ascii="Times New Roman" w:hAnsi="Times New Roman"/>
          <w:sz w:val="28"/>
        </w:rPr>
      </w:pPr>
      <w:r>
        <w:rPr>
          <w:rFonts w:ascii="Times New Roman" w:hAnsi="Times New Roman"/>
          <w:sz w:val="32"/>
        </w:rPr>
        <w:t>2024</w:t>
      </w:r>
      <w:r>
        <w:br w:type="page"/>
      </w:r>
    </w:p>
    <w:p>
      <w:pPr>
        <w:pStyle w:val="Normal"/>
        <w:spacing w:lineRule="atLeast" w:line="23" w:before="0" w:after="0"/>
        <w:rPr>
          <w:rFonts w:ascii="Times New Roman" w:hAnsi="Times New Roman"/>
          <w:sz w:val="28"/>
          <w:vertAlign w:val="superscript"/>
        </w:rPr>
      </w:pPr>
      <w:r>
        <w:rPr>
          <w:rFonts w:ascii="Times New Roman" w:hAnsi="Times New Roman"/>
          <w:sz w:val="28"/>
          <w:vertAlign w:val="superscript"/>
        </w:rPr>
      </w:r>
    </w:p>
    <w:p>
      <w:pPr>
        <w:pStyle w:val="Style32"/>
        <w:spacing w:lineRule="atLeast" w:line="23" w:before="0" w:after="0"/>
        <w:jc w:val="center"/>
        <w:rPr>
          <w:rFonts w:ascii="Times New Roman" w:hAnsi="Times New Roman"/>
          <w:b/>
          <w:b/>
          <w:color w:val="000000"/>
        </w:rPr>
      </w:pPr>
      <w:r>
        <w:rPr>
          <w:rFonts w:ascii="Times New Roman" w:hAnsi="Times New Roman"/>
          <w:b/>
          <w:color w:val="000000"/>
        </w:rPr>
        <w:t>СОДЕРЖАНИЕ</w:t>
      </w:r>
    </w:p>
    <w:p>
      <w:pPr>
        <w:pStyle w:val="Normal"/>
        <w:spacing w:lineRule="atLeast" w:line="23" w:before="0" w:after="0"/>
        <w:jc w:val="both"/>
        <w:rPr>
          <w:rFonts w:ascii="Times New Roman" w:hAnsi="Times New Roman"/>
          <w:sz w:val="28"/>
        </w:rPr>
      </w:pPr>
      <w:r>
        <w:rPr>
          <w:rFonts w:ascii="Times New Roman" w:hAnsi="Times New Roman"/>
          <w:sz w:val="28"/>
        </w:rPr>
      </w:r>
    </w:p>
    <w:sdt>
      <w:sdtPr>
        <w:docPartObj>
          <w:docPartGallery w:val="Table of Contents"/>
          <w:docPartUnique w:val="true"/>
        </w:docPartObj>
      </w:sdtPr>
      <w:sdtContent>
        <w:p>
          <w:pPr>
            <w:pStyle w:val="16"/>
            <w:tabs>
              <w:tab w:val="clear" w:pos="708"/>
              <w:tab w:val="right" w:pos="9355" w:leader="dot"/>
            </w:tabs>
            <w:rPr>
              <w:rFonts w:ascii="Times New Roman" w:hAnsi="Times New Roman"/>
              <w:sz w:val="28"/>
              <w:szCs w:val="28"/>
            </w:rPr>
          </w:pPr>
          <w:r>
            <w:fldChar w:fldCharType="begin"/>
          </w:r>
          <w:r>
            <w:rPr>
              <w:webHidden/>
              <w:sz w:val="28"/>
              <w:szCs w:val="28"/>
              <w:rFonts w:ascii="Times New Roman" w:hAnsi="Times New Roman"/>
            </w:rPr>
            <w:instrText xml:space="preserve"> TOC \z \o "1-3" \u \h</w:instrText>
          </w:r>
          <w:r>
            <w:rPr>
              <w:webHidden/>
              <w:sz w:val="28"/>
              <w:szCs w:val="28"/>
              <w:rFonts w:ascii="Times New Roman" w:hAnsi="Times New Roman"/>
            </w:rPr>
            <w:fldChar w:fldCharType="separate"/>
          </w:r>
          <w:hyperlink w:anchor="__RefHeading___1">
            <w:r>
              <w:rPr>
                <w:webHidden/>
                <w:rFonts w:ascii="Times New Roman" w:hAnsi="Times New Roman"/>
                <w:sz w:val="28"/>
                <w:szCs w:val="28"/>
              </w:rPr>
              <w:t>1. Общая характеристика примерной рабочей программы общеобразовательной дисциплины</w:t>
              <w:tab/>
              <w:t>3</w:t>
            </w:r>
          </w:hyperlink>
        </w:p>
        <w:p>
          <w:pPr>
            <w:pStyle w:val="16"/>
            <w:tabs>
              <w:tab w:val="clear" w:pos="708"/>
              <w:tab w:val="right" w:pos="9355" w:leader="dot"/>
            </w:tabs>
            <w:rPr>
              <w:rFonts w:ascii="Times New Roman" w:hAnsi="Times New Roman"/>
              <w:sz w:val="28"/>
              <w:szCs w:val="28"/>
            </w:rPr>
          </w:pPr>
          <w:hyperlink w:anchor="__RefHeading___2">
            <w:r>
              <w:rPr>
                <w:webHidden/>
                <w:rFonts w:ascii="Times New Roman" w:hAnsi="Times New Roman"/>
                <w:sz w:val="28"/>
                <w:szCs w:val="28"/>
              </w:rPr>
              <w:t>2. Структура и содержание общеобразовательной дисциплины</w:t>
              <w:tab/>
              <w:t>12</w:t>
            </w:r>
          </w:hyperlink>
        </w:p>
        <w:p>
          <w:pPr>
            <w:pStyle w:val="16"/>
            <w:tabs>
              <w:tab w:val="clear" w:pos="708"/>
              <w:tab w:val="right" w:pos="9355" w:leader="dot"/>
            </w:tabs>
            <w:rPr>
              <w:rFonts w:ascii="Times New Roman" w:hAnsi="Times New Roman"/>
              <w:sz w:val="28"/>
              <w:szCs w:val="28"/>
            </w:rPr>
          </w:pPr>
          <w:hyperlink w:anchor="__RefHeading___3">
            <w:r>
              <w:rPr>
                <w:webHidden/>
                <w:rFonts w:ascii="Times New Roman" w:hAnsi="Times New Roman"/>
                <w:sz w:val="28"/>
                <w:szCs w:val="28"/>
              </w:rPr>
              <w:t>3. Условия реализации программы общеобразовательной дисциплины</w:t>
              <w:tab/>
              <w:t>34</w:t>
            </w:r>
          </w:hyperlink>
          <w:r>
            <w:rPr>
              <w:rFonts w:ascii="Times New Roman" w:hAnsi="Times New Roman"/>
              <w:sz w:val="28"/>
              <w:szCs w:val="28"/>
            </w:rPr>
            <w:t>4</w:t>
          </w:r>
        </w:p>
        <w:p>
          <w:pPr>
            <w:pStyle w:val="16"/>
            <w:tabs>
              <w:tab w:val="clear" w:pos="708"/>
              <w:tab w:val="right" w:pos="9355" w:leader="dot"/>
            </w:tabs>
            <w:rPr>
              <w:rFonts w:ascii="Times New Roman" w:hAnsi="Times New Roman"/>
              <w:sz w:val="28"/>
              <w:szCs w:val="28"/>
            </w:rPr>
          </w:pPr>
          <w:hyperlink w:anchor="__RefHeading___4">
            <w:r>
              <w:rPr>
                <w:webHidden/>
                <w:rFonts w:ascii="Times New Roman" w:hAnsi="Times New Roman"/>
                <w:sz w:val="28"/>
                <w:szCs w:val="28"/>
              </w:rPr>
              <w:t>4. Контроль и оценка результатов освоения общеобразовательной дисциплины</w:t>
              <w:tab/>
              <w:t>35</w:t>
            </w:r>
          </w:hyperlink>
          <w:r>
            <w:rPr>
              <w:rFonts w:ascii="Times New Roman" w:hAnsi="Times New Roman"/>
              <w:sz w:val="28"/>
              <w:szCs w:val="28"/>
            </w:rPr>
            <w:t>5</w:t>
          </w:r>
          <w:r>
            <w:rPr>
              <w:sz w:val="28"/>
              <w:szCs w:val="28"/>
              <w:rFonts w:ascii="Times New Roman" w:hAnsi="Times New Roman"/>
            </w:rPr>
            <w:fldChar w:fldCharType="end"/>
          </w:r>
        </w:p>
      </w:sdtContent>
    </w:sdt>
    <w:p>
      <w:pPr>
        <w:pStyle w:val="Normal"/>
        <w:rPr>
          <w:sz w:val="28"/>
          <w:szCs w:val="28"/>
        </w:rPr>
      </w:pPr>
      <w:r>
        <w:rPr>
          <w:sz w:val="28"/>
          <w:szCs w:val="28"/>
        </w:rPr>
      </w:r>
    </w:p>
    <w:p>
      <w:pPr>
        <w:pStyle w:val="Normal"/>
        <w:spacing w:lineRule="atLeast" w:line="23" w:before="0" w:after="0"/>
        <w:jc w:val="center"/>
        <w:rPr>
          <w:rFonts w:ascii="Times New Roman" w:hAnsi="Times New Roman"/>
          <w:b/>
          <w:b/>
          <w:sz w:val="28"/>
        </w:rPr>
      </w:pPr>
      <w:r>
        <w:rPr>
          <w:rFonts w:ascii="Times New Roman" w:hAnsi="Times New Roman"/>
          <w:b/>
          <w:sz w:val="28"/>
        </w:rPr>
      </w:r>
    </w:p>
    <w:p>
      <w:pPr>
        <w:pStyle w:val="Normal"/>
        <w:spacing w:lineRule="atLeast" w:line="23" w:before="0" w:after="0"/>
        <w:jc w:val="center"/>
        <w:rPr>
          <w:rFonts w:ascii="Times New Roman" w:hAnsi="Times New Roman"/>
          <w:b/>
          <w:b/>
          <w:sz w:val="28"/>
        </w:rPr>
      </w:pPr>
      <w:r>
        <w:rPr>
          <w:rFonts w:ascii="Times New Roman" w:hAnsi="Times New Roman"/>
          <w:b/>
          <w:sz w:val="28"/>
        </w:rPr>
      </w:r>
    </w:p>
    <w:p>
      <w:pPr>
        <w:pStyle w:val="Normal"/>
        <w:widowControl w:val="false"/>
        <w:tabs>
          <w:tab w:val="clear" w:pos="708"/>
          <w:tab w:val="left" w:pos="0" w:leader="none"/>
        </w:tabs>
        <w:spacing w:lineRule="atLeast" w:line="23" w:before="0" w:after="0"/>
        <w:rPr>
          <w:rFonts w:ascii="Times New Roman" w:hAnsi="Times New Roman"/>
          <w:sz w:val="28"/>
          <w:vertAlign w:val="superscript"/>
        </w:rPr>
      </w:pPr>
      <w:r>
        <w:rPr>
          <w:rFonts w:ascii="Times New Roman" w:hAnsi="Times New Roman"/>
          <w:sz w:val="28"/>
          <w:vertAlign w:val="superscript"/>
        </w:rPr>
      </w:r>
      <w:r>
        <w:br w:type="page"/>
      </w:r>
    </w:p>
    <w:p>
      <w:pPr>
        <w:pStyle w:val="1"/>
        <w:spacing w:lineRule="atLeast" w:line="23"/>
        <w:ind w:hanging="0"/>
        <w:jc w:val="center"/>
        <w:rPr>
          <w:b/>
          <w:b/>
          <w:sz w:val="28"/>
        </w:rPr>
      </w:pPr>
      <w:bookmarkStart w:id="0" w:name="__RefHeading___1"/>
      <w:bookmarkEnd w:id="0"/>
      <w:r>
        <w:rPr>
          <w:b/>
          <w:sz w:val="28"/>
        </w:rPr>
        <w:t>1. Общая характеристика примерной рабочей программы общеобразовательной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ind w:firstLine="709"/>
        <w:jc w:val="both"/>
        <w:rPr>
          <w:rFonts w:ascii="Times New Roman" w:hAnsi="Times New Roman"/>
          <w:sz w:val="28"/>
        </w:rPr>
      </w:pPr>
      <w:r>
        <w:rPr>
          <w:rFonts w:ascii="Times New Roman" w:hAnsi="Times New Roman"/>
          <w:sz w:val="28"/>
        </w:rPr>
      </w:r>
    </w:p>
    <w:p>
      <w:pPr>
        <w:pStyle w:val="Normal"/>
        <w:tabs>
          <w:tab w:val="clear" w:pos="708"/>
          <w:tab w:val="left" w:pos="12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t>1.1. Место дисциплины в структуре образовательной программы СПО</w:t>
      </w:r>
    </w:p>
    <w:p>
      <w:pPr>
        <w:pStyle w:val="ListParagraph"/>
        <w:tabs>
          <w:tab w:val="clear" w:pos="708"/>
          <w:tab w:val="left" w:pos="10076" w:leader="none"/>
          <w:tab w:val="left" w:pos="10992" w:leader="none"/>
          <w:tab w:val="left" w:pos="11908" w:leader="none"/>
          <w:tab w:val="left" w:pos="12824" w:leader="none"/>
          <w:tab w:val="left" w:pos="13740" w:leader="none"/>
          <w:tab w:val="left" w:pos="14656" w:leader="none"/>
        </w:tabs>
        <w:spacing w:lineRule="atLeast" w:line="23"/>
        <w:ind w:left="0" w:hanging="0"/>
        <w:jc w:val="both"/>
        <w:rPr>
          <w:sz w:val="28"/>
        </w:rPr>
      </w:pPr>
      <w:r>
        <w:rPr>
          <w:sz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СПО по всем профессиям/специальностям</w:t>
      </w:r>
    </w:p>
    <w:p>
      <w:pPr>
        <w:pStyle w:val="Normal"/>
        <w:spacing w:lineRule="atLeast" w:line="23" w:before="0" w:after="0"/>
        <w:rPr>
          <w:rFonts w:ascii="Times New Roman" w:hAnsi="Times New Roman"/>
          <w:b/>
          <w:b/>
          <w:sz w:val="28"/>
        </w:rPr>
      </w:pPr>
      <w:r>
        <w:rPr>
          <w:rFonts w:ascii="Times New Roman" w:hAnsi="Times New Roman"/>
          <w:b/>
          <w:sz w:val="28"/>
        </w:rPr>
      </w:r>
    </w:p>
    <w:p>
      <w:pPr>
        <w:pStyle w:val="Normal"/>
        <w:spacing w:lineRule="atLeast" w:line="23" w:before="0" w:after="0"/>
        <w:rPr>
          <w:rFonts w:ascii="Times New Roman" w:hAnsi="Times New Roman"/>
          <w:b/>
          <w:b/>
          <w:sz w:val="28"/>
        </w:rPr>
      </w:pPr>
      <w:r>
        <w:rPr>
          <w:rFonts w:ascii="Times New Roman" w:hAnsi="Times New Roman"/>
          <w:b/>
          <w:sz w:val="28"/>
        </w:rPr>
      </w:r>
    </w:p>
    <w:p>
      <w:pPr>
        <w:pStyle w:val="Normal"/>
        <w:spacing w:lineRule="atLeast" w:line="23" w:before="0" w:after="0"/>
        <w:rPr>
          <w:rFonts w:ascii="Times New Roman" w:hAnsi="Times New Roman"/>
          <w:b/>
          <w:b/>
          <w:sz w:val="28"/>
        </w:rPr>
      </w:pPr>
      <w:r>
        <w:rPr>
          <w:rFonts w:ascii="Times New Roman" w:hAnsi="Times New Roman"/>
          <w:b/>
          <w:sz w:val="28"/>
        </w:rPr>
        <w:t>1.2. Цели и планируемые результаты освоения дисциплины:</w:t>
      </w:r>
    </w:p>
    <w:p>
      <w:pPr>
        <w:pStyle w:val="Normal"/>
        <w:tabs>
          <w:tab w:val="clear" w:pos="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sz w:val="28"/>
        </w:rPr>
      </w:pPr>
      <w:r>
        <w:rPr>
          <w:rFonts w:ascii="Times New Roman" w:hAnsi="Times New Roman"/>
          <w:sz w:val="28"/>
        </w:rPr>
      </w:r>
    </w:p>
    <w:p>
      <w:pPr>
        <w:pStyle w:val="Normal"/>
        <w:tabs>
          <w:tab w:val="clear" w:pos="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t xml:space="preserve">1.2.1. Цель общеобразовательной дисциплины </w:t>
      </w:r>
    </w:p>
    <w:p>
      <w:pPr>
        <w:pStyle w:val="Normal"/>
        <w:tabs>
          <w:tab w:val="clear" w:pos="708"/>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pPr>
        <w:pStyle w:val="Normal"/>
        <w:spacing w:lineRule="atLeast" w:line="23" w:before="0" w:after="0"/>
        <w:jc w:val="both"/>
        <w:rPr>
          <w:rFonts w:ascii="Times New Roman" w:hAnsi="Times New Roman"/>
          <w:b/>
          <w:b/>
          <w:sz w:val="28"/>
        </w:rPr>
      </w:pPr>
      <w:r>
        <w:rPr>
          <w:rFonts w:ascii="Times New Roman" w:hAnsi="Times New Roman"/>
          <w:b/>
          <w:sz w:val="28"/>
        </w:rPr>
      </w:r>
    </w:p>
    <w:p>
      <w:pPr>
        <w:pStyle w:val="Normal"/>
        <w:spacing w:lineRule="atLeast" w:line="23" w:before="0" w:after="0"/>
        <w:jc w:val="both"/>
        <w:rPr>
          <w:rFonts w:ascii="Times New Roman" w:hAnsi="Times New Roman"/>
          <w:b/>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pPr>
        <w:sectPr>
          <w:footerReference w:type="even" r:id="rId2"/>
          <w:footerReference w:type="default" r:id="rId3"/>
          <w:type w:val="nextPage"/>
          <w:pgSz w:w="11906" w:h="16838"/>
          <w:pgMar w:left="1701" w:right="850" w:gutter="0" w:header="0" w:top="1134" w:footer="708" w:bottom="1134"/>
          <w:pgNumType w:fmt="decimal"/>
          <w:formProt w:val="false"/>
          <w:titlePg/>
          <w:textDirection w:val="lrTb"/>
          <w:docGrid w:type="default" w:linePitch="100" w:charSpace="4096"/>
        </w:sectPr>
        <w:pStyle w:val="Norma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sz w:val="28"/>
        </w:rPr>
      </w:pPr>
      <w:r>
        <w:rPr>
          <w:rFonts w:ascii="Times New Roman" w:hAnsi="Times New Roman"/>
          <w:sz w:val="28"/>
        </w:rPr>
        <w:t>Особое значение дисциплина имеет при формировании ОК и ПК</w:t>
      </w:r>
    </w:p>
    <w:p>
      <w:pPr>
        <w:pStyle w:val="Normal"/>
        <w:rPr/>
      </w:pPr>
      <w:r>
        <w:rPr/>
      </w:r>
    </w:p>
    <w:tbl>
      <w:tblPr>
        <w:tblW w:w="14560" w:type="dxa"/>
        <w:jc w:val="left"/>
        <w:tblInd w:w="0" w:type="dxa"/>
        <w:tblLayout w:type="fixed"/>
        <w:tblCellMar>
          <w:top w:w="0" w:type="dxa"/>
          <w:left w:w="108" w:type="dxa"/>
          <w:bottom w:w="0" w:type="dxa"/>
          <w:right w:w="108" w:type="dxa"/>
        </w:tblCellMar>
        <w:tblLook w:val="04a0"/>
      </w:tblPr>
      <w:tblGrid>
        <w:gridCol w:w="4853"/>
        <w:gridCol w:w="4853"/>
        <w:gridCol w:w="4854"/>
      </w:tblGrid>
      <w:tr>
        <w:trPr>
          <w:tblHeader w:val="true"/>
        </w:trPr>
        <w:tc>
          <w:tcPr>
            <w:tcW w:w="4853" w:type="dxa"/>
            <w:vMerge w:val="restart"/>
            <w:tcBorders/>
            <w:vAlign w:val="center"/>
          </w:tcPr>
          <w:p>
            <w:pPr>
              <w:pStyle w:val="Normal"/>
              <w:widowControl w:val="false"/>
              <w:spacing w:before="0" w:after="160"/>
              <w:jc w:val="center"/>
              <w:rPr>
                <w:rFonts w:ascii="Times New Roman" w:hAnsi="Times New Roman"/>
                <w:sz w:val="28"/>
              </w:rPr>
            </w:pPr>
            <w:r>
              <w:rPr>
                <w:rFonts w:ascii="Times New Roman" w:hAnsi="Times New Roman"/>
                <w:b/>
                <w:sz w:val="24"/>
              </w:rPr>
              <w:t>Код и наименование формируемых компетенций</w:t>
            </w:r>
          </w:p>
        </w:tc>
        <w:tc>
          <w:tcPr>
            <w:tcW w:w="9707" w:type="dxa"/>
            <w:gridSpan w:val="2"/>
            <w:tcBorders/>
            <w:vAlign w:val="center"/>
          </w:tcPr>
          <w:p>
            <w:pPr>
              <w:pStyle w:val="Normal"/>
              <w:widowControl w:val="false"/>
              <w:spacing w:before="0" w:after="160"/>
              <w:jc w:val="center"/>
              <w:rPr>
                <w:rFonts w:ascii="Times New Roman" w:hAnsi="Times New Roman"/>
                <w:sz w:val="28"/>
              </w:rPr>
            </w:pPr>
            <w:r>
              <w:rPr>
                <w:rFonts w:ascii="Times New Roman" w:hAnsi="Times New Roman"/>
                <w:b/>
                <w:sz w:val="24"/>
              </w:rPr>
              <w:t>Планируемые результаты освоения дисциплины</w:t>
            </w:r>
          </w:p>
        </w:tc>
      </w:tr>
      <w:tr>
        <w:trPr>
          <w:tblHeader w:val="true"/>
        </w:trPr>
        <w:tc>
          <w:tcPr>
            <w:tcW w:w="4853" w:type="dxa"/>
            <w:vMerge w:val="continue"/>
            <w:tcBorders/>
            <w:vAlign w:val="center"/>
          </w:tcPr>
          <w:p>
            <w:pPr>
              <w:pStyle w:val="Normal"/>
              <w:widowControl w:val="false"/>
              <w:spacing w:before="0" w:after="160"/>
              <w:rPr/>
            </w:pPr>
            <w:r>
              <w:rPr/>
            </w:r>
          </w:p>
        </w:tc>
        <w:tc>
          <w:tcPr>
            <w:tcW w:w="4853" w:type="dxa"/>
            <w:tcBorders/>
            <w:vAlign w:val="center"/>
          </w:tcPr>
          <w:p>
            <w:pPr>
              <w:pStyle w:val="Normal"/>
              <w:widowControl w:val="false"/>
              <w:spacing w:before="0" w:after="160"/>
              <w:jc w:val="center"/>
              <w:rPr>
                <w:rFonts w:ascii="Times New Roman" w:hAnsi="Times New Roman"/>
                <w:sz w:val="28"/>
              </w:rPr>
            </w:pPr>
            <w:r>
              <w:rPr>
                <w:rFonts w:ascii="Times New Roman" w:hAnsi="Times New Roman"/>
                <w:b/>
                <w:sz w:val="24"/>
              </w:rPr>
              <w:t>Общие</w:t>
            </w:r>
            <w:r>
              <w:rPr>
                <w:rStyle w:val="Style21"/>
                <w:rFonts w:ascii="Times New Roman" w:hAnsi="Times New Roman"/>
                <w:b/>
                <w:sz w:val="24"/>
              </w:rPr>
              <w:footnoteReference w:id="2"/>
            </w:r>
          </w:p>
        </w:tc>
        <w:tc>
          <w:tcPr>
            <w:tcW w:w="4854" w:type="dxa"/>
            <w:tcBorders/>
            <w:vAlign w:val="center"/>
          </w:tcPr>
          <w:p>
            <w:pPr>
              <w:pStyle w:val="Normal"/>
              <w:widowControl w:val="false"/>
              <w:spacing w:before="0" w:after="160"/>
              <w:jc w:val="center"/>
              <w:rPr>
                <w:rFonts w:ascii="Times New Roman" w:hAnsi="Times New Roman"/>
                <w:sz w:val="28"/>
              </w:rPr>
            </w:pPr>
            <w:r>
              <w:rPr>
                <w:rFonts w:ascii="Times New Roman" w:hAnsi="Times New Roman"/>
                <w:b/>
                <w:sz w:val="24"/>
              </w:rPr>
              <w:t>Дисциплинарные</w:t>
            </w:r>
            <w:r>
              <w:rPr>
                <w:rStyle w:val="Style21"/>
                <w:rFonts w:ascii="Times New Roman" w:hAnsi="Times New Roman"/>
                <w:b/>
                <w:sz w:val="24"/>
              </w:rPr>
              <w:footnoteReference w:id="3"/>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4853" w:type="dxa"/>
            <w:tcBorders/>
            <w:shd w:color="auto" w:fill="auto" w:val="clear"/>
          </w:tcPr>
          <w:p>
            <w:pPr>
              <w:pStyle w:val="Normal"/>
              <w:widowControl w:val="false"/>
              <w:jc w:val="both"/>
              <w:rPr>
                <w:rFonts w:ascii="Times New Roman" w:hAnsi="Times New Roman"/>
                <w:sz w:val="24"/>
                <w:highlight w:val="white"/>
              </w:rPr>
            </w:pPr>
            <w:r>
              <w:rPr>
                <w:rFonts w:ascii="Times New Roman" w:hAnsi="Times New Roman"/>
                <w:sz w:val="24"/>
                <w:highlight w:val="white"/>
              </w:rPr>
              <w:t>В части трудового воспитания:</w:t>
            </w:r>
          </w:p>
          <w:p>
            <w:pPr>
              <w:pStyle w:val="Normal"/>
              <w:widowControl w:val="false"/>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pPr>
              <w:pStyle w:val="Normal"/>
              <w:widowControl w:val="false"/>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pPr>
              <w:pStyle w:val="Normal"/>
              <w:widowControl w:val="false"/>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pPr>
              <w:pStyle w:val="Normal"/>
              <w:widowControl w:val="false"/>
              <w:jc w:val="both"/>
              <w:rPr>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pPr>
              <w:pStyle w:val="Normal"/>
              <w:widowControl w:val="false"/>
              <w:jc w:val="both"/>
              <w:rPr>
                <w:rFonts w:ascii="Times New Roman" w:hAnsi="Times New Roman"/>
                <w:sz w:val="24"/>
                <w:highlight w:val="white"/>
              </w:rPr>
            </w:pPr>
            <w:r>
              <w:rPr>
                <w:rFonts w:ascii="Times New Roman" w:hAnsi="Times New Roman"/>
                <w:sz w:val="24"/>
                <w:highlight w:val="white"/>
              </w:rPr>
              <w:t>а) базовые логические действия:</w:t>
            </w:r>
          </w:p>
          <w:p>
            <w:pPr>
              <w:pStyle w:val="Normal"/>
              <w:widowControl w:val="false"/>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pPr>
              <w:pStyle w:val="Dtp"/>
              <w:widowControl w:val="false"/>
              <w:spacing w:beforeAutospacing="0" w:before="0" w:afterAutospacing="0" w:after="0"/>
              <w:jc w:val="both"/>
              <w:rPr/>
            </w:pPr>
            <w:r>
              <w:rPr/>
              <w:t xml:space="preserve">- устанавливать существенный признак или основания для сравнения, классификации и обобщения; </w:t>
            </w:r>
          </w:p>
          <w:p>
            <w:pPr>
              <w:pStyle w:val="Dtp"/>
              <w:widowControl w:val="false"/>
              <w:spacing w:beforeAutospacing="0" w:before="0" w:afterAutospacing="0" w:after="0"/>
              <w:jc w:val="both"/>
              <w:rPr/>
            </w:pPr>
            <w:r>
              <w:rPr/>
              <w:t>- определять цели деятельности, задавать параметры и критерии их достижения;</w:t>
            </w:r>
          </w:p>
          <w:p>
            <w:pPr>
              <w:pStyle w:val="Dtp"/>
              <w:widowControl w:val="false"/>
              <w:spacing w:beforeAutospacing="0" w:before="0" w:afterAutospacing="0" w:after="0"/>
              <w:jc w:val="both"/>
              <w:rPr/>
            </w:pPr>
            <w:r>
              <w:rPr/>
              <w:t xml:space="preserve">- выявлять закономерности и противоречия в рассматриваемых явлениях; </w:t>
            </w:r>
          </w:p>
          <w:p>
            <w:pPr>
              <w:pStyle w:val="Dtp"/>
              <w:widowControl w:val="false"/>
              <w:spacing w:beforeAutospacing="0" w:before="0" w:afterAutospacing="0" w:after="0"/>
              <w:jc w:val="both"/>
              <w:rPr/>
            </w:pPr>
            <w:r>
              <w:rPr/>
              <w:t xml:space="preserve">- вносить коррективы в деятельность, оценивать соответствие результатов целям, оценивать риски последствий деятельности; </w:t>
            </w:r>
          </w:p>
          <w:p>
            <w:pPr>
              <w:pStyle w:val="Normal"/>
              <w:widowControl w:val="false"/>
              <w:jc w:val="both"/>
              <w:rPr>
                <w:rFonts w:ascii="Times New Roman" w:hAnsi="Times New Roman"/>
                <w:sz w:val="24"/>
              </w:rPr>
            </w:pPr>
            <w:r>
              <w:rPr>
                <w:rFonts w:ascii="Times New Roman" w:hAnsi="Times New Roman"/>
                <w:sz w:val="24"/>
              </w:rPr>
              <w:t>- развивать креативное мышление при решении жизненных проблем.</w:t>
            </w:r>
          </w:p>
          <w:p>
            <w:pPr>
              <w:pStyle w:val="Normal"/>
              <w:widowControl w:val="false"/>
              <w:jc w:val="both"/>
              <w:rPr>
                <w:rFonts w:ascii="Times New Roman" w:hAnsi="Times New Roman"/>
                <w:sz w:val="24"/>
                <w:highlight w:val="white"/>
              </w:rPr>
            </w:pPr>
            <w:r>
              <w:rPr>
                <w:rFonts w:ascii="Times New Roman" w:hAnsi="Times New Roman"/>
                <w:sz w:val="24"/>
                <w:highlight w:val="white"/>
              </w:rPr>
              <w:t>б) базовые исследовательские действия:</w:t>
            </w:r>
          </w:p>
          <w:p>
            <w:pPr>
              <w:pStyle w:val="Normal"/>
              <w:widowControl w:val="false"/>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pPr>
              <w:pStyle w:val="Normal"/>
              <w:widowControl w:val="false"/>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pPr>
              <w:pStyle w:val="Normal"/>
              <w:widowControl w:val="false"/>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pPr>
              <w:pStyle w:val="Normal"/>
              <w:widowControl w:val="false"/>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pPr>
              <w:pStyle w:val="Normal"/>
              <w:widowControl w:val="false"/>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pPr>
              <w:pStyle w:val="Normal"/>
              <w:widowControl w:val="false"/>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pPr>
              <w:pStyle w:val="Normal"/>
              <w:widowControl w:val="false"/>
              <w:spacing w:before="0" w:after="16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4854" w:type="dxa"/>
            <w:tcBorders/>
          </w:tcPr>
          <w:p>
            <w:pPr>
              <w:pStyle w:val="Normal"/>
              <w:widowControl w:val="false"/>
              <w:tabs>
                <w:tab w:val="clear" w:pos="708"/>
                <w:tab w:val="left" w:pos="1195" w:leader="none"/>
              </w:tabs>
              <w:spacing w:before="0" w:after="160"/>
              <w:jc w:val="both"/>
              <w:rPr>
                <w:rFonts w:ascii="Times New Roman" w:hAnsi="Times New Roman"/>
                <w:sz w:val="24"/>
              </w:rPr>
            </w:pPr>
            <w:r>
              <w:rPr>
                <w:rFonts w:ascii="Times New Roman" w:hAnsi="Times New Roman"/>
                <w:b/>
                <w:sz w:val="24"/>
              </w:rPr>
              <w:t>ПРб 06.</w:t>
            </w:r>
            <w:r>
              <w:rPr>
                <w:rFonts w:ascii="Times New Roman" w:hAnsi="Times New Roman"/>
                <w:sz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53" w:type="dxa"/>
            <w:tcBorders/>
          </w:tcPr>
          <w:p>
            <w:pPr>
              <w:pStyle w:val="Normal"/>
              <w:widowControl w:val="false"/>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pPr>
              <w:pStyle w:val="Normal"/>
              <w:widowControl w:val="false"/>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sz w:val="24"/>
              </w:rPr>
              <w:t xml:space="preserve"> </w:t>
            </w:r>
          </w:p>
          <w:p>
            <w:pPr>
              <w:pStyle w:val="Normal"/>
              <w:widowControl w:val="false"/>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pPr>
              <w:pStyle w:val="Normal"/>
              <w:widowControl w:val="false"/>
              <w:jc w:val="both"/>
              <w:rPr>
                <w:rFonts w:ascii="Times New Roman" w:hAnsi="Times New Roman"/>
                <w:sz w:val="24"/>
              </w:rPr>
            </w:pPr>
            <w:r>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widowControl w:val="false"/>
              <w:jc w:val="both"/>
              <w:rPr>
                <w:rFonts w:ascii="Times New Roman" w:hAnsi="Times New Roman"/>
                <w:sz w:val="24"/>
                <w:highlight w:val="white"/>
              </w:rPr>
            </w:pPr>
            <w:r>
              <w:rPr>
                <w:rFonts w:ascii="Times New Roman" w:hAnsi="Times New Roman"/>
                <w:sz w:val="24"/>
                <w:highlight w:val="white"/>
              </w:rPr>
              <w:t>Овладение универсальными учебными познавательными действиями:</w:t>
            </w:r>
          </w:p>
          <w:p>
            <w:pPr>
              <w:pStyle w:val="Normal"/>
              <w:widowControl w:val="false"/>
              <w:jc w:val="both"/>
              <w:rPr>
                <w:rFonts w:ascii="Times New Roman" w:hAnsi="Times New Roman"/>
                <w:sz w:val="24"/>
              </w:rPr>
            </w:pPr>
            <w:r>
              <w:rPr>
                <w:rFonts w:ascii="Times New Roman" w:hAnsi="Times New Roman"/>
                <w:sz w:val="24"/>
              </w:rPr>
              <w:t>в) работа с информацией:</w:t>
            </w:r>
          </w:p>
          <w:p>
            <w:pPr>
              <w:pStyle w:val="Normal"/>
              <w:widowControl w:val="false"/>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widowControl w:val="false"/>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widowControl w:val="false"/>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r>
              <w:rPr>
                <w:rFonts w:ascii="Times New Roman" w:hAnsi="Times New Roman"/>
                <w:sz w:val="24"/>
                <w:highlight w:val="white"/>
              </w:rPr>
              <w:t xml:space="preserve"> </w:t>
            </w:r>
          </w:p>
          <w:p>
            <w:pPr>
              <w:pStyle w:val="Normal"/>
              <w:widowControl w:val="false"/>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pPr>
              <w:pStyle w:val="Normal"/>
              <w:widowControl w:val="false"/>
              <w:spacing w:before="0" w:after="160"/>
              <w:jc w:val="both"/>
              <w:rPr>
                <w:rFonts w:ascii="Times New Roman" w:hAnsi="Times New Roman"/>
                <w:sz w:val="24"/>
              </w:rPr>
            </w:pPr>
            <w:r>
              <w:rPr>
                <w:rFonts w:ascii="Times New Roman" w:hAnsi="Times New Roman"/>
                <w:sz w:val="24"/>
              </w:rPr>
              <w:t xml:space="preserve">- владеть навыками распознавания и защиты информации, информационной безопасности личности </w:t>
            </w:r>
          </w:p>
        </w:tc>
        <w:tc>
          <w:tcPr>
            <w:tcW w:w="4854" w:type="dxa"/>
            <w:tcBorders/>
          </w:tcPr>
          <w:p>
            <w:pPr>
              <w:pStyle w:val="Pta000081"/>
              <w:widowControl w:val="false"/>
              <w:spacing w:beforeAutospacing="0" w:before="0" w:afterAutospacing="0" w:after="0"/>
              <w:jc w:val="both"/>
              <w:rPr/>
            </w:pPr>
            <w:r>
              <w:rPr>
                <w:b/>
              </w:rPr>
              <w:t xml:space="preserve">ПРб 07. </w:t>
            </w:r>
            <w:r>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widowControl w:val="false"/>
              <w:spacing w:before="0" w:after="160"/>
              <w:jc w:val="both"/>
              <w:rPr>
                <w:rFonts w:ascii="Times New Roman" w:hAnsi="Times New Roman"/>
                <w:sz w:val="24"/>
              </w:rPr>
            </w:pPr>
            <w:r>
              <w:rPr>
                <w:rFonts w:ascii="Times New Roman" w:hAnsi="Times New Roman"/>
                <w:sz w:val="24"/>
              </w:rPr>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4853" w:type="dxa"/>
            <w:tcBorders/>
          </w:tcPr>
          <w:p>
            <w:pPr>
              <w:pStyle w:val="Normal"/>
              <w:widowControl w:val="false"/>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pPr>
              <w:pStyle w:val="Dtp"/>
              <w:widowControl w:val="false"/>
              <w:spacing w:beforeAutospacing="0" w:before="0" w:afterAutospacing="0" w:after="0"/>
              <w:jc w:val="both"/>
              <w:rPr/>
            </w:pPr>
            <w:r>
              <w:rPr/>
              <w:t>-овладение навыками учебно-исследовательской, проектной и социальной деятельности;</w:t>
            </w:r>
          </w:p>
          <w:p>
            <w:pPr>
              <w:pStyle w:val="Normal"/>
              <w:widowControl w:val="false"/>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pPr>
              <w:pStyle w:val="Normal"/>
              <w:widowControl w:val="false"/>
              <w:jc w:val="both"/>
              <w:rPr>
                <w:rFonts w:ascii="Times New Roman" w:hAnsi="Times New Roman"/>
                <w:sz w:val="24"/>
              </w:rPr>
            </w:pPr>
            <w:r>
              <w:rPr>
                <w:rFonts w:ascii="Times New Roman" w:hAnsi="Times New Roman"/>
                <w:sz w:val="24"/>
              </w:rPr>
              <w:t>б) совместная деятельность:</w:t>
            </w:r>
          </w:p>
          <w:p>
            <w:pPr>
              <w:pStyle w:val="Normal"/>
              <w:widowControl w:val="false"/>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pPr>
              <w:pStyle w:val="Normal"/>
              <w:widowControl w:val="false"/>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widowControl w:val="false"/>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pPr>
              <w:pStyle w:val="Normal"/>
              <w:widowControl w:val="false"/>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pPr>
              <w:pStyle w:val="Normal"/>
              <w:widowControl w:val="false"/>
              <w:jc w:val="both"/>
              <w:rPr>
                <w:rFonts w:ascii="Times New Roman" w:hAnsi="Times New Roman"/>
                <w:sz w:val="24"/>
              </w:rPr>
            </w:pPr>
            <w:r>
              <w:rPr>
                <w:rFonts w:ascii="Times New Roman" w:hAnsi="Times New Roman"/>
                <w:sz w:val="24"/>
              </w:rPr>
              <w:t>Овладение универсальными регулятивными действиями:</w:t>
            </w:r>
          </w:p>
          <w:p>
            <w:pPr>
              <w:pStyle w:val="Normal"/>
              <w:widowControl w:val="false"/>
              <w:jc w:val="both"/>
              <w:rPr>
                <w:rFonts w:ascii="Times New Roman" w:hAnsi="Times New Roman"/>
                <w:sz w:val="24"/>
              </w:rPr>
            </w:pPr>
            <w:r>
              <w:rPr>
                <w:rFonts w:ascii="Times New Roman" w:hAnsi="Times New Roman"/>
                <w:sz w:val="24"/>
              </w:rPr>
              <w:t>г) принятие себя и других людей:</w:t>
            </w:r>
          </w:p>
          <w:p>
            <w:pPr>
              <w:pStyle w:val="Normal"/>
              <w:widowControl w:val="false"/>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pPr>
              <w:pStyle w:val="Normal"/>
              <w:widowControl w:val="false"/>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pPr>
              <w:pStyle w:val="Normal"/>
              <w:widowControl w:val="false"/>
              <w:spacing w:before="0" w:after="160"/>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4854" w:type="dxa"/>
            <w:tcBorders/>
          </w:tcPr>
          <w:p>
            <w:pPr>
              <w:pStyle w:val="Pta000044"/>
              <w:widowControl w:val="false"/>
              <w:spacing w:beforeAutospacing="0" w:before="0" w:afterAutospacing="0" w:after="0"/>
              <w:jc w:val="both"/>
              <w:rPr>
                <w:highlight w:val="white"/>
              </w:rPr>
            </w:pPr>
            <w:r>
              <w:rPr>
                <w:b/>
              </w:rPr>
              <w:t>ПРб 08.</w:t>
            </w:r>
            <w:r>
              <w:rPr/>
              <w:t xml:space="preserve"> П</w:t>
            </w:r>
            <w:r>
              <w:rPr>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pPr>
              <w:pStyle w:val="Pta000044"/>
              <w:widowControl w:val="false"/>
              <w:spacing w:beforeAutospacing="0" w:before="0" w:afterAutospacing="0" w:after="0"/>
              <w:jc w:val="both"/>
              <w:rPr/>
            </w:pPr>
            <w:r>
              <w:rPr/>
            </w:r>
          </w:p>
          <w:p>
            <w:pPr>
              <w:pStyle w:val="Normal"/>
              <w:widowControl w:val="false"/>
              <w:spacing w:before="0" w:after="160"/>
              <w:jc w:val="both"/>
              <w:rPr>
                <w:rFonts w:ascii="Times New Roman" w:hAnsi="Times New Roman"/>
                <w:sz w:val="24"/>
              </w:rPr>
            </w:pPr>
            <w:r>
              <w:rPr>
                <w:rFonts w:ascii="Times New Roman" w:hAnsi="Times New Roman"/>
                <w:b/>
                <w:sz w:val="24"/>
              </w:rPr>
              <w:t>ПРб 09.</w:t>
            </w:r>
            <w:r>
              <w:rPr>
                <w:rFonts w:ascii="Times New Roman" w:hAnsi="Times New Roman"/>
                <w:sz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Borders/>
          </w:tcPr>
          <w:p>
            <w:pPr>
              <w:pStyle w:val="Normal"/>
              <w:widowControl w:val="false"/>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pPr>
              <w:pStyle w:val="Normal"/>
              <w:widowControl w:val="false"/>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pPr>
              <w:pStyle w:val="Normal"/>
              <w:widowControl w:val="false"/>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widowControl w:val="false"/>
              <w:jc w:val="both"/>
              <w:rPr>
                <w:rFonts w:ascii="Times New Roman" w:hAnsi="Times New Roman"/>
                <w:sz w:val="24"/>
              </w:rPr>
            </w:pPr>
            <w:r>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widowControl w:val="false"/>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pPr>
              <w:pStyle w:val="Normal"/>
              <w:widowControl w:val="false"/>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pPr>
              <w:pStyle w:val="Normal"/>
              <w:widowControl w:val="false"/>
              <w:jc w:val="both"/>
              <w:rPr>
                <w:rFonts w:ascii="Times New Roman" w:hAnsi="Times New Roman"/>
                <w:sz w:val="24"/>
              </w:rPr>
            </w:pPr>
            <w:r>
              <w:rPr>
                <w:rFonts w:ascii="Times New Roman" w:hAnsi="Times New Roman"/>
                <w:sz w:val="24"/>
              </w:rPr>
              <w:t>а) общение:</w:t>
            </w:r>
          </w:p>
          <w:p>
            <w:pPr>
              <w:pStyle w:val="Normal"/>
              <w:widowControl w:val="false"/>
              <w:jc w:val="both"/>
              <w:rPr>
                <w:rFonts w:ascii="Times New Roman" w:hAnsi="Times New Roman"/>
                <w:sz w:val="24"/>
              </w:rPr>
            </w:pPr>
            <w:r>
              <w:rPr>
                <w:rFonts w:ascii="Times New Roman" w:hAnsi="Times New Roman"/>
                <w:sz w:val="24"/>
              </w:rPr>
              <w:t>- осуществлять коммуникации во всех сферах жизни;</w:t>
            </w:r>
          </w:p>
          <w:p>
            <w:pPr>
              <w:pStyle w:val="Normal"/>
              <w:widowControl w:val="false"/>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widowControl w:val="false"/>
              <w:spacing w:before="0" w:after="160"/>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4854" w:type="dxa"/>
            <w:tcBorders/>
          </w:tcPr>
          <w:p>
            <w:pPr>
              <w:pStyle w:val="Normal"/>
              <w:widowControl w:val="false"/>
              <w:spacing w:before="0" w:after="160"/>
              <w:jc w:val="both"/>
              <w:rPr>
                <w:rFonts w:ascii="Times New Roman" w:hAnsi="Times New Roman"/>
                <w:sz w:val="24"/>
              </w:rPr>
            </w:pPr>
            <w:r>
              <w:rPr>
                <w:rFonts w:ascii="Times New Roman" w:hAnsi="Times New Roman"/>
                <w:b/>
                <w:sz w:val="24"/>
              </w:rPr>
              <w:t>ПРб 03.</w:t>
            </w:r>
            <w:r>
              <w:rPr>
                <w:rFonts w:ascii="Times New Roman" w:hAnsi="Times New Roman"/>
                <w:sz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53" w:type="dxa"/>
            <w:tcBorders/>
          </w:tcPr>
          <w:p>
            <w:pPr>
              <w:pStyle w:val="Normal"/>
              <w:widowControl w:val="false"/>
              <w:jc w:val="both"/>
              <w:rPr>
                <w:rFonts w:ascii="Times New Roman" w:hAnsi="Times New Roman"/>
                <w:sz w:val="24"/>
              </w:rPr>
            </w:pPr>
            <w:r>
              <w:rPr>
                <w:rFonts w:ascii="Times New Roman" w:hAnsi="Times New Roman"/>
                <w:sz w:val="24"/>
                <w:highlight w:val="white"/>
              </w:rPr>
              <w:t>- осознание обучающимися российской гражданской идентичности;</w:t>
            </w:r>
          </w:p>
          <w:p>
            <w:pPr>
              <w:pStyle w:val="Normal"/>
              <w:widowControl w:val="false"/>
              <w:jc w:val="both"/>
              <w:rPr>
                <w:rFonts w:ascii="Times New Roman" w:hAnsi="Times New Roman"/>
                <w:sz w:val="24"/>
                <w:highlight w:val="white"/>
              </w:rPr>
            </w:pPr>
            <w:r>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pPr>
              <w:pStyle w:val="Normal"/>
              <w:widowControl w:val="false"/>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pPr>
              <w:pStyle w:val="Normal"/>
              <w:widowControl w:val="false"/>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pPr>
              <w:pStyle w:val="Normal"/>
              <w:widowControl w:val="false"/>
              <w:jc w:val="both"/>
              <w:rPr>
                <w:rFonts w:ascii="Times New Roman" w:hAnsi="Times New Roman"/>
                <w:sz w:val="24"/>
              </w:rPr>
            </w:pPr>
            <w:r>
              <w:rPr>
                <w:rFonts w:ascii="Times New Roman" w:hAnsi="Times New Roman"/>
                <w:sz w:val="24"/>
                <w:highlight w:val="white"/>
              </w:rPr>
              <w:t>-принятие традиционных национальных, общечеловеческих гуманистических и демократических ценностей;</w:t>
            </w:r>
          </w:p>
          <w:p>
            <w:pPr>
              <w:pStyle w:val="Normal"/>
              <w:widowControl w:val="false"/>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widowControl w:val="false"/>
              <w:jc w:val="both"/>
              <w:rPr>
                <w:rFonts w:ascii="Times New Roman" w:hAnsi="Times New Roman"/>
                <w:sz w:val="24"/>
              </w:rPr>
            </w:pPr>
            <w:r>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pPr>
              <w:pStyle w:val="Normal"/>
              <w:widowControl w:val="false"/>
              <w:tabs>
                <w:tab w:val="clear" w:pos="708"/>
                <w:tab w:val="left" w:pos="419" w:leader="none"/>
              </w:tabs>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pPr>
              <w:pStyle w:val="Normal"/>
              <w:widowControl w:val="false"/>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r>
              <w:rPr>
                <w:rFonts w:ascii="Times New Roman" w:hAnsi="Times New Roman"/>
                <w:sz w:val="24"/>
              </w:rPr>
              <w:t xml:space="preserve"> </w:t>
            </w:r>
          </w:p>
          <w:p>
            <w:pPr>
              <w:pStyle w:val="Normal"/>
              <w:widowControl w:val="false"/>
              <w:jc w:val="both"/>
              <w:rPr>
                <w:rFonts w:ascii="Times New Roman" w:hAnsi="Times New Roman"/>
                <w:sz w:val="24"/>
                <w:highlight w:val="white"/>
              </w:rPr>
            </w:pPr>
            <w:r>
              <w:rPr>
                <w:rFonts w:ascii="Times New Roman" w:hAnsi="Times New Roman"/>
                <w:sz w:val="24"/>
                <w:highlight w:val="white"/>
              </w:rPr>
              <w:t>патриотического воспитания:</w:t>
            </w:r>
          </w:p>
          <w:p>
            <w:pPr>
              <w:pStyle w:val="Normal"/>
              <w:widowControl w:val="false"/>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widowControl w:val="false"/>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pPr>
              <w:pStyle w:val="Normal"/>
              <w:widowControl w:val="false"/>
              <w:jc w:val="both"/>
              <w:rPr>
                <w:rFonts w:ascii="Times New Roman" w:hAnsi="Times New Roman"/>
                <w:sz w:val="24"/>
                <w:highlight w:val="white"/>
              </w:rPr>
            </w:pPr>
            <w:r>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pPr>
              <w:pStyle w:val="Normal"/>
              <w:widowControl w:val="false"/>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pPr>
              <w:pStyle w:val="Dtp"/>
              <w:widowControl w:val="false"/>
              <w:spacing w:beforeAutospacing="0" w:before="0" w:afterAutospacing="0" w:after="0"/>
              <w:jc w:val="both"/>
              <w:rPr/>
            </w:pPr>
            <w:r>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Normal"/>
              <w:widowControl w:val="false"/>
              <w:spacing w:before="0" w:after="160"/>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4854" w:type="dxa"/>
            <w:tcBorders/>
          </w:tcPr>
          <w:p>
            <w:pPr>
              <w:pStyle w:val="Pta000081"/>
              <w:widowControl w:val="false"/>
              <w:spacing w:beforeAutospacing="0" w:before="0" w:afterAutospacing="0" w:after="0"/>
              <w:jc w:val="both"/>
              <w:rPr/>
            </w:pPr>
            <w:r>
              <w:rPr>
                <w:b/>
                <w:highlight w:val="white"/>
              </w:rPr>
              <w:t>ПРб 01.</w:t>
            </w:r>
            <w:r>
              <w:rPr>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pPr>
              <w:pStyle w:val="Pta000081"/>
              <w:widowControl w:val="false"/>
              <w:spacing w:beforeAutospacing="0" w:before="0" w:afterAutospacing="0" w:after="0"/>
              <w:jc w:val="both"/>
              <w:rPr/>
            </w:pPr>
            <w:r>
              <w:rPr/>
            </w:r>
          </w:p>
          <w:p>
            <w:pPr>
              <w:pStyle w:val="Pta000081"/>
              <w:widowControl w:val="false"/>
              <w:spacing w:beforeAutospacing="0" w:before="0" w:afterAutospacing="0" w:after="0"/>
              <w:jc w:val="both"/>
              <w:rPr/>
            </w:pPr>
            <w:r>
              <w:rPr>
                <w:b/>
                <w:highlight w:val="white"/>
              </w:rPr>
              <w:t>ПРб 02.</w:t>
            </w:r>
            <w:r>
              <w:rPr>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pPr>
              <w:pStyle w:val="Pta000081"/>
              <w:widowControl w:val="false"/>
              <w:spacing w:beforeAutospacing="0" w:before="0" w:afterAutospacing="0" w:after="0"/>
              <w:jc w:val="both"/>
              <w:rPr/>
            </w:pPr>
            <w:r>
              <w:rPr/>
            </w:r>
          </w:p>
          <w:p>
            <w:pPr>
              <w:pStyle w:val="Pta000081"/>
              <w:widowControl w:val="false"/>
              <w:spacing w:beforeAutospacing="0" w:before="0" w:afterAutospacing="0" w:after="0"/>
              <w:jc w:val="both"/>
              <w:rPr/>
            </w:pPr>
            <w:r>
              <w:rPr>
                <w:b/>
                <w:highlight w:val="white"/>
              </w:rPr>
              <w:t>ПРб 03.</w:t>
            </w:r>
            <w:r>
              <w:rPr>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pStyle w:val="Pta000081"/>
              <w:widowControl w:val="false"/>
              <w:spacing w:beforeAutospacing="0" w:before="0" w:afterAutospacing="0" w:after="0"/>
              <w:jc w:val="both"/>
              <w:rPr/>
            </w:pPr>
            <w:r>
              <w:rPr/>
            </w:r>
          </w:p>
          <w:p>
            <w:pPr>
              <w:pStyle w:val="Pta000081"/>
              <w:widowControl w:val="false"/>
              <w:spacing w:beforeAutospacing="0" w:before="0" w:afterAutospacing="0" w:after="0"/>
              <w:jc w:val="both"/>
              <w:rPr/>
            </w:pPr>
            <w:r>
              <w:rPr>
                <w:b/>
                <w:highlight w:val="white"/>
              </w:rPr>
              <w:t>ПРб 04.</w:t>
            </w:r>
            <w:r>
              <w:rPr>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Pta000081"/>
              <w:widowControl w:val="false"/>
              <w:spacing w:beforeAutospacing="0" w:before="0" w:afterAutospacing="0" w:after="0"/>
              <w:jc w:val="both"/>
              <w:rPr/>
            </w:pPr>
            <w:r>
              <w:rPr/>
            </w:r>
          </w:p>
          <w:p>
            <w:pPr>
              <w:pStyle w:val="Pta000081"/>
              <w:widowControl w:val="false"/>
              <w:spacing w:beforeAutospacing="0" w:before="0" w:afterAutospacing="0" w:after="0"/>
              <w:jc w:val="both"/>
              <w:rPr>
                <w:highlight w:val="white"/>
              </w:rPr>
            </w:pPr>
            <w:r>
              <w:rPr>
                <w:b/>
                <w:highlight w:val="white"/>
              </w:rPr>
              <w:t>ПРб 05.</w:t>
            </w:r>
            <w:r>
              <w:rPr>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pPr>
              <w:pStyle w:val="Pta000081"/>
              <w:widowControl w:val="false"/>
              <w:spacing w:beforeAutospacing="0" w:before="0" w:afterAutospacing="0" w:after="0"/>
              <w:jc w:val="both"/>
              <w:rPr>
                <w:highlight w:val="white"/>
              </w:rPr>
            </w:pPr>
            <w:r>
              <w:rPr>
                <w:highlight w:val="white"/>
              </w:rPr>
            </w:r>
          </w:p>
          <w:p>
            <w:pPr>
              <w:pStyle w:val="Pta000044"/>
              <w:widowControl w:val="false"/>
              <w:spacing w:beforeAutospacing="0" w:before="0" w:afterAutospacing="0" w:after="0"/>
              <w:jc w:val="both"/>
              <w:rPr>
                <w:highlight w:val="white"/>
              </w:rPr>
            </w:pPr>
            <w:r>
              <w:rPr>
                <w:b/>
                <w:highlight w:val="white"/>
              </w:rPr>
              <w:t>ПРб 08.</w:t>
            </w:r>
            <w:r>
              <w:rPr>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pPr>
              <w:pStyle w:val="Pta000044"/>
              <w:widowControl w:val="false"/>
              <w:spacing w:beforeAutospacing="0" w:before="0" w:afterAutospacing="0" w:after="0"/>
              <w:jc w:val="both"/>
              <w:rPr>
                <w:highlight w:val="white"/>
              </w:rPr>
            </w:pPr>
            <w:r>
              <w:rPr>
                <w:highlight w:val="white"/>
              </w:rPr>
            </w:r>
          </w:p>
          <w:p>
            <w:pPr>
              <w:pStyle w:val="Pta000040"/>
              <w:widowControl w:val="false"/>
              <w:spacing w:beforeAutospacing="0" w:before="0" w:afterAutospacing="0" w:after="0"/>
              <w:jc w:val="both"/>
              <w:rPr>
                <w:highlight w:val="white"/>
              </w:rPr>
            </w:pPr>
            <w:r>
              <w:rPr>
                <w:b/>
                <w:highlight w:val="white"/>
              </w:rPr>
              <w:t>ПРб 10.</w:t>
            </w:r>
            <w:r>
              <w:rPr>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Pta000040"/>
              <w:widowControl w:val="false"/>
              <w:spacing w:beforeAutospacing="0" w:before="0" w:afterAutospacing="0" w:after="0"/>
              <w:jc w:val="both"/>
              <w:rPr/>
            </w:pPr>
            <w:r>
              <w:rPr/>
            </w:r>
          </w:p>
          <w:p>
            <w:pPr>
              <w:pStyle w:val="Normal"/>
              <w:widowControl w:val="false"/>
              <w:tabs>
                <w:tab w:val="clear" w:pos="708"/>
                <w:tab w:val="left" w:pos="1215" w:leader="none"/>
              </w:tabs>
              <w:spacing w:before="0" w:after="160"/>
              <w:jc w:val="both"/>
              <w:rPr>
                <w:rFonts w:ascii="Times New Roman" w:hAnsi="Times New Roman"/>
                <w:sz w:val="24"/>
              </w:rPr>
            </w:pPr>
            <w:r>
              <w:rPr>
                <w:rFonts w:ascii="Times New Roman" w:hAnsi="Times New Roman"/>
                <w:b/>
                <w:sz w:val="24"/>
              </w:rPr>
              <w:t>ПРб 11.</w:t>
            </w:r>
            <w:r>
              <w:rPr>
                <w:rFonts w:ascii="Times New Roman" w:hAnsi="Times New Roman"/>
                <w:sz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trPr/>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b/>
                <w:i/>
                <w:sz w:val="24"/>
              </w:rPr>
              <w:t xml:space="preserve">ПК </w:t>
            </w:r>
            <w:r>
              <w:rPr>
                <w:rStyle w:val="Style21"/>
                <w:rFonts w:ascii="Times New Roman" w:hAnsi="Times New Roman"/>
                <w:b/>
                <w:i/>
                <w:sz w:val="24"/>
              </w:rPr>
              <w:footnoteReference w:id="4"/>
            </w:r>
            <w:r>
              <w:rPr>
                <w:rFonts w:ascii="Times New Roman" w:hAnsi="Times New Roman"/>
                <w:b/>
                <w:i/>
                <w:sz w:val="24"/>
              </w:rPr>
              <w:t>…</w:t>
            </w:r>
          </w:p>
        </w:tc>
        <w:tc>
          <w:tcPr>
            <w:tcW w:w="4853" w:type="dxa"/>
            <w:tcBorders/>
          </w:tcPr>
          <w:p>
            <w:pPr>
              <w:pStyle w:val="Normal"/>
              <w:widowControl w:val="false"/>
              <w:spacing w:before="0" w:after="160"/>
              <w:jc w:val="both"/>
              <w:rPr>
                <w:rFonts w:ascii="Times New Roman" w:hAnsi="Times New Roman"/>
                <w:sz w:val="24"/>
              </w:rPr>
            </w:pPr>
            <w:r>
              <w:rPr>
                <w:rFonts w:ascii="Times New Roman" w:hAnsi="Times New Roman"/>
                <w:sz w:val="24"/>
              </w:rPr>
            </w:r>
          </w:p>
        </w:tc>
        <w:tc>
          <w:tcPr>
            <w:tcW w:w="4854" w:type="dxa"/>
            <w:tcBorders/>
          </w:tcPr>
          <w:p>
            <w:pPr>
              <w:pStyle w:val="Normal"/>
              <w:widowControl w:val="false"/>
              <w:spacing w:before="0" w:after="160"/>
              <w:jc w:val="both"/>
              <w:rPr>
                <w:rFonts w:ascii="Times New Roman" w:hAnsi="Times New Roman"/>
                <w:sz w:val="24"/>
              </w:rPr>
            </w:pPr>
            <w:r>
              <w:rPr>
                <w:rFonts w:ascii="Times New Roman" w:hAnsi="Times New Roman"/>
                <w:sz w:val="24"/>
              </w:rPr>
            </w:r>
          </w:p>
        </w:tc>
      </w:tr>
    </w:tbl>
    <w:p>
      <w:pPr>
        <w:sectPr>
          <w:footerReference w:type="even" r:id="rId4"/>
          <w:footerReference w:type="default" r:id="rId5"/>
          <w:footerReference w:type="first" r:id="rId6"/>
          <w:footnotePr>
            <w:numFmt w:val="decimal"/>
          </w:footnotePr>
          <w:type w:val="nextPage"/>
          <w:pgSz w:orient="landscape" w:w="16838" w:h="11906"/>
          <w:pgMar w:left="1134" w:right="1134" w:gutter="0" w:header="0" w:top="851" w:footer="709" w:bottom="1701"/>
          <w:pgNumType w:fmt="decimal"/>
          <w:formProt w:val="false"/>
          <w:textDirection w:val="lrTb"/>
          <w:docGrid w:type="default" w:linePitch="100" w:charSpace="4096"/>
        </w:sectPr>
      </w:pPr>
    </w:p>
    <w:p>
      <w:pPr>
        <w:pStyle w:val="1"/>
        <w:spacing w:lineRule="atLeast" w:line="23"/>
        <w:ind w:hanging="0"/>
        <w:jc w:val="center"/>
        <w:rPr>
          <w:b/>
          <w:b/>
          <w:sz w:val="28"/>
        </w:rPr>
      </w:pPr>
      <w:bookmarkStart w:id="1" w:name="__RefHeading___2"/>
      <w:bookmarkEnd w:id="1"/>
      <w:r>
        <w:rPr>
          <w:b/>
          <w:sz w:val="28"/>
        </w:rPr>
        <w:t>2. Структура и содержание общеобразовательной дисциплины</w:t>
      </w:r>
    </w:p>
    <w:p>
      <w:pPr>
        <w:pStyle w:val="Normal"/>
        <w:rPr>
          <w:rFonts w:ascii="Times New Roman" w:hAnsi="Times New Roman"/>
        </w:rPr>
      </w:pPr>
      <w:r>
        <w:rPr>
          <w:rFonts w:ascii="Times New Roman" w:hAnsi="Times New Roman"/>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t>2.1. Объем дисциплины и виды учебной работы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r>
    </w:p>
    <w:tbl>
      <w:tblPr>
        <w:tblW w:w="10348" w:type="dxa"/>
        <w:jc w:val="left"/>
        <w:tblInd w:w="-8" w:type="dxa"/>
        <w:tblLayout w:type="fixed"/>
        <w:tblCellMar>
          <w:top w:w="0" w:type="dxa"/>
          <w:left w:w="108" w:type="dxa"/>
          <w:bottom w:w="0" w:type="dxa"/>
          <w:right w:w="108" w:type="dxa"/>
        </w:tblCellMar>
        <w:tblLook w:val="04a0"/>
      </w:tblPr>
      <w:tblGrid>
        <w:gridCol w:w="7319"/>
        <w:gridCol w:w="3028"/>
      </w:tblGrid>
      <w:tr>
        <w:trPr>
          <w:trHeight w:val="87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Fonts w:ascii="Times New Roman" w:hAnsi="Times New Roman"/>
                <w:b/>
                <w:sz w:val="28"/>
              </w:rPr>
              <w:t>Вид учебной работы</w:t>
            </w:r>
          </w:p>
        </w:tc>
        <w:tc>
          <w:tcPr>
            <w:tcW w:w="302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Fonts w:ascii="Times New Roman" w:hAnsi="Times New Roman"/>
                <w:b/>
                <w:sz w:val="28"/>
              </w:rPr>
              <w:t>Базовый уровень</w:t>
            </w:r>
          </w:p>
        </w:tc>
      </w:tr>
      <w:tr>
        <w:trPr>
          <w:trHeight w:val="46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Fonts w:ascii="Times New Roman" w:hAnsi="Times New Roman"/>
                <w:b/>
                <w:sz w:val="28"/>
              </w:rPr>
              <w:t>Объем образовательной программы дисциплины</w:t>
            </w:r>
          </w:p>
        </w:tc>
        <w:tc>
          <w:tcPr>
            <w:tcW w:w="302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Fonts w:ascii="Times New Roman" w:hAnsi="Times New Roman"/>
                <w:b/>
                <w:sz w:val="28"/>
              </w:rPr>
              <w:t>136</w:t>
            </w:r>
          </w:p>
        </w:tc>
      </w:tr>
      <w:tr>
        <w:trPr>
          <w:trHeight w:val="46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b/>
                <w:b/>
                <w:sz w:val="28"/>
              </w:rPr>
            </w:pPr>
            <w:r>
              <w:rPr>
                <w:rFonts w:ascii="Times New Roman" w:hAnsi="Times New Roman"/>
                <w:b/>
                <w:sz w:val="28"/>
              </w:rPr>
              <w:t>Основное содержание</w:t>
            </w:r>
          </w:p>
        </w:tc>
        <w:tc>
          <w:tcPr>
            <w:tcW w:w="302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
          </w:p>
        </w:tc>
      </w:tr>
      <w:tr>
        <w:trPr>
          <w:trHeight w:val="490" w:hRule="atLeast"/>
        </w:trPr>
        <w:tc>
          <w:tcPr>
            <w:tcW w:w="10347"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sz w:val="28"/>
              </w:rPr>
              <w:t>в т. ч.:</w:t>
            </w:r>
          </w:p>
        </w:tc>
      </w:tr>
      <w:tr>
        <w:trPr>
          <w:trHeight w:val="49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sz w:val="28"/>
              </w:rPr>
              <w:t>теоретическое обучение</w:t>
            </w:r>
          </w:p>
        </w:tc>
        <w:tc>
          <w:tcPr>
            <w:tcW w:w="302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jc w:val="center"/>
              <w:rPr>
                <w:rFonts w:ascii="Times New Roman" w:hAnsi="Times New Roman"/>
                <w:sz w:val="28"/>
              </w:rPr>
            </w:pPr>
            <w:r>
              <w:rPr/>
            </w:r>
          </w:p>
        </w:tc>
      </w:tr>
      <w:tr>
        <w:trPr>
          <w:trHeight w:val="49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302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jc w:val="center"/>
              <w:rPr>
                <w:rFonts w:ascii="Times New Roman" w:hAnsi="Times New Roman"/>
                <w:sz w:val="28"/>
              </w:rPr>
            </w:pPr>
            <w:r>
              <w:rPr/>
            </w:r>
          </w:p>
        </w:tc>
      </w:tr>
      <w:tr>
        <w:trPr>
          <w:trHeight w:val="49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b/>
                <w:sz w:val="28"/>
              </w:rPr>
              <w:t>Профессионально ориентированное содержание</w:t>
            </w:r>
          </w:p>
        </w:tc>
        <w:tc>
          <w:tcPr>
            <w:tcW w:w="302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jc w:val="center"/>
              <w:rPr>
                <w:rFonts w:ascii="Times New Roman" w:hAnsi="Times New Roman"/>
                <w:sz w:val="28"/>
              </w:rPr>
            </w:pPr>
            <w:r>
              <w:rPr/>
            </w:r>
          </w:p>
        </w:tc>
      </w:tr>
      <w:tr>
        <w:trPr>
          <w:trHeight w:val="490" w:hRule="atLeast"/>
        </w:trPr>
        <w:tc>
          <w:tcPr>
            <w:tcW w:w="10347" w:type="dxa"/>
            <w:gridSpan w:val="2"/>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sz w:val="28"/>
              </w:rPr>
              <w:t>в т. ч.:</w:t>
            </w:r>
          </w:p>
        </w:tc>
      </w:tr>
      <w:tr>
        <w:trPr>
          <w:trHeight w:val="49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sz w:val="28"/>
              </w:rPr>
              <w:t>практические занятия</w:t>
            </w:r>
          </w:p>
        </w:tc>
        <w:tc>
          <w:tcPr>
            <w:tcW w:w="302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jc w:val="center"/>
              <w:rPr>
                <w:rFonts w:ascii="Times New Roman" w:hAnsi="Times New Roman"/>
                <w:sz w:val="28"/>
              </w:rPr>
            </w:pPr>
            <w:r>
              <w:rPr/>
            </w:r>
          </w:p>
        </w:tc>
      </w:tr>
      <w:tr>
        <w:trPr>
          <w:trHeight w:val="490"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sz w:val="28"/>
              </w:rPr>
            </w:pPr>
            <w:r>
              <w:rPr>
                <w:rFonts w:ascii="Times New Roman" w:hAnsi="Times New Roman"/>
                <w:b/>
                <w:sz w:val="28"/>
              </w:rPr>
              <w:t>Индивидуальный проект</w:t>
            </w:r>
            <w:r>
              <w:rPr>
                <w:rFonts w:ascii="Times New Roman" w:hAnsi="Times New Roman"/>
                <w:sz w:val="28"/>
              </w:rPr>
              <w:t xml:space="preserve"> </w:t>
            </w:r>
            <w:r>
              <w:rPr>
                <w:rFonts w:ascii="Times New Roman" w:hAnsi="Times New Roman"/>
                <w:i/>
                <w:sz w:val="28"/>
              </w:rPr>
              <w:t>(да/нет</w:t>
            </w:r>
            <w:r>
              <w:rPr>
                <w:rFonts w:ascii="Times New Roman" w:hAnsi="Times New Roman"/>
                <w:sz w:val="28"/>
              </w:rPr>
              <w:t>)*</w:t>
            </w:r>
          </w:p>
        </w:tc>
        <w:tc>
          <w:tcPr>
            <w:tcW w:w="3028" w:type="dxa"/>
            <w:tcBorders>
              <w:top w:val="single" w:sz="6" w:space="0" w:color="000000"/>
              <w:left w:val="single" w:sz="6" w:space="0" w:color="000000"/>
              <w:bottom w:val="single" w:sz="6" w:space="0" w:color="000000"/>
              <w:right w:val="single" w:sz="4" w:space="0" w:color="000000"/>
            </w:tcBorders>
            <w:shd w:color="auto" w:fill="auto" w:val="clear"/>
            <w:vAlign w:val="center"/>
          </w:tcPr>
          <w:p>
            <w:pPr>
              <w:pStyle w:val="Normal"/>
              <w:widowControl w:val="false"/>
              <w:spacing w:lineRule="atLeast" w:line="23" w:before="0" w:after="0"/>
              <w:jc w:val="center"/>
              <w:rPr>
                <w:rFonts w:ascii="Times New Roman" w:hAnsi="Times New Roman"/>
                <w:sz w:val="28"/>
              </w:rPr>
            </w:pPr>
            <w:r>
              <w:rPr>
                <w:rFonts w:ascii="Times New Roman" w:hAnsi="Times New Roman"/>
                <w:sz w:val="28"/>
              </w:rPr>
              <w:t>нет</w:t>
            </w:r>
          </w:p>
        </w:tc>
      </w:tr>
      <w:tr>
        <w:trPr>
          <w:trHeight w:val="331" w:hRule="atLeast"/>
        </w:trPr>
        <w:tc>
          <w:tcPr>
            <w:tcW w:w="7319"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rPr>
                <w:rFonts w:ascii="Times New Roman" w:hAnsi="Times New Roman"/>
                <w:b/>
                <w:b/>
                <w:i/>
                <w:i/>
                <w:sz w:val="28"/>
              </w:rPr>
            </w:pPr>
            <w:r>
              <w:rPr>
                <w:rFonts w:ascii="Times New Roman" w:hAnsi="Times New Roman"/>
                <w:b/>
                <w:sz w:val="28"/>
              </w:rPr>
              <w:t>Промежуточная аттестация**  дифференцированы зачет</w:t>
            </w:r>
          </w:p>
        </w:tc>
        <w:tc>
          <w:tcPr>
            <w:tcW w:w="302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tLeast" w:line="23" w:before="0" w:after="0"/>
              <w:jc w:val="center"/>
              <w:rPr>
                <w:rFonts w:ascii="Times New Roman" w:hAnsi="Times New Roman"/>
                <w:b/>
                <w:b/>
                <w:sz w:val="28"/>
              </w:rPr>
            </w:pPr>
            <w:r>
              <w:rPr>
                <w:rFonts w:ascii="Times New Roman" w:hAnsi="Times New Roman"/>
                <w:b/>
                <w:sz w:val="28"/>
              </w:rPr>
              <w:t>2*</w:t>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rPr>
          <w:rFonts w:ascii="Times New Roman" w:hAnsi="Times New Roman"/>
        </w:rPr>
      </w:pPr>
      <w:r>
        <w:rPr>
          <w:rFonts w:ascii="Times New Roman" w:hAnsi="Times New Roman"/>
        </w:rPr>
      </w:r>
    </w:p>
    <w:p>
      <w:pPr>
        <w:pStyle w:val="Normal"/>
        <w:spacing w:lineRule="auto" w:line="276" w:before="0" w:after="0"/>
        <w:jc w:val="both"/>
        <w:rPr>
          <w:rFonts w:ascii="Times New Roman" w:hAnsi="Times New Roman"/>
          <w:i/>
          <w:i/>
        </w:rPr>
      </w:pPr>
      <w:r>
        <w:rPr>
          <w:rFonts w:ascii="Times New Roman" w:hAnsi="Times New Roman"/>
          <w:i/>
        </w:rPr>
        <w:t>* Если предусмотрен индивидуальный проект по дисциплине, программа по его реализации разрабатывается отдельно</w:t>
      </w:r>
    </w:p>
    <w:p>
      <w:pPr>
        <w:pStyle w:val="Normal"/>
        <w:spacing w:lineRule="auto" w:line="276" w:before="0" w:after="0"/>
        <w:jc w:val="both"/>
        <w:rPr>
          <w:rFonts w:ascii="Times New Roman" w:hAnsi="Times New Roman"/>
          <w:i/>
          <w:i/>
        </w:rPr>
      </w:pPr>
      <w:r>
        <w:rPr>
          <w:rFonts w:ascii="Times New Roman" w:hAnsi="Times New Roman"/>
          <w:i/>
        </w:rPr>
      </w:r>
    </w:p>
    <w:p>
      <w:pPr>
        <w:pStyle w:val="Normal"/>
        <w:spacing w:lineRule="auto" w:line="276" w:before="0" w:after="0"/>
        <w:jc w:val="both"/>
        <w:rPr>
          <w:rFonts w:ascii="Times New Roman" w:hAnsi="Times New Roman"/>
          <w:i/>
          <w:i/>
        </w:rPr>
      </w:pPr>
      <w:r>
        <w:rPr>
          <w:rFonts w:ascii="Times New Roman" w:hAnsi="Times New Roman"/>
          <w:i/>
        </w:rPr>
        <w:t>** Указано количество часов промежуточной аттестации в форме дифференцированного зачёта.</w:t>
      </w:r>
    </w:p>
    <w:p>
      <w:pPr>
        <w:sectPr>
          <w:footerReference w:type="even" r:id="rId7"/>
          <w:footerReference w:type="default" r:id="rId8"/>
          <w:footerReference w:type="first" r:id="rId9"/>
          <w:footnotePr>
            <w:numFmt w:val="decimal"/>
          </w:footnotePr>
          <w:type w:val="nextPage"/>
          <w:pgSz w:w="11906" w:h="16838"/>
          <w:pgMar w:left="851" w:right="851" w:gutter="0" w:header="0" w:top="1134" w:footer="709" w:bottom="992"/>
          <w:pgNumType w:fmt="decimal"/>
          <w:formProt w:val="false"/>
          <w:textDirection w:val="lrTb"/>
          <w:docGrid w:type="default" w:linePitch="100" w:charSpace="4096"/>
        </w:sectPr>
        <w:pStyle w:val="Normal"/>
        <w:spacing w:lineRule="auto" w:line="276" w:before="0" w:after="0"/>
        <w:jc w:val="both"/>
        <w:rPr>
          <w:rFonts w:ascii="Times New Roman" w:hAnsi="Times New Roman"/>
          <w:i/>
          <w:i/>
        </w:rPr>
      </w:pPr>
      <w:r>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pPr>
        <w:pStyle w:val="Normal"/>
        <w:spacing w:lineRule="atLeast" w:line="23" w:before="0" w:after="0"/>
        <w:rPr>
          <w:rFonts w:ascii="Times New Roman" w:hAnsi="Times New Roman"/>
          <w:b/>
          <w:b/>
          <w:sz w:val="28"/>
        </w:rPr>
      </w:pPr>
      <w:r>
        <w:rPr>
          <w:rFonts w:ascii="Times New Roman" w:hAnsi="Times New Roman"/>
          <w:b/>
          <w:sz w:val="28"/>
        </w:rPr>
        <w:t xml:space="preserve">2.2. Тематический план и содержание дисциплины </w:t>
      </w:r>
    </w:p>
    <w:tbl>
      <w:tblPr>
        <w:tblW w:w="14737" w:type="dxa"/>
        <w:jc w:val="left"/>
        <w:tblInd w:w="0" w:type="dxa"/>
        <w:tblLayout w:type="fixed"/>
        <w:tblCellMar>
          <w:top w:w="0" w:type="dxa"/>
          <w:left w:w="108" w:type="dxa"/>
          <w:bottom w:w="0" w:type="dxa"/>
          <w:right w:w="108" w:type="dxa"/>
        </w:tblCellMar>
        <w:tblLook w:val="04a0"/>
      </w:tblPr>
      <w:tblGrid>
        <w:gridCol w:w="3113"/>
        <w:gridCol w:w="7938"/>
        <w:gridCol w:w="1135"/>
        <w:gridCol w:w="2550"/>
      </w:tblGrid>
      <w:tr>
        <w:trPr>
          <w:tblHeader w:val="true"/>
          <w:trHeight w:val="20" w:hRule="atLeast"/>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7" w:right="57" w:hanging="0"/>
              <w:jc w:val="center"/>
              <w:rPr>
                <w:rFonts w:ascii="Times New Roman" w:hAnsi="Times New Roman"/>
                <w:b/>
                <w:b/>
                <w:sz w:val="24"/>
                <w:szCs w:val="24"/>
              </w:rPr>
            </w:pPr>
            <w:r>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47" w:right="57" w:hanging="0"/>
              <w:jc w:val="center"/>
              <w:rPr>
                <w:rFonts w:ascii="Times New Roman" w:hAnsi="Times New Roman"/>
                <w:b/>
                <w:b/>
                <w:sz w:val="24"/>
                <w:szCs w:val="24"/>
              </w:rPr>
            </w:pPr>
            <w:r>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7" w:right="57" w:hanging="0"/>
              <w:jc w:val="center"/>
              <w:rPr>
                <w:rFonts w:ascii="Times New Roman" w:hAnsi="Times New Roman"/>
                <w:b/>
                <w:b/>
                <w:color w:val="000000" w:themeColor="text1"/>
                <w:sz w:val="24"/>
                <w:szCs w:val="24"/>
              </w:rPr>
            </w:pPr>
            <w:r>
              <w:rPr>
                <w:rFonts w:ascii="Times New Roman" w:hAnsi="Times New Roman"/>
                <w:b/>
                <w:color w:val="000000" w:themeColor="text1"/>
                <w:sz w:val="24"/>
                <w:szCs w:val="24"/>
              </w:rPr>
              <w:t>Объём часов</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7" w:right="57" w:hanging="0"/>
              <w:jc w:val="center"/>
              <w:rPr>
                <w:rFonts w:ascii="Times New Roman" w:hAnsi="Times New Roman"/>
                <w:b/>
                <w:b/>
                <w:color w:val="000000" w:themeColor="text1"/>
                <w:sz w:val="24"/>
                <w:szCs w:val="24"/>
              </w:rPr>
            </w:pPr>
            <w:r>
              <w:rPr>
                <w:rFonts w:ascii="Times New Roman" w:hAnsi="Times New Roman"/>
                <w:b/>
                <w:color w:val="000000" w:themeColor="text1"/>
                <w:sz w:val="24"/>
                <w:szCs w:val="24"/>
              </w:rPr>
              <w:t xml:space="preserve">Формируемые общие и профессиональные компетенции </w:t>
            </w:r>
          </w:p>
        </w:tc>
      </w:tr>
      <w:tr>
        <w:trPr>
          <w:trHeight w:val="20" w:hRule="atLeast"/>
        </w:trPr>
        <w:tc>
          <w:tcPr>
            <w:tcW w:w="31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24"/>
              </w:rPr>
            </w:pPr>
            <w:r>
              <w:rPr>
                <w:rFonts w:ascii="Times New Roman" w:hAnsi="Times New Roman"/>
                <w:b/>
                <w:sz w:val="24"/>
              </w:rPr>
              <w:t>2</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3</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r>
      <w:tr>
        <w:trPr>
          <w:trHeight w:val="239" w:hRule="atLeast"/>
        </w:trPr>
        <w:tc>
          <w:tcPr>
            <w:tcW w:w="110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b/>
                <w:b/>
                <w:sz w:val="24"/>
              </w:rPr>
            </w:pPr>
            <w:r>
              <w:rPr>
                <w:rFonts w:ascii="Times New Roman" w:hAnsi="Times New Roman"/>
                <w:b/>
                <w:sz w:val="24"/>
              </w:rPr>
              <w:t>ВСЕОБЩАЯ ИСТОРИЯ. 1914 – 1945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26</w:t>
            </w:r>
          </w:p>
        </w:tc>
        <w:tc>
          <w:tcPr>
            <w:tcW w:w="25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57" w:right="57" w:hanging="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 xml:space="preserve">Тема 1.1. Мир в начале ХХ в. </w:t>
            </w:r>
          </w:p>
          <w:p>
            <w:pPr>
              <w:pStyle w:val="Normal"/>
              <w:widowControl w:val="false"/>
              <w:spacing w:lineRule="auto" w:line="240" w:before="0" w:after="0"/>
              <w:jc w:val="both"/>
              <w:rPr>
                <w:rFonts w:ascii="Times New Roman" w:hAnsi="Times New Roman"/>
                <w:b/>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b/>
                <w:b/>
                <w:sz w:val="24"/>
              </w:rPr>
            </w:pPr>
            <w:r>
              <w:rPr>
                <w:rFonts w:ascii="Times New Roman" w:hAnsi="Times New Roman"/>
                <w:b/>
                <w:sz w:val="24"/>
              </w:rPr>
              <w:t xml:space="preserve">Первая мировая </w:t>
            </w:r>
          </w:p>
          <w:p>
            <w:pPr>
              <w:pStyle w:val="Normal"/>
              <w:widowControl w:val="false"/>
              <w:spacing w:lineRule="auto" w:line="240" w:before="0" w:after="0"/>
              <w:rPr>
                <w:rFonts w:ascii="Times New Roman" w:hAnsi="Times New Roman"/>
                <w:b/>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1978"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w:t>
            </w:r>
            <w:r>
              <w:rPr>
                <w:rFonts w:ascii="Times New Roman" w:hAnsi="Times New Roman"/>
                <w:b/>
                <w:sz w:val="24"/>
              </w:rPr>
              <w:t xml:space="preserve">. </w:t>
            </w:r>
            <w:r>
              <w:rPr>
                <w:rFonts w:ascii="Times New Roman" w:hAnsi="Times New Roman"/>
                <w:b/>
                <w:sz w:val="24"/>
                <w:u w:val="single"/>
              </w:rPr>
              <w:t xml:space="preserve">Изменения в мире в ХХ веке. Ключевые процессы и события </w:t>
            </w:r>
            <w:r>
              <w:rPr>
                <w:rFonts w:ascii="Times New Roman" w:hAnsi="Times New Roman"/>
                <w:sz w:val="24"/>
              </w:rPr>
              <w:t>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pPr>
            <w:r>
              <w:rPr/>
            </w:r>
          </w:p>
        </w:tc>
      </w:tr>
      <w:tr>
        <w:trPr>
          <w:trHeight w:val="1314"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u w:val="single"/>
              </w:rPr>
            </w:pPr>
            <w:r>
              <w:rPr>
                <w:rFonts w:ascii="Times New Roman" w:hAnsi="Times New Roman"/>
                <w:b/>
                <w:sz w:val="24"/>
                <w:u w:val="single"/>
              </w:rPr>
              <w:t>Первая мировая воцна.</w:t>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Антанта и Тройственный союз</w:t>
            </w:r>
            <w:r>
              <w:rPr>
                <w:rFonts w:ascii="Times New Roman" w:hAnsi="Times New Roman"/>
                <w:sz w:val="24"/>
                <w:u w:val="single"/>
              </w:rPr>
              <w:t>.</w:t>
            </w:r>
            <w:r>
              <w:rPr>
                <w:rFonts w:ascii="Times New Roman" w:hAnsi="Times New Roman"/>
                <w:sz w:val="24"/>
              </w:rPr>
              <w:t xml:space="preserve">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auto" w:line="240" w:before="0" w:after="0"/>
              <w:rPr/>
            </w:pPr>
            <w:r>
              <w:rPr/>
            </w:r>
          </w:p>
        </w:tc>
      </w:tr>
      <w:tr>
        <w:trPr>
          <w:trHeight w:val="284"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Раздел 2. Мир в 1918-1938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14</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84"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2.1. Распад империй </w:t>
            </w:r>
          </w:p>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и образование новых </w:t>
            </w:r>
          </w:p>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национальных </w:t>
            </w:r>
          </w:p>
          <w:p>
            <w:pPr>
              <w:pStyle w:val="Normal"/>
              <w:widowControl w:val="false"/>
              <w:spacing w:lineRule="auto" w:line="240" w:before="0" w:after="0"/>
              <w:rPr>
                <w:rFonts w:ascii="Times New Roman" w:hAnsi="Times New Roman"/>
                <w:b/>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83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Факторы, повлиявшие на </w:t>
            </w:r>
            <w:r>
              <w:rPr>
                <w:rFonts w:ascii="Times New Roman" w:hAnsi="Times New Roman"/>
                <w:b/>
                <w:sz w:val="24"/>
                <w:u w:val="single"/>
              </w:rPr>
              <w:t>распад империй после Первой мировой войны</w:t>
            </w:r>
            <w:r>
              <w:rPr>
                <w:rFonts w:ascii="Times New Roman" w:hAnsi="Times New Roman"/>
                <w:sz w:val="24"/>
                <w:u w:val="single"/>
              </w:rPr>
              <w:t>.</w:t>
            </w:r>
            <w:r>
              <w:rPr>
                <w:rFonts w:ascii="Times New Roman" w:hAnsi="Times New Roman"/>
                <w:sz w:val="24"/>
              </w:rPr>
              <w:t xml:space="preserve">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06"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Планы </w:t>
            </w:r>
            <w:r>
              <w:rPr>
                <w:rFonts w:ascii="Times New Roman" w:hAnsi="Times New Roman"/>
                <w:b/>
                <w:sz w:val="24"/>
                <w:u w:val="single"/>
              </w:rPr>
              <w:t>послевоенного устройства мира</w:t>
            </w:r>
            <w:r>
              <w:rPr>
                <w:rFonts w:ascii="Times New Roman" w:hAnsi="Times New Roman"/>
                <w:b/>
                <w:sz w:val="24"/>
              </w:rPr>
              <w:t>.</w:t>
            </w:r>
            <w:r>
              <w:rPr>
                <w:rFonts w:ascii="Times New Roman" w:hAnsi="Times New Roman"/>
                <w:sz w:val="24"/>
              </w:rPr>
              <w:t xml:space="preserve"> Территориальные изменения в мире и Европе по результатам Первой мировой войны. Парижская (Версальская) мирная конференция. </w:t>
            </w:r>
            <w:r>
              <w:rPr>
                <w:rFonts w:ascii="Times New Roman" w:hAnsi="Times New Roman"/>
                <w:b/>
                <w:sz w:val="24"/>
                <w:u w:val="single"/>
              </w:rPr>
              <w:t>Версальская система.</w:t>
            </w:r>
            <w:r>
              <w:rPr>
                <w:rFonts w:ascii="Times New Roman" w:hAnsi="Times New Roman"/>
                <w:sz w:val="24"/>
              </w:rPr>
              <w:t xml:space="preserve">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2.3. </w:t>
            </w:r>
            <w:r>
              <w:rPr>
                <w:rFonts w:ascii="Times New Roman" w:hAnsi="Times New Roman"/>
                <w:b/>
                <w:sz w:val="24"/>
                <w:u w:val="single"/>
              </w:rPr>
              <w:t>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441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2.4. </w:t>
            </w:r>
            <w:r>
              <w:rPr>
                <w:rFonts w:ascii="Times New Roman" w:hAnsi="Times New Roman"/>
                <w:b/>
                <w:sz w:val="24"/>
                <w:u w:val="single"/>
              </w:rPr>
              <w:t>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Нарастание мировой напряженности в конце 1930-х гг</w:t>
            </w:r>
            <w:r>
              <w:rPr>
                <w:rFonts w:ascii="Times New Roman" w:hAnsi="Times New Roman"/>
                <w:sz w:val="24"/>
              </w:rPr>
              <w:t xml:space="preserve">. Причины Второй мировой войны.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Политика умиротворения агрессора. Мюнхенский сговор</w:t>
            </w:r>
            <w:r>
              <w:rPr>
                <w:rFonts w:ascii="Times New Roman" w:hAnsi="Times New Roman"/>
                <w:sz w:val="24"/>
              </w:rPr>
              <w:t xml:space="preserve">. Англо-франко-советские переговоры лета 1939 г. </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2.6. </w:t>
            </w:r>
            <w:r>
              <w:rPr>
                <w:rFonts w:ascii="Times New Roman" w:hAnsi="Times New Roman"/>
                <w:b/>
                <w:sz w:val="24"/>
                <w:u w:val="single"/>
              </w:rPr>
              <w:t>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Раздел 3. Вторая мировая война 1939-1945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8</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1758"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Причины Второй мировой войны. </w:t>
            </w:r>
            <w:r>
              <w:rPr>
                <w:rFonts w:ascii="Times New Roman" w:hAnsi="Times New Roman"/>
                <w:b/>
                <w:sz w:val="24"/>
                <w:u w:val="single"/>
              </w:rPr>
              <w:t>Нападение Германии на Польшу. Начало мировой войны в Европе.</w:t>
            </w:r>
            <w:r>
              <w:rPr>
                <w:rFonts w:ascii="Times New Roman" w:hAnsi="Times New Roman"/>
                <w:sz w:val="24"/>
              </w:rPr>
              <w:t xml:space="preserve">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85"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w:t>
            </w:r>
            <w:r>
              <w:rPr>
                <w:rFonts w:ascii="Times New Roman" w:hAnsi="Times New Roman"/>
                <w:b/>
                <w:sz w:val="24"/>
                <w:u w:val="single"/>
              </w:rPr>
              <w:t>Формирование антигитлеровской коалиции. Ленд-лиз.</w:t>
            </w:r>
            <w:r>
              <w:rPr>
                <w:rFonts w:ascii="Times New Roman" w:hAnsi="Times New Roman"/>
                <w:sz w:val="24"/>
                <w:u w:val="single"/>
              </w:rPr>
              <w:t xml:space="preserve"> </w:t>
            </w:r>
            <w:r>
              <w:rPr>
                <w:rFonts w:ascii="Times New Roman" w:hAnsi="Times New Roman"/>
                <w:sz w:val="24"/>
              </w:rPr>
              <w:t xml:space="preserve">Подписание Декларации Объединенных Наций. Положение в оккупированных странах.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128"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w:t>
            </w:r>
            <w:r>
              <w:rPr>
                <w:rFonts w:ascii="Times New Roman" w:hAnsi="Times New Roman"/>
                <w:b/>
                <w:sz w:val="24"/>
                <w:u w:val="single"/>
              </w:rPr>
              <w:t>Укрепление антигитлеровской коалиции Международные конференции в годы войны.</w:t>
            </w:r>
            <w:r>
              <w:rPr>
                <w:rFonts w:ascii="Times New Roman" w:hAnsi="Times New Roman"/>
                <w:sz w:val="24"/>
              </w:rPr>
              <w:t xml:space="preserve"> Тегеранская конференция. Падение режима Муссолини в Италии. Перелом в войне на Тихом океане.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543"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Американские атомные бомбардировки Хиросимы и Нагасаки. </w:t>
            </w:r>
            <w:r>
              <w:rPr>
                <w:rFonts w:ascii="Times New Roman" w:hAnsi="Times New Roman"/>
                <w:b/>
                <w:sz w:val="24"/>
                <w:u w:val="single"/>
              </w:rPr>
              <w:t>Вступление СССР в войну против Японии, разгром Квантунской армии. Капитуляция Японии. Нюрнбергский трибунал</w:t>
            </w:r>
            <w:r>
              <w:rPr>
                <w:rFonts w:ascii="Times New Roman" w:hAnsi="Times New Roman"/>
                <w:sz w:val="24"/>
              </w:rPr>
              <w:t>, Токийский и Хабаровский процессы над немецкими и японскими военными преступниками. Важнейшие итоги Второй мировой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73" w:hRule="atLeast"/>
        </w:trPr>
        <w:tc>
          <w:tcPr>
            <w:tcW w:w="110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ИСТОРИЯ РОССИИ. 1914 – 1945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50</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26</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106"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Введение в историю </w:t>
            </w:r>
            <w:r>
              <w:rPr>
                <w:rFonts w:ascii="Times New Roman" w:hAnsi="Times New Roman"/>
                <w:b/>
                <w:sz w:val="24"/>
                <w:u w:val="single"/>
              </w:rPr>
              <w:t>России начала ХХ в. Время революционных потрясений и войн.</w:t>
            </w:r>
            <w:r>
              <w:rPr>
                <w:rFonts w:ascii="Times New Roman" w:hAnsi="Times New Roman"/>
                <w:sz w:val="24"/>
              </w:rPr>
              <w:t xml:space="preserve">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4.2</w:t>
            </w:r>
            <w:r>
              <w:rPr>
                <w:rFonts w:ascii="Times New Roman" w:hAnsi="Times New Roman"/>
                <w:b/>
                <w:sz w:val="24"/>
                <w:u w:val="single"/>
              </w:rPr>
              <w:t>.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8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907"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Власть, </w:t>
            </w:r>
            <w:r>
              <w:rPr>
                <w:rFonts w:ascii="Times New Roman" w:hAnsi="Times New Roman"/>
                <w:b/>
                <w:sz w:val="24"/>
                <w:u w:val="single"/>
              </w:rPr>
              <w:t>экономика и общество в годы Первой мировой войны</w:t>
            </w:r>
            <w:r>
              <w:rPr>
                <w:rFonts w:ascii="Times New Roman" w:hAnsi="Times New Roman"/>
                <w:sz w:val="24"/>
              </w:rPr>
              <w:t>.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4.3. Российская революция: </w:t>
            </w:r>
          </w:p>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Февраль 1917 г. </w:t>
            </w:r>
          </w:p>
          <w:p>
            <w:pPr>
              <w:pStyle w:val="Normal"/>
              <w:widowControl w:val="false"/>
              <w:spacing w:lineRule="auto" w:line="240" w:before="0" w:after="0"/>
              <w:rPr>
                <w:rFonts w:ascii="Times New Roman" w:hAnsi="Times New Roman"/>
                <w:b/>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17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Объективные и субъективные причины революционного кризиса. Падение монархии.</w:t>
            </w:r>
            <w:r>
              <w:rPr>
                <w:rFonts w:ascii="Times New Roman" w:hAnsi="Times New Roman"/>
                <w:sz w:val="24"/>
              </w:rPr>
              <w:t xml:space="preserve">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pPr>
              <w:pStyle w:val="Normal"/>
              <w:widowControl w:val="false"/>
              <w:spacing w:lineRule="auto" w:line="240" w:before="0" w:after="0"/>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571"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u w:val="single"/>
              </w:rPr>
            </w:pPr>
            <w:r>
              <w:rPr>
                <w:rFonts w:ascii="Times New Roman" w:hAnsi="Times New Roman"/>
                <w:sz w:val="24"/>
              </w:rPr>
              <w:t xml:space="preserve"> </w:t>
            </w:r>
            <w:r>
              <w:rPr>
                <w:rFonts w:ascii="Times New Roman" w:hAnsi="Times New Roman"/>
                <w:b/>
                <w:sz w:val="24"/>
                <w:u w:val="single"/>
              </w:rPr>
              <w:t>Рост влияния большевиков. Подготовка и проведение вооруженного восстания в Петрограде</w:t>
            </w:r>
            <w:r>
              <w:rPr>
                <w:rFonts w:ascii="Times New Roman" w:hAnsi="Times New Roman"/>
                <w:sz w:val="24"/>
              </w:rPr>
              <w:t>.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9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Практическое занятие</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tc>
      </w:tr>
      <w:tr>
        <w:trPr>
          <w:trHeight w:val="9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color w:val="auto"/>
                <w:sz w:val="24"/>
              </w:rPr>
              <w:t>Работа с источниками</w:t>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color w:val="auto"/>
              </w:rPr>
            </w:pPr>
            <w:r>
              <w:rPr>
                <w:color w:val="auto"/>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color w:val="auto"/>
              </w:rPr>
            </w:pPr>
            <w:r>
              <w:rPr>
                <w:color w:val="auto"/>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b/>
                <w:color w:val="auto"/>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auto"/>
                <w:sz w:val="24"/>
              </w:rPr>
            </w:pPr>
            <w:r>
              <w:rPr>
                <w:rFonts w:ascii="Times New Roman" w:hAnsi="Times New Roman"/>
                <w:b/>
                <w:color w:val="auto"/>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02</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05</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06</w:t>
            </w:r>
          </w:p>
        </w:tc>
      </w:tr>
      <w:tr>
        <w:trPr>
          <w:trHeight w:val="817"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b/>
                <w:color w:val="auto"/>
                <w:sz w:val="24"/>
                <w:u w:val="single"/>
              </w:rPr>
              <w:t>Первые декреты новой власти. Учредительное собрание.</w:t>
            </w:r>
            <w:r>
              <w:rPr>
                <w:rFonts w:ascii="Times New Roman" w:hAnsi="Times New Roman"/>
                <w:b/>
                <w:color w:val="auto"/>
                <w:sz w:val="24"/>
              </w:rPr>
              <w:t xml:space="preserve"> </w:t>
            </w:r>
            <w:r>
              <w:rPr>
                <w:rFonts w:ascii="Times New Roman" w:hAnsi="Times New Roman"/>
                <w:color w:val="auto"/>
                <w:sz w:val="24"/>
              </w:rPr>
              <w:t xml:space="preserve">Организация власти Советов. Создание новой армии и спецслужбы. Брестский мир. Конституция РСФСР 1918 г. </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auto"/>
                <w:sz w:val="24"/>
              </w:rPr>
            </w:pPr>
            <w:r>
              <w:rPr>
                <w:rFonts w:ascii="Times New Roman" w:hAnsi="Times New Roman"/>
                <w:color w:val="auto"/>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color w:val="auto"/>
              </w:rPr>
            </w:pPr>
            <w:r>
              <w:rPr>
                <w:color w:val="auto"/>
              </w:rPr>
            </w:r>
          </w:p>
        </w:tc>
      </w:tr>
      <w:tr>
        <w:trPr>
          <w:trHeight w:val="817"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b/>
                <w:color w:val="auto"/>
                <w:sz w:val="24"/>
                <w:u w:val="single"/>
              </w:rPr>
              <w:t>Экономическая политика советской власти.</w:t>
            </w:r>
            <w:r>
              <w:rPr>
                <w:rFonts w:ascii="Times New Roman" w:hAnsi="Times New Roman"/>
                <w:color w:val="auto"/>
                <w:sz w:val="24"/>
              </w:rPr>
              <w:t xml:space="preserve"> Национализация промышленности. «Военный коммунизм» в городе и деревне. План Государственной комиссии по электрификации России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color w:val="auto"/>
              </w:rPr>
            </w:pPr>
            <w:r>
              <w:rPr>
                <w:color w:val="auto"/>
              </w:rPr>
            </w:r>
          </w:p>
        </w:tc>
      </w:tr>
      <w:tr>
        <w:trPr>
          <w:trHeight w:val="106"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color w:val="auto"/>
                <w:sz w:val="24"/>
              </w:rPr>
            </w:pPr>
            <w:r>
              <w:rPr>
                <w:rFonts w:ascii="Times New Roman" w:hAnsi="Times New Roman"/>
                <w:b/>
                <w:color w:val="auto"/>
                <w:sz w:val="24"/>
              </w:rPr>
              <w:t>Профессионально ориентированное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auto"/>
                <w:sz w:val="24"/>
              </w:rPr>
            </w:pPr>
            <w:r>
              <w:rPr>
                <w:rFonts w:ascii="Times New Roman" w:hAnsi="Times New Roman"/>
                <w:b/>
                <w:color w:val="auto"/>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01</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02</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04</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05</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06</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ПК…</w:t>
            </w:r>
            <w:r>
              <w:rPr>
                <w:rStyle w:val="Style21"/>
                <w:rFonts w:ascii="Times New Roman" w:hAnsi="Times New Roman"/>
                <w:color w:val="auto"/>
                <w:sz w:val="24"/>
              </w:rPr>
              <w:footnoteReference w:id="5"/>
            </w:r>
          </w:p>
        </w:tc>
      </w:tr>
      <w:tr>
        <w:trPr>
          <w:trHeight w:val="106"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Pr>
                <w:rFonts w:ascii="Times New Roman" w:hAnsi="Times New Roman"/>
                <w:b/>
                <w:color w:val="auto"/>
                <w:sz w:val="28"/>
              </w:rPr>
              <w:t xml:space="preserve"> </w:t>
            </w:r>
            <w:r>
              <w:rPr>
                <w:rFonts w:ascii="Times New Roman" w:hAnsi="Times New Roman"/>
                <w:color w:val="auto"/>
                <w:sz w:val="24"/>
              </w:rPr>
              <w:t>(технологическая карта 1 примерного учебно-методического комплекса)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auto"/>
                <w:sz w:val="24"/>
              </w:rPr>
            </w:pPr>
            <w:r>
              <w:rPr>
                <w:rFonts w:ascii="Times New Roman" w:hAnsi="Times New Roman"/>
                <w:color w:val="auto"/>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color w:val="auto"/>
              </w:rPr>
            </w:pPr>
            <w:r>
              <w:rPr>
                <w:color w:val="auto"/>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auto"/>
                <w:sz w:val="24"/>
              </w:rPr>
            </w:pPr>
            <w:r>
              <w:rPr>
                <w:rFonts w:ascii="Times New Roman" w:hAnsi="Times New Roman"/>
                <w:b/>
                <w:color w:val="auto"/>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auto"/>
                <w:sz w:val="24"/>
              </w:rPr>
            </w:pPr>
            <w:r>
              <w:rPr>
                <w:rFonts w:ascii="Times New Roman" w:hAnsi="Times New Roman"/>
                <w:b/>
                <w:color w:val="auto"/>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02</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05</w:t>
            </w:r>
          </w:p>
          <w:p>
            <w:pPr>
              <w:pStyle w:val="Normal"/>
              <w:widowControl w:val="false"/>
              <w:spacing w:lineRule="auto" w:line="240" w:before="0" w:after="0"/>
              <w:jc w:val="center"/>
              <w:rPr>
                <w:rFonts w:ascii="Times New Roman" w:hAnsi="Times New Roman"/>
                <w:color w:val="auto"/>
                <w:sz w:val="24"/>
              </w:rPr>
            </w:pPr>
            <w:r>
              <w:rPr>
                <w:rFonts w:ascii="Times New Roman" w:hAnsi="Times New Roman"/>
                <w:color w:val="auto"/>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Гражданская война: истоки и основные участники</w:t>
            </w:r>
            <w:r>
              <w:rPr>
                <w:rFonts w:ascii="Times New Roman" w:hAnsi="Times New Roman"/>
                <w:sz w:val="24"/>
              </w:rPr>
              <w:t xml:space="preserve">.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Профессионально ориентированное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01</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04</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ПК…</w:t>
            </w:r>
            <w:r>
              <w:rPr>
                <w:rStyle w:val="Style21"/>
                <w:rFonts w:ascii="Times New Roman" w:hAnsi="Times New Roman"/>
                <w:color w:val="000000" w:themeColor="text1"/>
                <w:sz w:val="24"/>
              </w:rPr>
              <w:footnoteReference w:id="6"/>
            </w:r>
          </w:p>
        </w:tc>
      </w:tr>
      <w:tr>
        <w:trPr>
          <w:trHeight w:val="463"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4.6. </w:t>
            </w:r>
            <w:r>
              <w:rPr>
                <w:rFonts w:ascii="Times New Roman" w:hAnsi="Times New Roman"/>
                <w:b/>
                <w:sz w:val="24"/>
                <w:u w:val="single"/>
              </w:rPr>
              <w:t>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4.7. </w:t>
            </w:r>
            <w:r>
              <w:rPr>
                <w:rFonts w:ascii="Times New Roman" w:hAnsi="Times New Roman"/>
                <w:b/>
                <w:sz w:val="24"/>
                <w:u w:val="single"/>
              </w:rPr>
              <w:t>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Раздел 5. Советский Союз в 1920-1930-е гг.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16</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8</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86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pPr>
              <w:pStyle w:val="Normal"/>
              <w:widowControl w:val="false"/>
              <w:spacing w:lineRule="auto" w:line="240" w:before="0" w:after="0"/>
              <w:jc w:val="both"/>
              <w:rPr>
                <w:rFonts w:ascii="Times New Roman" w:hAnsi="Times New Roman"/>
                <w:b/>
                <w:b/>
                <w:sz w:val="24"/>
                <w:u w:val="single"/>
              </w:rPr>
            </w:pPr>
            <w:r>
              <w:rPr>
                <w:rFonts w:ascii="Times New Roman" w:hAnsi="Times New Roman"/>
                <w:sz w:val="24"/>
              </w:rPr>
              <w:t xml:space="preserve">Крестьянские восстания. Кронштадтское восстание. </w:t>
            </w:r>
            <w:r>
              <w:rPr>
                <w:rFonts w:ascii="Times New Roman" w:hAnsi="Times New Roman"/>
                <w:b/>
                <w:sz w:val="24"/>
                <w:u w:val="single"/>
              </w:rPr>
              <w:t xml:space="preserve">Переход от «военного коммунизма» к новой экономической политике.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widowControl w:val="false"/>
              <w:spacing w:lineRule="auto" w:line="240" w:before="0" w:after="0"/>
              <w:jc w:val="both"/>
              <w:rPr>
                <w:rFonts w:ascii="Times New Roman" w:hAnsi="Times New Roman"/>
                <w:b/>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903"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Международное положение после окончания Гражданской войны</w:t>
            </w:r>
            <w:r>
              <w:rPr>
                <w:rFonts w:ascii="Times New Roman" w:hAnsi="Times New Roman"/>
                <w:sz w:val="24"/>
              </w:rPr>
              <w:t xml:space="preserve"> в России. Советская Россия на Генуэзской конференции. </w:t>
            </w:r>
            <w:r>
              <w:rPr>
                <w:rFonts w:ascii="Times New Roman" w:hAnsi="Times New Roman"/>
                <w:b/>
                <w:sz w:val="24"/>
                <w:u w:val="single"/>
              </w:rPr>
              <w:t>Дипломатические признания СССР – «Полоса признания».</w:t>
            </w:r>
            <w:r>
              <w:rPr>
                <w:rFonts w:ascii="Times New Roman" w:hAnsi="Times New Roman"/>
                <w:b/>
                <w:sz w:val="24"/>
              </w:rPr>
              <w:t xml:space="preserve"> </w:t>
            </w:r>
            <w:r>
              <w:rPr>
                <w:rFonts w:ascii="Times New Roman" w:hAnsi="Times New Roman"/>
                <w:sz w:val="24"/>
              </w:rPr>
              <w:t xml:space="preserve">Отношения со странами Востока. Деятельность Коминтерна. Дипломатические конфликты с западными странами.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w:t>
            </w:r>
          </w:p>
          <w:p>
            <w:pPr>
              <w:pStyle w:val="Normal"/>
              <w:widowControl w:val="false"/>
              <w:spacing w:lineRule="auto" w:line="240" w:before="0" w:after="0"/>
              <w:jc w:val="both"/>
              <w:rPr>
                <w:rFonts w:ascii="Times New Roman" w:hAnsi="Times New Roman"/>
                <w:sz w:val="24"/>
              </w:rPr>
            </w:pPr>
            <w:r>
              <w:rPr>
                <w:rFonts w:ascii="Times New Roman" w:hAnsi="Times New Roman"/>
                <w:sz w:val="24"/>
              </w:rPr>
              <w:t>.</w:t>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Индустриализация. Форсированная индустриализация. Разработка и принятие плана первой пятилетки</w:t>
            </w:r>
            <w:r>
              <w:rPr>
                <w:rFonts w:ascii="Times New Roman" w:hAnsi="Times New Roman"/>
                <w:b/>
                <w:sz w:val="24"/>
              </w:rPr>
              <w:t>.</w:t>
            </w:r>
            <w:r>
              <w:rPr>
                <w:rFonts w:ascii="Times New Roman" w:hAnsi="Times New Roman"/>
                <w:sz w:val="24"/>
              </w:rPr>
              <w:t xml:space="preserve"> Ход и особенности советской индустриализации, ее издержки. Итоги курса на индустриальное развитие</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75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 </w:t>
            </w:r>
          </w:p>
          <w:p>
            <w:pPr>
              <w:pStyle w:val="Normal"/>
              <w:widowControl w:val="false"/>
              <w:spacing w:lineRule="auto" w:line="240" w:before="0" w:after="0"/>
              <w:jc w:val="both"/>
              <w:rPr>
                <w:rFonts w:ascii="Times New Roman" w:hAnsi="Times New Roman"/>
                <w:b/>
                <w:b/>
                <w:sz w:val="24"/>
              </w:rPr>
            </w:pPr>
            <w:r>
              <w:rPr>
                <w:rFonts w:ascii="Times New Roman" w:hAnsi="Times New Roman"/>
                <w:b/>
                <w:sz w:val="24"/>
                <w:u w:val="single"/>
              </w:rPr>
              <w:t>Коллективизация сельского хозяйства. Цель и задачи коллективизации</w:t>
            </w:r>
            <w:r>
              <w:rPr>
                <w:rFonts w:ascii="Times New Roman" w:hAnsi="Times New Roman"/>
                <w:sz w:val="24"/>
              </w:rPr>
              <w:t>. Начало коллективизации. Раскулачивание. Голод 1932-1933 гг. Становление колхозной системы. Итоги коллективизации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p>
            <w:pPr>
              <w:pStyle w:val="Normal"/>
              <w:widowControl w:val="false"/>
              <w:spacing w:lineRule="auto" w:line="240" w:before="0" w:after="0"/>
              <w:rPr/>
            </w:pPr>
            <w:r>
              <w:rPr/>
            </w:r>
          </w:p>
        </w:tc>
      </w:tr>
      <w:tr>
        <w:trPr>
          <w:trHeight w:val="10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Практическое занятие</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tc>
      </w:tr>
      <w:tr>
        <w:trPr>
          <w:trHeight w:val="10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Работа с источниками</w:t>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6347"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Конституция 1936 года. Укрепление политического режима</w:t>
            </w:r>
            <w:r>
              <w:rPr>
                <w:rFonts w:ascii="Times New Roman" w:hAnsi="Times New Roman"/>
                <w:sz w:val="24"/>
              </w:rPr>
              <w:t xml:space="preserve">.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b/>
                <w:b/>
                <w:sz w:val="24"/>
              </w:rPr>
            </w:pPr>
            <w:r>
              <w:rPr>
                <w:rFonts w:ascii="Times New Roman" w:hAnsi="Times New Roman"/>
                <w:sz w:val="24"/>
              </w:rPr>
              <w:t xml:space="preserve">Достижения отечественной науки в 1930-е гг. Развитие здравоохранения и образования. </w:t>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Советское искусство 1930-х гг. Власть и культура</w:t>
            </w:r>
            <w:r>
              <w:rPr>
                <w:rFonts w:ascii="Times New Roman" w:hAnsi="Times New Roman"/>
                <w:b/>
                <w:sz w:val="24"/>
              </w:rPr>
              <w:t>.</w:t>
            </w:r>
            <w:r>
              <w:rPr>
                <w:rFonts w:ascii="Times New Roman" w:hAnsi="Times New Roman"/>
                <w:sz w:val="24"/>
              </w:rPr>
              <w:t xml:space="preserve"> Советская литература. Советские кинематограф, музыка, изобразительное искусство, театр.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0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Практическое занятие</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tc>
      </w:tr>
      <w:tr>
        <w:trPr>
          <w:trHeight w:val="10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Работа с источниками</w:t>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Раздел 6. Великая Отечественная война. 1941-1945 гг.</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12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6.1. </w:t>
            </w:r>
            <w:r>
              <w:rPr>
                <w:rFonts w:ascii="Times New Roman" w:hAnsi="Times New Roman"/>
                <w:b/>
                <w:sz w:val="24"/>
                <w:u w:val="single"/>
              </w:rPr>
              <w:t>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73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389"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Единство фронта и тыла. Эвакуации.</w:t>
            </w:r>
            <w:r>
              <w:rPr>
                <w:rFonts w:ascii="Times New Roman" w:hAnsi="Times New Roman"/>
                <w:sz w:val="24"/>
              </w:rPr>
              <w:t xml:space="preserve">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6.2. </w:t>
            </w:r>
            <w:r>
              <w:rPr>
                <w:rFonts w:ascii="Times New Roman" w:hAnsi="Times New Roman"/>
                <w:b/>
                <w:sz w:val="24"/>
                <w:u w:val="single"/>
              </w:rPr>
              <w:t>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484"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6.3</w:t>
            </w:r>
            <w:r>
              <w:rPr>
                <w:rFonts w:ascii="Times New Roman" w:hAnsi="Times New Roman"/>
                <w:b/>
                <w:sz w:val="24"/>
                <w:u w:val="single"/>
              </w:rPr>
              <w:t>. Наука и культура в годы войны</w:t>
            </w:r>
          </w:p>
          <w:p>
            <w:pPr>
              <w:pStyle w:val="Normal"/>
              <w:widowControl w:val="false"/>
              <w:spacing w:lineRule="auto" w:line="240" w:before="0" w:after="0"/>
              <w:ind w:firstLine="708"/>
              <w:rPr>
                <w:rFonts w:ascii="Times New Roman" w:hAnsi="Times New Roman"/>
                <w:sz w:val="24"/>
              </w:rPr>
            </w:pPr>
            <w:r>
              <w:rPr>
                <w:rFonts w:ascii="Times New Roman" w:hAnsi="Times New Roman"/>
                <w:sz w:val="24"/>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106"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6.4. </w:t>
            </w:r>
            <w:r>
              <w:rPr>
                <w:rFonts w:ascii="Times New Roman" w:hAnsi="Times New Roman"/>
                <w:b/>
                <w:sz w:val="24"/>
                <w:u w:val="single"/>
              </w:rPr>
              <w:t>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Профессионально ориентированное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01</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04</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rPr>
            </w:pPr>
            <w:r>
              <w:rPr>
                <w:rFonts w:ascii="Times New Roman" w:hAnsi="Times New Roman"/>
                <w:color w:val="000000" w:themeColor="text1"/>
                <w:sz w:val="24"/>
              </w:rPr>
              <w:t>ОК 06</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ПК…</w:t>
            </w:r>
            <w:r>
              <w:rPr>
                <w:rStyle w:val="Style21"/>
                <w:rFonts w:ascii="Times New Roman" w:hAnsi="Times New Roman"/>
                <w:color w:val="000000" w:themeColor="text1"/>
                <w:sz w:val="24"/>
              </w:rPr>
              <w:footnoteReference w:id="7"/>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Pr>
                <w:rFonts w:ascii="Times New Roman" w:hAnsi="Times New Roman"/>
                <w:sz w:val="28"/>
              </w:rPr>
              <w:t xml:space="preserve"> </w:t>
            </w:r>
            <w:r>
              <w:rPr>
                <w:rFonts w:ascii="Times New Roman" w:hAnsi="Times New Roman"/>
                <w:sz w:val="24"/>
              </w:rPr>
              <w:t>(технологическая карта 3 примерного учебно-методического комплекса)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ВСЕОБЩАЯ ИСТОРИЯ. 1945 Г. – НАЧАЛО XXI ВЕКА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20</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7.1. </w:t>
            </w:r>
            <w:r>
              <w:rPr>
                <w:rFonts w:ascii="Times New Roman" w:hAnsi="Times New Roman"/>
                <w:b/>
                <w:sz w:val="24"/>
                <w:u w:val="single"/>
              </w:rPr>
              <w:t>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7.2. </w:t>
            </w:r>
            <w:r>
              <w:rPr>
                <w:rFonts w:ascii="Times New Roman" w:hAnsi="Times New Roman"/>
                <w:b/>
                <w:sz w:val="24"/>
                <w:u w:val="single"/>
              </w:rPr>
              <w:t>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bookmarkStart w:id="2" w:name="_Hlk172618498"/>
            <w:r>
              <w:rPr>
                <w:rFonts w:ascii="Times New Roman" w:hAnsi="Times New Roman"/>
                <w:b/>
                <w:sz w:val="24"/>
              </w:rPr>
              <w:t>Раздел 8. Страны Азии, Африки и Латинской Америки во второй половине ХХ – начале XXI в.</w:t>
            </w:r>
            <w:bookmarkEnd w:id="2"/>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8</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8.1. </w:t>
            </w:r>
            <w:r>
              <w:rPr>
                <w:rFonts w:ascii="Times New Roman" w:hAnsi="Times New Roman"/>
                <w:b/>
                <w:sz w:val="24"/>
                <w:u w:val="single"/>
              </w:rPr>
              <w:t>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pPr>
              <w:pStyle w:val="Normal"/>
              <w:widowControl w:val="false"/>
              <w:spacing w:lineRule="auto" w:line="240" w:before="0" w:after="0"/>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8.2. </w:t>
            </w:r>
            <w:r>
              <w:rPr>
                <w:rFonts w:ascii="Times New Roman" w:hAnsi="Times New Roman"/>
                <w:b/>
                <w:sz w:val="24"/>
                <w:u w:val="single"/>
              </w:rPr>
              <w:t>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8.3</w:t>
            </w:r>
            <w:r>
              <w:rPr>
                <w:rFonts w:ascii="Times New Roman" w:hAnsi="Times New Roman"/>
                <w:b/>
                <w:sz w:val="24"/>
                <w:u w:val="single"/>
              </w:rPr>
              <w:t>.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8.4. </w:t>
            </w:r>
            <w:r>
              <w:rPr>
                <w:rFonts w:ascii="Times New Roman" w:hAnsi="Times New Roman"/>
                <w:b/>
                <w:sz w:val="24"/>
                <w:u w:val="single"/>
              </w:rPr>
              <w:t>Страны Латинской Америки во второй половине ХХ –</w:t>
            </w:r>
            <w:r>
              <w:rPr>
                <w:rFonts w:ascii="Times New Roman" w:hAnsi="Times New Roman"/>
                <w:b/>
                <w:sz w:val="24"/>
              </w:rPr>
              <w:t xml:space="preserve"> начале XXI вв.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bookmarkStart w:id="3" w:name="_Hlk172618627"/>
            <w:r>
              <w:rPr>
                <w:rFonts w:ascii="Times New Roman" w:hAnsi="Times New Roman"/>
                <w:b/>
                <w:sz w:val="24"/>
              </w:rPr>
              <w:t>Раздел 9. Международные отношения во второй половине ХХ – начале XXI вв.</w:t>
            </w:r>
            <w:bookmarkEnd w:id="3"/>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9.1. </w:t>
            </w:r>
            <w:r>
              <w:rPr>
                <w:rFonts w:ascii="Times New Roman" w:hAnsi="Times New Roman"/>
                <w:b/>
                <w:sz w:val="24"/>
                <w:u w:val="single"/>
              </w:rPr>
              <w:t>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9.2. </w:t>
            </w:r>
            <w:r>
              <w:rPr>
                <w:rFonts w:ascii="Times New Roman" w:hAnsi="Times New Roman"/>
                <w:b/>
                <w:sz w:val="24"/>
                <w:u w:val="single"/>
              </w:rPr>
              <w:t>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56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bookmarkStart w:id="4" w:name="_Hlk172618720"/>
            <w:r>
              <w:rPr>
                <w:rFonts w:ascii="Times New Roman" w:hAnsi="Times New Roman"/>
                <w:b/>
                <w:sz w:val="24"/>
              </w:rPr>
              <w:t>Раздел 10. Развитие науки и культуры во второй половине ХХ – начале XXI вв.</w:t>
            </w:r>
            <w:bookmarkEnd w:id="4"/>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 xml:space="preserve">Тема 10.1. </w:t>
            </w:r>
            <w:r>
              <w:rPr>
                <w:rFonts w:ascii="Times New Roman" w:hAnsi="Times New Roman"/>
                <w:b/>
                <w:sz w:val="24"/>
                <w:u w:val="single"/>
              </w:rPr>
              <w:t>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06"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bookmarkStart w:id="5" w:name="_Hlk172618753"/>
            <w:r>
              <w:rPr>
                <w:rFonts w:ascii="Times New Roman" w:hAnsi="Times New Roman"/>
                <w:b/>
                <w:sz w:val="24"/>
              </w:rPr>
              <w:t>ИСТОРИЯ РОССИИ. 1945 Г. – НАЧАЛО XXI В.</w:t>
            </w:r>
            <w:bookmarkEnd w:id="5"/>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38</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106"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bookmarkStart w:id="6" w:name="_Hlk172618761"/>
            <w:r>
              <w:rPr>
                <w:rFonts w:ascii="Times New Roman" w:hAnsi="Times New Roman"/>
                <w:b/>
                <w:sz w:val="24"/>
              </w:rPr>
              <w:t xml:space="preserve">Раздел 11. </w:t>
            </w:r>
            <w:bookmarkStart w:id="7" w:name="_Hlk172905506"/>
            <w:r>
              <w:rPr>
                <w:rFonts w:ascii="Times New Roman" w:hAnsi="Times New Roman"/>
                <w:b/>
                <w:sz w:val="24"/>
              </w:rPr>
              <w:t>СССР в 1945-1991 гг.</w:t>
            </w:r>
            <w:bookmarkEnd w:id="6"/>
            <w:bookmarkEnd w:id="7"/>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22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106"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4</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73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Политическая система в послевоенные годы. Сталин и его окружение</w:t>
            </w:r>
            <w:r>
              <w:rPr>
                <w:rFonts w:ascii="Times New Roman" w:hAnsi="Times New Roman"/>
                <w:sz w:val="24"/>
              </w:rPr>
              <w:t xml:space="preserve">. Союзный центр и национальные регионы: проблемы взаимоотношений. Послевоенные репрессии.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493"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Идеология, наука, культура и спорт в послевоенные годы</w:t>
            </w:r>
            <w:r>
              <w:rPr>
                <w:rFonts w:ascii="Times New Roman" w:hAnsi="Times New Roman"/>
                <w:sz w:val="24"/>
              </w:rPr>
              <w:t xml:space="preserve">.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widowControl w:val="false"/>
              <w:spacing w:lineRule="auto" w:line="240" w:before="0" w:after="0"/>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p>
            <w:pPr>
              <w:pStyle w:val="Normal"/>
              <w:widowControl w:val="false"/>
              <w:spacing w:lineRule="auto" w:line="240" w:before="0" w:after="0"/>
              <w:jc w:val="both"/>
              <w:rPr>
                <w:rFonts w:ascii="Times New Roman" w:hAnsi="Times New Roman"/>
                <w:b/>
                <w:b/>
                <w:sz w:val="24"/>
              </w:rPr>
            </w:pPr>
            <w:r>
              <w:rPr>
                <w:rFonts w:ascii="Times New Roman" w:hAnsi="Times New Roman"/>
                <w:b/>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6212"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Смерть Сталина и настроения в обществе. </w:t>
            </w:r>
            <w:r>
              <w:rPr>
                <w:rFonts w:ascii="Times New Roman" w:hAnsi="Times New Roman"/>
                <w:b/>
                <w:sz w:val="24"/>
                <w:u w:val="single"/>
              </w:rPr>
              <w:t>Борьба за власть в советском руководстве. Н.С. Хрущев. ХХ съезд КПСС</w:t>
            </w:r>
            <w:r>
              <w:rPr>
                <w:rFonts w:ascii="Times New Roman" w:hAnsi="Times New Roman"/>
                <w:sz w:val="24"/>
                <w:u w:val="single"/>
              </w:rPr>
              <w:t xml:space="preserve"> </w:t>
            </w:r>
            <w:r>
              <w:rPr>
                <w:rFonts w:ascii="Times New Roman" w:hAnsi="Times New Roman"/>
                <w:sz w:val="24"/>
              </w:rPr>
              <w:t>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Основные направления экономического и социального развития СССР в 1953-1964 гг. Экономический курс Г.М. Маленкова.</w:t>
            </w:r>
            <w:r>
              <w:rPr>
                <w:rFonts w:ascii="Times New Roman" w:hAnsi="Times New Roman"/>
                <w:sz w:val="24"/>
              </w:rPr>
              <w:t xml:space="preserve">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729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Новый курс советской внешней политики: от конфронтации к диалогу. СССР и стран Запада.</w:t>
            </w:r>
            <w:r>
              <w:rPr>
                <w:rFonts w:ascii="Times New Roman" w:hAnsi="Times New Roman"/>
                <w:sz w:val="24"/>
              </w:rPr>
              <w:t xml:space="preserve"> Гонка вооружений. СССР и мировая социалистическая система. Распад колониальной системы. СССР и страны третьего мира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u w:val="single"/>
              </w:rPr>
            </w:pPr>
            <w:r>
              <w:rPr>
                <w:rFonts w:ascii="Times New Roman" w:hAnsi="Times New Roman"/>
                <w:b/>
                <w:sz w:val="24"/>
                <w:u w:val="single"/>
              </w:rPr>
              <w:t>Политическое развитие СССР в 1964-1985 гг</w:t>
            </w:r>
            <w:r>
              <w:rPr>
                <w:rFonts w:ascii="Times New Roman" w:hAnsi="Times New Roman"/>
                <w:sz w:val="24"/>
              </w:rPr>
              <w:t xml:space="preserve">. Итоги и значение «великого десятилетия» Н.С. Хрущева. </w:t>
            </w:r>
            <w:r>
              <w:rPr>
                <w:rFonts w:ascii="Times New Roman" w:hAnsi="Times New Roman"/>
                <w:b/>
                <w:sz w:val="24"/>
                <w:u w:val="single"/>
              </w:rPr>
              <w:t xml:space="preserve">Политический курс Л.И. Брежнева. Конституция СССР 1977 г.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Развитие науки, образования, здравоохранения. Научные и технические приоритеты. Советская космическая программа</w:t>
            </w:r>
            <w:r>
              <w:rPr>
                <w:rFonts w:ascii="Times New Roman" w:hAnsi="Times New Roman"/>
                <w:b/>
                <w:sz w:val="24"/>
              </w:rPr>
              <w:t>.</w:t>
            </w:r>
            <w:r>
              <w:rPr>
                <w:rFonts w:ascii="Times New Roman" w:hAnsi="Times New Roman"/>
                <w:sz w:val="24"/>
              </w:rPr>
              <w:t xml:space="preserve"> Развитие образования. Советское здравоохранение.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Внешняя политика СССР в 1964-1985 гг. Новые вызовы внешнего мира. Отношения СССР со странами Запада.</w:t>
            </w:r>
            <w:r>
              <w:rPr>
                <w:rFonts w:ascii="Times New Roman" w:hAnsi="Times New Roman"/>
                <w:sz w:val="24"/>
              </w:rPr>
              <w:t xml:space="preserve">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Социально-экономическое развитие СССР в 1985-1991 гг. Первый этап преобразований М.С. Горбачева:</w:t>
            </w:r>
            <w:r>
              <w:rPr>
                <w:rFonts w:ascii="Times New Roman" w:hAnsi="Times New Roman"/>
                <w:sz w:val="24"/>
              </w:rPr>
              <w:t xml:space="preserve">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Реформа политической системы СССР и ее итоги</w:t>
            </w:r>
            <w:r>
              <w:rPr>
                <w:rFonts w:ascii="Times New Roman" w:hAnsi="Times New Roman"/>
                <w:sz w:val="24"/>
                <w:u w:val="single"/>
              </w:rPr>
              <w:t>.</w:t>
            </w:r>
            <w:r>
              <w:rPr>
                <w:rFonts w:ascii="Times New Roman" w:hAnsi="Times New Roman"/>
                <w:sz w:val="24"/>
              </w:rPr>
              <w:t xml:space="preserve"> Начало изменения советской политической системы. </w:t>
            </w:r>
            <w:r>
              <w:rPr>
                <w:rFonts w:ascii="Times New Roman" w:hAnsi="Times New Roman"/>
                <w:b/>
                <w:sz w:val="24"/>
                <w:u w:val="single"/>
              </w:rPr>
              <w:t>Конституционная реформа 1988-1991</w:t>
            </w:r>
            <w:r>
              <w:rPr>
                <w:rFonts w:ascii="Times New Roman" w:hAnsi="Times New Roman"/>
                <w:sz w:val="24"/>
              </w:rPr>
              <w:t xml:space="preserve"> гг. I Съезд народных депутатов СССР и его значение. Становление многопартийности. Кризис в КПСС и создание Коммунистической партии РСФСР.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rPr>
              <w:t>Национальная политика</w:t>
            </w:r>
            <w:r>
              <w:rPr>
                <w:rFonts w:ascii="Times New Roman" w:hAnsi="Times New Roman"/>
                <w:sz w:val="24"/>
              </w:rPr>
              <w:t xml:space="preserve">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w:t>
            </w:r>
            <w:r>
              <w:rPr>
                <w:rFonts w:ascii="Times New Roman" w:hAnsi="Times New Roman"/>
                <w:b/>
                <w:sz w:val="24"/>
                <w:u w:val="single"/>
              </w:rPr>
              <w:t>. Августовский политический кризис 1991 г. Распад СССР</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01</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04</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br/>
              <w:t>ОК 06</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ПК…</w:t>
            </w:r>
            <w:r>
              <w:rPr>
                <w:rStyle w:val="Style21"/>
                <w:rFonts w:ascii="Times New Roman" w:hAnsi="Times New Roman"/>
                <w:color w:val="000000" w:themeColor="text1"/>
                <w:sz w:val="24"/>
              </w:rPr>
              <w:footnoteReference w:id="8"/>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712" w:leader="none"/>
              </w:tabs>
              <w:spacing w:lineRule="auto" w:line="240" w:before="0" w:after="0"/>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rPr>
            </w:pPr>
            <w:bookmarkStart w:id="8" w:name="_Hlk172618883"/>
            <w:r>
              <w:rPr>
                <w:rFonts w:ascii="Times New Roman" w:hAnsi="Times New Roman"/>
                <w:b/>
                <w:sz w:val="24"/>
              </w:rPr>
              <w:t xml:space="preserve">Раздел 12. </w:t>
            </w:r>
            <w:bookmarkStart w:id="9" w:name="_Hlk172905568"/>
            <w:r>
              <w:rPr>
                <w:rFonts w:ascii="Times New Roman" w:hAnsi="Times New Roman"/>
                <w:b/>
                <w:sz w:val="24"/>
              </w:rPr>
              <w:t>Российская Федерация в 1992 – начале 2000-х гг.</w:t>
            </w:r>
            <w:bookmarkEnd w:id="8"/>
            <w:bookmarkEnd w:id="9"/>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14</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Российская экономика в условиях рынка.</w:t>
            </w:r>
            <w:r>
              <w:rPr>
                <w:rFonts w:ascii="Times New Roman" w:hAnsi="Times New Roman"/>
                <w:sz w:val="24"/>
              </w:rPr>
              <w:t xml:space="preserve">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 </w:t>
            </w:r>
            <w:r>
              <w:rPr>
                <w:rFonts w:ascii="Times New Roman" w:hAnsi="Times New Roman"/>
                <w:b/>
                <w:sz w:val="24"/>
                <w:u w:val="single"/>
              </w:rPr>
              <w:t xml:space="preserve">Политическое развитие Российской Федерации. Разработка новой Конституции России. </w:t>
            </w:r>
            <w:r>
              <w:rPr>
                <w:rFonts w:ascii="Times New Roman" w:hAnsi="Times New Roman"/>
                <w:sz w:val="24"/>
              </w:rPr>
              <w:t xml:space="preserve">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br/>
              <w:t xml:space="preserve">и условиях жизни различных групп населения в 1990-е гг. Численность и доходы населения. Социальное расслоение. Досуг и туризм. </w:t>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Внешняя политика Российской Федерации в 1990-е гг. Новое место России в мире</w:t>
            </w:r>
            <w:r>
              <w:rPr>
                <w:rFonts w:ascii="Times New Roman" w:hAnsi="Times New Roman"/>
                <w:sz w:val="24"/>
              </w:rPr>
              <w:t xml:space="preserve">.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Основное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6</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06</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Политические вызовы и </w:t>
            </w:r>
            <w:r>
              <w:rPr>
                <w:rFonts w:ascii="Times New Roman" w:hAnsi="Times New Roman"/>
                <w:b/>
                <w:sz w:val="24"/>
                <w:u w:val="single"/>
              </w:rPr>
              <w:t xml:space="preserve">новые приоритеты внутренней политики России в начале ХХI в. </w:t>
            </w:r>
            <w:r>
              <w:rPr>
                <w:rFonts w:ascii="Times New Roman" w:hAnsi="Times New Roman"/>
                <w:sz w:val="24"/>
              </w:rPr>
              <w:t xml:space="preserve">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b/>
                <w:sz w:val="24"/>
                <w:u w:val="single"/>
              </w:rPr>
              <w:t>Внешняя политика в начале ХХI в. Россия в современном мире</w:t>
            </w:r>
            <w:r>
              <w:rPr>
                <w:rFonts w:ascii="Times New Roman" w:hAnsi="Times New Roman"/>
                <w:sz w:val="24"/>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pPr>
              <w:pStyle w:val="Normal"/>
              <w:widowControl w:val="false"/>
              <w:spacing w:lineRule="auto" w:line="240" w:before="0" w:after="0"/>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pPr>
              <w:pStyle w:val="Normal"/>
              <w:widowControl w:val="false"/>
              <w:spacing w:lineRule="auto" w:line="240" w:before="0" w:after="0"/>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b/>
                <w:sz w:val="24"/>
              </w:rPr>
              <w:t>Практическое занятие</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tc>
      </w:tr>
      <w:tr>
        <w:trPr>
          <w:trHeight w:val="20" w:hRule="atLeast"/>
        </w:trPr>
        <w:tc>
          <w:tcPr>
            <w:tcW w:w="311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rPr>
            </w:pPr>
            <w:r>
              <w:rPr>
                <w:rFonts w:ascii="Times New Roman" w:hAnsi="Times New Roman"/>
                <w:sz w:val="24"/>
              </w:rPr>
              <w:t>Работа с научно-популярной литературой</w:t>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pPr>
            <w:r>
              <w:rPr/>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106"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b/>
                <w:sz w:val="24"/>
              </w:rPr>
              <w:t>Профессионально ориентированное содержание</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b/>
                <w:color w:val="000000" w:themeColor="text1"/>
                <w:sz w:val="24"/>
              </w:rPr>
              <w:t>2</w:t>
            </w:r>
          </w:p>
        </w:tc>
        <w:tc>
          <w:tcPr>
            <w:tcW w:w="255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01</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02</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04</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ОК 05</w:t>
              <w:br/>
              <w:t>ОК 06</w:t>
            </w:r>
          </w:p>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ПК…</w:t>
            </w:r>
            <w:r>
              <w:rPr>
                <w:rStyle w:val="Style21"/>
                <w:rFonts w:ascii="Times New Roman" w:hAnsi="Times New Roman"/>
                <w:color w:val="000000" w:themeColor="text1"/>
                <w:sz w:val="24"/>
              </w:rPr>
              <w:footnoteReference w:id="9"/>
            </w:r>
          </w:p>
        </w:tc>
      </w:tr>
      <w:tr>
        <w:trPr>
          <w:trHeight w:val="463" w:hRule="atLeast"/>
        </w:trPr>
        <w:tc>
          <w:tcPr>
            <w:tcW w:w="110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t>2</w:t>
            </w:r>
          </w:p>
        </w:tc>
        <w:tc>
          <w:tcPr>
            <w:tcW w:w="255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20" w:hRule="atLeast"/>
        </w:trPr>
        <w:tc>
          <w:tcPr>
            <w:tcW w:w="110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contextualSpacing/>
              <w:rPr>
                <w:rFonts w:ascii="Times New Roman" w:hAnsi="Times New Roman"/>
                <w:b/>
                <w:b/>
                <w:sz w:val="24"/>
              </w:rPr>
            </w:pPr>
            <w:r>
              <w:rPr>
                <w:rFonts w:ascii="Times New Roman" w:hAnsi="Times New Roman"/>
                <w:b/>
                <w:sz w:val="24"/>
              </w:rPr>
              <w:t>Промежуточная аттестация по дисциплине (дифференцированный зачёт)</w:t>
            </w:r>
          </w:p>
        </w:tc>
        <w:tc>
          <w:tcPr>
            <w:tcW w:w="11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b/>
                <w:b/>
                <w:color w:val="000000" w:themeColor="text1"/>
                <w:sz w:val="24"/>
              </w:rPr>
            </w:pPr>
            <w:r>
              <w:rPr>
                <w:rFonts w:ascii="Times New Roman" w:hAnsi="Times New Roman"/>
                <w:b/>
                <w:color w:val="000000" w:themeColor="text1"/>
                <w:sz w:val="24"/>
              </w:rPr>
              <w:t>2</w:t>
            </w:r>
          </w:p>
        </w:tc>
        <w:tc>
          <w:tcPr>
            <w:tcW w:w="255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lineRule="auto" w:line="240" w:before="0" w:after="0"/>
              <w:contextualSpacing/>
              <w:rPr>
                <w:rFonts w:ascii="Cambria" w:hAnsi="Cambria"/>
                <w:i/>
                <w:i/>
                <w:color w:val="000000" w:themeColor="text1"/>
                <w:sz w:val="24"/>
              </w:rPr>
            </w:pPr>
            <w:r>
              <w:rPr>
                <w:rFonts w:ascii="Cambria" w:hAnsi="Cambria"/>
                <w:i/>
                <w:color w:val="000000" w:themeColor="text1"/>
                <w:sz w:val="24"/>
              </w:rPr>
            </w:r>
          </w:p>
        </w:tc>
      </w:tr>
      <w:tr>
        <w:trPr>
          <w:trHeight w:val="463" w:hRule="atLeast"/>
        </w:trPr>
        <w:tc>
          <w:tcPr>
            <w:tcW w:w="1105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4"/>
              </w:rPr>
            </w:pPr>
            <w:r>
              <w:rPr>
                <w:rFonts w:ascii="Times New Roman" w:hAnsi="Times New Roman"/>
                <w:b/>
                <w:sz w:val="24"/>
              </w:rPr>
              <w:t>Всего:</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color w:val="000000" w:themeColor="text1"/>
                <w:sz w:val="24"/>
              </w:rPr>
            </w:pPr>
            <w:r>
              <w:rPr>
                <w:rFonts w:ascii="Times New Roman" w:hAnsi="Times New Roman"/>
                <w:b/>
                <w:color w:val="000000" w:themeColor="text1"/>
                <w:sz w:val="24"/>
              </w:rPr>
              <w:t>136</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olor w:val="000000" w:themeColor="text1"/>
                <w:sz w:val="24"/>
              </w:rPr>
            </w:pPr>
            <w:r>
              <w:rPr>
                <w:rFonts w:ascii="Times New Roman" w:hAnsi="Times New Roman"/>
                <w:color w:val="000000" w:themeColor="text1"/>
                <w:sz w:val="24"/>
              </w:rPr>
            </w:r>
          </w:p>
        </w:tc>
      </w:tr>
    </w:tbl>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i/>
          <w:i/>
          <w:sz w:val="20"/>
          <w:szCs w:val="16"/>
        </w:rPr>
      </w:pPr>
      <w:r>
        <w:rPr>
          <w:rFonts w:ascii="Times New Roman" w:hAnsi="Times New Roman"/>
          <w:i/>
          <w:sz w:val="20"/>
          <w:szCs w:val="16"/>
        </w:rPr>
      </w:r>
    </w:p>
    <w:p>
      <w:pPr>
        <w:sectPr>
          <w:footerReference w:type="even" r:id="rId10"/>
          <w:footerReference w:type="default" r:id="rId11"/>
          <w:footerReference w:type="first" r:id="rId12"/>
          <w:footnotePr>
            <w:numFmt w:val="decimal"/>
          </w:footnotePr>
          <w:type w:val="nextPage"/>
          <w:pgSz w:orient="landscape" w:w="16838" w:h="11906"/>
          <w:pgMar w:left="992" w:right="1134" w:gutter="0" w:header="0" w:top="851" w:footer="709" w:bottom="993"/>
          <w:pgNumType w:fmt="decimal"/>
          <w:formProt w:val="false"/>
          <w:textDirection w:val="lrTb"/>
          <w:docGrid w:type="default" w:linePitch="100" w:charSpace="4096"/>
        </w:sectPr>
        <w:pStyle w:val="Normal"/>
        <w:spacing w:lineRule="auto" w:line="276" w:before="0" w:after="0"/>
        <w:jc w:val="both"/>
        <w:rPr>
          <w:rFonts w:ascii="Times New Roman" w:hAnsi="Times New Roman"/>
          <w:i/>
          <w:i/>
        </w:rPr>
      </w:pPr>
      <w:r>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pPr>
        <w:pStyle w:val="1"/>
        <w:spacing w:lineRule="atLeast" w:line="23"/>
        <w:ind w:hanging="0"/>
        <w:jc w:val="center"/>
        <w:rPr>
          <w:b/>
          <w:b/>
          <w:sz w:val="28"/>
        </w:rPr>
      </w:pPr>
      <w:bookmarkStart w:id="10" w:name="__RefHeading___3"/>
      <w:bookmarkEnd w:id="10"/>
      <w:r>
        <w:rPr>
          <w:b/>
          <w:sz w:val="28"/>
        </w:rPr>
        <w:t>3. Условия реализации программы общеобразовательной дисциплины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b/>
          <w:b/>
          <w:sz w:val="28"/>
        </w:rPr>
      </w:pPr>
      <w:r>
        <w:rPr>
          <w:rFonts w:ascii="Times New Roman" w:hAnsi="Times New Roman"/>
          <w:b/>
          <w:sz w:val="28"/>
        </w:rPr>
        <w:t>3.1. Требования к минимальному материально-техническому обеспечению</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i/>
          <w:i/>
          <w:sz w:val="20"/>
        </w:rPr>
      </w:pPr>
      <w:r>
        <w:rPr>
          <w:rFonts w:ascii="Times New Roman" w:hAnsi="Times New Roman"/>
          <w:sz w:val="28"/>
        </w:rPr>
        <w:t>Реализация программы дисциплины требует наличия учебного кабинета истории.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before="0" w:after="0"/>
        <w:jc w:val="both"/>
        <w:rPr>
          <w:rFonts w:ascii="Times New Roman" w:hAnsi="Times New Roman"/>
          <w:sz w:val="28"/>
        </w:rPr>
      </w:pPr>
      <w:r>
        <w:rPr>
          <w:rFonts w:ascii="Times New Roman" w:hAnsi="Times New Roman"/>
          <w:sz w:val="28"/>
        </w:rPr>
        <w:t>Технические средства обучения: мультимедийный комплекс.</w:t>
      </w:r>
    </w:p>
    <w:p>
      <w:pPr>
        <w:pStyle w:val="Normal"/>
        <w:spacing w:lineRule="atLeast" w:line="23" w:before="0" w:after="0"/>
        <w:rPr>
          <w:rFonts w:ascii="Times New Roman" w:hAnsi="Times New Roman"/>
          <w:b/>
          <w:b/>
          <w:sz w:val="28"/>
        </w:rPr>
      </w:pPr>
      <w:r>
        <w:rPr>
          <w:rFonts w:ascii="Times New Roman" w:hAnsi="Times New Roman"/>
          <w:b/>
          <w:sz w:val="28"/>
        </w:rPr>
      </w:r>
    </w:p>
    <w:p>
      <w:pPr>
        <w:pStyle w:val="Normal"/>
        <w:spacing w:lineRule="atLeast" w:line="23" w:before="0" w:after="0"/>
        <w:rPr>
          <w:rFonts w:ascii="Times New Roman" w:hAnsi="Times New Roman"/>
          <w:b/>
          <w:b/>
          <w:sz w:val="28"/>
        </w:rPr>
      </w:pPr>
      <w:r>
        <w:rPr>
          <w:rFonts w:ascii="Times New Roman" w:hAnsi="Times New Roman"/>
          <w:b/>
          <w:sz w:val="28"/>
        </w:rPr>
        <w:t>3.2. Информационное обеспечение реализации программы</w:t>
      </w:r>
    </w:p>
    <w:p>
      <w:pPr>
        <w:pStyle w:val="ListParagraph"/>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3"/>
        <w:ind w:left="0" w:hanging="0"/>
        <w:jc w:val="both"/>
        <w:rPr>
          <w:b/>
          <w:b/>
          <w:caps/>
          <w:sz w:val="28"/>
        </w:rPr>
      </w:pPr>
      <w:bookmarkStart w:id="11" w:name="_Hlk171605969"/>
      <w:r>
        <w:rPr>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1"/>
    </w:p>
    <w:p>
      <w:pPr>
        <w:pStyle w:val="Normal"/>
        <w:spacing w:lineRule="atLeast" w:line="23" w:before="0" w:after="0"/>
        <w:rPr>
          <w:rFonts w:ascii="Times New Roman" w:hAnsi="Times New Roman"/>
          <w:b/>
          <w:b/>
          <w:caps/>
          <w:color w:val="F79646" w:themeColor="accent6"/>
          <w:sz w:val="28"/>
        </w:rPr>
      </w:pPr>
      <w:r>
        <w:rPr>
          <w:rFonts w:ascii="Times New Roman" w:hAnsi="Times New Roman"/>
          <w:b/>
          <w:caps/>
          <w:color w:val="F79646" w:themeColor="accent6"/>
          <w:sz w:val="28"/>
        </w:rPr>
      </w:r>
      <w:r>
        <w:br w:type="page"/>
      </w:r>
    </w:p>
    <w:p>
      <w:pPr>
        <w:pStyle w:val="1"/>
        <w:spacing w:lineRule="atLeast" w:line="23"/>
        <w:ind w:hanging="0"/>
        <w:jc w:val="center"/>
        <w:rPr>
          <w:b/>
          <w:b/>
          <w:sz w:val="28"/>
        </w:rPr>
      </w:pPr>
      <w:bookmarkStart w:id="12" w:name="__RefHeading___4"/>
      <w:bookmarkEnd w:id="12"/>
      <w:r>
        <w:rPr>
          <w:b/>
          <w:sz w:val="28"/>
        </w:rPr>
        <w:t>4. Контроль и оценка результатов освоения общеобразовательной дисциплины</w:t>
      </w:r>
    </w:p>
    <w:p>
      <w:pPr>
        <w:pStyle w:val="Normal"/>
        <w:spacing w:lineRule="atLeast" w:line="23" w:before="0" w:after="0"/>
        <w:contextualSpacing/>
        <w:jc w:val="both"/>
        <w:rPr>
          <w:rFonts w:ascii="Times New Roman" w:hAnsi="Times New Roman"/>
          <w:sz w:val="28"/>
        </w:rPr>
      </w:pPr>
      <w:r>
        <w:rPr>
          <w:rFonts w:ascii="Times New Roman" w:hAnsi="Times New Roman"/>
          <w:sz w:val="28"/>
        </w:rPr>
      </w:r>
    </w:p>
    <w:p>
      <w:pPr>
        <w:pStyle w:val="Normal"/>
        <w:spacing w:lineRule="atLeast" w:line="23" w:before="0" w:after="0"/>
        <w:contextualSpacing/>
        <w:jc w:val="both"/>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pPr>
        <w:pStyle w:val="Normal"/>
        <w:spacing w:lineRule="atLeast" w:line="23" w:before="0" w:after="0"/>
        <w:contextualSpacing/>
        <w:jc w:val="both"/>
        <w:rPr>
          <w:rFonts w:ascii="Times New Roman" w:hAnsi="Times New Roman"/>
          <w:b/>
          <w:b/>
          <w:sz w:val="28"/>
        </w:rPr>
      </w:pPr>
      <w:r>
        <w:rPr>
          <w:rFonts w:ascii="Times New Roman" w:hAnsi="Times New Roman"/>
          <w:b/>
          <w:sz w:val="28"/>
        </w:rPr>
      </w:r>
    </w:p>
    <w:tbl>
      <w:tblPr>
        <w:tblW w:w="9352" w:type="dxa"/>
        <w:jc w:val="center"/>
        <w:tblInd w:w="0" w:type="dxa"/>
        <w:tblLayout w:type="fixed"/>
        <w:tblCellMar>
          <w:top w:w="0" w:type="dxa"/>
          <w:left w:w="108" w:type="dxa"/>
          <w:bottom w:w="0" w:type="dxa"/>
          <w:right w:w="108" w:type="dxa"/>
        </w:tblCellMar>
        <w:tblLook w:val="04a0"/>
      </w:tblPr>
      <w:tblGrid>
        <w:gridCol w:w="3396"/>
        <w:gridCol w:w="3261"/>
        <w:gridCol w:w="2695"/>
      </w:tblGrid>
      <w:tr>
        <w:trPr/>
        <w:tc>
          <w:tcPr>
            <w:tcW w:w="3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3" w:before="0" w:after="0"/>
              <w:jc w:val="center"/>
              <w:rPr>
                <w:rFonts w:ascii="Times New Roman" w:hAnsi="Times New Roman"/>
                <w:sz w:val="24"/>
              </w:rPr>
            </w:pPr>
            <w:bookmarkStart w:id="13" w:name="_Hlk113635425"/>
            <w:r>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3" w:before="0" w:after="0"/>
              <w:jc w:val="center"/>
              <w:rPr>
                <w:rFonts w:ascii="Times New Roman" w:hAnsi="Times New Roman"/>
                <w:b/>
                <w:b/>
                <w:sz w:val="24"/>
              </w:rPr>
            </w:pPr>
            <w:r>
              <w:rPr>
                <w:rFonts w:ascii="Times New Roman" w:hAnsi="Times New Roman"/>
                <w:b/>
                <w:sz w:val="24"/>
              </w:rPr>
              <w:t>Раздел/Тема</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lineRule="atLeast" w:line="23" w:before="0" w:after="0"/>
              <w:jc w:val="center"/>
              <w:rPr/>
            </w:pPr>
            <w:r>
              <w:rPr>
                <w:b/>
              </w:rPr>
              <w:t>Типы оценочных мероприятий</w:t>
            </w:r>
          </w:p>
        </w:tc>
      </w:tr>
      <w:tr>
        <w:trPr>
          <w:trHeight w:val="826" w:hRule="atLeast"/>
        </w:trPr>
        <w:tc>
          <w:tcPr>
            <w:tcW w:w="33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w:t>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4, П-о/с</w:t>
            </w:r>
            <w:r>
              <w:rPr>
                <w:rStyle w:val="Style21"/>
                <w:rFonts w:ascii="Times New Roman" w:hAnsi="Times New Roman"/>
                <w:sz w:val="24"/>
              </w:rPr>
              <w:footnoteReference w:id="10"/>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 xml:space="preserve">Р 6, П-о/с </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11, П-о/с</w:t>
            </w:r>
          </w:p>
          <w:p>
            <w:pPr>
              <w:pStyle w:val="Normal"/>
              <w:widowControl w:val="false"/>
              <w:spacing w:lineRule="atLeast" w:line="23" w:before="0" w:after="0"/>
              <w:contextualSpacing/>
              <w:rPr>
                <w:rFonts w:ascii="Times New Roman" w:hAnsi="Times New Roman"/>
                <w:color w:val="FF0000"/>
                <w:sz w:val="24"/>
                <w:highlight w:val="yellow"/>
              </w:rPr>
            </w:pPr>
            <w:r>
              <w:rPr>
                <w:rFonts w:ascii="Times New Roman" w:hAnsi="Times New Roman"/>
                <w:sz w:val="24"/>
              </w:rPr>
              <w:t>Р 12, П-о/с</w:t>
            </w:r>
          </w:p>
        </w:tc>
        <w:tc>
          <w:tcPr>
            <w:tcW w:w="26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Устный опрос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Контрольная работа</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Выступление с презентацией</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Эссе</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Тестирование</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Промежуточная аттестация (выполнение заданий)</w:t>
            </w:r>
          </w:p>
        </w:tc>
      </w:tr>
      <w:tr>
        <w:trPr>
          <w:trHeight w:val="940" w:hRule="atLeast"/>
        </w:trPr>
        <w:tc>
          <w:tcPr>
            <w:tcW w:w="33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 Темы 1.1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2, Темы 2.1 – 2.6</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3, Темы 3.1, 3.2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4, Темы 4.1 – 4.7,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5, Темы 5.1 – 5.2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6, Темы 6.1 – 6.4,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7, Темы 7.1 – 7.2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8, Темы 8.1 – 8.4</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9, Тема 9.1 – 9.2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10, Тема 10.1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11, Темы 11.1 – 11.4, П-о/с</w:t>
            </w:r>
          </w:p>
          <w:p>
            <w:pPr>
              <w:pStyle w:val="Normal"/>
              <w:widowControl w:val="false"/>
              <w:spacing w:lineRule="atLeast" w:line="23" w:before="0" w:after="0"/>
              <w:contextualSpacing/>
              <w:rPr>
                <w:rFonts w:ascii="Times New Roman" w:hAnsi="Times New Roman"/>
                <w:color w:val="FF0000"/>
                <w:sz w:val="24"/>
                <w:highlight w:val="yellow"/>
              </w:rPr>
            </w:pPr>
            <w:r>
              <w:rPr>
                <w:rFonts w:ascii="Times New Roman" w:hAnsi="Times New Roman"/>
                <w:sz w:val="24"/>
              </w:rPr>
              <w:t>Р 12, Темы 12.1 –12.2, П-о/с</w:t>
            </w:r>
          </w:p>
        </w:tc>
        <w:tc>
          <w:tcPr>
            <w:tcW w:w="2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117" w:hRule="atLeast"/>
        </w:trPr>
        <w:tc>
          <w:tcPr>
            <w:tcW w:w="33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4,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 xml:space="preserve">Р 6, П-о/с </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11, П-о/с</w:t>
            </w:r>
          </w:p>
          <w:p>
            <w:pPr>
              <w:pStyle w:val="Normal"/>
              <w:widowControl w:val="false"/>
              <w:spacing w:lineRule="atLeast" w:line="23" w:before="0" w:after="0"/>
              <w:contextualSpacing/>
              <w:rPr>
                <w:rFonts w:ascii="Times New Roman" w:hAnsi="Times New Roman"/>
                <w:b/>
                <w:b/>
                <w:color w:val="FF0000"/>
                <w:spacing w:val="-4"/>
                <w:sz w:val="24"/>
                <w:highlight w:val="yellow"/>
              </w:rPr>
            </w:pPr>
            <w:r>
              <w:rPr>
                <w:rFonts w:ascii="Times New Roman" w:hAnsi="Times New Roman"/>
                <w:sz w:val="24"/>
              </w:rPr>
              <w:t>Р 12, П-о/с</w:t>
            </w:r>
          </w:p>
        </w:tc>
        <w:tc>
          <w:tcPr>
            <w:tcW w:w="2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841" w:hRule="atLeast"/>
        </w:trPr>
        <w:tc>
          <w:tcPr>
            <w:tcW w:w="33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 Темы 1.1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2, Темы 2.1 – 2.6</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3, Темы 3.1 – 3.2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4, Темы 4.1 – 4.7,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5, Темы 5.1 – 5.2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6, Темы 6.1 – 6.4,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7, Темы 7.1 – 7.2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8, Темы 8.1 – 8.4</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9, Тема 9.1 – 9.2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10, Тема 10.1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11, Темы 11.1 – 11.4, П-о/с</w:t>
            </w:r>
          </w:p>
          <w:p>
            <w:pPr>
              <w:pStyle w:val="Normal"/>
              <w:widowControl w:val="false"/>
              <w:spacing w:lineRule="atLeast" w:line="23" w:before="0" w:after="0"/>
              <w:contextualSpacing/>
              <w:rPr>
                <w:rFonts w:ascii="Times New Roman" w:hAnsi="Times New Roman"/>
                <w:color w:val="FF0000"/>
                <w:sz w:val="24"/>
                <w:highlight w:val="yellow"/>
              </w:rPr>
            </w:pPr>
            <w:r>
              <w:rPr>
                <w:rFonts w:ascii="Times New Roman" w:hAnsi="Times New Roman"/>
                <w:sz w:val="24"/>
              </w:rPr>
              <w:t>Р 12, Темы 12.1 – 12.2, П-о/с</w:t>
            </w:r>
          </w:p>
        </w:tc>
        <w:tc>
          <w:tcPr>
            <w:tcW w:w="2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683" w:hRule="atLeast"/>
        </w:trPr>
        <w:tc>
          <w:tcPr>
            <w:tcW w:w="3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3" w:before="0" w:after="0"/>
              <w:contextualSpacing/>
              <w:rPr>
                <w:rFonts w:ascii="Times New Roman" w:hAnsi="Times New Roman"/>
                <w:sz w:val="24"/>
              </w:rPr>
            </w:pPr>
            <w:r>
              <w:rPr>
                <w:rFonts w:ascii="Times New Roman" w:hAnsi="Times New Roman"/>
                <w:color w:val="auto"/>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 Темы 1.1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2, Темы 2.1 – 2.6</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3, Темы 3.1 – 3.2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4, Темы 4.1 – 4.7,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5, Темы 5.1 – 5.2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6, Темы 6.1 – 6.4, П-о/с</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7, Темы 7.1 – 7.2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8, Темы 8.1 – 8.4</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9, Тема 9.1 – 9.2</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10, Тема 10.1</w:t>
            </w:r>
          </w:p>
          <w:p>
            <w:pPr>
              <w:pStyle w:val="Normal"/>
              <w:widowControl w:val="false"/>
              <w:spacing w:lineRule="atLeast" w:line="23" w:before="0" w:after="0"/>
              <w:contextualSpacing/>
              <w:rPr>
                <w:rFonts w:ascii="Times New Roman" w:hAnsi="Times New Roman"/>
                <w:sz w:val="24"/>
              </w:rPr>
            </w:pPr>
            <w:r>
              <w:rPr>
                <w:rFonts w:ascii="Times New Roman" w:hAnsi="Times New Roman"/>
                <w:sz w:val="24"/>
              </w:rPr>
              <w:t>Р 11, Темы 11.1 – 11.4, П-о/с</w:t>
            </w:r>
          </w:p>
          <w:p>
            <w:pPr>
              <w:pStyle w:val="Normal"/>
              <w:widowControl w:val="false"/>
              <w:spacing w:lineRule="atLeast" w:line="23" w:before="0" w:after="0"/>
              <w:contextualSpacing/>
              <w:rPr>
                <w:rFonts w:ascii="Times New Roman" w:hAnsi="Times New Roman"/>
                <w:b/>
                <w:b/>
                <w:color w:val="FF0000"/>
                <w:sz w:val="24"/>
                <w:highlight w:val="yellow"/>
              </w:rPr>
            </w:pPr>
            <w:r>
              <w:rPr>
                <w:rFonts w:ascii="Times New Roman" w:hAnsi="Times New Roman"/>
                <w:sz w:val="24"/>
              </w:rPr>
              <w:t>Р 12, Темы 12.1 – 12.2, П-о/с</w:t>
            </w:r>
          </w:p>
        </w:tc>
        <w:tc>
          <w:tcPr>
            <w:tcW w:w="269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pPr>
            <w:r>
              <w:rPr/>
            </w:r>
          </w:p>
        </w:tc>
      </w:tr>
      <w:tr>
        <w:trPr>
          <w:trHeight w:val="273" w:hRule="atLeast"/>
        </w:trPr>
        <w:tc>
          <w:tcPr>
            <w:tcW w:w="33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3" w:before="0" w:after="0"/>
              <w:rPr>
                <w:rFonts w:ascii="Times New Roman" w:hAnsi="Times New Roman"/>
                <w:sz w:val="24"/>
              </w:rPr>
            </w:pPr>
            <w:r>
              <w:rPr>
                <w:rFonts w:ascii="Times New Roman" w:hAnsi="Times New Roman"/>
                <w:sz w:val="24"/>
              </w:rPr>
              <w:t>ПК …</w:t>
            </w:r>
          </w:p>
        </w:tc>
        <w:tc>
          <w:tcPr>
            <w:tcW w:w="32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tLeast" w:line="23" w:before="0" w:after="0"/>
              <w:contextualSpacing/>
              <w:rPr>
                <w:rFonts w:ascii="Times New Roman" w:hAnsi="Times New Roman"/>
                <w:sz w:val="24"/>
              </w:rPr>
            </w:pPr>
            <w:bookmarkStart w:id="14" w:name="_Hlk113635425"/>
            <w:r>
              <w:rPr>
                <w:rFonts w:ascii="Times New Roman" w:hAnsi="Times New Roman"/>
                <w:sz w:val="24"/>
              </w:rPr>
              <w:t>П-о/с</w:t>
            </w:r>
            <w:bookmarkEnd w:id="14"/>
          </w:p>
        </w:tc>
        <w:tc>
          <w:tcPr>
            <w:tcW w:w="2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3" w:before="0" w:after="0"/>
              <w:rPr>
                <w:rFonts w:ascii="Times New Roman" w:hAnsi="Times New Roman"/>
                <w:sz w:val="24"/>
              </w:rPr>
            </w:pPr>
            <w:r>
              <w:rPr>
                <w:rFonts w:ascii="Times New Roman" w:hAnsi="Times New Roman"/>
                <w:sz w:val="24"/>
              </w:rPr>
            </w:r>
          </w:p>
        </w:tc>
      </w:tr>
    </w:tbl>
    <w:p>
      <w:pPr>
        <w:pStyle w:val="Normal"/>
        <w:spacing w:lineRule="atLeast" w:line="23" w:before="0" w:after="0"/>
        <w:rPr>
          <w:rFonts w:ascii="Times New Roman" w:hAnsi="Times New Roman"/>
          <w:sz w:val="16"/>
        </w:rPr>
      </w:pPr>
      <w:r>
        <w:rPr>
          <w:rFonts w:ascii="Times New Roman" w:hAnsi="Times New Roman"/>
          <w:sz w:val="16"/>
        </w:rPr>
      </w:r>
    </w:p>
    <w:p>
      <w:pPr>
        <w:pStyle w:val="Normal"/>
        <w:widowControl/>
        <w:bidi w:val="0"/>
        <w:spacing w:lineRule="auto" w:line="264" w:before="0" w:after="160"/>
        <w:jc w:val="left"/>
        <w:rPr/>
      </w:pPr>
      <w:r>
        <w:rPr/>
      </w:r>
    </w:p>
    <w:sectPr>
      <w:footerReference w:type="even" r:id="rId13"/>
      <w:footerReference w:type="default" r:id="rId14"/>
      <w:footerReference w:type="first" r:id="rId15"/>
      <w:footnotePr>
        <w:numFmt w:val="decimal"/>
      </w:footnotePr>
      <w:type w:val="nextPage"/>
      <w:pgSz w:w="11906" w:h="16838"/>
      <w:pgMar w:left="1701" w:right="850" w:gutter="0" w:header="0" w:top="1134" w:footer="708" w:bottom="99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XO Thames">
    <w:charset w:val="cc"/>
    <w:family w:val="roman"/>
    <w:pitch w:val="variable"/>
  </w:font>
  <w:font w:name="Segoe UI">
    <w:charset w:val="cc"/>
    <w:family w:val="roman"/>
    <w:pitch w:val="variable"/>
  </w:font>
  <w:font w:name="Cambria">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Style34"/>
      <w:ind w:right="360" w:hanging="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p>
    <w:pPr>
      <w:pStyle w:val="Style34"/>
      <w:ind w:right="360"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p>
    <w:pPr>
      <w:pStyle w:val="Style34"/>
      <w:ind w:right="360" w:hanging="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Style34"/>
      <w:ind w:right="360" w:hanging="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p>
  <w:p>
    <w:pPr>
      <w:pStyle w:val="Style34"/>
      <w:ind w:right="360" w:hanging="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p>
  <w:p>
    <w:pPr>
      <w:pStyle w:val="Style34"/>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pPr>
      <w:pStyle w:val="Style34"/>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Style34"/>
      <w:ind w:right="360" w:hanging="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p>
    <w:pPr>
      <w:pStyle w:val="Style34"/>
      <w:ind w:right="360" w:hanging="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p>
    <w:pPr>
      <w:pStyle w:val="Style34"/>
      <w:ind w:right="360" w:hanging="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Style34"/>
      <w:ind w:right="360" w:hanging="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pPr>
      <w:pStyle w:val="Style34"/>
      <w:ind w:right="360" w:hanging="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pPr>
      <w:pStyle w:val="Style34"/>
      <w:ind w:right="360" w:hanging="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Style34"/>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widowControl w:val="false"/>
        <w:spacing w:before="0" w:after="0"/>
        <w:jc w:val="both"/>
        <w:rPr/>
      </w:pPr>
      <w:r>
        <w:rPr>
          <w:rStyle w:val="Style20"/>
        </w:rPr>
        <w:footnoteRef/>
      </w:r>
      <w:r>
        <w:rPr/>
        <w:t xml:space="preserve"> </w:t>
      </w:r>
      <w:r>
        <w:rPr/>
        <w:t>Указываются личностные и метапредметные результаты из ФГОС СОО, в формировании которых участвует общеобразовательная дисциплина</w:t>
      </w:r>
    </w:p>
  </w:footnote>
  <w:footnote w:id="3">
    <w:p>
      <w:pPr>
        <w:pStyle w:val="Footnote"/>
        <w:widowControl w:val="false"/>
        <w:spacing w:beforeAutospacing="0" w:before="0" w:after="0"/>
        <w:jc w:val="both"/>
        <w:rPr/>
      </w:pPr>
      <w:r>
        <w:rPr>
          <w:rStyle w:val="Style20"/>
        </w:rPr>
        <w:footnoteRef/>
      </w:r>
      <w:r>
        <w:rPr/>
        <w:t xml:space="preserve"> </w:t>
      </w:r>
      <w:r>
        <w:rP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pPr>
        <w:pStyle w:val="Footnote"/>
        <w:widowControl w:val="false"/>
        <w:spacing w:before="280" w:after="0"/>
        <w:jc w:val="both"/>
        <w:rPr/>
      </w:pPr>
      <w:r>
        <w:rPr/>
      </w:r>
    </w:p>
  </w:footnote>
  <w:footnote w:id="4">
    <w:p>
      <w:pPr>
        <w:pStyle w:val="Footnote"/>
        <w:widowControl w:val="false"/>
        <w:spacing w:before="100" w:after="0"/>
        <w:jc w:val="both"/>
        <w:rPr/>
      </w:pPr>
      <w:r>
        <w:rPr>
          <w:rStyle w:val="Style20"/>
        </w:rPr>
        <w:footnoteRef/>
      </w:r>
      <w:r>
        <w:rPr/>
        <w:t xml:space="preserve"> </w:t>
      </w:r>
      <w:r>
        <w:rPr/>
        <w:t>ПК указываются в соответствии с ФГОС СПО реализуемой профессии/специальности</w:t>
      </w:r>
    </w:p>
  </w:footnote>
  <w:footnote w:id="5">
    <w:p>
      <w:pPr>
        <w:pStyle w:val="Footnote"/>
        <w:widowControl w:val="false"/>
        <w:spacing w:before="100" w:after="0"/>
        <w:jc w:val="both"/>
        <w:rPr/>
      </w:pPr>
      <w:r>
        <w:rPr>
          <w:rStyle w:val="Style20"/>
        </w:rPr>
        <w:footnoteRef/>
      </w:r>
      <w:r>
        <w:rPr/>
        <w:t xml:space="preserve"> </w:t>
      </w:r>
      <w:r>
        <w:rPr/>
        <w:t>Отражается единица ПК, формируемая прикладным модулем (профессионально ориентированным содержанием) в соответствии с ФГОС СПО реализуемой профессии/специальности.</w:t>
      </w:r>
    </w:p>
  </w:footnote>
  <w:footnote w:id="6">
    <w:p>
      <w:pPr>
        <w:pStyle w:val="Footnote"/>
        <w:widowControl w:val="false"/>
        <w:spacing w:before="100" w:after="0"/>
        <w:jc w:val="both"/>
        <w:rPr/>
      </w:pPr>
      <w:r>
        <w:rPr>
          <w:rStyle w:val="Style20"/>
        </w:rPr>
        <w:footnoteRef/>
      </w:r>
      <w:r>
        <w:rPr/>
        <w:t xml:space="preserve"> </w:t>
      </w:r>
      <w:r>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pPr>
        <w:pStyle w:val="Footnote"/>
        <w:widowControl w:val="false"/>
        <w:spacing w:before="100" w:after="0"/>
        <w:jc w:val="both"/>
        <w:rPr/>
      </w:pPr>
      <w:r>
        <w:rPr/>
        <w:t>* Представлено в виде примера.</w:t>
      </w:r>
    </w:p>
  </w:footnote>
  <w:footnote w:id="7">
    <w:p>
      <w:pPr>
        <w:pStyle w:val="Footnote"/>
        <w:widowControl w:val="false"/>
        <w:spacing w:before="100" w:after="0"/>
        <w:jc w:val="both"/>
        <w:rPr/>
      </w:pPr>
      <w:r>
        <w:rPr>
          <w:rStyle w:val="Style20"/>
        </w:rPr>
        <w:footnoteRef/>
      </w:r>
      <w:r>
        <w:rPr/>
        <w:t xml:space="preserve"> </w:t>
      </w:r>
      <w:r>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pPr>
        <w:pStyle w:val="Footnote"/>
        <w:widowControl w:val="false"/>
        <w:spacing w:before="100" w:after="0"/>
        <w:jc w:val="both"/>
        <w:rPr/>
      </w:pPr>
      <w:r>
        <w:rPr/>
      </w:r>
    </w:p>
  </w:footnote>
  <w:footnote w:id="8">
    <w:p>
      <w:pPr>
        <w:pStyle w:val="Footnote"/>
        <w:widowControl w:val="false"/>
        <w:spacing w:before="100" w:after="0"/>
        <w:jc w:val="both"/>
        <w:rPr/>
      </w:pPr>
      <w:r>
        <w:rPr>
          <w:rStyle w:val="Style20"/>
        </w:rPr>
        <w:footnoteRef/>
      </w:r>
      <w:r>
        <w:rPr/>
        <w:t xml:space="preserve"> </w:t>
      </w:r>
      <w:r>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pPr>
        <w:pStyle w:val="Footnote"/>
        <w:widowControl w:val="false"/>
        <w:spacing w:before="100" w:after="0"/>
        <w:jc w:val="both"/>
        <w:rPr/>
      </w:pPr>
      <w:r>
        <w:rPr/>
      </w:r>
    </w:p>
  </w:footnote>
  <w:footnote w:id="9">
    <w:p>
      <w:pPr>
        <w:pStyle w:val="Footnote"/>
        <w:widowControl w:val="false"/>
        <w:spacing w:before="100" w:after="0"/>
        <w:jc w:val="both"/>
        <w:rPr>
          <w:sz w:val="24"/>
        </w:rPr>
      </w:pPr>
      <w:r>
        <w:rPr>
          <w:rStyle w:val="Style20"/>
        </w:rPr>
        <w:footnoteRef/>
      </w:r>
      <w:r>
        <w:rPr/>
        <w:t xml:space="preserve"> </w:t>
      </w:r>
      <w:r>
        <w:rPr/>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10">
    <w:p>
      <w:pPr>
        <w:pStyle w:val="Footnote"/>
        <w:widowControl w:val="false"/>
        <w:spacing w:before="100" w:after="0"/>
        <w:jc w:val="both"/>
        <w:rPr/>
      </w:pPr>
      <w:r>
        <w:rPr>
          <w:rStyle w:val="Style20"/>
        </w:rPr>
        <w:footnoteRef/>
      </w:r>
      <w:r>
        <w:rPr/>
        <w:t xml:space="preserve"> </w:t>
      </w:r>
      <w:r>
        <w:rPr/>
        <w:t>Профессионально ориентированное содержание.</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annotation subjec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0" w:qFormat="1"/>
  </w:latentStyles>
  <w:style w:type="paragraph" w:styleId="Normal" w:default="1">
    <w:name w:val="Normal"/>
    <w:link w:val="12"/>
    <w:qFormat/>
    <w:rsid w:val="00434c70"/>
    <w:pPr>
      <w:widowControl/>
      <w:bidi w:val="0"/>
      <w:spacing w:lineRule="auto" w:line="264" w:before="0" w:after="160"/>
      <w:jc w:val="left"/>
    </w:pPr>
    <w:rPr>
      <w:rFonts w:eastAsia="Times New Roman" w:cs="Times New Roman" w:ascii="Calibri" w:hAnsi="Calibri"/>
      <w:color w:val="000000"/>
      <w:kern w:val="0"/>
      <w:sz w:val="22"/>
      <w:szCs w:val="20"/>
      <w:lang w:eastAsia="ru-RU" w:val="ru-RU" w:bidi="ar-SA"/>
    </w:rPr>
  </w:style>
  <w:style w:type="paragraph" w:styleId="1">
    <w:name w:val="Heading 1"/>
    <w:basedOn w:val="Normal"/>
    <w:next w:val="Normal"/>
    <w:link w:val="11"/>
    <w:uiPriority w:val="9"/>
    <w:qFormat/>
    <w:rsid w:val="00434c70"/>
    <w:pPr>
      <w:keepNext w:val="true"/>
      <w:spacing w:lineRule="auto" w:line="240" w:before="0" w:after="0"/>
      <w:ind w:firstLine="284"/>
      <w:outlineLvl w:val="0"/>
    </w:pPr>
    <w:rPr>
      <w:rFonts w:ascii="Times New Roman" w:hAnsi="Times New Roman"/>
      <w:sz w:val="24"/>
    </w:rPr>
  </w:style>
  <w:style w:type="paragraph" w:styleId="2">
    <w:name w:val="Heading 2"/>
    <w:next w:val="Normal"/>
    <w:link w:val="21"/>
    <w:uiPriority w:val="9"/>
    <w:qFormat/>
    <w:rsid w:val="00434c70"/>
    <w:pPr>
      <w:widowControl/>
      <w:bidi w:val="0"/>
      <w:spacing w:lineRule="auto" w:line="264" w:before="120" w:after="120"/>
      <w:jc w:val="both"/>
      <w:outlineLvl w:val="1"/>
    </w:pPr>
    <w:rPr>
      <w:rFonts w:ascii="XO Thames" w:hAnsi="XO Thames" w:eastAsia="Times New Roman" w:cs="Times New Roman"/>
      <w:b/>
      <w:color w:val="000000"/>
      <w:kern w:val="0"/>
      <w:sz w:val="28"/>
      <w:szCs w:val="20"/>
      <w:lang w:eastAsia="ru-RU" w:val="ru-RU" w:bidi="ar-SA"/>
    </w:rPr>
  </w:style>
  <w:style w:type="paragraph" w:styleId="3">
    <w:name w:val="Heading 3"/>
    <w:next w:val="Normal"/>
    <w:link w:val="31"/>
    <w:uiPriority w:val="9"/>
    <w:qFormat/>
    <w:rsid w:val="00434c70"/>
    <w:pPr>
      <w:widowControl/>
      <w:bidi w:val="0"/>
      <w:spacing w:lineRule="auto" w:line="264" w:before="120" w:after="120"/>
      <w:jc w:val="both"/>
      <w:outlineLvl w:val="2"/>
    </w:pPr>
    <w:rPr>
      <w:rFonts w:ascii="XO Thames" w:hAnsi="XO Thames" w:eastAsia="Times New Roman" w:cs="Times New Roman"/>
      <w:b/>
      <w:color w:val="000000"/>
      <w:kern w:val="0"/>
      <w:sz w:val="26"/>
      <w:szCs w:val="20"/>
      <w:lang w:eastAsia="ru-RU" w:val="ru-RU" w:bidi="ar-SA"/>
    </w:rPr>
  </w:style>
  <w:style w:type="paragraph" w:styleId="4">
    <w:name w:val="Heading 4"/>
    <w:next w:val="Normal"/>
    <w:link w:val="41"/>
    <w:uiPriority w:val="9"/>
    <w:qFormat/>
    <w:rsid w:val="00434c70"/>
    <w:pPr>
      <w:widowControl/>
      <w:bidi w:val="0"/>
      <w:spacing w:lineRule="auto" w:line="264" w:before="120" w:after="120"/>
      <w:jc w:val="both"/>
      <w:outlineLvl w:val="3"/>
    </w:pPr>
    <w:rPr>
      <w:rFonts w:ascii="XO Thames" w:hAnsi="XO Thames" w:eastAsia="Times New Roman" w:cs="Times New Roman"/>
      <w:b/>
      <w:color w:val="000000"/>
      <w:kern w:val="0"/>
      <w:sz w:val="24"/>
      <w:szCs w:val="20"/>
      <w:lang w:eastAsia="ru-RU" w:val="ru-RU" w:bidi="ar-SA"/>
    </w:rPr>
  </w:style>
  <w:style w:type="paragraph" w:styleId="5">
    <w:name w:val="Heading 5"/>
    <w:next w:val="Normal"/>
    <w:link w:val="51"/>
    <w:uiPriority w:val="9"/>
    <w:qFormat/>
    <w:rsid w:val="00434c70"/>
    <w:pPr>
      <w:widowControl/>
      <w:bidi w:val="0"/>
      <w:spacing w:lineRule="auto" w:line="264" w:before="120" w:after="120"/>
      <w:jc w:val="both"/>
      <w:outlineLvl w:val="4"/>
    </w:pPr>
    <w:rPr>
      <w:rFonts w:ascii="XO Thames" w:hAnsi="XO Thames" w:eastAsia="Times New Roman" w:cs="Times New Roman"/>
      <w:b/>
      <w:color w:val="000000"/>
      <w:kern w:val="0"/>
      <w:sz w:val="22"/>
      <w:szCs w:val="20"/>
      <w:lang w:eastAsia="ru-RU" w:val="ru-RU" w:bidi="ar-S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434c70"/>
    <w:rPr>
      <w:rFonts w:ascii="Times New Roman" w:hAnsi="Times New Roman" w:eastAsia="Times New Roman" w:cs="Times New Roman"/>
      <w:color w:val="000000"/>
      <w:sz w:val="24"/>
      <w:szCs w:val="20"/>
      <w:lang w:eastAsia="ru-RU"/>
    </w:rPr>
  </w:style>
  <w:style w:type="character" w:styleId="12" w:customStyle="1">
    <w:name w:val="Обычный1"/>
    <w:qFormat/>
    <w:rsid w:val="00434c70"/>
    <w:rPr/>
  </w:style>
  <w:style w:type="character" w:styleId="21" w:customStyle="1">
    <w:name w:val="Заголовок 2 Знак"/>
    <w:basedOn w:val="DefaultParagraphFont"/>
    <w:uiPriority w:val="9"/>
    <w:qFormat/>
    <w:rsid w:val="00434c70"/>
    <w:rPr>
      <w:rFonts w:ascii="XO Thames" w:hAnsi="XO Thames" w:eastAsia="Times New Roman" w:cs="Times New Roman"/>
      <w:b/>
      <w:color w:val="000000"/>
      <w:sz w:val="28"/>
      <w:szCs w:val="20"/>
      <w:lang w:eastAsia="ru-RU"/>
    </w:rPr>
  </w:style>
  <w:style w:type="character" w:styleId="31" w:customStyle="1">
    <w:name w:val="Заголовок 3 Знак"/>
    <w:basedOn w:val="DefaultParagraphFont"/>
    <w:uiPriority w:val="9"/>
    <w:qFormat/>
    <w:rsid w:val="00434c70"/>
    <w:rPr>
      <w:rFonts w:ascii="XO Thames" w:hAnsi="XO Thames" w:eastAsia="Times New Roman" w:cs="Times New Roman"/>
      <w:b/>
      <w:color w:val="000000"/>
      <w:sz w:val="26"/>
      <w:szCs w:val="20"/>
      <w:lang w:eastAsia="ru-RU"/>
    </w:rPr>
  </w:style>
  <w:style w:type="character" w:styleId="41" w:customStyle="1">
    <w:name w:val="Заголовок 4 Знак"/>
    <w:basedOn w:val="DefaultParagraphFont"/>
    <w:uiPriority w:val="9"/>
    <w:qFormat/>
    <w:rsid w:val="00434c70"/>
    <w:rPr>
      <w:rFonts w:ascii="XO Thames" w:hAnsi="XO Thames" w:eastAsia="Times New Roman" w:cs="Times New Roman"/>
      <w:b/>
      <w:color w:val="000000"/>
      <w:sz w:val="24"/>
      <w:szCs w:val="20"/>
      <w:lang w:eastAsia="ru-RU"/>
    </w:rPr>
  </w:style>
  <w:style w:type="character" w:styleId="51" w:customStyle="1">
    <w:name w:val="Заголовок 5 Знак"/>
    <w:basedOn w:val="DefaultParagraphFont"/>
    <w:uiPriority w:val="9"/>
    <w:qFormat/>
    <w:rsid w:val="00434c70"/>
    <w:rPr>
      <w:rFonts w:ascii="XO Thames" w:hAnsi="XO Thames" w:eastAsia="Times New Roman" w:cs="Times New Roman"/>
      <w:b/>
      <w:color w:val="000000"/>
      <w:szCs w:val="20"/>
      <w:lang w:eastAsia="ru-RU"/>
    </w:rPr>
  </w:style>
  <w:style w:type="character" w:styleId="22" w:customStyle="1">
    <w:name w:val="Оглавление 2 Знак"/>
    <w:uiPriority w:val="39"/>
    <w:qFormat/>
    <w:rsid w:val="00434c70"/>
    <w:rPr>
      <w:rFonts w:ascii="XO Thames" w:hAnsi="XO Thames" w:eastAsia="Times New Roman" w:cs="Times New Roman"/>
      <w:color w:val="000000"/>
      <w:sz w:val="28"/>
      <w:szCs w:val="20"/>
      <w:lang w:eastAsia="ru-RU"/>
    </w:rPr>
  </w:style>
  <w:style w:type="character" w:styleId="Style9" w:customStyle="1">
    <w:name w:val="Текст примечания Знак"/>
    <w:basedOn w:val="DefaultParagraphFont"/>
    <w:link w:val="Annotationtext"/>
    <w:qFormat/>
    <w:rsid w:val="00434c70"/>
    <w:rPr>
      <w:rFonts w:eastAsia="Times New Roman" w:cs="Times New Roman"/>
      <w:color w:val="000000"/>
      <w:sz w:val="20"/>
      <w:szCs w:val="20"/>
      <w:lang w:eastAsia="ru-RU"/>
    </w:rPr>
  </w:style>
  <w:style w:type="character" w:styleId="Style10" w:customStyle="1">
    <w:name w:val="Тема примечания Знак"/>
    <w:basedOn w:val="Style9"/>
    <w:link w:val="Annotationsubject"/>
    <w:qFormat/>
    <w:rsid w:val="00434c70"/>
    <w:rPr>
      <w:b/>
    </w:rPr>
  </w:style>
  <w:style w:type="character" w:styleId="42" w:customStyle="1">
    <w:name w:val="Оглавление 4 Знак"/>
    <w:uiPriority w:val="39"/>
    <w:qFormat/>
    <w:rsid w:val="00434c70"/>
    <w:rPr>
      <w:rFonts w:ascii="XO Thames" w:hAnsi="XO Thames" w:eastAsia="Times New Roman" w:cs="Times New Roman"/>
      <w:color w:val="000000"/>
      <w:sz w:val="28"/>
      <w:szCs w:val="20"/>
      <w:lang w:eastAsia="ru-RU"/>
    </w:rPr>
  </w:style>
  <w:style w:type="character" w:styleId="6" w:customStyle="1">
    <w:name w:val="Оглавление 6 Знак"/>
    <w:uiPriority w:val="39"/>
    <w:qFormat/>
    <w:rsid w:val="00434c70"/>
    <w:rPr>
      <w:rFonts w:ascii="XO Thames" w:hAnsi="XO Thames" w:eastAsia="Times New Roman" w:cs="Times New Roman"/>
      <w:color w:val="000000"/>
      <w:sz w:val="28"/>
      <w:szCs w:val="20"/>
      <w:lang w:eastAsia="ru-RU"/>
    </w:rPr>
  </w:style>
  <w:style w:type="character" w:styleId="7" w:customStyle="1">
    <w:name w:val="Оглавление 7 Знак"/>
    <w:uiPriority w:val="39"/>
    <w:qFormat/>
    <w:rsid w:val="00434c70"/>
    <w:rPr>
      <w:rFonts w:ascii="XO Thames" w:hAnsi="XO Thames" w:eastAsia="Times New Roman" w:cs="Times New Roman"/>
      <w:color w:val="000000"/>
      <w:sz w:val="28"/>
      <w:szCs w:val="20"/>
      <w:lang w:eastAsia="ru-RU"/>
    </w:rPr>
  </w:style>
  <w:style w:type="character" w:styleId="Style11" w:customStyle="1">
    <w:name w:val="Обычный (веб) Знак"/>
    <w:basedOn w:val="12"/>
    <w:link w:val="NormalWeb"/>
    <w:qFormat/>
    <w:rsid w:val="00434c70"/>
    <w:rPr>
      <w:rFonts w:ascii="Times New Roman" w:hAnsi="Times New Roman" w:eastAsia="Times New Roman" w:cs="Times New Roman"/>
      <w:color w:val="000000"/>
      <w:sz w:val="24"/>
      <w:szCs w:val="20"/>
      <w:lang w:eastAsia="ru-RU"/>
    </w:rPr>
  </w:style>
  <w:style w:type="character" w:styleId="Style12" w:customStyle="1">
    <w:name w:val="Текст выноски Знак"/>
    <w:basedOn w:val="DefaultParagraphFont"/>
    <w:link w:val="BalloonText"/>
    <w:qFormat/>
    <w:rsid w:val="00434c70"/>
    <w:rPr>
      <w:rFonts w:ascii="Segoe UI" w:hAnsi="Segoe UI" w:eastAsia="Times New Roman" w:cs="Times New Roman"/>
      <w:color w:val="000000"/>
      <w:sz w:val="18"/>
      <w:szCs w:val="20"/>
      <w:lang w:eastAsia="ru-RU"/>
    </w:rPr>
  </w:style>
  <w:style w:type="character" w:styleId="Style13" w:customStyle="1">
    <w:name w:val="Абзац списка Знак"/>
    <w:basedOn w:val="12"/>
    <w:link w:val="ListParagraph"/>
    <w:qFormat/>
    <w:rsid w:val="00434c70"/>
    <w:rPr>
      <w:rFonts w:ascii="Times New Roman" w:hAnsi="Times New Roman" w:eastAsia="Times New Roman" w:cs="Times New Roman"/>
      <w:color w:val="000000"/>
      <w:szCs w:val="20"/>
      <w:lang w:eastAsia="ru-RU"/>
    </w:rPr>
  </w:style>
  <w:style w:type="character" w:styleId="32" w:customStyle="1">
    <w:name w:val="Оглавление 3 Знак"/>
    <w:uiPriority w:val="39"/>
    <w:qFormat/>
    <w:rsid w:val="00434c70"/>
    <w:rPr>
      <w:rFonts w:ascii="XO Thames" w:hAnsi="XO Thames" w:eastAsia="Times New Roman" w:cs="Times New Roman"/>
      <w:color w:val="000000"/>
      <w:sz w:val="28"/>
      <w:szCs w:val="20"/>
      <w:lang w:eastAsia="ru-RU"/>
    </w:rPr>
  </w:style>
  <w:style w:type="character" w:styleId="Style14" w:customStyle="1">
    <w:name w:val="Заголовок оглавления Знак"/>
    <w:basedOn w:val="11"/>
    <w:qFormat/>
    <w:rsid w:val="00434c70"/>
    <w:rPr>
      <w:rFonts w:ascii="Cambria" w:hAnsi="Cambria" w:asciiTheme="majorHAnsi" w:hAnsiTheme="majorHAnsi"/>
      <w:color w:val="365F91" w:themeColor="accent1" w:themeShade="bf"/>
      <w:sz w:val="32"/>
    </w:rPr>
  </w:style>
  <w:style w:type="character" w:styleId="Style15" w:customStyle="1">
    <w:name w:val="Основной текст Знак"/>
    <w:basedOn w:val="DefaultParagraphFont"/>
    <w:qFormat/>
    <w:rsid w:val="00434c70"/>
    <w:rPr>
      <w:rFonts w:ascii="Times New Roman" w:hAnsi="Times New Roman" w:eastAsia="Times New Roman" w:cs="Times New Roman"/>
      <w:color w:val="000000"/>
      <w:sz w:val="28"/>
      <w:szCs w:val="20"/>
      <w:lang w:eastAsia="ru-RU"/>
    </w:rPr>
  </w:style>
  <w:style w:type="character" w:styleId="Style16">
    <w:name w:val="Интернет-ссылка"/>
    <w:basedOn w:val="DefaultParagraphFont"/>
    <w:link w:val="14"/>
    <w:rsid w:val="00434c70"/>
    <w:rPr>
      <w:rFonts w:eastAsia="Times New Roman" w:cs="Times New Roman"/>
      <w:color w:val="0000FF"/>
      <w:szCs w:val="20"/>
      <w:u w:val="single"/>
      <w:lang w:eastAsia="ru-RU"/>
    </w:rPr>
  </w:style>
  <w:style w:type="character" w:styleId="Style17" w:customStyle="1">
    <w:name w:val="Нижний колонтитул Знак"/>
    <w:basedOn w:val="DefaultParagraphFont"/>
    <w:qFormat/>
    <w:rsid w:val="00434c70"/>
    <w:rPr>
      <w:rFonts w:ascii="Times New Roman" w:hAnsi="Times New Roman" w:eastAsia="Times New Roman" w:cs="Times New Roman"/>
      <w:color w:val="000000"/>
      <w:sz w:val="24"/>
      <w:szCs w:val="20"/>
      <w:lang w:eastAsia="ru-RU"/>
    </w:rPr>
  </w:style>
  <w:style w:type="character" w:styleId="13" w:customStyle="1">
    <w:name w:val="Оглавление 1 Знак"/>
    <w:basedOn w:val="12"/>
    <w:uiPriority w:val="39"/>
    <w:qFormat/>
    <w:rsid w:val="00434c70"/>
    <w:rPr>
      <w:rFonts w:eastAsia="Times New Roman" w:cs="Times New Roman"/>
      <w:color w:val="000000"/>
      <w:szCs w:val="20"/>
      <w:lang w:eastAsia="ru-RU"/>
    </w:rPr>
  </w:style>
  <w:style w:type="character" w:styleId="Style18" w:customStyle="1">
    <w:name w:val="Верхний колонтитул Знак"/>
    <w:basedOn w:val="DefaultParagraphFont"/>
    <w:qFormat/>
    <w:rsid w:val="00434c70"/>
    <w:rPr>
      <w:rFonts w:eastAsia="Times New Roman" w:cs="Times New Roman"/>
      <w:color w:val="000000"/>
      <w:szCs w:val="20"/>
      <w:lang w:eastAsia="ru-RU"/>
    </w:rPr>
  </w:style>
  <w:style w:type="character" w:styleId="9" w:customStyle="1">
    <w:name w:val="Оглавление 9 Знак"/>
    <w:uiPriority w:val="39"/>
    <w:qFormat/>
    <w:rsid w:val="00434c70"/>
    <w:rPr>
      <w:rFonts w:ascii="XO Thames" w:hAnsi="XO Thames" w:eastAsia="Times New Roman" w:cs="Times New Roman"/>
      <w:color w:val="000000"/>
      <w:sz w:val="28"/>
      <w:szCs w:val="20"/>
      <w:lang w:eastAsia="ru-RU"/>
    </w:rPr>
  </w:style>
  <w:style w:type="character" w:styleId="Pagenumber">
    <w:name w:val="page number"/>
    <w:basedOn w:val="DefaultParagraphFont"/>
    <w:link w:val="17"/>
    <w:qFormat/>
    <w:rsid w:val="00434c70"/>
    <w:rPr>
      <w:rFonts w:eastAsia="Times New Roman" w:cs="Times New Roman"/>
      <w:color w:val="000000"/>
      <w:szCs w:val="20"/>
      <w:lang w:eastAsia="ru-RU"/>
    </w:rPr>
  </w:style>
  <w:style w:type="character" w:styleId="8" w:customStyle="1">
    <w:name w:val="Оглавление 8 Знак"/>
    <w:uiPriority w:val="39"/>
    <w:qFormat/>
    <w:rsid w:val="00434c70"/>
    <w:rPr>
      <w:rFonts w:ascii="XO Thames" w:hAnsi="XO Thames" w:eastAsia="Times New Roman" w:cs="Times New Roman"/>
      <w:color w:val="000000"/>
      <w:sz w:val="28"/>
      <w:szCs w:val="20"/>
      <w:lang w:eastAsia="ru-RU"/>
    </w:rPr>
  </w:style>
  <w:style w:type="character" w:styleId="Annotationreference">
    <w:name w:val="annotation reference"/>
    <w:basedOn w:val="DefaultParagraphFont"/>
    <w:link w:val="18"/>
    <w:qFormat/>
    <w:rsid w:val="00434c70"/>
    <w:rPr>
      <w:rFonts w:eastAsia="Times New Roman" w:cs="Times New Roman"/>
      <w:color w:val="000000"/>
      <w:sz w:val="16"/>
      <w:szCs w:val="20"/>
      <w:lang w:eastAsia="ru-RU"/>
    </w:rPr>
  </w:style>
  <w:style w:type="character" w:styleId="52" w:customStyle="1">
    <w:name w:val="Оглавление 5 Знак"/>
    <w:uiPriority w:val="39"/>
    <w:qFormat/>
    <w:rsid w:val="00434c70"/>
    <w:rPr>
      <w:rFonts w:ascii="XO Thames" w:hAnsi="XO Thames" w:eastAsia="Times New Roman" w:cs="Times New Roman"/>
      <w:color w:val="000000"/>
      <w:sz w:val="28"/>
      <w:szCs w:val="20"/>
      <w:lang w:eastAsia="ru-RU"/>
    </w:rPr>
  </w:style>
  <w:style w:type="character" w:styleId="Style19" w:customStyle="1">
    <w:name w:val="Подзаголовок Знак"/>
    <w:basedOn w:val="DefaultParagraphFont"/>
    <w:uiPriority w:val="11"/>
    <w:qFormat/>
    <w:rsid w:val="00434c70"/>
    <w:rPr>
      <w:rFonts w:ascii="XO Thames" w:hAnsi="XO Thames" w:eastAsia="Times New Roman" w:cs="Times New Roman"/>
      <w:i/>
      <w:color w:val="000000"/>
      <w:sz w:val="24"/>
      <w:szCs w:val="20"/>
      <w:lang w:eastAsia="ru-RU"/>
    </w:rPr>
  </w:style>
  <w:style w:type="character" w:styleId="Style20">
    <w:name w:val="Символ сноски"/>
    <w:link w:val="19"/>
    <w:qFormat/>
    <w:rsid w:val="00434c70"/>
    <w:rPr>
      <w:rFonts w:eastAsia="Times New Roman" w:cs="Times New Roman"/>
      <w:color w:val="000000"/>
      <w:szCs w:val="20"/>
      <w:vertAlign w:val="superscript"/>
      <w:lang w:eastAsia="ru-RU"/>
    </w:rPr>
  </w:style>
  <w:style w:type="character" w:styleId="Style21">
    <w:name w:val="Привязка сноски"/>
    <w:rPr>
      <w:rFonts w:eastAsia="Times New Roman" w:cs="Times New Roman"/>
      <w:color w:val="000000"/>
      <w:szCs w:val="20"/>
      <w:vertAlign w:val="superscript"/>
      <w:lang w:eastAsia="ru-RU"/>
    </w:rPr>
  </w:style>
  <w:style w:type="character" w:styleId="Style22" w:customStyle="1">
    <w:name w:val="Название Знак"/>
    <w:basedOn w:val="DefaultParagraphFont"/>
    <w:uiPriority w:val="10"/>
    <w:qFormat/>
    <w:rsid w:val="00434c70"/>
    <w:rPr>
      <w:rFonts w:ascii="XO Thames" w:hAnsi="XO Thames" w:eastAsia="Times New Roman" w:cs="Times New Roman"/>
      <w:b/>
      <w:caps/>
      <w:color w:val="000000"/>
      <w:sz w:val="40"/>
      <w:szCs w:val="20"/>
      <w:lang w:eastAsia="ru-RU"/>
    </w:rPr>
  </w:style>
  <w:style w:type="character" w:styleId="Style23">
    <w:name w:val="Ссылка указателя"/>
    <w:qFormat/>
    <w:rPr/>
  </w:style>
  <w:style w:type="character" w:styleId="Style24">
    <w:name w:val="Привязка концевой сноски"/>
    <w:rPr>
      <w:vertAlign w:val="superscript"/>
    </w:rPr>
  </w:style>
  <w:style w:type="character" w:styleId="Style25">
    <w:name w:val="Символ концевой сноски"/>
    <w:qFormat/>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link w:val="Style15"/>
    <w:rsid w:val="00434c70"/>
    <w:pPr>
      <w:widowControl w:val="false"/>
      <w:spacing w:lineRule="auto" w:line="240" w:before="0" w:after="0"/>
      <w:jc w:val="both"/>
    </w:pPr>
    <w:rPr>
      <w:rFonts w:ascii="Times New Roman" w:hAnsi="Times New Roman"/>
      <w:sz w:val="28"/>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lang w:val="zxx" w:eastAsia="zxx" w:bidi="zxx"/>
    </w:rPr>
  </w:style>
  <w:style w:type="paragraph" w:styleId="23">
    <w:name w:val="TOC 2"/>
    <w:next w:val="Normal"/>
    <w:link w:val="22"/>
    <w:uiPriority w:val="39"/>
    <w:rsid w:val="00434c70"/>
    <w:pPr>
      <w:widowControl/>
      <w:bidi w:val="0"/>
      <w:spacing w:lineRule="auto" w:line="264" w:before="0" w:after="160"/>
      <w:ind w:left="200" w:hanging="0"/>
      <w:jc w:val="left"/>
    </w:pPr>
    <w:rPr>
      <w:rFonts w:ascii="XO Thames" w:hAnsi="XO Thames" w:eastAsia="Times New Roman" w:cs="Times New Roman"/>
      <w:color w:val="000000"/>
      <w:kern w:val="0"/>
      <w:sz w:val="28"/>
      <w:szCs w:val="20"/>
      <w:lang w:eastAsia="ru-RU" w:val="ru-RU" w:bidi="ar-SA"/>
    </w:rPr>
  </w:style>
  <w:style w:type="paragraph" w:styleId="Annotationtext">
    <w:name w:val="annotation text"/>
    <w:basedOn w:val="Normal"/>
    <w:link w:val="Style9"/>
    <w:unhideWhenUsed/>
    <w:qFormat/>
    <w:rsid w:val="00434c70"/>
    <w:pPr>
      <w:spacing w:lineRule="auto" w:line="240"/>
    </w:pPr>
    <w:rPr>
      <w:sz w:val="20"/>
    </w:rPr>
  </w:style>
  <w:style w:type="paragraph" w:styleId="Annotationsubject">
    <w:name w:val="annotation subject"/>
    <w:basedOn w:val="Annotationtext"/>
    <w:next w:val="Annotationtext"/>
    <w:link w:val="Style10"/>
    <w:qFormat/>
    <w:rsid w:val="00434c70"/>
    <w:pPr/>
    <w:rPr>
      <w:b/>
    </w:rPr>
  </w:style>
  <w:style w:type="paragraph" w:styleId="43">
    <w:name w:val="TOC 4"/>
    <w:next w:val="Normal"/>
    <w:link w:val="42"/>
    <w:uiPriority w:val="39"/>
    <w:rsid w:val="00434c70"/>
    <w:pPr>
      <w:widowControl/>
      <w:bidi w:val="0"/>
      <w:spacing w:lineRule="auto" w:line="264" w:before="0" w:after="160"/>
      <w:ind w:left="600" w:hanging="0"/>
      <w:jc w:val="left"/>
    </w:pPr>
    <w:rPr>
      <w:rFonts w:ascii="XO Thames" w:hAnsi="XO Thames" w:eastAsia="Times New Roman" w:cs="Times New Roman"/>
      <w:color w:val="000000"/>
      <w:kern w:val="0"/>
      <w:sz w:val="28"/>
      <w:szCs w:val="20"/>
      <w:lang w:eastAsia="ru-RU" w:val="ru-RU" w:bidi="ar-SA"/>
    </w:rPr>
  </w:style>
  <w:style w:type="paragraph" w:styleId="61">
    <w:name w:val="TOC 6"/>
    <w:next w:val="Normal"/>
    <w:link w:val="6"/>
    <w:uiPriority w:val="39"/>
    <w:rsid w:val="00434c70"/>
    <w:pPr>
      <w:widowControl/>
      <w:bidi w:val="0"/>
      <w:spacing w:lineRule="auto" w:line="264" w:before="0" w:after="160"/>
      <w:ind w:left="1000" w:hanging="0"/>
      <w:jc w:val="left"/>
    </w:pPr>
    <w:rPr>
      <w:rFonts w:ascii="XO Thames" w:hAnsi="XO Thames" w:eastAsia="Times New Roman" w:cs="Times New Roman"/>
      <w:color w:val="000000"/>
      <w:kern w:val="0"/>
      <w:sz w:val="28"/>
      <w:szCs w:val="20"/>
      <w:lang w:eastAsia="ru-RU" w:val="ru-RU" w:bidi="ar-SA"/>
    </w:rPr>
  </w:style>
  <w:style w:type="paragraph" w:styleId="71">
    <w:name w:val="TOC 7"/>
    <w:next w:val="Normal"/>
    <w:link w:val="7"/>
    <w:uiPriority w:val="39"/>
    <w:rsid w:val="00434c70"/>
    <w:pPr>
      <w:widowControl/>
      <w:bidi w:val="0"/>
      <w:spacing w:lineRule="auto" w:line="264" w:before="0" w:after="160"/>
      <w:ind w:left="1200" w:hanging="0"/>
      <w:jc w:val="left"/>
    </w:pPr>
    <w:rPr>
      <w:rFonts w:ascii="XO Thames" w:hAnsi="XO Thames" w:eastAsia="Times New Roman" w:cs="Times New Roman"/>
      <w:color w:val="000000"/>
      <w:kern w:val="0"/>
      <w:sz w:val="28"/>
      <w:szCs w:val="20"/>
      <w:lang w:eastAsia="ru-RU" w:val="ru-RU" w:bidi="ar-SA"/>
    </w:rPr>
  </w:style>
  <w:style w:type="paragraph" w:styleId="NormalWeb">
    <w:name w:val="Normal (Web)"/>
    <w:basedOn w:val="Normal"/>
    <w:link w:val="Style11"/>
    <w:qFormat/>
    <w:rsid w:val="00434c70"/>
    <w:pPr>
      <w:spacing w:lineRule="auto" w:line="240" w:beforeAutospacing="1" w:afterAutospacing="1"/>
    </w:pPr>
    <w:rPr>
      <w:rFonts w:ascii="Times New Roman" w:hAnsi="Times New Roman"/>
      <w:sz w:val="24"/>
    </w:rPr>
  </w:style>
  <w:style w:type="paragraph" w:styleId="BalloonText">
    <w:name w:val="Balloon Text"/>
    <w:basedOn w:val="Normal"/>
    <w:link w:val="Style12"/>
    <w:qFormat/>
    <w:rsid w:val="00434c70"/>
    <w:pPr>
      <w:spacing w:lineRule="auto" w:line="240" w:before="0" w:after="0"/>
    </w:pPr>
    <w:rPr>
      <w:rFonts w:ascii="Segoe UI" w:hAnsi="Segoe UI"/>
      <w:sz w:val="18"/>
    </w:rPr>
  </w:style>
  <w:style w:type="paragraph" w:styleId="ListParagraph">
    <w:name w:val="List Paragraph"/>
    <w:basedOn w:val="Normal"/>
    <w:link w:val="Style13"/>
    <w:qFormat/>
    <w:rsid w:val="00434c70"/>
    <w:pPr>
      <w:widowControl w:val="false"/>
      <w:spacing w:lineRule="exact" w:line="232" w:before="0" w:after="0"/>
      <w:ind w:left="687" w:hanging="284"/>
    </w:pPr>
    <w:rPr>
      <w:rFonts w:ascii="Times New Roman" w:hAnsi="Times New Roman"/>
    </w:rPr>
  </w:style>
  <w:style w:type="paragraph" w:styleId="33">
    <w:name w:val="TOC 3"/>
    <w:next w:val="Normal"/>
    <w:link w:val="32"/>
    <w:uiPriority w:val="39"/>
    <w:rsid w:val="00434c70"/>
    <w:pPr>
      <w:widowControl/>
      <w:bidi w:val="0"/>
      <w:spacing w:lineRule="auto" w:line="264" w:before="0" w:after="160"/>
      <w:ind w:left="400" w:hanging="0"/>
      <w:jc w:val="left"/>
    </w:pPr>
    <w:rPr>
      <w:rFonts w:ascii="XO Thames" w:hAnsi="XO Thames" w:eastAsia="Times New Roman" w:cs="Times New Roman"/>
      <w:color w:val="000000"/>
      <w:kern w:val="0"/>
      <w:sz w:val="28"/>
      <w:szCs w:val="20"/>
      <w:lang w:eastAsia="ru-RU" w:val="ru-RU" w:bidi="ar-SA"/>
    </w:rPr>
  </w:style>
  <w:style w:type="paragraph" w:styleId="Style31">
    <w:name w:val="Index Heading"/>
    <w:basedOn w:val="Style26"/>
    <w:pPr/>
    <w:rPr/>
  </w:style>
  <w:style w:type="paragraph" w:styleId="Style32">
    <w:name w:val="TOC Heading"/>
    <w:basedOn w:val="1"/>
    <w:next w:val="Normal"/>
    <w:link w:val="Style14"/>
    <w:rsid w:val="00434c70"/>
    <w:pPr>
      <w:keepLines/>
      <w:spacing w:lineRule="auto" w:line="264" w:before="240" w:after="0"/>
      <w:ind w:hanging="0"/>
      <w:outlineLvl w:val="8"/>
    </w:pPr>
    <w:rPr>
      <w:rFonts w:ascii="Cambria" w:hAnsi="Cambria" w:asciiTheme="majorHAnsi" w:hAnsiTheme="majorHAnsi"/>
      <w:color w:val="365F91" w:themeColor="accent1" w:themeShade="bf"/>
      <w:sz w:val="32"/>
    </w:rPr>
  </w:style>
  <w:style w:type="paragraph" w:styleId="14" w:customStyle="1">
    <w:name w:val="Гиперссылка1"/>
    <w:basedOn w:val="15"/>
    <w:qFormat/>
    <w:rsid w:val="00434c70"/>
    <w:pPr/>
    <w:rPr>
      <w:color w:val="0000FF"/>
      <w:u w:val="single"/>
    </w:rPr>
  </w:style>
  <w:style w:type="paragraph" w:styleId="15" w:customStyle="1">
    <w:name w:val="Основной шрифт абзаца1"/>
    <w:qFormat/>
    <w:rsid w:val="00434c70"/>
    <w:pPr>
      <w:widowControl/>
      <w:bidi w:val="0"/>
      <w:spacing w:lineRule="auto" w:line="264" w:before="0" w:after="160"/>
      <w:jc w:val="left"/>
    </w:pPr>
    <w:rPr>
      <w:rFonts w:eastAsia="Times New Roman" w:cs="Times New Roman" w:ascii="Calibri" w:hAnsi="Calibri"/>
      <w:color w:val="000000"/>
      <w:kern w:val="0"/>
      <w:sz w:val="22"/>
      <w:szCs w:val="20"/>
      <w:lang w:eastAsia="ru-RU" w:val="ru-RU" w:bidi="ar-SA"/>
    </w:rPr>
  </w:style>
  <w:style w:type="paragraph" w:styleId="Style33">
    <w:name w:val="Колонтитул"/>
    <w:basedOn w:val="Normal"/>
    <w:qFormat/>
    <w:pPr/>
    <w:rPr/>
  </w:style>
  <w:style w:type="paragraph" w:styleId="Style34">
    <w:name w:val="Footer"/>
    <w:basedOn w:val="Normal"/>
    <w:link w:val="Style17"/>
    <w:rsid w:val="00434c70"/>
    <w:pPr>
      <w:tabs>
        <w:tab w:val="clear" w:pos="708"/>
        <w:tab w:val="center" w:pos="4677" w:leader="none"/>
        <w:tab w:val="right" w:pos="9355" w:leader="none"/>
      </w:tabs>
      <w:spacing w:lineRule="auto" w:line="240" w:before="0" w:after="0"/>
    </w:pPr>
    <w:rPr>
      <w:rFonts w:ascii="Times New Roman" w:hAnsi="Times New Roman"/>
      <w:sz w:val="24"/>
    </w:rPr>
  </w:style>
  <w:style w:type="paragraph" w:styleId="16">
    <w:name w:val="TOC 1"/>
    <w:basedOn w:val="Normal"/>
    <w:next w:val="Normal"/>
    <w:link w:val="13"/>
    <w:uiPriority w:val="39"/>
    <w:rsid w:val="00434c70"/>
    <w:pPr>
      <w:spacing w:before="0" w:after="100"/>
    </w:pPr>
    <w:rPr/>
  </w:style>
  <w:style w:type="paragraph" w:styleId="Style35">
    <w:name w:val="Header"/>
    <w:basedOn w:val="Normal"/>
    <w:link w:val="Style18"/>
    <w:rsid w:val="00434c70"/>
    <w:pPr>
      <w:tabs>
        <w:tab w:val="clear" w:pos="708"/>
        <w:tab w:val="center" w:pos="4677" w:leader="none"/>
        <w:tab w:val="right" w:pos="9355" w:leader="none"/>
      </w:tabs>
      <w:spacing w:lineRule="auto" w:line="240" w:before="0" w:after="0"/>
    </w:pPr>
    <w:rPr/>
  </w:style>
  <w:style w:type="paragraph" w:styleId="91">
    <w:name w:val="TOC 9"/>
    <w:next w:val="Normal"/>
    <w:link w:val="9"/>
    <w:uiPriority w:val="39"/>
    <w:rsid w:val="00434c70"/>
    <w:pPr>
      <w:widowControl/>
      <w:bidi w:val="0"/>
      <w:spacing w:lineRule="auto" w:line="264" w:before="0" w:after="160"/>
      <w:ind w:left="1600" w:hanging="0"/>
      <w:jc w:val="left"/>
    </w:pPr>
    <w:rPr>
      <w:rFonts w:ascii="XO Thames" w:hAnsi="XO Thames" w:eastAsia="Times New Roman" w:cs="Times New Roman"/>
      <w:color w:val="000000"/>
      <w:kern w:val="0"/>
      <w:sz w:val="28"/>
      <w:szCs w:val="20"/>
      <w:lang w:eastAsia="ru-RU" w:val="ru-RU" w:bidi="ar-SA"/>
    </w:rPr>
  </w:style>
  <w:style w:type="paragraph" w:styleId="17" w:customStyle="1">
    <w:name w:val="Номер страницы1"/>
    <w:basedOn w:val="15"/>
    <w:link w:val="Pagenumber"/>
    <w:qFormat/>
    <w:rsid w:val="00434c70"/>
    <w:pPr/>
    <w:rPr/>
  </w:style>
  <w:style w:type="paragraph" w:styleId="81">
    <w:name w:val="TOC 8"/>
    <w:next w:val="Normal"/>
    <w:link w:val="8"/>
    <w:uiPriority w:val="39"/>
    <w:rsid w:val="00434c70"/>
    <w:pPr>
      <w:widowControl/>
      <w:bidi w:val="0"/>
      <w:spacing w:lineRule="auto" w:line="264" w:before="0" w:after="160"/>
      <w:ind w:left="1400" w:hanging="0"/>
      <w:jc w:val="left"/>
    </w:pPr>
    <w:rPr>
      <w:rFonts w:ascii="XO Thames" w:hAnsi="XO Thames" w:eastAsia="Times New Roman" w:cs="Times New Roman"/>
      <w:color w:val="000000"/>
      <w:kern w:val="0"/>
      <w:sz w:val="28"/>
      <w:szCs w:val="20"/>
      <w:lang w:eastAsia="ru-RU" w:val="ru-RU" w:bidi="ar-SA"/>
    </w:rPr>
  </w:style>
  <w:style w:type="paragraph" w:styleId="18" w:customStyle="1">
    <w:name w:val="Знак примечания1"/>
    <w:basedOn w:val="15"/>
    <w:link w:val="Annotationreference"/>
    <w:qFormat/>
    <w:rsid w:val="00434c70"/>
    <w:pPr/>
    <w:rPr>
      <w:sz w:val="16"/>
    </w:rPr>
  </w:style>
  <w:style w:type="paragraph" w:styleId="53">
    <w:name w:val="TOC 5"/>
    <w:next w:val="Normal"/>
    <w:link w:val="52"/>
    <w:uiPriority w:val="39"/>
    <w:rsid w:val="00434c70"/>
    <w:pPr>
      <w:widowControl/>
      <w:bidi w:val="0"/>
      <w:spacing w:lineRule="auto" w:line="264" w:before="0" w:after="160"/>
      <w:ind w:left="800" w:hanging="0"/>
      <w:jc w:val="left"/>
    </w:pPr>
    <w:rPr>
      <w:rFonts w:ascii="XO Thames" w:hAnsi="XO Thames" w:eastAsia="Times New Roman" w:cs="Times New Roman"/>
      <w:color w:val="000000"/>
      <w:kern w:val="0"/>
      <w:sz w:val="28"/>
      <w:szCs w:val="20"/>
      <w:lang w:eastAsia="ru-RU" w:val="ru-RU" w:bidi="ar-SA"/>
    </w:rPr>
  </w:style>
  <w:style w:type="paragraph" w:styleId="Style36">
    <w:name w:val="Subtitle"/>
    <w:next w:val="Normal"/>
    <w:link w:val="Style19"/>
    <w:uiPriority w:val="11"/>
    <w:qFormat/>
    <w:rsid w:val="00434c70"/>
    <w:pPr>
      <w:widowControl/>
      <w:bidi w:val="0"/>
      <w:spacing w:lineRule="auto" w:line="264" w:before="0" w:after="160"/>
      <w:jc w:val="both"/>
    </w:pPr>
    <w:rPr>
      <w:rFonts w:ascii="XO Thames" w:hAnsi="XO Thames" w:eastAsia="Times New Roman" w:cs="Times New Roman"/>
      <w:i/>
      <w:color w:val="000000"/>
      <w:kern w:val="0"/>
      <w:sz w:val="24"/>
      <w:szCs w:val="20"/>
      <w:lang w:eastAsia="ru-RU" w:val="ru-RU" w:bidi="ar-SA"/>
    </w:rPr>
  </w:style>
  <w:style w:type="paragraph" w:styleId="19" w:customStyle="1">
    <w:name w:val="Знак сноски1"/>
    <w:qFormat/>
    <w:rsid w:val="00434c70"/>
    <w:pPr>
      <w:widowControl/>
      <w:bidi w:val="0"/>
      <w:spacing w:lineRule="auto" w:line="264" w:before="0" w:after="160"/>
      <w:jc w:val="left"/>
    </w:pPr>
    <w:rPr>
      <w:rFonts w:eastAsia="Times New Roman" w:cs="Times New Roman" w:ascii="Calibri" w:hAnsi="Calibri"/>
      <w:color w:val="000000"/>
      <w:kern w:val="0"/>
      <w:sz w:val="22"/>
      <w:szCs w:val="20"/>
      <w:vertAlign w:val="superscript"/>
      <w:lang w:eastAsia="ru-RU" w:val="ru-RU" w:bidi="ar-SA"/>
    </w:rPr>
  </w:style>
  <w:style w:type="paragraph" w:styleId="Style37">
    <w:name w:val="Title"/>
    <w:next w:val="Normal"/>
    <w:link w:val="Style22"/>
    <w:uiPriority w:val="10"/>
    <w:qFormat/>
    <w:rsid w:val="00434c70"/>
    <w:pPr>
      <w:widowControl/>
      <w:bidi w:val="0"/>
      <w:spacing w:lineRule="auto" w:line="264" w:before="567" w:after="567"/>
      <w:jc w:val="center"/>
    </w:pPr>
    <w:rPr>
      <w:rFonts w:ascii="XO Thames" w:hAnsi="XO Thames" w:eastAsia="Times New Roman" w:cs="Times New Roman"/>
      <w:b/>
      <w:caps/>
      <w:color w:val="000000"/>
      <w:kern w:val="0"/>
      <w:sz w:val="40"/>
      <w:szCs w:val="20"/>
      <w:lang w:eastAsia="ru-RU" w:val="ru-RU" w:bidi="ar-SA"/>
    </w:rPr>
  </w:style>
  <w:style w:type="paragraph" w:styleId="Dtp" w:customStyle="1">
    <w:name w:val="dt-p"/>
    <w:basedOn w:val="Normal"/>
    <w:qFormat/>
    <w:rsid w:val="00434c70"/>
    <w:pPr>
      <w:spacing w:lineRule="auto" w:line="240" w:beforeAutospacing="1" w:afterAutospacing="1"/>
    </w:pPr>
    <w:rPr>
      <w:rFonts w:ascii="Times New Roman" w:hAnsi="Times New Roman"/>
      <w:sz w:val="24"/>
    </w:rPr>
  </w:style>
  <w:style w:type="paragraph" w:styleId="Pta000081" w:customStyle="1">
    <w:name w:val="pt-a-000081"/>
    <w:basedOn w:val="Normal"/>
    <w:qFormat/>
    <w:rsid w:val="00434c70"/>
    <w:pPr>
      <w:spacing w:lineRule="auto" w:line="240" w:beforeAutospacing="1" w:afterAutospacing="1"/>
    </w:pPr>
    <w:rPr>
      <w:rFonts w:ascii="Times New Roman" w:hAnsi="Times New Roman"/>
      <w:sz w:val="24"/>
    </w:rPr>
  </w:style>
  <w:style w:type="paragraph" w:styleId="Pta000044" w:customStyle="1">
    <w:name w:val="pt-a-000044"/>
    <w:basedOn w:val="Normal"/>
    <w:qFormat/>
    <w:rsid w:val="00434c70"/>
    <w:pPr>
      <w:spacing w:lineRule="auto" w:line="240" w:beforeAutospacing="1" w:afterAutospacing="1"/>
    </w:pPr>
    <w:rPr>
      <w:rFonts w:ascii="Times New Roman" w:hAnsi="Times New Roman"/>
      <w:sz w:val="24"/>
    </w:rPr>
  </w:style>
  <w:style w:type="paragraph" w:styleId="Pta000040" w:customStyle="1">
    <w:name w:val="pt-a-000040"/>
    <w:basedOn w:val="Normal"/>
    <w:qFormat/>
    <w:rsid w:val="00434c70"/>
    <w:pPr>
      <w:spacing w:lineRule="auto" w:line="240" w:beforeAutospacing="1" w:afterAutospacing="1"/>
    </w:pPr>
    <w:rPr>
      <w:rFonts w:ascii="Times New Roman" w:hAnsi="Times New Roman"/>
      <w:sz w:val="24"/>
    </w:rPr>
  </w:style>
  <w:style w:type="paragraph" w:styleId="Footnote" w:customStyle="1">
    <w:name w:val="Footnote"/>
    <w:basedOn w:val="Normal"/>
    <w:qFormat/>
    <w:rsid w:val="00434c70"/>
    <w:pPr>
      <w:spacing w:lineRule="auto" w:line="240" w:beforeAutospacing="1" w:after="0"/>
    </w:pPr>
    <w:rPr>
      <w:rFonts w:ascii="Times New Roman" w:hAnsi="Times New Roman"/>
      <w:sz w:val="20"/>
    </w:rPr>
  </w:style>
  <w:style w:type="paragraph" w:styleId="Style38">
    <w:name w:val="Footnote Text"/>
    <w:basedOn w:val="Normal"/>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notes" Target="footnotes.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Application>LibreOffice/7.3.7.2$Windows_X86_64 LibreOffice_project/e114eadc50a9ff8d8c8a0567d6da8f454beeb84f</Application>
  <AppVersion>15.0000</AppVersion>
  <Pages>40</Pages>
  <Words>6911</Words>
  <Characters>47027</Characters>
  <CharactersWithSpaces>53371</CharactersWithSpaces>
  <Paragraphs>730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2024-09-08T08:48:00Z</dcterms:created>
  <dc:creator>Пользователь Windows</dc:creator>
  <dc:description/>
  <dc:language>ru-RU</dc:language>
  <cp:lastModifiedBy/>
  <dcterms:modified xsi:type="dcterms:W3CDTF">2024-09-11T11:37:45Z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