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1B46" w:rsidRPr="001C1B46" w:rsidRDefault="001C1B46" w:rsidP="001C1B46">
      <w:pPr>
        <w:jc w:val="center"/>
        <w:rPr>
          <w:rFonts w:ascii="Times New Roman" w:hAnsi="Times New Roman"/>
          <w:sz w:val="24"/>
          <w:szCs w:val="24"/>
        </w:rPr>
      </w:pPr>
      <w:r w:rsidRPr="001C1B46">
        <w:rPr>
          <w:rFonts w:ascii="Times New Roman" w:hAnsi="Times New Roman"/>
          <w:sz w:val="24"/>
          <w:szCs w:val="24"/>
        </w:rPr>
        <w:t>ГБПОУ «Павловский автомеханический техникум им. И.И. Лепсе»</w:t>
      </w:r>
    </w:p>
    <w:p w:rsidR="001C1B46" w:rsidRDefault="001C1B46" w:rsidP="001C1B46">
      <w:pPr>
        <w:jc w:val="center"/>
      </w:pPr>
    </w:p>
    <w:tbl>
      <w:tblPr>
        <w:tblW w:w="3741" w:type="dxa"/>
        <w:jc w:val="right"/>
        <w:tblLook w:val="04A0" w:firstRow="1" w:lastRow="0" w:firstColumn="1" w:lastColumn="0" w:noHBand="0" w:noVBand="1"/>
      </w:tblPr>
      <w:tblGrid>
        <w:gridCol w:w="3741"/>
      </w:tblGrid>
      <w:tr w:rsidR="00C16AB2" w:rsidRPr="00CD4A47" w:rsidTr="001C1B46">
        <w:trPr>
          <w:jc w:val="right"/>
        </w:trPr>
        <w:tc>
          <w:tcPr>
            <w:tcW w:w="3741" w:type="dxa"/>
          </w:tcPr>
          <w:p w:rsidR="00C16AB2" w:rsidRPr="00CD4A47" w:rsidRDefault="00C16AB2" w:rsidP="00C16AB2">
            <w:pPr>
              <w:jc w:val="right"/>
              <w:rPr>
                <w:rFonts w:ascii="Times New Roman" w:hAnsi="Times New Roman"/>
                <w:b/>
                <w:sz w:val="24"/>
                <w:szCs w:val="24"/>
              </w:rPr>
            </w:pPr>
            <w:r w:rsidRPr="00CD4A47">
              <w:rPr>
                <w:rFonts w:ascii="Times New Roman" w:hAnsi="Times New Roman"/>
                <w:b/>
                <w:sz w:val="24"/>
                <w:szCs w:val="24"/>
              </w:rPr>
              <w:t>УТВЕРЖДАЮ:</w:t>
            </w:r>
          </w:p>
        </w:tc>
      </w:tr>
      <w:tr w:rsidR="00C16AB2" w:rsidRPr="00CD4A47" w:rsidTr="001C1B46">
        <w:trPr>
          <w:jc w:val="right"/>
        </w:trPr>
        <w:tc>
          <w:tcPr>
            <w:tcW w:w="3741" w:type="dxa"/>
          </w:tcPr>
          <w:p w:rsidR="00C16AB2" w:rsidRPr="00CD4A47" w:rsidRDefault="00F63E1C" w:rsidP="00C16AB2">
            <w:pPr>
              <w:jc w:val="right"/>
              <w:rPr>
                <w:rFonts w:ascii="Times New Roman" w:hAnsi="Times New Roman"/>
                <w:sz w:val="24"/>
                <w:szCs w:val="24"/>
              </w:rPr>
            </w:pPr>
            <w:r>
              <w:rPr>
                <w:rFonts w:ascii="Times New Roman" w:hAnsi="Times New Roman"/>
                <w:sz w:val="24"/>
                <w:szCs w:val="24"/>
              </w:rPr>
              <w:t>Зам. директора по ПССЗ</w:t>
            </w:r>
          </w:p>
        </w:tc>
      </w:tr>
      <w:tr w:rsidR="00C16AB2" w:rsidRPr="00CD4A47" w:rsidTr="001C1B46">
        <w:trPr>
          <w:jc w:val="right"/>
        </w:trPr>
        <w:tc>
          <w:tcPr>
            <w:tcW w:w="3741" w:type="dxa"/>
          </w:tcPr>
          <w:p w:rsidR="00C16AB2" w:rsidRPr="00CD4A47" w:rsidRDefault="00C16AB2" w:rsidP="00C16AB2">
            <w:pPr>
              <w:jc w:val="right"/>
              <w:rPr>
                <w:rFonts w:ascii="Times New Roman" w:hAnsi="Times New Roman"/>
                <w:sz w:val="24"/>
                <w:szCs w:val="24"/>
              </w:rPr>
            </w:pPr>
            <w:r w:rsidRPr="00CD4A47">
              <w:rPr>
                <w:rFonts w:ascii="Times New Roman" w:hAnsi="Times New Roman"/>
                <w:sz w:val="24"/>
                <w:szCs w:val="24"/>
              </w:rPr>
              <w:t>____________ Н.А.Богданова</w:t>
            </w:r>
          </w:p>
        </w:tc>
      </w:tr>
      <w:tr w:rsidR="00C16AB2" w:rsidRPr="00CD4A47" w:rsidTr="001C1B46">
        <w:trPr>
          <w:jc w:val="right"/>
        </w:trPr>
        <w:tc>
          <w:tcPr>
            <w:tcW w:w="3741" w:type="dxa"/>
          </w:tcPr>
          <w:p w:rsidR="00C16AB2" w:rsidRPr="00CD4A47" w:rsidRDefault="0014155F" w:rsidP="00C16AB2">
            <w:pPr>
              <w:jc w:val="right"/>
              <w:rPr>
                <w:rFonts w:ascii="Times New Roman" w:hAnsi="Times New Roman"/>
                <w:sz w:val="24"/>
                <w:szCs w:val="24"/>
              </w:rPr>
            </w:pPr>
            <w:r>
              <w:rPr>
                <w:rFonts w:ascii="Times New Roman" w:hAnsi="Times New Roman"/>
                <w:sz w:val="24"/>
                <w:szCs w:val="24"/>
              </w:rPr>
              <w:t>«____»____________2020</w:t>
            </w:r>
            <w:r w:rsidR="00C16AB2" w:rsidRPr="00CD4A47">
              <w:rPr>
                <w:rFonts w:ascii="Times New Roman" w:hAnsi="Times New Roman"/>
                <w:sz w:val="24"/>
                <w:szCs w:val="24"/>
              </w:rPr>
              <w:t>г.</w:t>
            </w:r>
          </w:p>
        </w:tc>
      </w:tr>
    </w:tbl>
    <w:p w:rsidR="00E55A0E" w:rsidRPr="00CD4A47" w:rsidRDefault="00E55A0E" w:rsidP="00E55A0E">
      <w:pPr>
        <w:jc w:val="both"/>
        <w:rPr>
          <w:sz w:val="24"/>
          <w:szCs w:val="24"/>
        </w:rPr>
      </w:pPr>
    </w:p>
    <w:p w:rsidR="00E55A0E" w:rsidRPr="00CD4A47" w:rsidRDefault="00E55A0E" w:rsidP="00E55A0E">
      <w:pPr>
        <w:jc w:val="both"/>
        <w:rPr>
          <w:sz w:val="24"/>
          <w:szCs w:val="24"/>
        </w:rPr>
      </w:pPr>
    </w:p>
    <w:p w:rsidR="001C1B46" w:rsidRPr="001C1B46" w:rsidRDefault="00F64200" w:rsidP="001C1B46">
      <w:pPr>
        <w:spacing w:line="240" w:lineRule="auto"/>
        <w:jc w:val="center"/>
        <w:rPr>
          <w:sz w:val="24"/>
          <w:szCs w:val="24"/>
        </w:rPr>
      </w:pPr>
      <w:r>
        <w:rPr>
          <w:rFonts w:ascii="Times New Roman" w:hAnsi="Times New Roman"/>
          <w:b/>
          <w:bCs/>
          <w:sz w:val="24"/>
          <w:szCs w:val="24"/>
        </w:rPr>
        <w:t>Фонд оценочных средств</w:t>
      </w:r>
    </w:p>
    <w:p w:rsidR="001C1B46" w:rsidRPr="001C1B46" w:rsidRDefault="001C1B46" w:rsidP="001C1B46">
      <w:pPr>
        <w:spacing w:line="240" w:lineRule="auto"/>
        <w:jc w:val="center"/>
        <w:rPr>
          <w:sz w:val="24"/>
          <w:szCs w:val="24"/>
        </w:rPr>
      </w:pPr>
      <w:r w:rsidRPr="001C1B46">
        <w:rPr>
          <w:rFonts w:ascii="Times New Roman" w:hAnsi="Times New Roman"/>
          <w:b/>
          <w:bCs/>
          <w:sz w:val="24"/>
          <w:szCs w:val="24"/>
        </w:rPr>
        <w:t>по программе учебной дисциплины</w:t>
      </w:r>
    </w:p>
    <w:p w:rsidR="001C1B46" w:rsidRPr="001C1B46" w:rsidRDefault="001C1B46" w:rsidP="001C1B46">
      <w:pPr>
        <w:spacing w:line="240" w:lineRule="auto"/>
        <w:jc w:val="center"/>
        <w:rPr>
          <w:sz w:val="24"/>
          <w:szCs w:val="24"/>
        </w:rPr>
      </w:pPr>
      <w:r w:rsidRPr="001C1B46">
        <w:rPr>
          <w:rFonts w:ascii="Times New Roman" w:hAnsi="Times New Roman"/>
          <w:b/>
          <w:sz w:val="24"/>
          <w:szCs w:val="24"/>
        </w:rPr>
        <w:t xml:space="preserve">ОП.02 Электротехника и электроника </w:t>
      </w:r>
    </w:p>
    <w:p w:rsidR="001C1B46" w:rsidRPr="001C1B46" w:rsidRDefault="001C1B46" w:rsidP="001C1B46">
      <w:pPr>
        <w:spacing w:line="360" w:lineRule="auto"/>
        <w:jc w:val="center"/>
        <w:rPr>
          <w:rFonts w:ascii="Times New Roman" w:hAnsi="Times New Roman"/>
          <w:b/>
          <w:i/>
          <w:iCs/>
          <w:sz w:val="24"/>
          <w:szCs w:val="24"/>
        </w:rPr>
      </w:pPr>
    </w:p>
    <w:p w:rsidR="001C1B46" w:rsidRPr="001C1B46" w:rsidRDefault="001C1B46" w:rsidP="001C1B46">
      <w:pPr>
        <w:spacing w:after="0" w:line="360" w:lineRule="auto"/>
        <w:jc w:val="center"/>
        <w:rPr>
          <w:sz w:val="24"/>
          <w:szCs w:val="24"/>
        </w:rPr>
      </w:pPr>
      <w:r w:rsidRPr="001C1B46">
        <w:rPr>
          <w:rFonts w:ascii="Times New Roman" w:hAnsi="Times New Roman"/>
          <w:sz w:val="24"/>
          <w:szCs w:val="24"/>
        </w:rPr>
        <w:t xml:space="preserve">основной профессиональной образовательной программы </w:t>
      </w:r>
    </w:p>
    <w:p w:rsidR="001C1B46" w:rsidRDefault="001C1B46" w:rsidP="001C1B46">
      <w:pPr>
        <w:spacing w:after="0" w:line="360" w:lineRule="auto"/>
        <w:jc w:val="center"/>
        <w:rPr>
          <w:rFonts w:ascii="Times New Roman" w:hAnsi="Times New Roman"/>
          <w:b/>
          <w:sz w:val="24"/>
          <w:szCs w:val="24"/>
        </w:rPr>
      </w:pPr>
      <w:r w:rsidRPr="001C1B46">
        <w:rPr>
          <w:rFonts w:ascii="Times New Roman" w:hAnsi="Times New Roman"/>
          <w:sz w:val="24"/>
          <w:szCs w:val="24"/>
        </w:rPr>
        <w:t xml:space="preserve">по специальности СПО </w:t>
      </w:r>
      <w:r w:rsidRPr="001C1B46">
        <w:rPr>
          <w:rFonts w:ascii="Times New Roman" w:hAnsi="Times New Roman"/>
          <w:b/>
          <w:sz w:val="24"/>
          <w:szCs w:val="24"/>
        </w:rPr>
        <w:t xml:space="preserve">13.02.11 Техническая эксплуатация и обслуживание электрического и электромеханического оборудования </w:t>
      </w:r>
    </w:p>
    <w:p w:rsidR="001C1B46" w:rsidRPr="001C1B46" w:rsidRDefault="001C1B46" w:rsidP="001C1B46">
      <w:pPr>
        <w:spacing w:after="0" w:line="360" w:lineRule="auto"/>
        <w:jc w:val="center"/>
        <w:rPr>
          <w:sz w:val="24"/>
          <w:szCs w:val="24"/>
        </w:rPr>
      </w:pPr>
      <w:r w:rsidRPr="001C1B46">
        <w:rPr>
          <w:rFonts w:ascii="Times New Roman" w:hAnsi="Times New Roman"/>
          <w:b/>
          <w:sz w:val="24"/>
          <w:szCs w:val="24"/>
        </w:rPr>
        <w:t>(по отраслям)</w:t>
      </w:r>
    </w:p>
    <w:p w:rsidR="001C1B46" w:rsidRPr="001C1B46" w:rsidRDefault="001C1B46" w:rsidP="001C1B46">
      <w:pPr>
        <w:spacing w:after="0" w:line="360" w:lineRule="auto"/>
        <w:jc w:val="center"/>
        <w:rPr>
          <w:rFonts w:ascii="Times New Roman" w:hAnsi="Times New Roman"/>
          <w:b/>
          <w:i/>
          <w:iCs/>
          <w:sz w:val="24"/>
          <w:szCs w:val="24"/>
        </w:rPr>
      </w:pPr>
    </w:p>
    <w:p w:rsidR="001C1B46" w:rsidRPr="001C1B46" w:rsidRDefault="001C1B46" w:rsidP="001C1B46">
      <w:pPr>
        <w:spacing w:after="0" w:line="360" w:lineRule="auto"/>
        <w:ind w:left="708" w:firstLine="708"/>
        <w:jc w:val="center"/>
        <w:rPr>
          <w:sz w:val="24"/>
          <w:szCs w:val="24"/>
        </w:rPr>
      </w:pPr>
      <w:r w:rsidRPr="001C1B46">
        <w:rPr>
          <w:rFonts w:ascii="Times New Roman" w:eastAsia="Times New Roman" w:hAnsi="Times New Roman"/>
          <w:i/>
          <w:iCs/>
          <w:sz w:val="24"/>
          <w:szCs w:val="24"/>
          <w:u w:val="single"/>
        </w:rPr>
        <w:t xml:space="preserve"> </w:t>
      </w:r>
      <w:r w:rsidRPr="001C1B46">
        <w:rPr>
          <w:rFonts w:ascii="Times New Roman" w:hAnsi="Times New Roman"/>
          <w:i/>
          <w:iCs/>
          <w:sz w:val="24"/>
          <w:szCs w:val="24"/>
          <w:u w:val="single"/>
        </w:rPr>
        <w:tab/>
        <w:t>базовой</w:t>
      </w:r>
      <w:r w:rsidRPr="001C1B46">
        <w:rPr>
          <w:rFonts w:ascii="Times New Roman" w:hAnsi="Times New Roman"/>
          <w:i/>
          <w:iCs/>
          <w:sz w:val="24"/>
          <w:szCs w:val="24"/>
          <w:u w:val="single"/>
        </w:rPr>
        <w:tab/>
      </w:r>
      <w:r w:rsidRPr="001C1B46">
        <w:rPr>
          <w:rFonts w:ascii="Times New Roman" w:hAnsi="Times New Roman"/>
          <w:sz w:val="24"/>
          <w:szCs w:val="24"/>
        </w:rPr>
        <w:t xml:space="preserve"> подготовки</w:t>
      </w:r>
    </w:p>
    <w:p w:rsidR="00E55A0E" w:rsidRPr="00CD4A47" w:rsidRDefault="00E55A0E" w:rsidP="00E55A0E">
      <w:pPr>
        <w:jc w:val="both"/>
        <w:rPr>
          <w:sz w:val="24"/>
          <w:szCs w:val="24"/>
        </w:rPr>
      </w:pPr>
    </w:p>
    <w:p w:rsidR="007E430C" w:rsidRPr="00CD4A47" w:rsidRDefault="007E430C" w:rsidP="00E55A0E">
      <w:pPr>
        <w:jc w:val="both"/>
        <w:rPr>
          <w:sz w:val="24"/>
          <w:szCs w:val="24"/>
        </w:rPr>
      </w:pPr>
    </w:p>
    <w:p w:rsidR="00E55A0E" w:rsidRPr="00CD4A47" w:rsidRDefault="00E55A0E" w:rsidP="00E55A0E">
      <w:pPr>
        <w:jc w:val="both"/>
        <w:rPr>
          <w:sz w:val="24"/>
          <w:szCs w:val="24"/>
        </w:rPr>
      </w:pPr>
    </w:p>
    <w:p w:rsidR="00E55A0E" w:rsidRPr="00CD4A47" w:rsidRDefault="00E55A0E" w:rsidP="00E55A0E">
      <w:pPr>
        <w:jc w:val="center"/>
        <w:rPr>
          <w:rFonts w:ascii="Times New Roman" w:hAnsi="Times New Roman"/>
          <w:sz w:val="24"/>
          <w:szCs w:val="24"/>
        </w:rPr>
      </w:pPr>
      <w:r w:rsidRPr="00CD4A47">
        <w:rPr>
          <w:rFonts w:ascii="Times New Roman" w:hAnsi="Times New Roman"/>
          <w:sz w:val="24"/>
          <w:szCs w:val="24"/>
        </w:rPr>
        <w:t>г. Павлово</w:t>
      </w:r>
      <w:r w:rsidR="0014155F">
        <w:rPr>
          <w:rFonts w:ascii="Times New Roman" w:hAnsi="Times New Roman"/>
          <w:sz w:val="24"/>
          <w:szCs w:val="24"/>
        </w:rPr>
        <w:t>, 2020</w:t>
      </w:r>
    </w:p>
    <w:p w:rsidR="00831C6B" w:rsidRPr="00CD4A47" w:rsidRDefault="00E55A0E" w:rsidP="00CD4A47">
      <w:pPr>
        <w:rPr>
          <w:rFonts w:ascii="Times New Roman" w:hAnsi="Times New Roman"/>
          <w:sz w:val="24"/>
          <w:szCs w:val="24"/>
        </w:rPr>
      </w:pPr>
      <w:r w:rsidRPr="00CD4A47">
        <w:rPr>
          <w:sz w:val="24"/>
          <w:szCs w:val="24"/>
        </w:rPr>
        <w:br w:type="page"/>
      </w:r>
      <w:bookmarkStart w:id="0" w:name="_Toc307286506"/>
      <w:bookmarkStart w:id="1" w:name="_Toc314034635"/>
      <w:r w:rsidR="00831C6B" w:rsidRPr="00CD4A47">
        <w:rPr>
          <w:rFonts w:ascii="Times New Roman" w:hAnsi="Times New Roman"/>
          <w:sz w:val="24"/>
          <w:szCs w:val="24"/>
        </w:rPr>
        <w:lastRenderedPageBreak/>
        <w:t>I. Паспорт комплекта контрольно-оценочных средств</w:t>
      </w:r>
      <w:bookmarkEnd w:id="0"/>
      <w:bookmarkEnd w:id="1"/>
    </w:p>
    <w:p w:rsidR="00831C6B" w:rsidRPr="00CD4A47" w:rsidRDefault="00831C6B" w:rsidP="00E66C30">
      <w:pPr>
        <w:pStyle w:val="2"/>
        <w:spacing w:before="0" w:after="0"/>
        <w:jc w:val="both"/>
        <w:rPr>
          <w:rFonts w:ascii="Times New Roman" w:hAnsi="Times New Roman" w:cs="Times New Roman"/>
          <w:i w:val="0"/>
          <w:iCs w:val="0"/>
          <w:sz w:val="24"/>
          <w:szCs w:val="24"/>
        </w:rPr>
      </w:pPr>
      <w:bookmarkStart w:id="2" w:name="_Toc314034636"/>
      <w:r w:rsidRPr="00CD4A47">
        <w:rPr>
          <w:rFonts w:ascii="Times New Roman" w:hAnsi="Times New Roman" w:cs="Times New Roman"/>
          <w:i w:val="0"/>
          <w:iCs w:val="0"/>
          <w:sz w:val="24"/>
          <w:szCs w:val="24"/>
        </w:rPr>
        <w:t>1.1. Область применения</w:t>
      </w:r>
      <w:bookmarkEnd w:id="2"/>
    </w:p>
    <w:p w:rsidR="00CE11E2" w:rsidRPr="00CD4A47" w:rsidRDefault="00831C6B" w:rsidP="00E66C30">
      <w:pPr>
        <w:spacing w:after="0" w:line="240" w:lineRule="auto"/>
        <w:jc w:val="both"/>
        <w:rPr>
          <w:rFonts w:ascii="Times New Roman" w:hAnsi="Times New Roman"/>
          <w:b/>
          <w:sz w:val="24"/>
          <w:szCs w:val="24"/>
        </w:rPr>
      </w:pPr>
      <w:r w:rsidRPr="00CD4A47">
        <w:rPr>
          <w:rFonts w:ascii="Times New Roman" w:hAnsi="Times New Roman"/>
          <w:sz w:val="24"/>
          <w:szCs w:val="24"/>
        </w:rPr>
        <w:t xml:space="preserve">Комплект контрольно-оценочных средств предназначен для проверки результатов освоения профессиональной дисциплины </w:t>
      </w:r>
      <w:r w:rsidR="00B41122" w:rsidRPr="00CD4A47">
        <w:rPr>
          <w:rFonts w:ascii="Times New Roman" w:hAnsi="Times New Roman"/>
          <w:b/>
          <w:sz w:val="24"/>
          <w:szCs w:val="24"/>
        </w:rPr>
        <w:t>ОП 02</w:t>
      </w:r>
      <w:r w:rsidR="00CE11E2" w:rsidRPr="00CD4A47">
        <w:rPr>
          <w:rFonts w:ascii="Times New Roman" w:hAnsi="Times New Roman"/>
          <w:b/>
          <w:sz w:val="24"/>
          <w:szCs w:val="24"/>
        </w:rPr>
        <w:t xml:space="preserve"> </w:t>
      </w:r>
      <w:r w:rsidR="00CD4A47" w:rsidRPr="00CD4A47">
        <w:rPr>
          <w:rFonts w:ascii="Times New Roman" w:hAnsi="Times New Roman"/>
          <w:b/>
          <w:sz w:val="24"/>
          <w:szCs w:val="24"/>
        </w:rPr>
        <w:t>«</w:t>
      </w:r>
      <w:r w:rsidR="008532B6" w:rsidRPr="00CD4A47">
        <w:rPr>
          <w:rFonts w:ascii="Times New Roman" w:hAnsi="Times New Roman"/>
          <w:b/>
          <w:sz w:val="24"/>
          <w:szCs w:val="24"/>
        </w:rPr>
        <w:t>Электротехника</w:t>
      </w:r>
      <w:r w:rsidR="00CD4A47" w:rsidRPr="00CD4A47">
        <w:rPr>
          <w:rFonts w:ascii="Times New Roman" w:hAnsi="Times New Roman"/>
          <w:b/>
          <w:sz w:val="24"/>
          <w:szCs w:val="24"/>
        </w:rPr>
        <w:t xml:space="preserve"> и электроника»</w:t>
      </w:r>
      <w:r w:rsidR="00390B03" w:rsidRPr="00CD4A47">
        <w:rPr>
          <w:rFonts w:ascii="Times New Roman" w:hAnsi="Times New Roman"/>
          <w:sz w:val="24"/>
          <w:szCs w:val="24"/>
        </w:rPr>
        <w:t xml:space="preserve"> профессиональной образовательной программы по </w:t>
      </w:r>
      <w:r w:rsidR="00E66C30" w:rsidRPr="00CD4A47">
        <w:rPr>
          <w:rFonts w:ascii="Times New Roman" w:hAnsi="Times New Roman"/>
          <w:sz w:val="24"/>
          <w:szCs w:val="24"/>
        </w:rPr>
        <w:t>профессии среднего</w:t>
      </w:r>
      <w:r w:rsidR="00390B03" w:rsidRPr="00CD4A47">
        <w:rPr>
          <w:rFonts w:ascii="Times New Roman" w:hAnsi="Times New Roman"/>
          <w:sz w:val="24"/>
          <w:szCs w:val="24"/>
        </w:rPr>
        <w:t xml:space="preserve"> профессионального</w:t>
      </w:r>
      <w:r w:rsidR="000B76B4" w:rsidRPr="00CD4A47">
        <w:rPr>
          <w:rFonts w:ascii="Times New Roman" w:hAnsi="Times New Roman"/>
          <w:sz w:val="24"/>
          <w:szCs w:val="24"/>
        </w:rPr>
        <w:t xml:space="preserve"> образования </w:t>
      </w:r>
      <w:r w:rsidR="00390B03" w:rsidRPr="00CD4A47">
        <w:rPr>
          <w:rFonts w:ascii="Times New Roman" w:hAnsi="Times New Roman"/>
          <w:sz w:val="24"/>
          <w:szCs w:val="24"/>
        </w:rPr>
        <w:t xml:space="preserve"> </w:t>
      </w:r>
      <w:r w:rsidR="008532B6" w:rsidRPr="00CD4A47">
        <w:rPr>
          <w:rFonts w:ascii="Times New Roman" w:hAnsi="Times New Roman"/>
          <w:b/>
          <w:sz w:val="24"/>
          <w:szCs w:val="24"/>
        </w:rPr>
        <w:t>13.0</w:t>
      </w:r>
      <w:r w:rsidR="00CD4A47">
        <w:rPr>
          <w:rFonts w:ascii="Times New Roman" w:hAnsi="Times New Roman"/>
          <w:b/>
          <w:sz w:val="24"/>
          <w:szCs w:val="24"/>
        </w:rPr>
        <w:t>2</w:t>
      </w:r>
      <w:r w:rsidR="008532B6" w:rsidRPr="00CD4A47">
        <w:rPr>
          <w:rFonts w:ascii="Times New Roman" w:hAnsi="Times New Roman"/>
          <w:b/>
          <w:sz w:val="24"/>
          <w:szCs w:val="24"/>
        </w:rPr>
        <w:t>.</w:t>
      </w:r>
      <w:r w:rsidR="00CD4A47">
        <w:rPr>
          <w:rFonts w:ascii="Times New Roman" w:hAnsi="Times New Roman"/>
          <w:b/>
          <w:sz w:val="24"/>
          <w:szCs w:val="24"/>
        </w:rPr>
        <w:t>11</w:t>
      </w:r>
      <w:r w:rsidR="008532B6" w:rsidRPr="00CD4A47">
        <w:rPr>
          <w:rFonts w:ascii="Times New Roman" w:hAnsi="Times New Roman"/>
          <w:b/>
          <w:sz w:val="24"/>
          <w:szCs w:val="24"/>
        </w:rPr>
        <w:t xml:space="preserve"> </w:t>
      </w:r>
      <w:r w:rsidR="00CD4A47">
        <w:rPr>
          <w:rFonts w:ascii="Times New Roman" w:hAnsi="Times New Roman"/>
          <w:b/>
          <w:sz w:val="24"/>
          <w:szCs w:val="24"/>
        </w:rPr>
        <w:t>Техническая эксплуатация и обслуживание электрического и электромеханического оборуд</w:t>
      </w:r>
      <w:r w:rsidR="00DD5E2B">
        <w:rPr>
          <w:rFonts w:ascii="Times New Roman" w:hAnsi="Times New Roman"/>
          <w:b/>
          <w:sz w:val="24"/>
          <w:szCs w:val="24"/>
        </w:rPr>
        <w:t>о</w:t>
      </w:r>
      <w:r w:rsidR="00CD4A47">
        <w:rPr>
          <w:rFonts w:ascii="Times New Roman" w:hAnsi="Times New Roman"/>
          <w:b/>
          <w:sz w:val="24"/>
          <w:szCs w:val="24"/>
        </w:rPr>
        <w:t>вания</w:t>
      </w:r>
      <w:r w:rsidR="008532B6" w:rsidRPr="00CD4A47">
        <w:rPr>
          <w:rFonts w:ascii="Times New Roman" w:hAnsi="Times New Roman"/>
          <w:b/>
          <w:sz w:val="24"/>
          <w:szCs w:val="24"/>
        </w:rPr>
        <w:t xml:space="preserve"> (по отраслям)</w:t>
      </w:r>
    </w:p>
    <w:p w:rsidR="00831C6B" w:rsidRPr="00CD4A47" w:rsidRDefault="00F64200" w:rsidP="00E66C30">
      <w:pPr>
        <w:spacing w:after="0" w:line="240" w:lineRule="auto"/>
        <w:jc w:val="both"/>
        <w:rPr>
          <w:rFonts w:ascii="Times New Roman" w:hAnsi="Times New Roman"/>
          <w:b/>
          <w:bCs/>
          <w:sz w:val="24"/>
          <w:szCs w:val="24"/>
        </w:rPr>
      </w:pPr>
      <w:r>
        <w:rPr>
          <w:rFonts w:ascii="Times New Roman" w:hAnsi="Times New Roman"/>
          <w:b/>
          <w:bCs/>
          <w:sz w:val="24"/>
          <w:szCs w:val="24"/>
        </w:rPr>
        <w:t xml:space="preserve">Фонд </w:t>
      </w:r>
      <w:r w:rsidR="00831C6B" w:rsidRPr="00CD4A47">
        <w:rPr>
          <w:rFonts w:ascii="Times New Roman" w:hAnsi="Times New Roman"/>
          <w:b/>
          <w:bCs/>
          <w:sz w:val="24"/>
          <w:szCs w:val="24"/>
        </w:rPr>
        <w:t>оценочных средств позволяет оценивать:</w:t>
      </w:r>
    </w:p>
    <w:p w:rsidR="00831C6B" w:rsidRPr="00CD4A47" w:rsidRDefault="00831C6B" w:rsidP="0028280B">
      <w:pPr>
        <w:pStyle w:val="a3"/>
        <w:widowControl w:val="0"/>
        <w:numPr>
          <w:ilvl w:val="2"/>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sidRPr="00CD4A47">
        <w:rPr>
          <w:rFonts w:ascii="Times New Roman" w:hAnsi="Times New Roman"/>
          <w:sz w:val="24"/>
          <w:szCs w:val="24"/>
        </w:rPr>
        <w:t xml:space="preserve">Освоение умения и усвоенные знания: </w:t>
      </w: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8"/>
        <w:gridCol w:w="1980"/>
        <w:gridCol w:w="4282"/>
        <w:gridCol w:w="2363"/>
        <w:gridCol w:w="5670"/>
      </w:tblGrid>
      <w:tr w:rsidR="00270196" w:rsidRPr="00CD4A47" w:rsidTr="0001015A">
        <w:tc>
          <w:tcPr>
            <w:tcW w:w="1548" w:type="dxa"/>
            <w:shd w:val="clear" w:color="auto" w:fill="auto"/>
            <w:vAlign w:val="center"/>
          </w:tcPr>
          <w:p w:rsidR="00270196" w:rsidRPr="00CD4A47" w:rsidRDefault="00270196" w:rsidP="00CD4A47">
            <w:pPr>
              <w:spacing w:after="0" w:line="240" w:lineRule="auto"/>
              <w:jc w:val="center"/>
              <w:rPr>
                <w:rFonts w:ascii="Times New Roman" w:hAnsi="Times New Roman"/>
                <w:b/>
                <w:sz w:val="24"/>
                <w:szCs w:val="24"/>
              </w:rPr>
            </w:pPr>
            <w:r w:rsidRPr="00CD4A47">
              <w:rPr>
                <w:rFonts w:ascii="Times New Roman" w:hAnsi="Times New Roman"/>
                <w:b/>
                <w:sz w:val="24"/>
                <w:szCs w:val="24"/>
              </w:rPr>
              <w:t>Профессиональная компетенция</w:t>
            </w:r>
          </w:p>
        </w:tc>
        <w:tc>
          <w:tcPr>
            <w:tcW w:w="1980" w:type="dxa"/>
            <w:shd w:val="clear" w:color="auto" w:fill="auto"/>
            <w:vAlign w:val="center"/>
          </w:tcPr>
          <w:p w:rsidR="00270196" w:rsidRPr="00CD4A47" w:rsidRDefault="00270196" w:rsidP="00CD4A47">
            <w:pPr>
              <w:spacing w:after="0" w:line="240" w:lineRule="auto"/>
              <w:jc w:val="center"/>
              <w:rPr>
                <w:rFonts w:ascii="Times New Roman" w:hAnsi="Times New Roman"/>
                <w:b/>
                <w:sz w:val="24"/>
                <w:szCs w:val="24"/>
              </w:rPr>
            </w:pPr>
            <w:r w:rsidRPr="00CD4A47">
              <w:rPr>
                <w:rFonts w:ascii="Times New Roman" w:hAnsi="Times New Roman"/>
                <w:b/>
                <w:sz w:val="24"/>
                <w:szCs w:val="24"/>
              </w:rPr>
              <w:t>уметь</w:t>
            </w:r>
          </w:p>
        </w:tc>
        <w:tc>
          <w:tcPr>
            <w:tcW w:w="4282" w:type="dxa"/>
            <w:shd w:val="clear" w:color="auto" w:fill="auto"/>
            <w:vAlign w:val="center"/>
          </w:tcPr>
          <w:p w:rsidR="00270196" w:rsidRPr="00CD4A47" w:rsidRDefault="00270196" w:rsidP="00CD4A47">
            <w:pPr>
              <w:spacing w:after="0" w:line="240" w:lineRule="auto"/>
              <w:jc w:val="center"/>
              <w:rPr>
                <w:rFonts w:ascii="Times New Roman" w:hAnsi="Times New Roman"/>
                <w:b/>
                <w:sz w:val="24"/>
                <w:szCs w:val="24"/>
              </w:rPr>
            </w:pPr>
            <w:r w:rsidRPr="00CD4A47">
              <w:rPr>
                <w:rFonts w:ascii="Times New Roman" w:hAnsi="Times New Roman"/>
                <w:b/>
                <w:sz w:val="24"/>
                <w:szCs w:val="24"/>
              </w:rPr>
              <w:t>знать</w:t>
            </w:r>
          </w:p>
        </w:tc>
        <w:tc>
          <w:tcPr>
            <w:tcW w:w="2363" w:type="dxa"/>
            <w:shd w:val="clear" w:color="auto" w:fill="auto"/>
            <w:vAlign w:val="center"/>
          </w:tcPr>
          <w:p w:rsidR="00270196" w:rsidRPr="00CD4A47" w:rsidRDefault="00270196" w:rsidP="00CD4A47">
            <w:pPr>
              <w:spacing w:after="0" w:line="240" w:lineRule="auto"/>
              <w:jc w:val="center"/>
              <w:rPr>
                <w:rFonts w:ascii="Times New Roman" w:hAnsi="Times New Roman"/>
                <w:b/>
                <w:sz w:val="24"/>
                <w:szCs w:val="24"/>
              </w:rPr>
            </w:pPr>
            <w:r w:rsidRPr="00CD4A47">
              <w:rPr>
                <w:rFonts w:ascii="Times New Roman" w:hAnsi="Times New Roman"/>
                <w:b/>
                <w:sz w:val="24"/>
                <w:szCs w:val="24"/>
              </w:rPr>
              <w:t>Формы и методы контроля и оценки результатов обучения</w:t>
            </w:r>
          </w:p>
        </w:tc>
        <w:tc>
          <w:tcPr>
            <w:tcW w:w="5670" w:type="dxa"/>
            <w:shd w:val="clear" w:color="auto" w:fill="auto"/>
            <w:vAlign w:val="center"/>
          </w:tcPr>
          <w:p w:rsidR="00270196" w:rsidRPr="00CD4A47" w:rsidRDefault="00270196" w:rsidP="00CD4A47">
            <w:pPr>
              <w:spacing w:after="0" w:line="240" w:lineRule="auto"/>
              <w:jc w:val="center"/>
              <w:rPr>
                <w:rFonts w:ascii="Times New Roman" w:hAnsi="Times New Roman"/>
                <w:b/>
                <w:sz w:val="24"/>
                <w:szCs w:val="24"/>
              </w:rPr>
            </w:pPr>
            <w:r w:rsidRPr="00CD4A47">
              <w:rPr>
                <w:rFonts w:ascii="Times New Roman" w:hAnsi="Times New Roman"/>
                <w:b/>
                <w:sz w:val="24"/>
                <w:szCs w:val="24"/>
              </w:rPr>
              <w:t>Средства проверки</w:t>
            </w:r>
          </w:p>
          <w:p w:rsidR="00270196" w:rsidRPr="00CD4A47" w:rsidRDefault="00266F70" w:rsidP="00CD4A47">
            <w:pPr>
              <w:spacing w:after="0" w:line="240" w:lineRule="auto"/>
              <w:jc w:val="center"/>
              <w:rPr>
                <w:rFonts w:ascii="Times New Roman" w:hAnsi="Times New Roman"/>
                <w:b/>
                <w:sz w:val="24"/>
                <w:szCs w:val="24"/>
              </w:rPr>
            </w:pPr>
            <w:r w:rsidRPr="00CD4A47">
              <w:rPr>
                <w:rFonts w:ascii="Times New Roman" w:hAnsi="Times New Roman"/>
                <w:b/>
                <w:sz w:val="24"/>
                <w:szCs w:val="24"/>
              </w:rPr>
              <w:t>(темы</w:t>
            </w:r>
            <w:r w:rsidR="00270196" w:rsidRPr="00CD4A47">
              <w:rPr>
                <w:rFonts w:ascii="Times New Roman" w:hAnsi="Times New Roman"/>
                <w:b/>
                <w:sz w:val="24"/>
                <w:szCs w:val="24"/>
              </w:rPr>
              <w:t>, условия их выполнения)</w:t>
            </w:r>
          </w:p>
        </w:tc>
      </w:tr>
      <w:tr w:rsidR="00270196" w:rsidRPr="00CD4A47" w:rsidTr="0001015A">
        <w:tc>
          <w:tcPr>
            <w:tcW w:w="1548" w:type="dxa"/>
            <w:shd w:val="clear" w:color="auto" w:fill="auto"/>
          </w:tcPr>
          <w:p w:rsidR="00E3599E" w:rsidRPr="00CD4A47" w:rsidRDefault="00E3599E" w:rsidP="00E359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b/>
                <w:bCs/>
                <w:sz w:val="24"/>
                <w:szCs w:val="24"/>
                <w:lang w:eastAsia="ar-SA"/>
              </w:rPr>
            </w:pPr>
          </w:p>
          <w:p w:rsidR="00E3599E" w:rsidRPr="00CD4A47" w:rsidRDefault="00E3599E" w:rsidP="00E359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b/>
                <w:bCs/>
                <w:sz w:val="24"/>
                <w:szCs w:val="24"/>
                <w:lang w:eastAsia="ar-SA"/>
              </w:rPr>
            </w:pPr>
            <w:r w:rsidRPr="00CD4A47">
              <w:rPr>
                <w:rFonts w:ascii="Times New Roman" w:eastAsia="Times New Roman" w:hAnsi="Times New Roman"/>
                <w:b/>
                <w:bCs/>
                <w:sz w:val="24"/>
                <w:szCs w:val="24"/>
                <w:lang w:eastAsia="ar-SA"/>
              </w:rPr>
              <w:t>ОК1</w:t>
            </w:r>
          </w:p>
          <w:p w:rsidR="00E3599E" w:rsidRPr="00CD4A47" w:rsidRDefault="00E3599E" w:rsidP="00E359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b/>
                <w:bCs/>
                <w:sz w:val="24"/>
                <w:szCs w:val="24"/>
                <w:lang w:eastAsia="ar-SA"/>
              </w:rPr>
            </w:pPr>
            <w:r w:rsidRPr="00CD4A47">
              <w:rPr>
                <w:rFonts w:ascii="Times New Roman" w:eastAsia="Times New Roman" w:hAnsi="Times New Roman"/>
                <w:b/>
                <w:bCs/>
                <w:sz w:val="24"/>
                <w:szCs w:val="24"/>
                <w:lang w:eastAsia="ar-SA"/>
              </w:rPr>
              <w:t>ОК2</w:t>
            </w:r>
          </w:p>
          <w:p w:rsidR="00E3599E" w:rsidRPr="00CD4A47" w:rsidRDefault="00E3599E" w:rsidP="00E359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b/>
                <w:bCs/>
                <w:sz w:val="24"/>
                <w:szCs w:val="24"/>
                <w:lang w:eastAsia="ar-SA"/>
              </w:rPr>
            </w:pPr>
            <w:r w:rsidRPr="00CD4A47">
              <w:rPr>
                <w:rFonts w:ascii="Times New Roman" w:eastAsia="Times New Roman" w:hAnsi="Times New Roman"/>
                <w:b/>
                <w:bCs/>
                <w:sz w:val="24"/>
                <w:szCs w:val="24"/>
                <w:lang w:eastAsia="ar-SA"/>
              </w:rPr>
              <w:t>ОК3</w:t>
            </w:r>
          </w:p>
          <w:p w:rsidR="00E3599E" w:rsidRPr="00CD4A47" w:rsidRDefault="00E3599E" w:rsidP="00E359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b/>
                <w:bCs/>
                <w:sz w:val="24"/>
                <w:szCs w:val="24"/>
                <w:lang w:eastAsia="ar-SA"/>
              </w:rPr>
            </w:pPr>
            <w:r w:rsidRPr="00CD4A47">
              <w:rPr>
                <w:rFonts w:ascii="Times New Roman" w:eastAsia="Times New Roman" w:hAnsi="Times New Roman"/>
                <w:b/>
                <w:bCs/>
                <w:sz w:val="24"/>
                <w:szCs w:val="24"/>
                <w:lang w:eastAsia="ar-SA"/>
              </w:rPr>
              <w:t>ОК4</w:t>
            </w:r>
          </w:p>
          <w:p w:rsidR="00E3599E" w:rsidRPr="00CD4A47" w:rsidRDefault="00E3599E" w:rsidP="00E359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b/>
                <w:bCs/>
                <w:sz w:val="24"/>
                <w:szCs w:val="24"/>
                <w:lang w:eastAsia="ar-SA"/>
              </w:rPr>
            </w:pPr>
            <w:r w:rsidRPr="00CD4A47">
              <w:rPr>
                <w:rFonts w:ascii="Times New Roman" w:eastAsia="Times New Roman" w:hAnsi="Times New Roman"/>
                <w:b/>
                <w:bCs/>
                <w:sz w:val="24"/>
                <w:szCs w:val="24"/>
                <w:lang w:eastAsia="ar-SA"/>
              </w:rPr>
              <w:t>ОК</w:t>
            </w:r>
            <w:r w:rsidR="00CD4A47">
              <w:rPr>
                <w:rFonts w:ascii="Times New Roman" w:eastAsia="Times New Roman" w:hAnsi="Times New Roman"/>
                <w:b/>
                <w:bCs/>
                <w:sz w:val="24"/>
                <w:szCs w:val="24"/>
                <w:lang w:eastAsia="ar-SA"/>
              </w:rPr>
              <w:t>5</w:t>
            </w:r>
          </w:p>
          <w:p w:rsidR="00E3599E" w:rsidRDefault="00CD4A47" w:rsidP="00E359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b/>
                <w:bCs/>
                <w:sz w:val="24"/>
                <w:szCs w:val="24"/>
                <w:lang w:eastAsia="ar-SA"/>
              </w:rPr>
            </w:pPr>
            <w:r>
              <w:rPr>
                <w:rFonts w:ascii="Times New Roman" w:eastAsia="Times New Roman" w:hAnsi="Times New Roman"/>
                <w:b/>
                <w:bCs/>
                <w:sz w:val="24"/>
                <w:szCs w:val="24"/>
                <w:lang w:eastAsia="ar-SA"/>
              </w:rPr>
              <w:t>ОК7</w:t>
            </w:r>
          </w:p>
          <w:p w:rsidR="00CD4A47" w:rsidRDefault="00CD4A47" w:rsidP="00CD4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b/>
                <w:bCs/>
                <w:sz w:val="24"/>
                <w:szCs w:val="24"/>
                <w:lang w:eastAsia="ar-SA"/>
              </w:rPr>
            </w:pPr>
            <w:r>
              <w:rPr>
                <w:rFonts w:ascii="Times New Roman" w:eastAsia="Times New Roman" w:hAnsi="Times New Roman"/>
                <w:b/>
                <w:bCs/>
                <w:sz w:val="24"/>
                <w:szCs w:val="24"/>
                <w:lang w:eastAsia="ar-SA"/>
              </w:rPr>
              <w:t>ОК8</w:t>
            </w:r>
          </w:p>
          <w:p w:rsidR="00CD4A47" w:rsidRDefault="00CD4A47" w:rsidP="00CD4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b/>
                <w:bCs/>
                <w:sz w:val="24"/>
                <w:szCs w:val="24"/>
                <w:lang w:eastAsia="ar-SA"/>
              </w:rPr>
            </w:pPr>
            <w:r>
              <w:rPr>
                <w:rFonts w:ascii="Times New Roman" w:eastAsia="Times New Roman" w:hAnsi="Times New Roman"/>
                <w:b/>
                <w:bCs/>
                <w:sz w:val="24"/>
                <w:szCs w:val="24"/>
                <w:lang w:eastAsia="ar-SA"/>
              </w:rPr>
              <w:t>ОК9</w:t>
            </w:r>
          </w:p>
          <w:p w:rsidR="00E3599E" w:rsidRPr="00CD4A47" w:rsidRDefault="00E3599E" w:rsidP="00E359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b/>
                <w:bCs/>
                <w:sz w:val="24"/>
                <w:szCs w:val="24"/>
                <w:lang w:eastAsia="ar-SA"/>
              </w:rPr>
            </w:pPr>
          </w:p>
          <w:p w:rsidR="00E3599E" w:rsidRPr="00CD4A47" w:rsidRDefault="00E3599E" w:rsidP="00E359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b/>
                <w:bCs/>
                <w:sz w:val="24"/>
                <w:szCs w:val="24"/>
                <w:lang w:eastAsia="ar-SA"/>
              </w:rPr>
            </w:pPr>
            <w:r w:rsidRPr="00CD4A47">
              <w:rPr>
                <w:rFonts w:ascii="Times New Roman" w:eastAsia="Times New Roman" w:hAnsi="Times New Roman"/>
                <w:b/>
                <w:bCs/>
                <w:sz w:val="24"/>
                <w:szCs w:val="24"/>
                <w:lang w:eastAsia="ar-SA"/>
              </w:rPr>
              <w:t>ПК1.1</w:t>
            </w:r>
            <w:r w:rsidR="0069044D" w:rsidRPr="00CD4A47">
              <w:rPr>
                <w:rFonts w:ascii="Times New Roman" w:eastAsia="Times New Roman" w:hAnsi="Times New Roman"/>
                <w:b/>
                <w:bCs/>
                <w:sz w:val="24"/>
                <w:szCs w:val="24"/>
                <w:lang w:eastAsia="ar-SA"/>
              </w:rPr>
              <w:t>-</w:t>
            </w:r>
            <w:r w:rsidR="00CD4A47">
              <w:rPr>
                <w:rFonts w:ascii="Times New Roman" w:eastAsia="Times New Roman" w:hAnsi="Times New Roman"/>
                <w:b/>
                <w:bCs/>
                <w:sz w:val="24"/>
                <w:szCs w:val="24"/>
                <w:lang w:eastAsia="ar-SA"/>
              </w:rPr>
              <w:t>1</w:t>
            </w:r>
            <w:r w:rsidR="0069044D" w:rsidRPr="00CD4A47">
              <w:rPr>
                <w:rFonts w:ascii="Times New Roman" w:eastAsia="Times New Roman" w:hAnsi="Times New Roman"/>
                <w:b/>
                <w:bCs/>
                <w:sz w:val="24"/>
                <w:szCs w:val="24"/>
                <w:lang w:eastAsia="ar-SA"/>
              </w:rPr>
              <w:t>.</w:t>
            </w:r>
            <w:r w:rsidR="00CD4A47">
              <w:rPr>
                <w:rFonts w:ascii="Times New Roman" w:eastAsia="Times New Roman" w:hAnsi="Times New Roman"/>
                <w:b/>
                <w:bCs/>
                <w:sz w:val="24"/>
                <w:szCs w:val="24"/>
                <w:lang w:eastAsia="ar-SA"/>
              </w:rPr>
              <w:t>3</w:t>
            </w:r>
          </w:p>
          <w:p w:rsidR="00CD4A47" w:rsidRPr="00CD4A47" w:rsidRDefault="00CD4A47" w:rsidP="00CD4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b/>
                <w:bCs/>
                <w:sz w:val="24"/>
                <w:szCs w:val="24"/>
                <w:lang w:eastAsia="ar-SA"/>
              </w:rPr>
            </w:pPr>
            <w:r w:rsidRPr="00CD4A47">
              <w:rPr>
                <w:rFonts w:ascii="Times New Roman" w:eastAsia="Times New Roman" w:hAnsi="Times New Roman"/>
                <w:b/>
                <w:bCs/>
                <w:sz w:val="24"/>
                <w:szCs w:val="24"/>
                <w:lang w:eastAsia="ar-SA"/>
              </w:rPr>
              <w:t>ПК</w:t>
            </w:r>
            <w:r>
              <w:rPr>
                <w:rFonts w:ascii="Times New Roman" w:eastAsia="Times New Roman" w:hAnsi="Times New Roman"/>
                <w:b/>
                <w:bCs/>
                <w:sz w:val="24"/>
                <w:szCs w:val="24"/>
                <w:lang w:eastAsia="ar-SA"/>
              </w:rPr>
              <w:t>2</w:t>
            </w:r>
            <w:r w:rsidRPr="00CD4A47">
              <w:rPr>
                <w:rFonts w:ascii="Times New Roman" w:eastAsia="Times New Roman" w:hAnsi="Times New Roman"/>
                <w:b/>
                <w:bCs/>
                <w:sz w:val="24"/>
                <w:szCs w:val="24"/>
                <w:lang w:eastAsia="ar-SA"/>
              </w:rPr>
              <w:t>.1-</w:t>
            </w:r>
            <w:r>
              <w:rPr>
                <w:rFonts w:ascii="Times New Roman" w:eastAsia="Times New Roman" w:hAnsi="Times New Roman"/>
                <w:b/>
                <w:bCs/>
                <w:sz w:val="24"/>
                <w:szCs w:val="24"/>
                <w:lang w:eastAsia="ar-SA"/>
              </w:rPr>
              <w:t>2</w:t>
            </w:r>
            <w:r w:rsidRPr="00CD4A47">
              <w:rPr>
                <w:rFonts w:ascii="Times New Roman" w:eastAsia="Times New Roman" w:hAnsi="Times New Roman"/>
                <w:b/>
                <w:bCs/>
                <w:sz w:val="24"/>
                <w:szCs w:val="24"/>
                <w:lang w:eastAsia="ar-SA"/>
              </w:rPr>
              <w:t>.</w:t>
            </w:r>
            <w:r>
              <w:rPr>
                <w:rFonts w:ascii="Times New Roman" w:eastAsia="Times New Roman" w:hAnsi="Times New Roman"/>
                <w:b/>
                <w:bCs/>
                <w:sz w:val="24"/>
                <w:szCs w:val="24"/>
                <w:lang w:eastAsia="ar-SA"/>
              </w:rPr>
              <w:t>3</w:t>
            </w:r>
          </w:p>
          <w:p w:rsidR="00E3599E" w:rsidRPr="00CD4A47" w:rsidRDefault="00E3599E" w:rsidP="00E359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b/>
                <w:bCs/>
                <w:sz w:val="24"/>
                <w:szCs w:val="24"/>
                <w:lang w:eastAsia="ar-SA"/>
              </w:rPr>
            </w:pPr>
          </w:p>
          <w:p w:rsidR="00270196" w:rsidRPr="00CD4A47" w:rsidRDefault="00270196" w:rsidP="00E3599E">
            <w:pPr>
              <w:spacing w:after="0" w:line="240" w:lineRule="auto"/>
              <w:rPr>
                <w:rFonts w:ascii="Times New Roman" w:hAnsi="Times New Roman"/>
                <w:sz w:val="24"/>
                <w:szCs w:val="24"/>
              </w:rPr>
            </w:pPr>
          </w:p>
        </w:tc>
        <w:tc>
          <w:tcPr>
            <w:tcW w:w="1980" w:type="dxa"/>
            <w:shd w:val="clear" w:color="auto" w:fill="auto"/>
          </w:tcPr>
          <w:p w:rsidR="00CD4A47" w:rsidRDefault="00CD4A47" w:rsidP="00CD4A47">
            <w:pPr>
              <w:pStyle w:val="Default"/>
            </w:pPr>
            <w:r>
              <w:t>-Подбирать устройства электронной техники, электрические приборы и оборудование с определенными параметрами и характеристиками;</w:t>
            </w:r>
          </w:p>
          <w:p w:rsidR="00CD4A47" w:rsidRDefault="00CD4A47" w:rsidP="00CD4A47">
            <w:pPr>
              <w:pStyle w:val="Default"/>
            </w:pPr>
            <w:r>
              <w:t>-Правильно эксплуатировать электрооборудование и механизмы передачи движения технологических машин и аппаратов;</w:t>
            </w:r>
          </w:p>
          <w:p w:rsidR="00CD4A47" w:rsidRDefault="00CD4A47" w:rsidP="00CD4A47">
            <w:pPr>
              <w:pStyle w:val="Default"/>
            </w:pPr>
            <w:r>
              <w:t>-Рассчитывать параметры электрических, магнитных цепей;</w:t>
            </w:r>
          </w:p>
          <w:p w:rsidR="00CD4A47" w:rsidRDefault="00CD4A47" w:rsidP="00CD4A47">
            <w:pPr>
              <w:pStyle w:val="Default"/>
            </w:pPr>
            <w:r>
              <w:t xml:space="preserve">-Снимать </w:t>
            </w:r>
            <w:r>
              <w:lastRenderedPageBreak/>
              <w:t>показания электроизмерительных приборов и приспособлений и пользоваться ими;</w:t>
            </w:r>
          </w:p>
          <w:p w:rsidR="00CD4A47" w:rsidRDefault="00CD4A47" w:rsidP="00CD4A47">
            <w:pPr>
              <w:pStyle w:val="Default"/>
            </w:pPr>
            <w:r>
              <w:t>-Собирать электрические схемы;</w:t>
            </w:r>
          </w:p>
          <w:p w:rsidR="00697176" w:rsidRPr="00CD4A47" w:rsidRDefault="00CD4A47" w:rsidP="00CD4A47">
            <w:pPr>
              <w:pStyle w:val="Default"/>
            </w:pPr>
            <w:r>
              <w:t>-Читать принципиальные, электрические и монтажные схемы.</w:t>
            </w:r>
          </w:p>
        </w:tc>
        <w:tc>
          <w:tcPr>
            <w:tcW w:w="4282" w:type="dxa"/>
            <w:shd w:val="clear" w:color="auto" w:fill="auto"/>
          </w:tcPr>
          <w:p w:rsidR="00CD4A47" w:rsidRDefault="00CD4A47" w:rsidP="00CD4A47">
            <w:pPr>
              <w:pStyle w:val="Default"/>
            </w:pPr>
            <w:r>
              <w:lastRenderedPageBreak/>
              <w:t>-Классификацию электронных приборов, их устройство и область применения;</w:t>
            </w:r>
          </w:p>
          <w:p w:rsidR="00CD4A47" w:rsidRDefault="00CD4A47" w:rsidP="00CD4A47">
            <w:pPr>
              <w:pStyle w:val="Default"/>
            </w:pPr>
            <w:r>
              <w:t>-Методы расчета и измерения основных параметров электрических, магнитных цепей;</w:t>
            </w:r>
          </w:p>
          <w:p w:rsidR="00CD4A47" w:rsidRDefault="00CD4A47" w:rsidP="00CD4A47">
            <w:pPr>
              <w:pStyle w:val="Default"/>
            </w:pPr>
            <w:r>
              <w:t>-Основные законы электротехники;</w:t>
            </w:r>
          </w:p>
          <w:p w:rsidR="00CD4A47" w:rsidRDefault="00CD4A47" w:rsidP="00CD4A47">
            <w:pPr>
              <w:pStyle w:val="Default"/>
            </w:pPr>
            <w:r>
              <w:t>-Основные правила эксплуатации электрооборудования и методы измерения электрических величин;</w:t>
            </w:r>
          </w:p>
          <w:p w:rsidR="00CD4A47" w:rsidRDefault="00CD4A47" w:rsidP="00CD4A47">
            <w:pPr>
              <w:pStyle w:val="Default"/>
            </w:pPr>
            <w:r>
              <w:t>-Основы теории электрических машин, принцип работы типовых электрических устройств;</w:t>
            </w:r>
          </w:p>
          <w:p w:rsidR="00CD4A47" w:rsidRDefault="00CD4A47" w:rsidP="00CD4A47">
            <w:pPr>
              <w:pStyle w:val="Default"/>
            </w:pPr>
            <w:r>
              <w:t>-Основы физических процессов в проводниках, полупроводниках и диэлектриков;</w:t>
            </w:r>
          </w:p>
          <w:p w:rsidR="00CD4A47" w:rsidRDefault="00CD4A47" w:rsidP="00CD4A47">
            <w:pPr>
              <w:pStyle w:val="Default"/>
            </w:pPr>
            <w:r>
              <w:t>-Параметры электрических схем и единицы их измерения;</w:t>
            </w:r>
          </w:p>
          <w:p w:rsidR="00CD4A47" w:rsidRDefault="00CD4A47" w:rsidP="00CD4A47">
            <w:pPr>
              <w:pStyle w:val="Default"/>
            </w:pPr>
            <w:r>
              <w:t>-Принципы выбора электрических и электронных устройств и приборов;</w:t>
            </w:r>
          </w:p>
          <w:p w:rsidR="00CD4A47" w:rsidRDefault="00CD4A47" w:rsidP="00CD4A47">
            <w:pPr>
              <w:pStyle w:val="Default"/>
            </w:pPr>
            <w:r>
              <w:t>-Принципы действия, устройство, основные характеристики электротехнических и электронных устройств и приборов;</w:t>
            </w:r>
          </w:p>
          <w:p w:rsidR="00CD4A47" w:rsidRDefault="00CD4A47" w:rsidP="00CD4A47">
            <w:pPr>
              <w:pStyle w:val="Default"/>
            </w:pPr>
            <w:r>
              <w:t xml:space="preserve">-Свойства проводников, полупроводников, электроизоляционных, магнитных </w:t>
            </w:r>
            <w:r>
              <w:lastRenderedPageBreak/>
              <w:t>материалов;</w:t>
            </w:r>
          </w:p>
          <w:p w:rsidR="00CD4A47" w:rsidRDefault="00CD4A47" w:rsidP="00CD4A47">
            <w:pPr>
              <w:pStyle w:val="Default"/>
            </w:pPr>
            <w:r>
              <w:t>-Способы получения, передачи и использования электрической энергии;</w:t>
            </w:r>
          </w:p>
          <w:p w:rsidR="00CD4A47" w:rsidRDefault="00CD4A47" w:rsidP="00CD4A47">
            <w:pPr>
              <w:pStyle w:val="Default"/>
            </w:pPr>
            <w:r>
              <w:t>-Устройство, принцип действия и основные характеристики электротехнических приборов;</w:t>
            </w:r>
          </w:p>
          <w:p w:rsidR="008835C9" w:rsidRPr="00CD4A47" w:rsidRDefault="00CD4A47" w:rsidP="00CD4A47">
            <w:pPr>
              <w:pStyle w:val="Default"/>
            </w:pPr>
            <w:r>
              <w:t>-Характеристики и параметры электрических и магнитных цепей.</w:t>
            </w:r>
          </w:p>
        </w:tc>
        <w:tc>
          <w:tcPr>
            <w:tcW w:w="2363" w:type="dxa"/>
            <w:shd w:val="clear" w:color="auto" w:fill="auto"/>
          </w:tcPr>
          <w:p w:rsidR="00270196" w:rsidRPr="00CD4A47" w:rsidRDefault="00270196" w:rsidP="002C7CAF">
            <w:pPr>
              <w:suppressAutoHyphens/>
              <w:snapToGrid w:val="0"/>
              <w:spacing w:after="0" w:line="240" w:lineRule="auto"/>
              <w:rPr>
                <w:rFonts w:ascii="Times New Roman" w:hAnsi="Times New Roman"/>
                <w:bCs/>
                <w:sz w:val="24"/>
                <w:szCs w:val="24"/>
              </w:rPr>
            </w:pPr>
          </w:p>
          <w:p w:rsidR="00270196" w:rsidRPr="00CD4A47" w:rsidRDefault="00CD4A47" w:rsidP="002C7CAF">
            <w:pPr>
              <w:spacing w:after="0" w:line="240" w:lineRule="auto"/>
              <w:rPr>
                <w:rFonts w:ascii="Times New Roman" w:hAnsi="Times New Roman"/>
                <w:sz w:val="24"/>
                <w:szCs w:val="24"/>
              </w:rPr>
            </w:pPr>
            <w:r>
              <w:rPr>
                <w:rFonts w:ascii="Times New Roman" w:eastAsia="Times New Roman" w:hAnsi="Times New Roman"/>
                <w:sz w:val="24"/>
                <w:szCs w:val="24"/>
                <w:lang w:eastAsia="ru-RU"/>
              </w:rPr>
              <w:t>О</w:t>
            </w:r>
            <w:r w:rsidR="008835C9" w:rsidRPr="00CD4A47">
              <w:rPr>
                <w:rFonts w:ascii="Times New Roman" w:eastAsia="Times New Roman" w:hAnsi="Times New Roman"/>
                <w:sz w:val="24"/>
                <w:szCs w:val="24"/>
                <w:lang w:eastAsia="ru-RU"/>
              </w:rPr>
              <w:t>ценка результатов деятельности обучающегося при выполнении и защите результатов практических занятий, выполне</w:t>
            </w:r>
            <w:r w:rsidR="008835C9" w:rsidRPr="00CD4A47">
              <w:rPr>
                <w:rFonts w:ascii="Times New Roman" w:eastAsia="Times New Roman" w:hAnsi="Times New Roman"/>
                <w:sz w:val="24"/>
                <w:szCs w:val="24"/>
                <w:lang w:eastAsia="ru-RU"/>
              </w:rPr>
              <w:softHyphen/>
              <w:t>нии домашних работ, тестирова</w:t>
            </w:r>
            <w:r w:rsidR="008835C9" w:rsidRPr="00CD4A47">
              <w:rPr>
                <w:rFonts w:ascii="Times New Roman" w:eastAsia="Times New Roman" w:hAnsi="Times New Roman"/>
                <w:sz w:val="24"/>
                <w:szCs w:val="24"/>
                <w:lang w:eastAsia="ru-RU"/>
              </w:rPr>
              <w:softHyphen/>
              <w:t>ния, контрольных работ и других видов текущего контроля</w:t>
            </w:r>
          </w:p>
        </w:tc>
        <w:tc>
          <w:tcPr>
            <w:tcW w:w="5670" w:type="dxa"/>
            <w:shd w:val="clear" w:color="auto" w:fill="auto"/>
          </w:tcPr>
          <w:p w:rsidR="0001015A" w:rsidRPr="0001015A" w:rsidRDefault="0001015A" w:rsidP="0001015A">
            <w:pPr>
              <w:pStyle w:val="Default"/>
              <w:rPr>
                <w:rFonts w:eastAsia="Calibri"/>
                <w:lang w:eastAsia="en-US"/>
              </w:rPr>
            </w:pPr>
            <w:r w:rsidRPr="0001015A">
              <w:rPr>
                <w:rFonts w:eastAsia="Calibri"/>
                <w:lang w:eastAsia="en-US"/>
              </w:rPr>
              <w:t>Электротехника – основная электротехническая дисциплина. Электрическая энергия, ее свойства и применения.</w:t>
            </w:r>
          </w:p>
          <w:p w:rsidR="0001015A" w:rsidRPr="0001015A" w:rsidRDefault="0001015A" w:rsidP="0001015A">
            <w:pPr>
              <w:pStyle w:val="Default"/>
              <w:rPr>
                <w:rFonts w:eastAsia="Calibri"/>
                <w:lang w:eastAsia="en-US"/>
              </w:rPr>
            </w:pPr>
            <w:r w:rsidRPr="0001015A">
              <w:rPr>
                <w:rFonts w:eastAsia="Calibri"/>
                <w:lang w:eastAsia="en-US"/>
              </w:rPr>
              <w:t>Электрический заряд. Ток проводимости, ток переноса, ток смещения. Электрический ток в проводниках.</w:t>
            </w:r>
          </w:p>
          <w:p w:rsidR="0001015A" w:rsidRPr="0001015A" w:rsidRDefault="0001015A" w:rsidP="0001015A">
            <w:pPr>
              <w:pStyle w:val="Default"/>
              <w:rPr>
                <w:rFonts w:eastAsia="Calibri"/>
                <w:lang w:eastAsia="en-US"/>
              </w:rPr>
            </w:pPr>
            <w:r w:rsidRPr="0001015A">
              <w:rPr>
                <w:rFonts w:eastAsia="Calibri"/>
                <w:lang w:eastAsia="en-US"/>
              </w:rPr>
              <w:t>Электропроводность. Закон Кулона.</w:t>
            </w:r>
          </w:p>
          <w:p w:rsidR="0001015A" w:rsidRPr="0001015A" w:rsidRDefault="0001015A" w:rsidP="0001015A">
            <w:pPr>
              <w:pStyle w:val="Default"/>
              <w:rPr>
                <w:rFonts w:eastAsia="Calibri"/>
                <w:lang w:eastAsia="en-US"/>
              </w:rPr>
            </w:pPr>
            <w:r w:rsidRPr="0001015A">
              <w:rPr>
                <w:rFonts w:eastAsia="Calibri"/>
                <w:lang w:eastAsia="en-US"/>
              </w:rPr>
              <w:t>Электрическая емкость. Конденсаторы</w:t>
            </w:r>
          </w:p>
          <w:p w:rsidR="0001015A" w:rsidRPr="0001015A" w:rsidRDefault="0001015A" w:rsidP="0001015A">
            <w:pPr>
              <w:pStyle w:val="Default"/>
              <w:rPr>
                <w:rFonts w:eastAsia="Calibri"/>
                <w:lang w:eastAsia="en-US"/>
              </w:rPr>
            </w:pPr>
            <w:r w:rsidRPr="0001015A">
              <w:rPr>
                <w:rFonts w:eastAsia="Calibri"/>
                <w:lang w:eastAsia="en-US"/>
              </w:rPr>
              <w:t>Способы соединения конденсаторов</w:t>
            </w:r>
          </w:p>
          <w:p w:rsidR="0001015A" w:rsidRPr="0001015A" w:rsidRDefault="0001015A" w:rsidP="0001015A">
            <w:pPr>
              <w:pStyle w:val="Default"/>
              <w:rPr>
                <w:rFonts w:eastAsia="Calibri"/>
                <w:lang w:eastAsia="en-US"/>
              </w:rPr>
            </w:pPr>
            <w:r w:rsidRPr="0001015A">
              <w:rPr>
                <w:rFonts w:eastAsia="Calibri"/>
                <w:lang w:eastAsia="en-US"/>
              </w:rPr>
              <w:t>Емкость и энергия конденсаторов</w:t>
            </w:r>
          </w:p>
          <w:p w:rsidR="0001015A" w:rsidRPr="0001015A" w:rsidRDefault="0001015A" w:rsidP="0001015A">
            <w:pPr>
              <w:pStyle w:val="Default"/>
              <w:rPr>
                <w:rFonts w:eastAsia="Calibri"/>
                <w:lang w:eastAsia="en-US"/>
              </w:rPr>
            </w:pPr>
            <w:r w:rsidRPr="0001015A">
              <w:rPr>
                <w:rFonts w:eastAsia="Calibri"/>
                <w:lang w:eastAsia="en-US"/>
              </w:rPr>
              <w:t>Основные понятия электрических измерений. Классификация погрешностей. Класс точности измерительных приборов.</w:t>
            </w:r>
          </w:p>
          <w:p w:rsidR="0001015A" w:rsidRPr="0001015A" w:rsidRDefault="0001015A" w:rsidP="0001015A">
            <w:pPr>
              <w:pStyle w:val="Default"/>
              <w:rPr>
                <w:rFonts w:eastAsia="Calibri"/>
                <w:lang w:eastAsia="en-US"/>
              </w:rPr>
            </w:pPr>
            <w:r w:rsidRPr="0001015A">
              <w:rPr>
                <w:rFonts w:eastAsia="Calibri"/>
                <w:lang w:eastAsia="en-US"/>
              </w:rPr>
              <w:t>Классификация электроизмерительных приборов</w:t>
            </w:r>
          </w:p>
          <w:p w:rsidR="0001015A" w:rsidRPr="0001015A" w:rsidRDefault="0001015A" w:rsidP="0001015A">
            <w:pPr>
              <w:pStyle w:val="Default"/>
              <w:rPr>
                <w:rFonts w:eastAsia="Calibri"/>
                <w:lang w:eastAsia="en-US"/>
              </w:rPr>
            </w:pPr>
            <w:r w:rsidRPr="0001015A">
              <w:rPr>
                <w:rFonts w:eastAsia="Calibri"/>
                <w:lang w:eastAsia="en-US"/>
              </w:rPr>
              <w:t xml:space="preserve">Измерение тока, напряжения, мощности. </w:t>
            </w:r>
          </w:p>
          <w:p w:rsidR="0001015A" w:rsidRPr="0001015A" w:rsidRDefault="0001015A" w:rsidP="0001015A">
            <w:pPr>
              <w:pStyle w:val="Default"/>
              <w:rPr>
                <w:rFonts w:eastAsia="Calibri"/>
                <w:lang w:eastAsia="en-US"/>
              </w:rPr>
            </w:pPr>
            <w:r w:rsidRPr="0001015A">
              <w:rPr>
                <w:rFonts w:eastAsia="Calibri"/>
                <w:lang w:eastAsia="en-US"/>
              </w:rPr>
              <w:t>Учет производства и потребления электрической энергии. Измерение параметров электрических цепей</w:t>
            </w:r>
          </w:p>
          <w:p w:rsidR="0001015A" w:rsidRPr="0001015A" w:rsidRDefault="0001015A" w:rsidP="0001015A">
            <w:pPr>
              <w:pStyle w:val="Default"/>
              <w:rPr>
                <w:rFonts w:eastAsia="Calibri"/>
                <w:lang w:eastAsia="en-US"/>
              </w:rPr>
            </w:pPr>
            <w:r w:rsidRPr="0001015A">
              <w:rPr>
                <w:rFonts w:eastAsia="Calibri"/>
                <w:lang w:eastAsia="en-US"/>
              </w:rPr>
              <w:t>Измерение неэлектрических величин. Первичные преобразователи</w:t>
            </w:r>
          </w:p>
          <w:p w:rsidR="0001015A" w:rsidRPr="0001015A" w:rsidRDefault="0001015A" w:rsidP="0001015A">
            <w:pPr>
              <w:pStyle w:val="Default"/>
              <w:rPr>
                <w:rFonts w:eastAsia="Calibri"/>
                <w:lang w:eastAsia="en-US"/>
              </w:rPr>
            </w:pPr>
            <w:r w:rsidRPr="0001015A">
              <w:rPr>
                <w:rFonts w:eastAsia="Calibri"/>
                <w:lang w:eastAsia="en-US"/>
              </w:rPr>
              <w:t>Электрические измерительные цепи. Измерение магнитных величин.</w:t>
            </w:r>
          </w:p>
          <w:p w:rsidR="0001015A" w:rsidRPr="0001015A" w:rsidRDefault="0001015A" w:rsidP="0001015A">
            <w:pPr>
              <w:pStyle w:val="Default"/>
              <w:rPr>
                <w:rFonts w:eastAsia="Calibri"/>
                <w:lang w:eastAsia="en-US"/>
              </w:rPr>
            </w:pPr>
            <w:r w:rsidRPr="0001015A">
              <w:rPr>
                <w:rFonts w:eastAsia="Calibri"/>
                <w:lang w:eastAsia="en-US"/>
              </w:rPr>
              <w:t>Электрическая цепь. Ток в электрической цепи.</w:t>
            </w:r>
          </w:p>
          <w:p w:rsidR="0001015A" w:rsidRPr="0001015A" w:rsidRDefault="0001015A" w:rsidP="0001015A">
            <w:pPr>
              <w:pStyle w:val="Default"/>
              <w:rPr>
                <w:rFonts w:eastAsia="Calibri"/>
                <w:lang w:eastAsia="en-US"/>
              </w:rPr>
            </w:pPr>
            <w:r w:rsidRPr="0001015A">
              <w:rPr>
                <w:rFonts w:eastAsia="Calibri"/>
                <w:lang w:eastAsia="en-US"/>
              </w:rPr>
              <w:t>Закон Ома для участка и для полной цепи. Режимы работы электрической цепи. Закон Джоуля-Ленца.</w:t>
            </w:r>
          </w:p>
          <w:p w:rsidR="0001015A" w:rsidRPr="0001015A" w:rsidRDefault="0001015A" w:rsidP="0001015A">
            <w:pPr>
              <w:pStyle w:val="Default"/>
              <w:rPr>
                <w:rFonts w:eastAsia="Calibri"/>
                <w:lang w:eastAsia="en-US"/>
              </w:rPr>
            </w:pPr>
            <w:r w:rsidRPr="0001015A">
              <w:rPr>
                <w:rFonts w:eastAsia="Calibri"/>
                <w:lang w:eastAsia="en-US"/>
              </w:rPr>
              <w:t>Основные понятия о нелинейных электрических цепях.</w:t>
            </w:r>
          </w:p>
          <w:p w:rsidR="0001015A" w:rsidRPr="0001015A" w:rsidRDefault="0001015A" w:rsidP="0001015A">
            <w:pPr>
              <w:pStyle w:val="Default"/>
              <w:rPr>
                <w:rFonts w:eastAsia="Calibri"/>
                <w:lang w:eastAsia="en-US"/>
              </w:rPr>
            </w:pPr>
            <w:r w:rsidRPr="0001015A">
              <w:rPr>
                <w:rFonts w:eastAsia="Calibri"/>
                <w:lang w:eastAsia="en-US"/>
              </w:rPr>
              <w:lastRenderedPageBreak/>
              <w:t>Неразветвленная нелинейная цепь.</w:t>
            </w:r>
          </w:p>
          <w:p w:rsidR="0001015A" w:rsidRPr="0001015A" w:rsidRDefault="0001015A" w:rsidP="0001015A">
            <w:pPr>
              <w:pStyle w:val="Default"/>
              <w:rPr>
                <w:rFonts w:eastAsia="Calibri"/>
                <w:lang w:eastAsia="en-US"/>
              </w:rPr>
            </w:pPr>
            <w:r w:rsidRPr="0001015A">
              <w:rPr>
                <w:rFonts w:eastAsia="Calibri"/>
                <w:lang w:eastAsia="en-US"/>
              </w:rPr>
              <w:t>Разветвленная нелинейная цепь. Нелинейная цепь со смешанным соединением элементов.</w:t>
            </w:r>
          </w:p>
          <w:p w:rsidR="0001015A" w:rsidRPr="0001015A" w:rsidRDefault="0001015A" w:rsidP="0001015A">
            <w:pPr>
              <w:pStyle w:val="Default"/>
              <w:rPr>
                <w:rFonts w:eastAsia="Calibri"/>
                <w:lang w:eastAsia="en-US"/>
              </w:rPr>
            </w:pPr>
            <w:r w:rsidRPr="0001015A">
              <w:rPr>
                <w:rFonts w:eastAsia="Calibri"/>
                <w:lang w:eastAsia="en-US"/>
              </w:rPr>
              <w:t>Стабилизаторы тока и напряжения.</w:t>
            </w:r>
          </w:p>
          <w:p w:rsidR="0001015A" w:rsidRPr="0001015A" w:rsidRDefault="0001015A" w:rsidP="0001015A">
            <w:pPr>
              <w:pStyle w:val="Default"/>
              <w:rPr>
                <w:rFonts w:eastAsia="Calibri"/>
                <w:lang w:eastAsia="en-US"/>
              </w:rPr>
            </w:pPr>
            <w:r w:rsidRPr="0001015A">
              <w:rPr>
                <w:rFonts w:eastAsia="Calibri"/>
                <w:lang w:eastAsia="en-US"/>
              </w:rPr>
              <w:t>Режим работы источников. Понятие о пассивных и активных элементах электрических цепей. Потенциальная диаграмма</w:t>
            </w:r>
          </w:p>
          <w:p w:rsidR="0001015A" w:rsidRPr="0001015A" w:rsidRDefault="0001015A" w:rsidP="0001015A">
            <w:pPr>
              <w:pStyle w:val="Default"/>
              <w:rPr>
                <w:rFonts w:eastAsia="Calibri"/>
                <w:lang w:eastAsia="en-US"/>
              </w:rPr>
            </w:pPr>
            <w:r w:rsidRPr="0001015A">
              <w:rPr>
                <w:rFonts w:eastAsia="Calibri"/>
                <w:lang w:eastAsia="en-US"/>
              </w:rPr>
              <w:t>Законы Кирхгофа.</w:t>
            </w:r>
          </w:p>
          <w:p w:rsidR="0001015A" w:rsidRPr="0001015A" w:rsidRDefault="0001015A" w:rsidP="0001015A">
            <w:pPr>
              <w:pStyle w:val="Default"/>
              <w:rPr>
                <w:rFonts w:eastAsia="Calibri"/>
                <w:lang w:eastAsia="en-US"/>
              </w:rPr>
            </w:pPr>
            <w:r w:rsidRPr="0001015A">
              <w:rPr>
                <w:rFonts w:eastAsia="Calibri"/>
                <w:lang w:eastAsia="en-US"/>
              </w:rPr>
              <w:t xml:space="preserve">Последовательное и параллельное соединение резисторов (потребителей). </w:t>
            </w:r>
          </w:p>
          <w:p w:rsidR="0001015A" w:rsidRPr="0001015A" w:rsidRDefault="0001015A" w:rsidP="0001015A">
            <w:pPr>
              <w:pStyle w:val="Default"/>
              <w:rPr>
                <w:rFonts w:eastAsia="Calibri"/>
                <w:lang w:eastAsia="en-US"/>
              </w:rPr>
            </w:pPr>
            <w:r w:rsidRPr="0001015A">
              <w:rPr>
                <w:rFonts w:eastAsia="Calibri"/>
                <w:lang w:eastAsia="en-US"/>
              </w:rPr>
              <w:t>Метод свертывания. Метод преобразования схем.</w:t>
            </w:r>
          </w:p>
          <w:p w:rsidR="0001015A" w:rsidRPr="0001015A" w:rsidRDefault="0001015A" w:rsidP="0001015A">
            <w:pPr>
              <w:pStyle w:val="Default"/>
              <w:rPr>
                <w:rFonts w:eastAsia="Calibri"/>
                <w:lang w:eastAsia="en-US"/>
              </w:rPr>
            </w:pPr>
            <w:r w:rsidRPr="0001015A">
              <w:rPr>
                <w:rFonts w:eastAsia="Calibri"/>
                <w:lang w:eastAsia="en-US"/>
              </w:rPr>
              <w:t>Метод наложения. Метод узлового напряжения.</w:t>
            </w:r>
          </w:p>
          <w:p w:rsidR="0001015A" w:rsidRPr="0001015A" w:rsidRDefault="0001015A" w:rsidP="0001015A">
            <w:pPr>
              <w:pStyle w:val="Default"/>
              <w:rPr>
                <w:rFonts w:eastAsia="Calibri"/>
                <w:lang w:eastAsia="en-US"/>
              </w:rPr>
            </w:pPr>
            <w:r w:rsidRPr="0001015A">
              <w:rPr>
                <w:rFonts w:eastAsia="Calibri"/>
                <w:lang w:eastAsia="en-US"/>
              </w:rPr>
              <w:t>Метод узловых и контурных уравнений. Метод контурных токов.</w:t>
            </w:r>
          </w:p>
          <w:p w:rsidR="0001015A" w:rsidRPr="0001015A" w:rsidRDefault="0001015A" w:rsidP="0001015A">
            <w:pPr>
              <w:pStyle w:val="Default"/>
              <w:rPr>
                <w:rFonts w:eastAsia="Calibri"/>
                <w:lang w:eastAsia="en-US"/>
              </w:rPr>
            </w:pPr>
            <w:r w:rsidRPr="0001015A">
              <w:rPr>
                <w:rFonts w:eastAsia="Calibri"/>
                <w:lang w:eastAsia="en-US"/>
              </w:rPr>
              <w:t>Общие сведения о магнитном поле. Магнитная индукция. Магнитная проницаемость. Магнитный поток</w:t>
            </w:r>
          </w:p>
          <w:p w:rsidR="0001015A" w:rsidRPr="0001015A" w:rsidRDefault="0001015A" w:rsidP="0001015A">
            <w:pPr>
              <w:pStyle w:val="Default"/>
              <w:rPr>
                <w:rFonts w:eastAsia="Calibri"/>
                <w:lang w:eastAsia="en-US"/>
              </w:rPr>
            </w:pPr>
            <w:r w:rsidRPr="0001015A">
              <w:rPr>
                <w:rFonts w:eastAsia="Calibri"/>
                <w:lang w:eastAsia="en-US"/>
              </w:rPr>
              <w:t xml:space="preserve">Магнитная цепь. Закон Ома для магнитной цепи. </w:t>
            </w:r>
          </w:p>
          <w:p w:rsidR="0001015A" w:rsidRPr="0001015A" w:rsidRDefault="0001015A" w:rsidP="0001015A">
            <w:pPr>
              <w:pStyle w:val="Default"/>
              <w:rPr>
                <w:rFonts w:eastAsia="Calibri"/>
                <w:lang w:eastAsia="en-US"/>
              </w:rPr>
            </w:pPr>
            <w:r w:rsidRPr="0001015A">
              <w:rPr>
                <w:rFonts w:eastAsia="Calibri"/>
                <w:lang w:eastAsia="en-US"/>
              </w:rPr>
              <w:t>Магнитные свойства ферромагнитных материалов. Намагничивание ферромагнитных материалов Расчет магнитной цепи.</w:t>
            </w:r>
          </w:p>
          <w:p w:rsidR="0001015A" w:rsidRPr="0001015A" w:rsidRDefault="0001015A" w:rsidP="0001015A">
            <w:pPr>
              <w:pStyle w:val="Default"/>
              <w:rPr>
                <w:rFonts w:eastAsia="Calibri"/>
                <w:lang w:eastAsia="en-US"/>
              </w:rPr>
            </w:pPr>
            <w:r w:rsidRPr="0001015A">
              <w:rPr>
                <w:rFonts w:eastAsia="Calibri"/>
                <w:lang w:eastAsia="en-US"/>
              </w:rPr>
              <w:t>Аналогия магнитных и электрических цепей. Электромагниты.</w:t>
            </w:r>
          </w:p>
          <w:p w:rsidR="0001015A" w:rsidRPr="0001015A" w:rsidRDefault="0001015A" w:rsidP="0001015A">
            <w:pPr>
              <w:pStyle w:val="Default"/>
              <w:rPr>
                <w:rFonts w:eastAsia="Calibri"/>
                <w:lang w:eastAsia="en-US"/>
              </w:rPr>
            </w:pPr>
            <w:r w:rsidRPr="0001015A">
              <w:rPr>
                <w:rFonts w:eastAsia="Calibri"/>
                <w:lang w:eastAsia="en-US"/>
              </w:rPr>
              <w:t>Закон электромагнитной индукции. Индуктивность и взаимная индуктивность. Вихревые токи</w:t>
            </w:r>
          </w:p>
          <w:p w:rsidR="0001015A" w:rsidRPr="0001015A" w:rsidRDefault="0001015A" w:rsidP="0001015A">
            <w:pPr>
              <w:pStyle w:val="Default"/>
              <w:rPr>
                <w:rFonts w:eastAsia="Calibri"/>
                <w:lang w:eastAsia="en-US"/>
              </w:rPr>
            </w:pPr>
            <w:r w:rsidRPr="0001015A">
              <w:rPr>
                <w:rFonts w:eastAsia="Calibri"/>
                <w:lang w:eastAsia="en-US"/>
              </w:rPr>
              <w:t>Явление переменного тока. Элементы и параметры электрической цепи переменного тока. Векторные диаграммы.</w:t>
            </w:r>
          </w:p>
          <w:p w:rsidR="0001015A" w:rsidRPr="0001015A" w:rsidRDefault="0001015A" w:rsidP="0001015A">
            <w:pPr>
              <w:pStyle w:val="Default"/>
              <w:rPr>
                <w:rFonts w:eastAsia="Calibri"/>
                <w:lang w:eastAsia="en-US"/>
              </w:rPr>
            </w:pPr>
            <w:r w:rsidRPr="0001015A">
              <w:rPr>
                <w:rFonts w:eastAsia="Calibri"/>
                <w:lang w:eastAsia="en-US"/>
              </w:rPr>
              <w:t>Общие сведения о переходных процессах. Особенности переходных процессов при переменных токах</w:t>
            </w:r>
          </w:p>
          <w:p w:rsidR="0001015A" w:rsidRPr="0001015A" w:rsidRDefault="0001015A" w:rsidP="0001015A">
            <w:pPr>
              <w:pStyle w:val="Default"/>
              <w:rPr>
                <w:rFonts w:eastAsia="Calibri"/>
                <w:lang w:eastAsia="en-US"/>
              </w:rPr>
            </w:pPr>
            <w:r w:rsidRPr="0001015A">
              <w:rPr>
                <w:rFonts w:eastAsia="Calibri"/>
                <w:lang w:eastAsia="en-US"/>
              </w:rPr>
              <w:t>Цепь с активным сопротивлением и индуктивностью. Треугольники напряжений, сопротивлений и мощностей.</w:t>
            </w:r>
          </w:p>
          <w:p w:rsidR="0001015A" w:rsidRPr="0001015A" w:rsidRDefault="0001015A" w:rsidP="0001015A">
            <w:pPr>
              <w:pStyle w:val="Default"/>
              <w:rPr>
                <w:rFonts w:eastAsia="Calibri"/>
                <w:lang w:eastAsia="en-US"/>
              </w:rPr>
            </w:pPr>
            <w:r w:rsidRPr="0001015A">
              <w:rPr>
                <w:rFonts w:eastAsia="Calibri"/>
                <w:lang w:eastAsia="en-US"/>
              </w:rPr>
              <w:t>Цепь с активным сопротивлением и емкостью. Неразветвленная цепь с R,L и C.</w:t>
            </w:r>
          </w:p>
          <w:p w:rsidR="0001015A" w:rsidRPr="0001015A" w:rsidRDefault="0001015A" w:rsidP="0001015A">
            <w:pPr>
              <w:pStyle w:val="Default"/>
              <w:rPr>
                <w:rFonts w:eastAsia="Calibri"/>
                <w:lang w:eastAsia="en-US"/>
              </w:rPr>
            </w:pPr>
            <w:r w:rsidRPr="0001015A">
              <w:rPr>
                <w:rFonts w:eastAsia="Calibri"/>
                <w:lang w:eastAsia="en-US"/>
              </w:rPr>
              <w:t>Колебательный контур. Резонанс напряжений. Общий случай неразветвленной цепи.</w:t>
            </w:r>
          </w:p>
          <w:p w:rsidR="0001015A" w:rsidRPr="0001015A" w:rsidRDefault="0001015A" w:rsidP="0001015A">
            <w:pPr>
              <w:pStyle w:val="Default"/>
              <w:rPr>
                <w:rFonts w:eastAsia="Calibri"/>
                <w:lang w:eastAsia="en-US"/>
              </w:rPr>
            </w:pPr>
            <w:r w:rsidRPr="0001015A">
              <w:rPr>
                <w:rFonts w:eastAsia="Calibri"/>
                <w:lang w:eastAsia="en-US"/>
              </w:rPr>
              <w:t>Активный и реактивный токи. Резонанс токов.</w:t>
            </w:r>
          </w:p>
          <w:p w:rsidR="0001015A" w:rsidRPr="0001015A" w:rsidRDefault="0001015A" w:rsidP="0001015A">
            <w:pPr>
              <w:pStyle w:val="Default"/>
              <w:rPr>
                <w:rFonts w:eastAsia="Calibri"/>
                <w:lang w:eastAsia="en-US"/>
              </w:rPr>
            </w:pPr>
            <w:r w:rsidRPr="0001015A">
              <w:rPr>
                <w:rFonts w:eastAsia="Calibri"/>
                <w:lang w:eastAsia="en-US"/>
              </w:rPr>
              <w:lastRenderedPageBreak/>
              <w:t>Коэффициент мощности. Схема замещения. Переменная магнитная связь.</w:t>
            </w:r>
          </w:p>
          <w:p w:rsidR="0001015A" w:rsidRPr="0001015A" w:rsidRDefault="0001015A" w:rsidP="0001015A">
            <w:pPr>
              <w:pStyle w:val="Default"/>
              <w:rPr>
                <w:rFonts w:eastAsia="Calibri"/>
                <w:lang w:eastAsia="en-US"/>
              </w:rPr>
            </w:pPr>
            <w:r w:rsidRPr="0001015A">
              <w:rPr>
                <w:rFonts w:eastAsia="Calibri"/>
                <w:lang w:eastAsia="en-US"/>
              </w:rPr>
              <w:t xml:space="preserve">Трехфазные системы. Получение трехфазной ЭДС. Фазные, линейные напряжения и токи. </w:t>
            </w:r>
          </w:p>
          <w:p w:rsidR="0001015A" w:rsidRPr="0001015A" w:rsidRDefault="0001015A" w:rsidP="0001015A">
            <w:pPr>
              <w:pStyle w:val="Default"/>
              <w:rPr>
                <w:rFonts w:eastAsia="Calibri"/>
                <w:lang w:eastAsia="en-US"/>
              </w:rPr>
            </w:pPr>
            <w:r w:rsidRPr="0001015A">
              <w:rPr>
                <w:rFonts w:eastAsia="Calibri"/>
                <w:lang w:eastAsia="en-US"/>
              </w:rPr>
              <w:t>Соединение обмоток генератора и потребителей звездой. Четырехпроходная трехфазная система.</w:t>
            </w:r>
          </w:p>
          <w:p w:rsidR="0001015A" w:rsidRPr="0001015A" w:rsidRDefault="0001015A" w:rsidP="0001015A">
            <w:pPr>
              <w:pStyle w:val="Default"/>
              <w:rPr>
                <w:rFonts w:eastAsia="Calibri"/>
                <w:lang w:eastAsia="en-US"/>
              </w:rPr>
            </w:pPr>
            <w:r w:rsidRPr="0001015A">
              <w:rPr>
                <w:rFonts w:eastAsia="Calibri"/>
                <w:lang w:eastAsia="en-US"/>
              </w:rPr>
              <w:t>Соединение обмоток генератора и потребителей треугольником.</w:t>
            </w:r>
          </w:p>
          <w:p w:rsidR="0001015A" w:rsidRPr="0001015A" w:rsidRDefault="0001015A" w:rsidP="0001015A">
            <w:pPr>
              <w:pStyle w:val="Default"/>
              <w:rPr>
                <w:rFonts w:eastAsia="Calibri"/>
                <w:lang w:eastAsia="en-US"/>
              </w:rPr>
            </w:pPr>
            <w:r w:rsidRPr="0001015A">
              <w:rPr>
                <w:rFonts w:eastAsia="Calibri"/>
                <w:lang w:eastAsia="en-US"/>
              </w:rPr>
              <w:t>Мощность трехфазного тока. Топографическая диаграмма.</w:t>
            </w:r>
          </w:p>
          <w:p w:rsidR="0001015A" w:rsidRPr="0001015A" w:rsidRDefault="0001015A" w:rsidP="0001015A">
            <w:pPr>
              <w:pStyle w:val="Default"/>
              <w:rPr>
                <w:rFonts w:eastAsia="Calibri"/>
                <w:lang w:eastAsia="en-US"/>
              </w:rPr>
            </w:pPr>
            <w:r w:rsidRPr="0001015A">
              <w:rPr>
                <w:rFonts w:eastAsia="Calibri"/>
                <w:lang w:eastAsia="en-US"/>
              </w:rPr>
              <w:t>Классификация и применение электронных приборов. Устройство и принцип работы полупроводниковых диодов. Типы и система обозначений диодов.</w:t>
            </w:r>
          </w:p>
          <w:p w:rsidR="0001015A" w:rsidRPr="0001015A" w:rsidRDefault="0001015A" w:rsidP="0001015A">
            <w:pPr>
              <w:pStyle w:val="Default"/>
              <w:rPr>
                <w:rFonts w:eastAsia="Calibri"/>
                <w:lang w:eastAsia="en-US"/>
              </w:rPr>
            </w:pPr>
            <w:r w:rsidRPr="0001015A">
              <w:rPr>
                <w:rFonts w:eastAsia="Calibri"/>
                <w:lang w:eastAsia="en-US"/>
              </w:rPr>
              <w:t xml:space="preserve">Основные характеристики, конструкция, принцип действия и схемы включения транзисторов. </w:t>
            </w:r>
          </w:p>
          <w:p w:rsidR="0001015A" w:rsidRPr="0001015A" w:rsidRDefault="0001015A" w:rsidP="0001015A">
            <w:pPr>
              <w:pStyle w:val="Default"/>
              <w:rPr>
                <w:rFonts w:eastAsia="Calibri"/>
                <w:lang w:eastAsia="en-US"/>
              </w:rPr>
            </w:pPr>
            <w:r w:rsidRPr="0001015A">
              <w:rPr>
                <w:rFonts w:eastAsia="Calibri"/>
                <w:lang w:eastAsia="en-US"/>
              </w:rPr>
              <w:t>Основные характеристики, конструкция, принцип действия и схемы включения тиристоров.</w:t>
            </w:r>
          </w:p>
          <w:p w:rsidR="0001015A" w:rsidRPr="0001015A" w:rsidRDefault="0001015A" w:rsidP="0001015A">
            <w:pPr>
              <w:pStyle w:val="Default"/>
              <w:rPr>
                <w:rFonts w:eastAsia="Calibri"/>
                <w:lang w:eastAsia="en-US"/>
              </w:rPr>
            </w:pPr>
            <w:r w:rsidRPr="0001015A">
              <w:rPr>
                <w:rFonts w:eastAsia="Calibri"/>
                <w:lang w:eastAsia="en-US"/>
              </w:rPr>
              <w:t>Классификация, технология изготовления и конструкция интегральных микросхем.</w:t>
            </w:r>
          </w:p>
          <w:p w:rsidR="0001015A" w:rsidRPr="0001015A" w:rsidRDefault="0001015A" w:rsidP="0001015A">
            <w:pPr>
              <w:pStyle w:val="Default"/>
              <w:rPr>
                <w:rFonts w:eastAsia="Calibri"/>
                <w:lang w:eastAsia="en-US"/>
              </w:rPr>
            </w:pPr>
            <w:r w:rsidRPr="0001015A">
              <w:rPr>
                <w:rFonts w:eastAsia="Calibri"/>
                <w:lang w:eastAsia="en-US"/>
              </w:rPr>
              <w:t>Цифровые и аналоговые интегральные микросхемы и их элементы.</w:t>
            </w:r>
          </w:p>
          <w:p w:rsidR="0001015A" w:rsidRPr="0001015A" w:rsidRDefault="0001015A" w:rsidP="0001015A">
            <w:pPr>
              <w:pStyle w:val="Default"/>
              <w:rPr>
                <w:rFonts w:eastAsia="Calibri"/>
                <w:lang w:eastAsia="en-US"/>
              </w:rPr>
            </w:pPr>
            <w:r w:rsidRPr="0001015A">
              <w:rPr>
                <w:rFonts w:eastAsia="Calibri"/>
                <w:lang w:eastAsia="en-US"/>
              </w:rPr>
              <w:t>Классификация электронных преобразовательных устройств.</w:t>
            </w:r>
          </w:p>
          <w:p w:rsidR="0001015A" w:rsidRPr="0001015A" w:rsidRDefault="0001015A" w:rsidP="0001015A">
            <w:pPr>
              <w:pStyle w:val="Default"/>
              <w:rPr>
                <w:rFonts w:eastAsia="Calibri"/>
                <w:lang w:eastAsia="en-US"/>
              </w:rPr>
            </w:pPr>
            <w:r w:rsidRPr="0001015A">
              <w:rPr>
                <w:rFonts w:eastAsia="Calibri"/>
                <w:lang w:eastAsia="en-US"/>
              </w:rPr>
              <w:t>Основные характеристики, конструкция, принцип действия и схемы включения выпрямителей.</w:t>
            </w:r>
          </w:p>
          <w:p w:rsidR="0001015A" w:rsidRPr="0001015A" w:rsidRDefault="0001015A" w:rsidP="0001015A">
            <w:pPr>
              <w:pStyle w:val="Default"/>
              <w:rPr>
                <w:rFonts w:eastAsia="Calibri"/>
                <w:lang w:eastAsia="en-US"/>
              </w:rPr>
            </w:pPr>
            <w:r w:rsidRPr="0001015A">
              <w:rPr>
                <w:rFonts w:eastAsia="Calibri"/>
                <w:lang w:eastAsia="en-US"/>
              </w:rPr>
              <w:t>Основные характеристики, конструкция, принцип действия и схемы включения стабилизаторов.</w:t>
            </w:r>
          </w:p>
          <w:p w:rsidR="0001015A" w:rsidRPr="0001015A" w:rsidRDefault="0001015A" w:rsidP="0001015A">
            <w:pPr>
              <w:pStyle w:val="Default"/>
              <w:rPr>
                <w:rFonts w:eastAsia="Calibri"/>
                <w:lang w:eastAsia="en-US"/>
              </w:rPr>
            </w:pPr>
            <w:r w:rsidRPr="0001015A">
              <w:rPr>
                <w:rFonts w:eastAsia="Calibri"/>
                <w:lang w:eastAsia="en-US"/>
              </w:rPr>
              <w:t>Основные характеристики, конструкция, принцип действия и схемы включения усилителей.</w:t>
            </w:r>
          </w:p>
          <w:p w:rsidR="00CD4A47" w:rsidRPr="00CD4A47" w:rsidRDefault="0001015A" w:rsidP="0001015A">
            <w:pPr>
              <w:pStyle w:val="Default"/>
              <w:rPr>
                <w:rFonts w:eastAsia="Calibri"/>
                <w:lang w:eastAsia="en-US"/>
              </w:rPr>
            </w:pPr>
            <w:r w:rsidRPr="0001015A">
              <w:rPr>
                <w:rFonts w:eastAsia="Calibri"/>
                <w:lang w:eastAsia="en-US"/>
              </w:rPr>
              <w:t>Электронные генераторы. Дифференцированный зачет</w:t>
            </w:r>
          </w:p>
        </w:tc>
      </w:tr>
    </w:tbl>
    <w:p w:rsidR="001C1B46" w:rsidRPr="001C1B46" w:rsidRDefault="001C1B46" w:rsidP="001C1B46">
      <w:pPr>
        <w:keepNext/>
        <w:spacing w:after="0" w:line="240" w:lineRule="auto"/>
        <w:jc w:val="both"/>
        <w:rPr>
          <w:sz w:val="24"/>
          <w:szCs w:val="24"/>
        </w:rPr>
      </w:pPr>
      <w:r w:rsidRPr="001C1B46">
        <w:rPr>
          <w:rFonts w:ascii="Times New Roman" w:hAnsi="Times New Roman"/>
          <w:b/>
          <w:bCs/>
          <w:sz w:val="24"/>
          <w:szCs w:val="24"/>
          <w:lang w:eastAsia="ru-RU"/>
        </w:rPr>
        <w:lastRenderedPageBreak/>
        <w:t xml:space="preserve">1.2. Система контроля и оценки освоения программы учебной дисциплины </w:t>
      </w:r>
    </w:p>
    <w:p w:rsidR="001C1B46" w:rsidRPr="001C1B46" w:rsidRDefault="001C1B46" w:rsidP="001C1B46">
      <w:pPr>
        <w:shd w:val="clear" w:color="auto" w:fill="FFFFFF"/>
        <w:tabs>
          <w:tab w:val="left" w:pos="0"/>
        </w:tabs>
        <w:spacing w:after="0"/>
        <w:jc w:val="both"/>
        <w:rPr>
          <w:sz w:val="24"/>
          <w:szCs w:val="24"/>
        </w:rPr>
      </w:pPr>
      <w:r w:rsidRPr="001C1B46">
        <w:rPr>
          <w:rFonts w:ascii="Times New Roman" w:hAnsi="Times New Roman"/>
          <w:sz w:val="24"/>
          <w:szCs w:val="24"/>
        </w:rPr>
        <w:t>При оценивании освоения программы учебной дисциплины применяются следующие формы текущего контроля знаний: устный опрос;  письменный опрос; -контрольная работа; тестирование; выполнение и защита лабораторных и практических работ;  решение задач, упражнений;  защита рефератов; другие формы по усмотрению преподавателя.</w:t>
      </w:r>
    </w:p>
    <w:p w:rsidR="001C1B46" w:rsidRPr="001C1B46" w:rsidRDefault="001C1B46" w:rsidP="001C1B46">
      <w:pPr>
        <w:tabs>
          <w:tab w:val="left" w:pos="360"/>
        </w:tabs>
        <w:spacing w:after="0"/>
        <w:jc w:val="both"/>
        <w:rPr>
          <w:sz w:val="24"/>
          <w:szCs w:val="24"/>
        </w:rPr>
      </w:pPr>
      <w:r w:rsidRPr="001C1B46">
        <w:rPr>
          <w:rFonts w:ascii="Times New Roman" w:hAnsi="Times New Roman"/>
          <w:sz w:val="24"/>
          <w:szCs w:val="24"/>
        </w:rPr>
        <w:t xml:space="preserve">Экзаменационные материалы составляются на основе рабочей программы учебной дисциплины и охватывает ее наиболее актуальные разделы и темы. Экзаменационные материалы должны целостно отражать объем проверяемых теоретических знаний.   Экзаменационные материалы </w:t>
      </w:r>
      <w:r w:rsidRPr="001C1B46">
        <w:rPr>
          <w:rFonts w:ascii="Times New Roman" w:hAnsi="Times New Roman"/>
          <w:sz w:val="24"/>
          <w:szCs w:val="24"/>
        </w:rPr>
        <w:lastRenderedPageBreak/>
        <w:t>разрабатываются преподавателями дисциплины (дисциплин), междисциплинарных курсов (МДК) обсуждаются на заседаниях методических объединений (МО) и утверждаются заместителем директора по учебно-производственной работе не позднее, чем за месяц до начала промежуточной аттестации. При проведении зачета (З) уровень подготовки студентов фиксируется в зачетной книжке словом “зачет”. При проведении дифференцированного зачета (ДЗ), комплексного дифференцированного зачета  (ДЗ(к)), экзамена (Э), комплексного экзамена  уровень подготовки студентов оценивается по пятибалльной системе.  Возможны следующие формы зачета (З), дифференцированного зачета (ДЗ), комплексного дифференцированного зачета  (ДЗ(к)), экзамена (Э), комплексного экзамена: тестовые задания различных форм; собеседование по вопросам изученного материала; защита проекта, в том числе, выполненного в микрогруппах;</w:t>
      </w:r>
    </w:p>
    <w:p w:rsidR="001C1B46" w:rsidRPr="001C1B46" w:rsidRDefault="001C1B46" w:rsidP="001C1B46">
      <w:pPr>
        <w:widowControl w:val="0"/>
        <w:numPr>
          <w:ilvl w:val="0"/>
          <w:numId w:val="41"/>
        </w:numPr>
        <w:tabs>
          <w:tab w:val="left" w:pos="360"/>
        </w:tabs>
        <w:suppressAutoHyphens/>
        <w:spacing w:after="0" w:line="240" w:lineRule="auto"/>
        <w:jc w:val="both"/>
        <w:rPr>
          <w:sz w:val="24"/>
          <w:szCs w:val="24"/>
        </w:rPr>
      </w:pPr>
      <w:r w:rsidRPr="001C1B46">
        <w:rPr>
          <w:rFonts w:ascii="Times New Roman" w:hAnsi="Times New Roman"/>
          <w:sz w:val="24"/>
          <w:szCs w:val="24"/>
        </w:rPr>
        <w:t>выполнение практических заданий.   К зачету (З), дифференцированному зачету (ДЗ), комплексному дифференцированному зачету  (ДЗ(к)), экзамену  (Э), комплексному экзамену  допускаются обучающиеся, полностью выполнившее все лабораторные работы и практические задания, курсовые работы (проекты) по данной дисциплине, дисциплинам, междисциплинарным курсам (МДК).</w:t>
      </w:r>
    </w:p>
    <w:p w:rsidR="001C1B46" w:rsidRPr="001C1B46" w:rsidRDefault="001C1B46" w:rsidP="001C1B46">
      <w:pPr>
        <w:spacing w:after="0"/>
        <w:jc w:val="both"/>
        <w:rPr>
          <w:sz w:val="24"/>
          <w:szCs w:val="24"/>
        </w:rPr>
      </w:pPr>
      <w:r w:rsidRPr="001C1B46">
        <w:rPr>
          <w:rFonts w:ascii="Times New Roman" w:hAnsi="Times New Roman"/>
          <w:sz w:val="24"/>
          <w:szCs w:val="24"/>
        </w:rPr>
        <w:t>Форма проведения промежуточной аттестации в начале соответствующего семестра доводится до сведения студентов.  В период подготовки к экзамену, комплексному экзамену могут проводится консультации по экзаменационным материалам за счет общего бюджета времени, отведенного на консультации.</w:t>
      </w:r>
    </w:p>
    <w:p w:rsidR="001C1B46" w:rsidRPr="001C1B46" w:rsidRDefault="001C1B46" w:rsidP="001C1B46">
      <w:pPr>
        <w:spacing w:after="0"/>
        <w:jc w:val="both"/>
        <w:rPr>
          <w:sz w:val="24"/>
          <w:szCs w:val="24"/>
        </w:rPr>
      </w:pPr>
      <w:r w:rsidRPr="001C1B46">
        <w:rPr>
          <w:rFonts w:ascii="Times New Roman" w:hAnsi="Times New Roman"/>
          <w:sz w:val="24"/>
          <w:szCs w:val="24"/>
        </w:rPr>
        <w:t>Экзамен  принимается, преподавателем, который вел учебные занятия по данной дисциплине, междисциплинарному курсу в экзаменуемой группе. Время на сдачу экзамена определяется формой промежуточной аттестации.</w:t>
      </w:r>
    </w:p>
    <w:p w:rsidR="001C1B46" w:rsidRPr="001C1B46" w:rsidRDefault="001C1B46" w:rsidP="001C1B46">
      <w:pPr>
        <w:spacing w:after="0" w:line="240" w:lineRule="auto"/>
        <w:jc w:val="both"/>
        <w:rPr>
          <w:sz w:val="24"/>
          <w:szCs w:val="24"/>
        </w:rPr>
      </w:pPr>
      <w:r w:rsidRPr="001C1B46">
        <w:rPr>
          <w:rFonts w:ascii="Times New Roman" w:hAnsi="Times New Roman"/>
          <w:sz w:val="24"/>
          <w:szCs w:val="24"/>
        </w:rPr>
        <w:t xml:space="preserve">В критерии оценки уровня обучающихся входят: </w:t>
      </w:r>
    </w:p>
    <w:p w:rsidR="001C1B46" w:rsidRPr="001C1B46" w:rsidRDefault="001C1B46" w:rsidP="001C1B46">
      <w:pPr>
        <w:widowControl w:val="0"/>
        <w:numPr>
          <w:ilvl w:val="0"/>
          <w:numId w:val="42"/>
        </w:numPr>
        <w:tabs>
          <w:tab w:val="clear" w:pos="720"/>
          <w:tab w:val="left" w:pos="360"/>
        </w:tabs>
        <w:suppressAutoHyphens/>
        <w:spacing w:after="0" w:line="240" w:lineRule="auto"/>
        <w:ind w:left="360"/>
        <w:jc w:val="both"/>
        <w:rPr>
          <w:sz w:val="24"/>
          <w:szCs w:val="24"/>
        </w:rPr>
      </w:pPr>
      <w:r w:rsidRPr="001C1B46">
        <w:rPr>
          <w:rFonts w:ascii="Times New Roman" w:hAnsi="Times New Roman"/>
          <w:sz w:val="24"/>
          <w:szCs w:val="24"/>
        </w:rPr>
        <w:t>уровень освоения материала, предусмотренного учебной программой по дисциплине (дисциплинам), междисциплинарным курсам;</w:t>
      </w:r>
    </w:p>
    <w:p w:rsidR="001C1B46" w:rsidRPr="001C1B46" w:rsidRDefault="001C1B46" w:rsidP="001C1B46">
      <w:pPr>
        <w:widowControl w:val="0"/>
        <w:numPr>
          <w:ilvl w:val="0"/>
          <w:numId w:val="42"/>
        </w:numPr>
        <w:tabs>
          <w:tab w:val="clear" w:pos="720"/>
          <w:tab w:val="left" w:pos="360"/>
        </w:tabs>
        <w:suppressAutoHyphens/>
        <w:spacing w:after="0" w:line="240" w:lineRule="auto"/>
        <w:ind w:left="360"/>
        <w:jc w:val="both"/>
        <w:rPr>
          <w:sz w:val="24"/>
          <w:szCs w:val="24"/>
        </w:rPr>
      </w:pPr>
      <w:r w:rsidRPr="001C1B46">
        <w:rPr>
          <w:rFonts w:ascii="Times New Roman" w:hAnsi="Times New Roman"/>
          <w:sz w:val="24"/>
          <w:szCs w:val="24"/>
        </w:rPr>
        <w:t>умения использовать  теоретические знания при выполнении практических задач;</w:t>
      </w:r>
    </w:p>
    <w:p w:rsidR="001C1B46" w:rsidRPr="001C1B46" w:rsidRDefault="001C1B46" w:rsidP="001C1B46">
      <w:pPr>
        <w:widowControl w:val="0"/>
        <w:numPr>
          <w:ilvl w:val="0"/>
          <w:numId w:val="42"/>
        </w:numPr>
        <w:tabs>
          <w:tab w:val="clear" w:pos="720"/>
          <w:tab w:val="left" w:pos="360"/>
        </w:tabs>
        <w:suppressAutoHyphens/>
        <w:spacing w:after="0" w:line="240" w:lineRule="auto"/>
        <w:ind w:left="360"/>
        <w:jc w:val="both"/>
        <w:rPr>
          <w:sz w:val="24"/>
          <w:szCs w:val="24"/>
        </w:rPr>
      </w:pPr>
      <w:r w:rsidRPr="001C1B46">
        <w:rPr>
          <w:rFonts w:ascii="Times New Roman" w:hAnsi="Times New Roman"/>
          <w:sz w:val="24"/>
          <w:szCs w:val="24"/>
        </w:rPr>
        <w:t>обоснованность, четкость краткость изложения ответа.</w:t>
      </w:r>
    </w:p>
    <w:p w:rsidR="001C1B46" w:rsidRPr="001C1B46" w:rsidRDefault="001C1B46" w:rsidP="001C1B46">
      <w:pPr>
        <w:spacing w:after="0"/>
        <w:jc w:val="both"/>
        <w:rPr>
          <w:sz w:val="24"/>
          <w:szCs w:val="24"/>
        </w:rPr>
      </w:pPr>
      <w:r w:rsidRPr="001C1B46">
        <w:rPr>
          <w:rFonts w:ascii="Times New Roman" w:hAnsi="Times New Roman"/>
          <w:sz w:val="24"/>
          <w:szCs w:val="24"/>
        </w:rPr>
        <w:t>Уровень подготовки студента оценивается по пятибалльной системе.</w:t>
      </w:r>
    </w:p>
    <w:p w:rsidR="001C1B46" w:rsidRPr="001C1B46" w:rsidRDefault="001C1B46" w:rsidP="001C1B46">
      <w:pPr>
        <w:spacing w:after="0" w:line="240" w:lineRule="auto"/>
        <w:jc w:val="both"/>
        <w:rPr>
          <w:sz w:val="24"/>
          <w:szCs w:val="24"/>
        </w:rPr>
      </w:pPr>
      <w:r w:rsidRPr="001C1B46">
        <w:rPr>
          <w:rFonts w:ascii="Times New Roman" w:hAnsi="Times New Roman"/>
          <w:sz w:val="24"/>
          <w:szCs w:val="24"/>
        </w:rPr>
        <w:t>Оценка, полученная на экзамене, заносится преподавателем в зачетную книжку (кроме неудовлетворительной) и экзаменационную ведомость (в том числе и неудовлетворительную). Экзаменационная  оценка  по  дисциплине  за  данный  семестр  является определяющей независимо  от  полученных  в  семестре  оценок  текущего контроля по дисциплине. Итоговые оценки по учебным дисциплинам, МДК, по которым сдавался экзамен, либо проводились дифференцированные зачеты, могут определяться как среднее арифметическое годовой оценки, полученной по завершении изучения соответствующей дисциплины, МДК и оценки, соответственно полученной на экзамене или на дифференцированном зачете. Итоговые оценки выставляются целыми числами в соответствии с правилами математического округления, но не ниже той оценки, которая получена на экзамене (или соответственно на дифференцированном зачете).</w:t>
      </w:r>
    </w:p>
    <w:p w:rsidR="00BF78D3" w:rsidRPr="001C1B46" w:rsidRDefault="001C1B46" w:rsidP="001C1B46">
      <w:pPr>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both"/>
        <w:outlineLvl w:val="0"/>
        <w:rPr>
          <w:rFonts w:ascii="Times New Roman" w:eastAsia="Times New Roman" w:hAnsi="Times New Roman"/>
          <w:b/>
          <w:bCs/>
          <w:sz w:val="24"/>
          <w:szCs w:val="24"/>
          <w:lang w:eastAsia="ar-SA"/>
        </w:rPr>
      </w:pPr>
      <w:r w:rsidRPr="001C1B46">
        <w:rPr>
          <w:rFonts w:ascii="Times New Roman" w:hAnsi="Times New Roman"/>
          <w:sz w:val="24"/>
          <w:szCs w:val="24"/>
        </w:rPr>
        <w:t>В случае академической задолженности (несдаче зачета, дифференцированного зачета, комплексного дифференцированного зачета, экзамена, комплексного экзамена) по завершении всех экзаменов студенту предоставляется возможность пересдачи, с целью повышения оценки допускается повторная сдача экзамена. Условия пересдачи и повторной сдачи экзамена определяются образовательным учреждением в соответствующих локальных актах.</w:t>
      </w:r>
    </w:p>
    <w:p w:rsidR="00831C6B" w:rsidRPr="001C1B46" w:rsidRDefault="001C1B46" w:rsidP="00831C6B">
      <w:pPr>
        <w:pStyle w:val="3"/>
        <w:jc w:val="both"/>
        <w:rPr>
          <w:rFonts w:ascii="Times New Roman" w:hAnsi="Times New Roman" w:cs="Times New Roman"/>
          <w:iCs/>
          <w:sz w:val="22"/>
          <w:szCs w:val="24"/>
        </w:rPr>
      </w:pPr>
      <w:r w:rsidRPr="001C1B46">
        <w:rPr>
          <w:rFonts w:ascii="Times New Roman" w:hAnsi="Times New Roman"/>
          <w:bCs w:val="0"/>
          <w:iCs/>
          <w:sz w:val="24"/>
          <w:szCs w:val="28"/>
        </w:rPr>
        <w:t>Формы итоговой аттестации по ОПОП при освоении учебной дисциплины: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7"/>
        <w:gridCol w:w="7807"/>
      </w:tblGrid>
      <w:tr w:rsidR="00526981" w:rsidRPr="00CD4A47">
        <w:tc>
          <w:tcPr>
            <w:tcW w:w="7807" w:type="dxa"/>
            <w:shd w:val="clear" w:color="auto" w:fill="auto"/>
          </w:tcPr>
          <w:p w:rsidR="00526981" w:rsidRPr="00CD4A47" w:rsidRDefault="00526981" w:rsidP="00751387">
            <w:pPr>
              <w:spacing w:after="0" w:line="240" w:lineRule="auto"/>
              <w:jc w:val="center"/>
              <w:rPr>
                <w:rFonts w:ascii="Times New Roman" w:hAnsi="Times New Roman"/>
                <w:b/>
                <w:sz w:val="24"/>
                <w:szCs w:val="24"/>
              </w:rPr>
            </w:pPr>
            <w:r w:rsidRPr="00CD4A47">
              <w:rPr>
                <w:rFonts w:ascii="Times New Roman" w:hAnsi="Times New Roman"/>
                <w:b/>
                <w:sz w:val="24"/>
                <w:szCs w:val="24"/>
              </w:rPr>
              <w:t>ОП</w:t>
            </w:r>
          </w:p>
        </w:tc>
        <w:tc>
          <w:tcPr>
            <w:tcW w:w="7807" w:type="dxa"/>
            <w:shd w:val="clear" w:color="auto" w:fill="auto"/>
          </w:tcPr>
          <w:p w:rsidR="00526981" w:rsidRPr="00CD4A47" w:rsidRDefault="00526981" w:rsidP="00751387">
            <w:pPr>
              <w:spacing w:after="0" w:line="240" w:lineRule="auto"/>
              <w:jc w:val="center"/>
              <w:rPr>
                <w:rFonts w:ascii="Times New Roman" w:hAnsi="Times New Roman"/>
                <w:b/>
                <w:sz w:val="24"/>
                <w:szCs w:val="24"/>
              </w:rPr>
            </w:pPr>
            <w:r w:rsidRPr="00CD4A47">
              <w:rPr>
                <w:rFonts w:ascii="Times New Roman" w:hAnsi="Times New Roman"/>
                <w:b/>
                <w:sz w:val="24"/>
                <w:szCs w:val="24"/>
              </w:rPr>
              <w:t>Формы аттестации</w:t>
            </w:r>
          </w:p>
        </w:tc>
      </w:tr>
      <w:tr w:rsidR="00526981" w:rsidRPr="00CD4A47">
        <w:tc>
          <w:tcPr>
            <w:tcW w:w="7807" w:type="dxa"/>
            <w:shd w:val="clear" w:color="auto" w:fill="auto"/>
          </w:tcPr>
          <w:p w:rsidR="00526981" w:rsidRPr="00CD4A47" w:rsidRDefault="00526981" w:rsidP="00751387">
            <w:pPr>
              <w:spacing w:after="0" w:line="240" w:lineRule="auto"/>
              <w:jc w:val="center"/>
              <w:rPr>
                <w:rFonts w:ascii="Times New Roman" w:hAnsi="Times New Roman"/>
                <w:b/>
                <w:sz w:val="24"/>
                <w:szCs w:val="24"/>
              </w:rPr>
            </w:pPr>
            <w:r w:rsidRPr="00CD4A47">
              <w:rPr>
                <w:rFonts w:ascii="Times New Roman" w:hAnsi="Times New Roman"/>
                <w:b/>
                <w:sz w:val="24"/>
                <w:szCs w:val="24"/>
              </w:rPr>
              <w:t>1</w:t>
            </w:r>
          </w:p>
        </w:tc>
        <w:tc>
          <w:tcPr>
            <w:tcW w:w="7807" w:type="dxa"/>
            <w:shd w:val="clear" w:color="auto" w:fill="auto"/>
          </w:tcPr>
          <w:p w:rsidR="00526981" w:rsidRPr="00CD4A47" w:rsidRDefault="00526981" w:rsidP="00751387">
            <w:pPr>
              <w:spacing w:after="0" w:line="240" w:lineRule="auto"/>
              <w:jc w:val="center"/>
              <w:rPr>
                <w:rFonts w:ascii="Times New Roman" w:hAnsi="Times New Roman"/>
                <w:b/>
                <w:sz w:val="24"/>
                <w:szCs w:val="24"/>
              </w:rPr>
            </w:pPr>
            <w:r w:rsidRPr="00CD4A47">
              <w:rPr>
                <w:rFonts w:ascii="Times New Roman" w:hAnsi="Times New Roman"/>
                <w:b/>
                <w:sz w:val="24"/>
                <w:szCs w:val="24"/>
              </w:rPr>
              <w:t>2</w:t>
            </w:r>
          </w:p>
        </w:tc>
      </w:tr>
      <w:tr w:rsidR="00526981" w:rsidRPr="00CD4A47">
        <w:tc>
          <w:tcPr>
            <w:tcW w:w="7807" w:type="dxa"/>
            <w:shd w:val="clear" w:color="auto" w:fill="auto"/>
          </w:tcPr>
          <w:p w:rsidR="00526981" w:rsidRPr="00CD4A47" w:rsidRDefault="00CE11E2" w:rsidP="00DD5E2B">
            <w:pPr>
              <w:spacing w:after="0" w:line="240" w:lineRule="auto"/>
              <w:jc w:val="both"/>
              <w:rPr>
                <w:rFonts w:ascii="Times New Roman" w:hAnsi="Times New Roman"/>
                <w:sz w:val="24"/>
                <w:szCs w:val="24"/>
              </w:rPr>
            </w:pPr>
            <w:r w:rsidRPr="00CD4A47">
              <w:rPr>
                <w:rFonts w:ascii="Times New Roman" w:hAnsi="Times New Roman"/>
                <w:sz w:val="24"/>
                <w:szCs w:val="24"/>
              </w:rPr>
              <w:t>ОП.0</w:t>
            </w:r>
            <w:r w:rsidR="00DD5E2B">
              <w:rPr>
                <w:rFonts w:ascii="Times New Roman" w:hAnsi="Times New Roman"/>
                <w:sz w:val="24"/>
                <w:szCs w:val="24"/>
              </w:rPr>
              <w:t>2</w:t>
            </w:r>
            <w:r w:rsidRPr="00CD4A47">
              <w:rPr>
                <w:rFonts w:ascii="Times New Roman" w:hAnsi="Times New Roman"/>
                <w:sz w:val="24"/>
                <w:szCs w:val="24"/>
              </w:rPr>
              <w:t xml:space="preserve"> </w:t>
            </w:r>
            <w:r w:rsidR="00E55A0E" w:rsidRPr="00CD4A47">
              <w:rPr>
                <w:rFonts w:ascii="Times New Roman" w:hAnsi="Times New Roman"/>
                <w:sz w:val="24"/>
                <w:szCs w:val="24"/>
              </w:rPr>
              <w:t>Э</w:t>
            </w:r>
            <w:r w:rsidRPr="00CD4A47">
              <w:rPr>
                <w:rFonts w:ascii="Times New Roman" w:hAnsi="Times New Roman"/>
                <w:sz w:val="24"/>
                <w:szCs w:val="24"/>
              </w:rPr>
              <w:t>лектротехник</w:t>
            </w:r>
            <w:r w:rsidR="00E55A0E" w:rsidRPr="00CD4A47">
              <w:rPr>
                <w:rFonts w:ascii="Times New Roman" w:hAnsi="Times New Roman"/>
                <w:sz w:val="24"/>
                <w:szCs w:val="24"/>
              </w:rPr>
              <w:t>а</w:t>
            </w:r>
            <w:r w:rsidR="00DD5E2B">
              <w:rPr>
                <w:rFonts w:ascii="Times New Roman" w:hAnsi="Times New Roman"/>
                <w:sz w:val="24"/>
                <w:szCs w:val="24"/>
              </w:rPr>
              <w:t xml:space="preserve"> и электроника</w:t>
            </w:r>
          </w:p>
        </w:tc>
        <w:tc>
          <w:tcPr>
            <w:tcW w:w="7807" w:type="dxa"/>
            <w:shd w:val="clear" w:color="auto" w:fill="auto"/>
          </w:tcPr>
          <w:p w:rsidR="00526981" w:rsidRPr="00CD4A47" w:rsidRDefault="00DD5E2B" w:rsidP="00751387">
            <w:pPr>
              <w:spacing w:after="0" w:line="240" w:lineRule="auto"/>
              <w:jc w:val="both"/>
              <w:rPr>
                <w:rFonts w:ascii="Times New Roman" w:hAnsi="Times New Roman"/>
                <w:sz w:val="24"/>
                <w:szCs w:val="24"/>
              </w:rPr>
            </w:pPr>
            <w:r>
              <w:rPr>
                <w:rFonts w:ascii="Times New Roman" w:hAnsi="Times New Roman"/>
                <w:sz w:val="24"/>
                <w:szCs w:val="24"/>
              </w:rPr>
              <w:t>Экзамен</w:t>
            </w:r>
          </w:p>
        </w:tc>
      </w:tr>
    </w:tbl>
    <w:p w:rsidR="00F23BB6" w:rsidRPr="00CD4A47" w:rsidRDefault="00F23BB6" w:rsidP="00C36276">
      <w:pPr>
        <w:rPr>
          <w:sz w:val="24"/>
          <w:szCs w:val="24"/>
          <w:lang w:eastAsia="ru-RU"/>
        </w:rPr>
        <w:sectPr w:rsidR="00F23BB6" w:rsidRPr="00CD4A47" w:rsidSect="00CD4A47">
          <w:pgSz w:w="16838" w:h="11906" w:orient="landscape"/>
          <w:pgMar w:top="425" w:right="720" w:bottom="568" w:left="720" w:header="709" w:footer="709" w:gutter="0"/>
          <w:cols w:space="708"/>
          <w:docGrid w:linePitch="360"/>
        </w:sectPr>
      </w:pPr>
      <w:bookmarkStart w:id="3" w:name="_Toc307286512"/>
      <w:bookmarkStart w:id="4" w:name="_Toc314034640"/>
    </w:p>
    <w:p w:rsidR="00CF3B88" w:rsidRPr="00CD4A47" w:rsidRDefault="00CF3B88" w:rsidP="00C36276">
      <w:pPr>
        <w:rPr>
          <w:sz w:val="24"/>
          <w:szCs w:val="24"/>
          <w:lang w:eastAsia="ru-RU"/>
        </w:rPr>
      </w:pPr>
    </w:p>
    <w:p w:rsidR="00CF3B88" w:rsidRPr="00CD4A47" w:rsidRDefault="00CF3B88" w:rsidP="00C36276">
      <w:pPr>
        <w:rPr>
          <w:sz w:val="24"/>
          <w:szCs w:val="24"/>
          <w:lang w:eastAsia="ru-RU"/>
        </w:rPr>
      </w:pPr>
    </w:p>
    <w:p w:rsidR="00CF3B88" w:rsidRPr="00CD4A47" w:rsidRDefault="00CF3B88" w:rsidP="00C36276">
      <w:pPr>
        <w:rPr>
          <w:sz w:val="24"/>
          <w:szCs w:val="24"/>
          <w:lang w:eastAsia="ru-RU"/>
        </w:rPr>
      </w:pPr>
    </w:p>
    <w:p w:rsidR="00CF3B88" w:rsidRPr="00CD4A47" w:rsidRDefault="00CF3B88" w:rsidP="00C36276">
      <w:pPr>
        <w:rPr>
          <w:sz w:val="24"/>
          <w:szCs w:val="24"/>
          <w:lang w:eastAsia="ru-RU"/>
        </w:rPr>
      </w:pPr>
    </w:p>
    <w:p w:rsidR="00CF3B88" w:rsidRPr="00CD4A47" w:rsidRDefault="00CF3B88" w:rsidP="00C36276">
      <w:pPr>
        <w:rPr>
          <w:sz w:val="24"/>
          <w:szCs w:val="24"/>
          <w:lang w:eastAsia="ru-RU"/>
        </w:rPr>
      </w:pPr>
    </w:p>
    <w:p w:rsidR="00CF3B88" w:rsidRPr="00CD4A47" w:rsidRDefault="00CF3B88" w:rsidP="00C36276">
      <w:pPr>
        <w:rPr>
          <w:sz w:val="24"/>
          <w:szCs w:val="24"/>
          <w:lang w:eastAsia="ru-RU"/>
        </w:rPr>
      </w:pPr>
    </w:p>
    <w:p w:rsidR="00CF3B88" w:rsidRPr="00CD4A47" w:rsidRDefault="00CF3B88" w:rsidP="00C36276">
      <w:pPr>
        <w:rPr>
          <w:sz w:val="24"/>
          <w:szCs w:val="24"/>
          <w:lang w:eastAsia="ru-RU"/>
        </w:rPr>
      </w:pPr>
    </w:p>
    <w:p w:rsidR="00CF3B88" w:rsidRPr="00CD4A47" w:rsidRDefault="00CF3B88" w:rsidP="00C36276">
      <w:pPr>
        <w:rPr>
          <w:sz w:val="24"/>
          <w:szCs w:val="24"/>
          <w:lang w:eastAsia="ru-RU"/>
        </w:rPr>
      </w:pPr>
    </w:p>
    <w:p w:rsidR="00FB2BEE" w:rsidRPr="00CD4A47" w:rsidRDefault="00FB2BEE" w:rsidP="00FB2BEE">
      <w:pPr>
        <w:pStyle w:val="1"/>
        <w:spacing w:before="0" w:after="0" w:line="360" w:lineRule="auto"/>
        <w:ind w:left="735"/>
        <w:rPr>
          <w:rFonts w:ascii="Times New Roman" w:hAnsi="Times New Roman" w:cs="Times New Roman"/>
          <w:sz w:val="24"/>
          <w:szCs w:val="24"/>
        </w:rPr>
      </w:pPr>
    </w:p>
    <w:p w:rsidR="00DD5E2B" w:rsidRDefault="00DD5E2B" w:rsidP="00DD5E2B">
      <w:pPr>
        <w:pStyle w:val="1"/>
        <w:spacing w:before="0" w:after="0" w:line="360" w:lineRule="auto"/>
        <w:jc w:val="center"/>
        <w:rPr>
          <w:rFonts w:ascii="Times New Roman" w:hAnsi="Times New Roman" w:cs="Times New Roman"/>
          <w:sz w:val="24"/>
          <w:szCs w:val="24"/>
        </w:rPr>
      </w:pPr>
    </w:p>
    <w:p w:rsidR="00FB2BEE" w:rsidRPr="00CD4A47" w:rsidRDefault="00F64200" w:rsidP="00DD5E2B">
      <w:pPr>
        <w:pStyle w:val="1"/>
        <w:spacing w:before="0" w:after="0" w:line="360" w:lineRule="auto"/>
        <w:jc w:val="center"/>
        <w:rPr>
          <w:rFonts w:ascii="Times New Roman" w:hAnsi="Times New Roman" w:cs="Times New Roman"/>
          <w:sz w:val="24"/>
          <w:szCs w:val="24"/>
        </w:rPr>
      </w:pPr>
      <w:r>
        <w:rPr>
          <w:rFonts w:ascii="Times New Roman" w:hAnsi="Times New Roman" w:cs="Times New Roman"/>
          <w:sz w:val="24"/>
          <w:szCs w:val="24"/>
        </w:rPr>
        <w:t>Фонд оценочных средств</w:t>
      </w:r>
      <w:bookmarkStart w:id="5" w:name="_GoBack"/>
      <w:bookmarkEnd w:id="5"/>
    </w:p>
    <w:p w:rsidR="00831C6B" w:rsidRPr="00CD4A47" w:rsidRDefault="00831C6B" w:rsidP="00DD5E2B">
      <w:pPr>
        <w:pStyle w:val="1"/>
        <w:spacing w:before="0" w:after="0" w:line="360" w:lineRule="auto"/>
        <w:jc w:val="center"/>
        <w:rPr>
          <w:rFonts w:ascii="Times New Roman" w:hAnsi="Times New Roman" w:cs="Times New Roman"/>
          <w:sz w:val="24"/>
          <w:szCs w:val="24"/>
        </w:rPr>
      </w:pPr>
      <w:r w:rsidRPr="00CD4A47">
        <w:rPr>
          <w:rFonts w:ascii="Times New Roman" w:hAnsi="Times New Roman" w:cs="Times New Roman"/>
          <w:sz w:val="24"/>
          <w:szCs w:val="24"/>
        </w:rPr>
        <w:t>освоенных умений и усвоенных знаний</w:t>
      </w:r>
    </w:p>
    <w:p w:rsidR="00831C6B" w:rsidRPr="00CD4A47" w:rsidRDefault="00831C6B" w:rsidP="00DD5E2B">
      <w:pPr>
        <w:pStyle w:val="1"/>
        <w:spacing w:before="0" w:after="0" w:line="360" w:lineRule="auto"/>
        <w:jc w:val="center"/>
        <w:rPr>
          <w:rFonts w:ascii="Times New Roman" w:hAnsi="Times New Roman" w:cs="Times New Roman"/>
          <w:sz w:val="24"/>
          <w:szCs w:val="24"/>
        </w:rPr>
      </w:pPr>
      <w:r w:rsidRPr="00CD4A47">
        <w:rPr>
          <w:rFonts w:ascii="Times New Roman" w:hAnsi="Times New Roman" w:cs="Times New Roman"/>
          <w:sz w:val="24"/>
          <w:szCs w:val="24"/>
        </w:rPr>
        <w:t xml:space="preserve">по </w:t>
      </w:r>
      <w:bookmarkEnd w:id="3"/>
      <w:bookmarkEnd w:id="4"/>
      <w:r w:rsidR="00A63059" w:rsidRPr="00CD4A47">
        <w:rPr>
          <w:rFonts w:ascii="Times New Roman" w:hAnsi="Times New Roman"/>
          <w:sz w:val="24"/>
          <w:szCs w:val="24"/>
        </w:rPr>
        <w:t>ОП 02</w:t>
      </w:r>
      <w:r w:rsidR="00E55A0E" w:rsidRPr="00CD4A47">
        <w:rPr>
          <w:rFonts w:ascii="Times New Roman" w:hAnsi="Times New Roman"/>
          <w:sz w:val="24"/>
          <w:szCs w:val="24"/>
        </w:rPr>
        <w:t xml:space="preserve"> </w:t>
      </w:r>
      <w:r w:rsidR="00DD5E2B">
        <w:rPr>
          <w:rFonts w:ascii="Times New Roman" w:hAnsi="Times New Roman"/>
          <w:sz w:val="24"/>
          <w:szCs w:val="24"/>
        </w:rPr>
        <w:t>«</w:t>
      </w:r>
      <w:r w:rsidR="00E55A0E" w:rsidRPr="00CD4A47">
        <w:rPr>
          <w:rFonts w:ascii="Times New Roman" w:hAnsi="Times New Roman"/>
          <w:sz w:val="24"/>
          <w:szCs w:val="24"/>
        </w:rPr>
        <w:t>Электротехника</w:t>
      </w:r>
      <w:r w:rsidR="00DD5E2B">
        <w:rPr>
          <w:rFonts w:ascii="Times New Roman" w:hAnsi="Times New Roman"/>
          <w:sz w:val="24"/>
          <w:szCs w:val="24"/>
        </w:rPr>
        <w:t xml:space="preserve"> и электроника»</w:t>
      </w:r>
    </w:p>
    <w:p w:rsidR="00FB2BEE" w:rsidRPr="00CD4A47" w:rsidRDefault="00FB2BEE" w:rsidP="00FB2BEE">
      <w:pPr>
        <w:rPr>
          <w:sz w:val="24"/>
          <w:szCs w:val="24"/>
          <w:lang w:eastAsia="ru-RU"/>
        </w:rPr>
      </w:pPr>
    </w:p>
    <w:p w:rsidR="00FB2BEE" w:rsidRPr="00CD4A47" w:rsidRDefault="00FB2BEE" w:rsidP="00FB2BEE">
      <w:pPr>
        <w:rPr>
          <w:sz w:val="24"/>
          <w:szCs w:val="24"/>
          <w:lang w:eastAsia="ru-RU"/>
        </w:rPr>
      </w:pPr>
    </w:p>
    <w:p w:rsidR="00FB2BEE" w:rsidRPr="00CD4A47" w:rsidRDefault="00FB2BEE" w:rsidP="00FB2BEE">
      <w:pPr>
        <w:rPr>
          <w:sz w:val="24"/>
          <w:szCs w:val="24"/>
          <w:lang w:eastAsia="ru-RU"/>
        </w:rPr>
      </w:pPr>
    </w:p>
    <w:p w:rsidR="00FB2BEE" w:rsidRPr="00CD4A47" w:rsidRDefault="00FB2BEE" w:rsidP="00FB2BEE">
      <w:pPr>
        <w:rPr>
          <w:sz w:val="24"/>
          <w:szCs w:val="24"/>
          <w:lang w:eastAsia="ru-RU"/>
        </w:rPr>
      </w:pPr>
    </w:p>
    <w:p w:rsidR="00FB2BEE" w:rsidRPr="00CD4A47" w:rsidRDefault="00FB2BEE" w:rsidP="00FB2BEE">
      <w:pPr>
        <w:rPr>
          <w:sz w:val="24"/>
          <w:szCs w:val="24"/>
          <w:lang w:eastAsia="ru-RU"/>
        </w:rPr>
      </w:pPr>
    </w:p>
    <w:p w:rsidR="00FB2BEE" w:rsidRPr="00CD4A47" w:rsidRDefault="00FB2BEE" w:rsidP="00FB2BEE">
      <w:pPr>
        <w:rPr>
          <w:sz w:val="24"/>
          <w:szCs w:val="24"/>
          <w:lang w:eastAsia="ru-RU"/>
        </w:rPr>
      </w:pPr>
    </w:p>
    <w:p w:rsidR="00F609AF" w:rsidRPr="00CD4A47" w:rsidRDefault="00F609AF" w:rsidP="00FB2BEE">
      <w:pPr>
        <w:rPr>
          <w:sz w:val="24"/>
          <w:szCs w:val="24"/>
          <w:lang w:eastAsia="ru-RU"/>
        </w:rPr>
      </w:pPr>
    </w:p>
    <w:p w:rsidR="00F609AF" w:rsidRPr="00CD4A47" w:rsidRDefault="00F609AF" w:rsidP="00FB2BEE">
      <w:pPr>
        <w:rPr>
          <w:sz w:val="24"/>
          <w:szCs w:val="24"/>
          <w:lang w:eastAsia="ru-RU"/>
        </w:rPr>
      </w:pPr>
    </w:p>
    <w:p w:rsidR="00F609AF" w:rsidRPr="00CD4A47" w:rsidRDefault="00F609AF" w:rsidP="00FB2BEE">
      <w:pPr>
        <w:rPr>
          <w:sz w:val="24"/>
          <w:szCs w:val="24"/>
          <w:lang w:eastAsia="ru-RU"/>
        </w:rPr>
      </w:pPr>
    </w:p>
    <w:p w:rsidR="00F609AF" w:rsidRPr="00CD4A47" w:rsidRDefault="00F609AF" w:rsidP="00FB2BEE">
      <w:pPr>
        <w:rPr>
          <w:sz w:val="24"/>
          <w:szCs w:val="24"/>
          <w:lang w:eastAsia="ru-RU"/>
        </w:rPr>
      </w:pPr>
    </w:p>
    <w:p w:rsidR="00F609AF" w:rsidRPr="00CD4A47" w:rsidRDefault="00F609AF" w:rsidP="00FB2BEE">
      <w:pPr>
        <w:rPr>
          <w:sz w:val="24"/>
          <w:szCs w:val="24"/>
          <w:lang w:eastAsia="ru-RU"/>
        </w:rPr>
      </w:pPr>
    </w:p>
    <w:p w:rsidR="00F609AF" w:rsidRPr="00CD4A47" w:rsidRDefault="00F609AF" w:rsidP="00FB2BEE">
      <w:pPr>
        <w:rPr>
          <w:sz w:val="24"/>
          <w:szCs w:val="24"/>
          <w:lang w:eastAsia="ru-RU"/>
        </w:rPr>
      </w:pPr>
    </w:p>
    <w:p w:rsidR="00F609AF" w:rsidRPr="00CD4A47" w:rsidRDefault="00F609AF" w:rsidP="00FB2BEE">
      <w:pPr>
        <w:rPr>
          <w:sz w:val="24"/>
          <w:szCs w:val="24"/>
          <w:lang w:eastAsia="ru-RU"/>
        </w:rPr>
      </w:pPr>
    </w:p>
    <w:p w:rsidR="00F609AF" w:rsidRPr="00CD4A47" w:rsidRDefault="00F609AF" w:rsidP="00FB2BEE">
      <w:pPr>
        <w:rPr>
          <w:sz w:val="24"/>
          <w:szCs w:val="24"/>
          <w:lang w:eastAsia="ru-RU"/>
        </w:rPr>
      </w:pPr>
    </w:p>
    <w:p w:rsidR="00F609AF" w:rsidRPr="00CD4A47" w:rsidRDefault="00F609AF" w:rsidP="00FB2BEE">
      <w:pPr>
        <w:rPr>
          <w:sz w:val="24"/>
          <w:szCs w:val="24"/>
          <w:lang w:eastAsia="ru-RU"/>
        </w:rPr>
      </w:pPr>
    </w:p>
    <w:p w:rsidR="00FB2BEE" w:rsidRPr="00CD4A47" w:rsidRDefault="00FB2BEE" w:rsidP="00FB2BEE">
      <w:pPr>
        <w:rPr>
          <w:sz w:val="24"/>
          <w:szCs w:val="24"/>
          <w:lang w:eastAsia="ru-RU"/>
        </w:rPr>
      </w:pPr>
    </w:p>
    <w:p w:rsidR="00FB2BEE" w:rsidRPr="00CD4A47" w:rsidRDefault="00FB2BEE" w:rsidP="00FB2BEE">
      <w:pPr>
        <w:rPr>
          <w:sz w:val="24"/>
          <w:szCs w:val="24"/>
          <w:lang w:eastAsia="ru-RU"/>
        </w:rPr>
      </w:pPr>
    </w:p>
    <w:p w:rsidR="000C628B" w:rsidRPr="00CD4A47" w:rsidRDefault="000C628B" w:rsidP="000C628B">
      <w:pPr>
        <w:jc w:val="center"/>
        <w:rPr>
          <w:rFonts w:ascii="Times New Roman" w:hAnsi="Times New Roman"/>
          <w:b/>
          <w:sz w:val="24"/>
          <w:szCs w:val="24"/>
          <w:lang w:eastAsia="ru-RU"/>
        </w:rPr>
      </w:pPr>
      <w:r w:rsidRPr="00CD4A47">
        <w:rPr>
          <w:rFonts w:ascii="Times New Roman" w:hAnsi="Times New Roman"/>
          <w:b/>
          <w:sz w:val="24"/>
          <w:szCs w:val="24"/>
          <w:lang w:eastAsia="ru-RU"/>
        </w:rPr>
        <w:lastRenderedPageBreak/>
        <w:t xml:space="preserve">Варианты заданий для </w:t>
      </w:r>
      <w:r w:rsidR="00DD5E2B">
        <w:rPr>
          <w:rFonts w:ascii="Times New Roman" w:hAnsi="Times New Roman"/>
          <w:b/>
          <w:sz w:val="24"/>
          <w:szCs w:val="24"/>
          <w:lang w:eastAsia="ru-RU"/>
        </w:rPr>
        <w:t>экзамена</w:t>
      </w:r>
    </w:p>
    <w:p w:rsidR="000C628B" w:rsidRPr="00CD4A47" w:rsidRDefault="000C628B" w:rsidP="000C628B">
      <w:pPr>
        <w:spacing w:after="0" w:line="240" w:lineRule="auto"/>
        <w:jc w:val="center"/>
        <w:rPr>
          <w:rFonts w:ascii="Times New Roman" w:hAnsi="Times New Roman"/>
          <w:b/>
          <w:sz w:val="24"/>
          <w:szCs w:val="24"/>
        </w:rPr>
      </w:pPr>
      <w:r w:rsidRPr="00CD4A47">
        <w:rPr>
          <w:rFonts w:ascii="Times New Roman" w:hAnsi="Times New Roman"/>
          <w:b/>
          <w:sz w:val="24"/>
          <w:szCs w:val="24"/>
        </w:rPr>
        <w:t>ВАРИАНТ 1</w:t>
      </w:r>
    </w:p>
    <w:p w:rsidR="000C628B" w:rsidRPr="00CD4A47" w:rsidRDefault="000C628B" w:rsidP="000C628B">
      <w:pPr>
        <w:pStyle w:val="31"/>
        <w:spacing w:line="276" w:lineRule="auto"/>
        <w:jc w:val="both"/>
        <w:rPr>
          <w:rFonts w:ascii="Times New Roman" w:hAnsi="Times New Roman"/>
          <w:sz w:val="24"/>
          <w:szCs w:val="24"/>
        </w:rPr>
      </w:pPr>
    </w:p>
    <w:p w:rsidR="000C628B" w:rsidRPr="00CD4A47" w:rsidRDefault="000C628B" w:rsidP="000C628B">
      <w:pPr>
        <w:spacing w:after="0" w:line="240" w:lineRule="auto"/>
        <w:rPr>
          <w:rFonts w:ascii="Times New Roman" w:hAnsi="Times New Roman"/>
          <w:b/>
          <w:sz w:val="24"/>
          <w:szCs w:val="24"/>
        </w:rPr>
      </w:pPr>
      <w:r w:rsidRPr="00CD4A47">
        <w:rPr>
          <w:rFonts w:ascii="Times New Roman" w:hAnsi="Times New Roman"/>
          <w:b/>
          <w:sz w:val="24"/>
          <w:szCs w:val="24"/>
        </w:rPr>
        <w:t>1. Что можно определить с помощью закона Кулона?</w:t>
      </w:r>
    </w:p>
    <w:p w:rsidR="000C628B" w:rsidRPr="00CD4A47" w:rsidRDefault="000C628B" w:rsidP="000C628B">
      <w:pPr>
        <w:spacing w:after="0" w:line="240" w:lineRule="auto"/>
        <w:ind w:hanging="360"/>
        <w:rPr>
          <w:rFonts w:ascii="Times New Roman" w:hAnsi="Times New Roman"/>
          <w:sz w:val="24"/>
          <w:szCs w:val="24"/>
        </w:rPr>
      </w:pPr>
      <w:r w:rsidRPr="00CD4A47">
        <w:rPr>
          <w:rFonts w:ascii="Times New Roman" w:hAnsi="Times New Roman"/>
          <w:sz w:val="24"/>
          <w:szCs w:val="24"/>
        </w:rPr>
        <w:t>а)  силу взаимодействия двух точечных электрических зарядов</w:t>
      </w:r>
    </w:p>
    <w:p w:rsidR="000C628B" w:rsidRPr="00CD4A47" w:rsidRDefault="000C628B" w:rsidP="000C628B">
      <w:pPr>
        <w:spacing w:after="0" w:line="240" w:lineRule="auto"/>
        <w:ind w:hanging="360"/>
        <w:rPr>
          <w:rFonts w:ascii="Times New Roman" w:hAnsi="Times New Roman"/>
          <w:sz w:val="24"/>
          <w:szCs w:val="24"/>
        </w:rPr>
      </w:pPr>
      <w:r w:rsidRPr="00CD4A47">
        <w:rPr>
          <w:rFonts w:ascii="Times New Roman" w:hAnsi="Times New Roman"/>
          <w:sz w:val="24"/>
          <w:szCs w:val="24"/>
        </w:rPr>
        <w:t>б) абсолютную диэлектрическую проницаемость среды</w:t>
      </w:r>
    </w:p>
    <w:p w:rsidR="000C628B" w:rsidRPr="00CD4A47" w:rsidRDefault="000C628B" w:rsidP="000C628B">
      <w:pPr>
        <w:spacing w:after="0" w:line="240" w:lineRule="auto"/>
        <w:ind w:hanging="360"/>
        <w:rPr>
          <w:rFonts w:ascii="Times New Roman" w:hAnsi="Times New Roman"/>
          <w:sz w:val="24"/>
          <w:szCs w:val="24"/>
        </w:rPr>
      </w:pPr>
      <w:r w:rsidRPr="00CD4A47">
        <w:rPr>
          <w:rFonts w:ascii="Times New Roman" w:hAnsi="Times New Roman"/>
          <w:sz w:val="24"/>
          <w:szCs w:val="24"/>
        </w:rPr>
        <w:t>в)  количество электричества</w:t>
      </w:r>
    </w:p>
    <w:p w:rsidR="000C628B" w:rsidRPr="00CD4A47" w:rsidRDefault="000C628B" w:rsidP="000C628B">
      <w:pPr>
        <w:pStyle w:val="21"/>
        <w:ind w:left="0"/>
      </w:pPr>
      <w:r w:rsidRPr="00CD4A47">
        <w:rPr>
          <w:b/>
        </w:rPr>
        <w:t>2.  В каких единицах измеряется электрический потенциал?</w:t>
      </w:r>
    </w:p>
    <w:p w:rsidR="000C628B" w:rsidRPr="00CD4A47" w:rsidRDefault="000C628B" w:rsidP="000C628B">
      <w:pPr>
        <w:spacing w:after="0" w:line="240" w:lineRule="auto"/>
        <w:ind w:hanging="360"/>
        <w:rPr>
          <w:rFonts w:ascii="Times New Roman" w:hAnsi="Times New Roman"/>
          <w:sz w:val="24"/>
          <w:szCs w:val="24"/>
        </w:rPr>
      </w:pPr>
      <w:r w:rsidRPr="00CD4A47">
        <w:rPr>
          <w:rFonts w:ascii="Times New Roman" w:hAnsi="Times New Roman"/>
          <w:sz w:val="24"/>
          <w:szCs w:val="24"/>
        </w:rPr>
        <w:t>а) Ом</w:t>
      </w:r>
    </w:p>
    <w:p w:rsidR="000C628B" w:rsidRPr="00CD4A47" w:rsidRDefault="000C628B" w:rsidP="000C628B">
      <w:pPr>
        <w:spacing w:after="0" w:line="240" w:lineRule="auto"/>
        <w:ind w:hanging="360"/>
        <w:rPr>
          <w:rFonts w:ascii="Times New Roman" w:hAnsi="Times New Roman"/>
          <w:sz w:val="24"/>
          <w:szCs w:val="24"/>
        </w:rPr>
      </w:pPr>
      <w:r w:rsidRPr="00CD4A47">
        <w:rPr>
          <w:rFonts w:ascii="Times New Roman" w:hAnsi="Times New Roman"/>
          <w:sz w:val="24"/>
          <w:szCs w:val="24"/>
        </w:rPr>
        <w:t>б) Ампер</w:t>
      </w:r>
    </w:p>
    <w:p w:rsidR="000C628B" w:rsidRPr="00CD4A47" w:rsidRDefault="000C628B" w:rsidP="000C628B">
      <w:pPr>
        <w:spacing w:after="0" w:line="240" w:lineRule="auto"/>
        <w:ind w:hanging="360"/>
        <w:rPr>
          <w:rFonts w:ascii="Times New Roman" w:hAnsi="Times New Roman"/>
          <w:sz w:val="24"/>
          <w:szCs w:val="24"/>
        </w:rPr>
      </w:pPr>
      <w:r w:rsidRPr="00CD4A47">
        <w:rPr>
          <w:rFonts w:ascii="Times New Roman" w:hAnsi="Times New Roman"/>
          <w:sz w:val="24"/>
          <w:szCs w:val="24"/>
        </w:rPr>
        <w:t>в) Вольт</w:t>
      </w:r>
    </w:p>
    <w:p w:rsidR="000C628B" w:rsidRPr="00CD4A47" w:rsidRDefault="000C628B" w:rsidP="000C628B">
      <w:pPr>
        <w:spacing w:after="0" w:line="240" w:lineRule="auto"/>
        <w:ind w:hanging="360"/>
        <w:rPr>
          <w:rFonts w:ascii="Times New Roman" w:hAnsi="Times New Roman"/>
          <w:sz w:val="24"/>
          <w:szCs w:val="24"/>
        </w:rPr>
      </w:pPr>
      <w:r w:rsidRPr="00CD4A47">
        <w:rPr>
          <w:rFonts w:ascii="Times New Roman" w:hAnsi="Times New Roman"/>
          <w:sz w:val="24"/>
          <w:szCs w:val="24"/>
        </w:rPr>
        <w:t>г) Ватт</w:t>
      </w:r>
    </w:p>
    <w:p w:rsidR="000C628B" w:rsidRPr="00CD4A47" w:rsidRDefault="000C628B" w:rsidP="000C628B">
      <w:pPr>
        <w:spacing w:after="0" w:line="240" w:lineRule="auto"/>
        <w:rPr>
          <w:rFonts w:ascii="Times New Roman" w:hAnsi="Times New Roman"/>
          <w:b/>
          <w:sz w:val="24"/>
          <w:szCs w:val="24"/>
        </w:rPr>
      </w:pPr>
      <w:r w:rsidRPr="00CD4A47">
        <w:rPr>
          <w:rFonts w:ascii="Times New Roman" w:hAnsi="Times New Roman"/>
          <w:b/>
          <w:sz w:val="24"/>
          <w:szCs w:val="24"/>
        </w:rPr>
        <w:t>3. Определите общую емкость конденсаторов, схема включения которых приведена на рисунке, если все конденсаторы имеют емкость по 10 мкФ</w:t>
      </w:r>
    </w:p>
    <w:p w:rsidR="000C628B" w:rsidRPr="00CD4A47" w:rsidRDefault="00F64200" w:rsidP="000C628B">
      <w:pPr>
        <w:pStyle w:val="21"/>
        <w:ind w:left="0" w:firstLine="993"/>
        <w:jc w:val="righ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6" o:spid="_x0000_s1028" type="#_x0000_t75" style="position:absolute;left:0;text-align:left;margin-left:1in;margin-top:3.05pt;width:230.25pt;height:98.25pt;z-index:2;visibility:visible">
            <v:imagedata r:id="rId5" o:title="" cropleft="864f" cropright="864f"/>
            <w10:wrap type="square"/>
          </v:shape>
        </w:pict>
      </w:r>
    </w:p>
    <w:p w:rsidR="000C628B" w:rsidRPr="00CD4A47" w:rsidRDefault="000C628B" w:rsidP="0028280B">
      <w:pPr>
        <w:pStyle w:val="21"/>
        <w:numPr>
          <w:ilvl w:val="0"/>
          <w:numId w:val="2"/>
        </w:numPr>
        <w:ind w:left="0"/>
      </w:pPr>
      <w:r w:rsidRPr="00CD4A47">
        <w:t>5 мкФ</w:t>
      </w:r>
    </w:p>
    <w:p w:rsidR="000C628B" w:rsidRPr="00CD4A47" w:rsidRDefault="000C628B" w:rsidP="0028280B">
      <w:pPr>
        <w:pStyle w:val="21"/>
        <w:numPr>
          <w:ilvl w:val="0"/>
          <w:numId w:val="2"/>
        </w:numPr>
        <w:ind w:left="0"/>
      </w:pPr>
      <w:r w:rsidRPr="00CD4A47">
        <w:t>0,5 мкФ</w:t>
      </w:r>
    </w:p>
    <w:p w:rsidR="000C628B" w:rsidRPr="00CD4A47" w:rsidRDefault="000C628B" w:rsidP="0028280B">
      <w:pPr>
        <w:pStyle w:val="21"/>
        <w:numPr>
          <w:ilvl w:val="0"/>
          <w:numId w:val="2"/>
        </w:numPr>
        <w:ind w:left="0"/>
      </w:pPr>
      <w:r w:rsidRPr="00CD4A47">
        <w:t>0,05 мкФ</w:t>
      </w:r>
    </w:p>
    <w:p w:rsidR="000C628B" w:rsidRPr="00CD4A47" w:rsidRDefault="000C628B" w:rsidP="0028280B">
      <w:pPr>
        <w:pStyle w:val="21"/>
        <w:numPr>
          <w:ilvl w:val="0"/>
          <w:numId w:val="2"/>
        </w:numPr>
        <w:ind w:left="0"/>
      </w:pPr>
      <w:r w:rsidRPr="00CD4A47">
        <w:t>0,1 мкФ</w:t>
      </w:r>
    </w:p>
    <w:p w:rsidR="000C628B" w:rsidRPr="00CD4A47" w:rsidRDefault="000C628B" w:rsidP="000C628B">
      <w:pPr>
        <w:spacing w:after="0" w:line="240" w:lineRule="auto"/>
        <w:rPr>
          <w:rFonts w:ascii="Times New Roman" w:hAnsi="Times New Roman"/>
          <w:b/>
          <w:sz w:val="24"/>
          <w:szCs w:val="24"/>
        </w:rPr>
      </w:pPr>
    </w:p>
    <w:p w:rsidR="000C628B" w:rsidRPr="00CD4A47" w:rsidRDefault="000C628B" w:rsidP="000C628B">
      <w:pPr>
        <w:spacing w:after="0" w:line="240" w:lineRule="auto"/>
        <w:rPr>
          <w:rFonts w:ascii="Times New Roman" w:hAnsi="Times New Roman"/>
          <w:b/>
          <w:sz w:val="24"/>
          <w:szCs w:val="24"/>
        </w:rPr>
      </w:pPr>
    </w:p>
    <w:p w:rsidR="000C628B" w:rsidRPr="00CD4A47" w:rsidRDefault="000C628B" w:rsidP="000C628B">
      <w:pPr>
        <w:spacing w:after="0" w:line="240" w:lineRule="auto"/>
        <w:rPr>
          <w:rFonts w:ascii="Times New Roman" w:hAnsi="Times New Roman"/>
          <w:b/>
          <w:sz w:val="24"/>
          <w:szCs w:val="24"/>
        </w:rPr>
      </w:pPr>
    </w:p>
    <w:p w:rsidR="000C628B" w:rsidRPr="00CD4A47" w:rsidRDefault="000C628B" w:rsidP="000C628B">
      <w:pPr>
        <w:spacing w:after="0" w:line="240" w:lineRule="auto"/>
        <w:rPr>
          <w:rFonts w:ascii="Times New Roman" w:hAnsi="Times New Roman"/>
          <w:b/>
          <w:sz w:val="24"/>
          <w:szCs w:val="24"/>
        </w:rPr>
      </w:pPr>
      <w:r w:rsidRPr="00CD4A47">
        <w:rPr>
          <w:rFonts w:ascii="Times New Roman" w:hAnsi="Times New Roman"/>
          <w:b/>
          <w:sz w:val="24"/>
          <w:szCs w:val="24"/>
        </w:rPr>
        <w:t>4. Сопротивление последовательной цепи:</w:t>
      </w:r>
    </w:p>
    <w:p w:rsidR="000C628B" w:rsidRPr="00CD4A47" w:rsidRDefault="000C628B" w:rsidP="0028280B">
      <w:pPr>
        <w:pStyle w:val="21"/>
        <w:numPr>
          <w:ilvl w:val="0"/>
          <w:numId w:val="3"/>
        </w:numPr>
        <w:ind w:left="0"/>
      </w:pPr>
      <w:r w:rsidRPr="00CD4A47">
        <w:fldChar w:fldCharType="begin"/>
      </w:r>
      <w:r w:rsidRPr="00CD4A47">
        <w:instrText xml:space="preserve"> QUOTE </w:instrText>
      </w:r>
      <w:r w:rsidR="00F64200">
        <w:rPr>
          <w:position w:val="-6"/>
        </w:rPr>
        <w:pict>
          <v:shape id="_x0000_i1025" type="#_x0000_t75" style="width:43.5pt;height:16.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35500&quot;/&gt;&lt;wsp:rsid wsp:val=&quot;00002305&quot;/&gt;&lt;wsp:rsid wsp:val=&quot;0003621C&quot;/&gt;&lt;wsp:rsid wsp:val=&quot;000C2841&quot;/&gt;&lt;wsp:rsid wsp:val=&quot;000C628B&quot;/&gt;&lt;wsp:rsid wsp:val=&quot;000D34AC&quot;/&gt;&lt;wsp:rsid wsp:val=&quot;000D5230&quot;/&gt;&lt;wsp:rsid wsp:val=&quot;000E6765&quot;/&gt;&lt;wsp:rsid wsp:val=&quot;0011198B&quot;/&gt;&lt;wsp:rsid wsp:val=&quot;00135500&quot;/&gt;&lt;wsp:rsid wsp:val=&quot;0016406D&quot;/&gt;&lt;wsp:rsid wsp:val=&quot;00172523&quot;/&gt;&lt;wsp:rsid wsp:val=&quot;001D7420&quot;/&gt;&lt;wsp:rsid wsp:val=&quot;001F1417&quot;/&gt;&lt;wsp:rsid wsp:val=&quot;002308F2&quot;/&gt;&lt;wsp:rsid wsp:val=&quot;002355B4&quot;/&gt;&lt;wsp:rsid wsp:val=&quot;0024272D&quot;/&gt;&lt;wsp:rsid wsp:val=&quot;00264FB7&quot;/&gt;&lt;wsp:rsid wsp:val=&quot;00266F70&quot;/&gt;&lt;wsp:rsid wsp:val=&quot;00270196&quot;/&gt;&lt;wsp:rsid wsp:val=&quot;002B29EC&quot;/&gt;&lt;wsp:rsid wsp:val=&quot;002C4D15&quot;/&gt;&lt;wsp:rsid wsp:val=&quot;002C7CAF&quot;/&gt;&lt;wsp:rsid wsp:val=&quot;002D441E&quot;/&gt;&lt;wsp:rsid wsp:val=&quot;002E5BA4&quot;/&gt;&lt;wsp:rsid wsp:val=&quot;0033160C&quot;/&gt;&lt;wsp:rsid wsp:val=&quot;0034033F&quot;/&gt;&lt;wsp:rsid wsp:val=&quot;00351753&quot;/&gt;&lt;wsp:rsid wsp:val=&quot;00365F27&quot;/&gt;&lt;wsp:rsid wsp:val=&quot;00370926&quot;/&gt;&lt;wsp:rsid wsp:val=&quot;0037293A&quot;/&gt;&lt;wsp:rsid wsp:val=&quot;00390B03&quot;/&gt;&lt;wsp:rsid wsp:val=&quot;003963EC&quot;/&gt;&lt;wsp:rsid wsp:val=&quot;003D0D30&quot;/&gt;&lt;wsp:rsid wsp:val=&quot;003E668A&quot;/&gt;&lt;wsp:rsid wsp:val=&quot;003E6904&quot;/&gt;&lt;wsp:rsid wsp:val=&quot;003F6BE2&quot;/&gt;&lt;wsp:rsid wsp:val=&quot;00404973&quot;/&gt;&lt;wsp:rsid wsp:val=&quot;00410671&quot;/&gt;&lt;wsp:rsid wsp:val=&quot;00424668&quot;/&gt;&lt;wsp:rsid wsp:val=&quot;00427D4D&quot;/&gt;&lt;wsp:rsid wsp:val=&quot;004527C5&quot;/&gt;&lt;wsp:rsid wsp:val=&quot;004708B0&quot;/&gt;&lt;wsp:rsid wsp:val=&quot;00487862&quot;/&gt;&lt;wsp:rsid wsp:val=&quot;004969D4&quot;/&gt;&lt;wsp:rsid wsp:val=&quot;004A0B7A&quot;/&gt;&lt;wsp:rsid wsp:val=&quot;004A201C&quot;/&gt;&lt;wsp:rsid wsp:val=&quot;004D41BF&quot;/&gt;&lt;wsp:rsid wsp:val=&quot;004D477D&quot;/&gt;&lt;wsp:rsid wsp:val=&quot;004D6480&quot;/&gt;&lt;wsp:rsid wsp:val=&quot;004F01DF&quot;/&gt;&lt;wsp:rsid wsp:val=&quot;00505A22&quot;/&gt;&lt;wsp:rsid wsp:val=&quot;00510AD4&quot;/&gt;&lt;wsp:rsid wsp:val=&quot;00526981&quot;/&gt;&lt;wsp:rsid wsp:val=&quot;00527327&quot;/&gt;&lt;wsp:rsid wsp:val=&quot;00543EF3&quot;/&gt;&lt;wsp:rsid wsp:val=&quot;005767CC&quot;/&gt;&lt;wsp:rsid wsp:val=&quot;005A0678&quot;/&gt;&lt;wsp:rsid wsp:val=&quot;005A1F84&quot;/&gt;&lt;wsp:rsid wsp:val=&quot;005A3E02&quot;/&gt;&lt;wsp:rsid wsp:val=&quot;005D620C&quot;/&gt;&lt;wsp:rsid wsp:val=&quot;005F6195&quot;/&gt;&lt;wsp:rsid wsp:val=&quot;00616925&quot;/&gt;&lt;wsp:rsid wsp:val=&quot;00631FFE&quot;/&gt;&lt;wsp:rsid wsp:val=&quot;00634E8D&quot;/&gt;&lt;wsp:rsid wsp:val=&quot;0065255F&quot;/&gt;&lt;wsp:rsid wsp:val=&quot;006F66D3&quot;/&gt;&lt;wsp:rsid wsp:val=&quot;0071624E&quot;/&gt;&lt;wsp:rsid wsp:val=&quot;00731A93&quot;/&gt;&lt;wsp:rsid wsp:val=&quot;00732688&quot;/&gt;&lt;wsp:rsid wsp:val=&quot;00751387&quot;/&gt;&lt;wsp:rsid wsp:val=&quot;007642D6&quot;/&gt;&lt;wsp:rsid wsp:val=&quot;00780849&quot;/&gt;&lt;wsp:rsid wsp:val=&quot;007914D8&quot;/&gt;&lt;wsp:rsid wsp:val=&quot;007A438D&quot;/&gt;&lt;wsp:rsid wsp:val=&quot;007E11E8&quot;/&gt;&lt;wsp:rsid wsp:val=&quot;007F1C3C&quot;/&gt;&lt;wsp:rsid wsp:val=&quot;008000CD&quot;/&gt;&lt;wsp:rsid wsp:val=&quot;00827884&quot;/&gt;&lt;wsp:rsid wsp:val=&quot;00831C6B&quot;/&gt;&lt;wsp:rsid wsp:val=&quot;00837A4C&quot;/&gt;&lt;wsp:rsid wsp:val=&quot;0084095B&quot;/&gt;&lt;wsp:rsid wsp:val=&quot;008625F1&quot;/&gt;&lt;wsp:rsid wsp:val=&quot;00890C0F&quot;/&gt;&lt;wsp:rsid wsp:val=&quot;008C2C46&quot;/&gt;&lt;wsp:rsid wsp:val=&quot;008F2441&quot;/&gt;&lt;wsp:rsid wsp:val=&quot;00940E27&quot;/&gt;&lt;wsp:rsid wsp:val=&quot;00973EB8&quot;/&gt;&lt;wsp:rsid wsp:val=&quot;00991207&quot;/&gt;&lt;wsp:rsid wsp:val=&quot;0099355D&quot;/&gt;&lt;wsp:rsid wsp:val=&quot;009976E5&quot;/&gt;&lt;wsp:rsid wsp:val=&quot;009A51F9&quot;/&gt;&lt;wsp:rsid wsp:val=&quot;009A6C1E&quot;/&gt;&lt;wsp:rsid wsp:val=&quot;009B2AFA&quot;/&gt;&lt;wsp:rsid wsp:val=&quot;009B3919&quot;/&gt;&lt;wsp:rsid wsp:val=&quot;009D0EC1&quot;/&gt;&lt;wsp:rsid wsp:val=&quot;00A135C5&quot;/&gt;&lt;wsp:rsid wsp:val=&quot;00A14002&quot;/&gt;&lt;wsp:rsid wsp:val=&quot;00A16821&quot;/&gt;&lt;wsp:rsid wsp:val=&quot;00A50624&quot;/&gt;&lt;wsp:rsid wsp:val=&quot;00A600A2&quot;/&gt;&lt;wsp:rsid wsp:val=&quot;00A73E2E&quot;/&gt;&lt;wsp:rsid wsp:val=&quot;00AA5646&quot;/&gt;&lt;wsp:rsid wsp:val=&quot;00AF266D&quot;/&gt;&lt;wsp:rsid wsp:val=&quot;00B06D5B&quot;/&gt;&lt;wsp:rsid wsp:val=&quot;00B36563&quot;/&gt;&lt;wsp:rsid wsp:val=&quot;00B4319C&quot;/&gt;&lt;wsp:rsid wsp:val=&quot;00B66CFA&quot;/&gt;&lt;wsp:rsid wsp:val=&quot;00BB1FCF&quot;/&gt;&lt;wsp:rsid wsp:val=&quot;00BD038B&quot;/&gt;&lt;wsp:rsid wsp:val=&quot;00BD279B&quot;/&gt;&lt;wsp:rsid wsp:val=&quot;00BD396C&quot;/&gt;&lt;wsp:rsid wsp:val=&quot;00BD3D83&quot;/&gt;&lt;wsp:rsid wsp:val=&quot;00BE2090&quot;/&gt;&lt;wsp:rsid wsp:val=&quot;00BF78D3&quot;/&gt;&lt;wsp:rsid wsp:val=&quot;00C13E9C&quot;/&gt;&lt;wsp:rsid wsp:val=&quot;00C36276&quot;/&gt;&lt;wsp:rsid wsp:val=&quot;00CB5C76&quot;/&gt;&lt;wsp:rsid wsp:val=&quot;00CB782B&quot;/&gt;&lt;wsp:rsid wsp:val=&quot;00CD2AB0&quot;/&gt;&lt;wsp:rsid wsp:val=&quot;00CD61D3&quot;/&gt;&lt;wsp:rsid wsp:val=&quot;00CE69BA&quot;/&gt;&lt;wsp:rsid wsp:val=&quot;00CF19D9&quot;/&gt;&lt;wsp:rsid wsp:val=&quot;00CF3B88&quot;/&gt;&lt;wsp:rsid wsp:val=&quot;00CF4308&quot;/&gt;&lt;wsp:rsid wsp:val=&quot;00D02AEC&quot;/&gt;&lt;wsp:rsid wsp:val=&quot;00D21821&quot;/&gt;&lt;wsp:rsid wsp:val=&quot;00D4704F&quot;/&gt;&lt;wsp:rsid wsp:val=&quot;00D47A76&quot;/&gt;&lt;wsp:rsid wsp:val=&quot;00D546AE&quot;/&gt;&lt;wsp:rsid wsp:val=&quot;00DD3044&quot;/&gt;&lt;wsp:rsid wsp:val=&quot;00DD6714&quot;/&gt;&lt;wsp:rsid wsp:val=&quot;00E555AE&quot;/&gt;&lt;wsp:rsid wsp:val=&quot;00E633B1&quot;/&gt;&lt;wsp:rsid wsp:val=&quot;00E66C30&quot;/&gt;&lt;wsp:rsid wsp:val=&quot;00EB3A0E&quot;/&gt;&lt;wsp:rsid wsp:val=&quot;00EE7D15&quot;/&gt;&lt;wsp:rsid wsp:val=&quot;00F00E2D&quot;/&gt;&lt;wsp:rsid wsp:val=&quot;00F061D4&quot;/&gt;&lt;wsp:rsid wsp:val=&quot;00F26E41&quot;/&gt;&lt;wsp:rsid wsp:val=&quot;00F609AF&quot;/&gt;&lt;wsp:rsid wsp:val=&quot;00F61B0E&quot;/&gt;&lt;wsp:rsid wsp:val=&quot;00F65A44&quot;/&gt;&lt;wsp:rsid wsp:val=&quot;00F83338&quot;/&gt;&lt;wsp:rsid wsp:val=&quot;00F83870&quot;/&gt;&lt;wsp:rsid wsp:val=&quot;00FB2BEE&quot;/&gt;&lt;/wsp:rsids&gt;&lt;/w:docPr&gt;&lt;w:body&gt;&lt;wx:sect&gt;&lt;w:p wsp:rsidR=&quot;00000000&quot; wsp:rsidRDefault=&quot;00CF19D9&quot; wsp:rsidP=&quot;00CF19D9&quot;&gt;&lt;m:oMathPara&gt;&lt;m:oMath&gt;&lt;m:r&gt;&lt;w:rPr&gt;&lt;w:rFonts w:ascii=&quot;Cambria Math&quot; w:h-ansi=&quot;Cambria Math&quot; w:cs=&quot;Arial&quot;/&gt;&lt;wx:font wx:val=&quot;Cambria Math&quot;/&gt;&lt;w:i/&gt;&lt;w:sz w:val=&quot;28&quot;/&gt;&lt;w:sz-cs w:val=&quot;28&quot;/&gt;&lt;/w:rPr&gt;&lt;m:t&gt;R&lt;/m:t&gt;&lt;/m:r&gt;&lt;m:r&gt;&lt;w:rPr&gt;&lt;w:rFonts w:ascii=&quot;Cambria Math&quot; w:h-ansi=&quot;Arial&quot; w:cs=&quot;Arial&quot;/&gt;&lt;wx:font wx:val=&quot;Cambria Math&quot;/&gt;&lt;w:i/&gt;&lt;w:sz w:val=&quot;28&quot;/&gt;&lt;w:sz-cs w:val=&quot;28&quot;/&gt;&lt;/w:rPr&gt;&lt;m:t&gt;=&lt;/m:t&gt;&lt;/m:r&gt;&lt;m:sSub&gt;&lt;m:sSubPr&gt;&lt;m:ctrlPr&gt;&lt;w:rPr&gt;&lt;w:rFonts w:ascii=&quot;Cambria Math&quot; w:h-ansi=&quot;Arial&quot; w:cs=&quot;Arial&quot;/&gt;&lt;wx:font wx:val=&quot;Cambria Math&quot;/&gt;&lt;w:i/&gt;&lt;w:sz w:val=&quot;28&quot;/&gt;&lt;w:sz-cs w:val=&quot;28&quot;/&gt;&lt;/w:rPr&gt;&lt;/m:ctrlPr&gt;&lt;/m:sSubPr&gt;&lt;m:e&gt;&lt;m:r&gt;&lt;w:rPr&gt;&lt;w:rFonts w:ascii=&quot;Cambria Math&quot; w:h-ansi=&quot;Cambria Math&quot; w:cs=&quot;Arial&quot;/&gt;&lt;wx:font wx:val=&quot;Cambria Math&quot;/&gt;&lt;w:i/&gt;&lt;w:sz w:val=&quot;28&quot;/&gt;&lt;w:sz-cs w:val=&quot;28&quot;/&gt;&lt;/w:rPr&gt;&lt;m:t&gt;R&lt;/m:t&gt;&lt;/m:r&gt;&lt;/m:e&gt;&lt;m:sub&gt;&lt;m:r&gt;&lt;w:rPr&gt;&lt;w:rFonts w:ascii=&quot;Cambria Math&quot; w:h-ansi=&quot;Cambria Math&quot; w:cs=&quot;Arial&quot;/&gt;&lt;wx:font wx:val=&quot;Cambria Math&quot;/&gt;&lt;w:i/&gt;&lt;w:sz w:val=&quot;28&quot;/&gt;&lt;w:sz-cs w:val=&quot;28&quot;/&gt;&lt;/w:rPr&gt;&lt;m:t&gt;n&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6" o:title="" chromakey="white"/>
          </v:shape>
        </w:pict>
      </w:r>
      <w:r w:rsidRPr="00CD4A47">
        <w:instrText xml:space="preserve"> </w:instrText>
      </w:r>
      <w:r w:rsidRPr="00CD4A47">
        <w:fldChar w:fldCharType="separate"/>
      </w:r>
      <w:r w:rsidR="00F64200">
        <w:rPr>
          <w:position w:val="-6"/>
        </w:rPr>
        <w:pict>
          <v:shape id="_x0000_i1026" type="#_x0000_t75" style="width:43.5pt;height:16.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35500&quot;/&gt;&lt;wsp:rsid wsp:val=&quot;00002305&quot;/&gt;&lt;wsp:rsid wsp:val=&quot;0003621C&quot;/&gt;&lt;wsp:rsid wsp:val=&quot;000C2841&quot;/&gt;&lt;wsp:rsid wsp:val=&quot;000C628B&quot;/&gt;&lt;wsp:rsid wsp:val=&quot;000D34AC&quot;/&gt;&lt;wsp:rsid wsp:val=&quot;000D5230&quot;/&gt;&lt;wsp:rsid wsp:val=&quot;000E6765&quot;/&gt;&lt;wsp:rsid wsp:val=&quot;0011198B&quot;/&gt;&lt;wsp:rsid wsp:val=&quot;00135500&quot;/&gt;&lt;wsp:rsid wsp:val=&quot;0016406D&quot;/&gt;&lt;wsp:rsid wsp:val=&quot;00172523&quot;/&gt;&lt;wsp:rsid wsp:val=&quot;001D7420&quot;/&gt;&lt;wsp:rsid wsp:val=&quot;001F1417&quot;/&gt;&lt;wsp:rsid wsp:val=&quot;002308F2&quot;/&gt;&lt;wsp:rsid wsp:val=&quot;002355B4&quot;/&gt;&lt;wsp:rsid wsp:val=&quot;0024272D&quot;/&gt;&lt;wsp:rsid wsp:val=&quot;00264FB7&quot;/&gt;&lt;wsp:rsid wsp:val=&quot;00266F70&quot;/&gt;&lt;wsp:rsid wsp:val=&quot;00270196&quot;/&gt;&lt;wsp:rsid wsp:val=&quot;002B29EC&quot;/&gt;&lt;wsp:rsid wsp:val=&quot;002C4D15&quot;/&gt;&lt;wsp:rsid wsp:val=&quot;002C7CAF&quot;/&gt;&lt;wsp:rsid wsp:val=&quot;002D441E&quot;/&gt;&lt;wsp:rsid wsp:val=&quot;002E5BA4&quot;/&gt;&lt;wsp:rsid wsp:val=&quot;0033160C&quot;/&gt;&lt;wsp:rsid wsp:val=&quot;0034033F&quot;/&gt;&lt;wsp:rsid wsp:val=&quot;00351753&quot;/&gt;&lt;wsp:rsid wsp:val=&quot;00365F27&quot;/&gt;&lt;wsp:rsid wsp:val=&quot;00370926&quot;/&gt;&lt;wsp:rsid wsp:val=&quot;0037293A&quot;/&gt;&lt;wsp:rsid wsp:val=&quot;00390B03&quot;/&gt;&lt;wsp:rsid wsp:val=&quot;003963EC&quot;/&gt;&lt;wsp:rsid wsp:val=&quot;003D0D30&quot;/&gt;&lt;wsp:rsid wsp:val=&quot;003E668A&quot;/&gt;&lt;wsp:rsid wsp:val=&quot;003E6904&quot;/&gt;&lt;wsp:rsid wsp:val=&quot;003F6BE2&quot;/&gt;&lt;wsp:rsid wsp:val=&quot;00404973&quot;/&gt;&lt;wsp:rsid wsp:val=&quot;00410671&quot;/&gt;&lt;wsp:rsid wsp:val=&quot;00424668&quot;/&gt;&lt;wsp:rsid wsp:val=&quot;00427D4D&quot;/&gt;&lt;wsp:rsid wsp:val=&quot;004527C5&quot;/&gt;&lt;wsp:rsid wsp:val=&quot;004708B0&quot;/&gt;&lt;wsp:rsid wsp:val=&quot;00487862&quot;/&gt;&lt;wsp:rsid wsp:val=&quot;004969D4&quot;/&gt;&lt;wsp:rsid wsp:val=&quot;004A0B7A&quot;/&gt;&lt;wsp:rsid wsp:val=&quot;004A201C&quot;/&gt;&lt;wsp:rsid wsp:val=&quot;004D41BF&quot;/&gt;&lt;wsp:rsid wsp:val=&quot;004D477D&quot;/&gt;&lt;wsp:rsid wsp:val=&quot;004D6480&quot;/&gt;&lt;wsp:rsid wsp:val=&quot;004F01DF&quot;/&gt;&lt;wsp:rsid wsp:val=&quot;00505A22&quot;/&gt;&lt;wsp:rsid wsp:val=&quot;00510AD4&quot;/&gt;&lt;wsp:rsid wsp:val=&quot;00526981&quot;/&gt;&lt;wsp:rsid wsp:val=&quot;00527327&quot;/&gt;&lt;wsp:rsid wsp:val=&quot;00543EF3&quot;/&gt;&lt;wsp:rsid wsp:val=&quot;005767CC&quot;/&gt;&lt;wsp:rsid wsp:val=&quot;005A0678&quot;/&gt;&lt;wsp:rsid wsp:val=&quot;005A1F84&quot;/&gt;&lt;wsp:rsid wsp:val=&quot;005A3E02&quot;/&gt;&lt;wsp:rsid wsp:val=&quot;005D620C&quot;/&gt;&lt;wsp:rsid wsp:val=&quot;005F6195&quot;/&gt;&lt;wsp:rsid wsp:val=&quot;00616925&quot;/&gt;&lt;wsp:rsid wsp:val=&quot;00631FFE&quot;/&gt;&lt;wsp:rsid wsp:val=&quot;00634E8D&quot;/&gt;&lt;wsp:rsid wsp:val=&quot;0065255F&quot;/&gt;&lt;wsp:rsid wsp:val=&quot;006F66D3&quot;/&gt;&lt;wsp:rsid wsp:val=&quot;0071624E&quot;/&gt;&lt;wsp:rsid wsp:val=&quot;00731A93&quot;/&gt;&lt;wsp:rsid wsp:val=&quot;00732688&quot;/&gt;&lt;wsp:rsid wsp:val=&quot;00751387&quot;/&gt;&lt;wsp:rsid wsp:val=&quot;007642D6&quot;/&gt;&lt;wsp:rsid wsp:val=&quot;00780849&quot;/&gt;&lt;wsp:rsid wsp:val=&quot;007914D8&quot;/&gt;&lt;wsp:rsid wsp:val=&quot;007A438D&quot;/&gt;&lt;wsp:rsid wsp:val=&quot;007E11E8&quot;/&gt;&lt;wsp:rsid wsp:val=&quot;007F1C3C&quot;/&gt;&lt;wsp:rsid wsp:val=&quot;008000CD&quot;/&gt;&lt;wsp:rsid wsp:val=&quot;00827884&quot;/&gt;&lt;wsp:rsid wsp:val=&quot;00831C6B&quot;/&gt;&lt;wsp:rsid wsp:val=&quot;00837A4C&quot;/&gt;&lt;wsp:rsid wsp:val=&quot;0084095B&quot;/&gt;&lt;wsp:rsid wsp:val=&quot;008625F1&quot;/&gt;&lt;wsp:rsid wsp:val=&quot;00890C0F&quot;/&gt;&lt;wsp:rsid wsp:val=&quot;008C2C46&quot;/&gt;&lt;wsp:rsid wsp:val=&quot;008F2441&quot;/&gt;&lt;wsp:rsid wsp:val=&quot;00940E27&quot;/&gt;&lt;wsp:rsid wsp:val=&quot;00973EB8&quot;/&gt;&lt;wsp:rsid wsp:val=&quot;00991207&quot;/&gt;&lt;wsp:rsid wsp:val=&quot;0099355D&quot;/&gt;&lt;wsp:rsid wsp:val=&quot;009976E5&quot;/&gt;&lt;wsp:rsid wsp:val=&quot;009A51F9&quot;/&gt;&lt;wsp:rsid wsp:val=&quot;009A6C1E&quot;/&gt;&lt;wsp:rsid wsp:val=&quot;009B2AFA&quot;/&gt;&lt;wsp:rsid wsp:val=&quot;009B3919&quot;/&gt;&lt;wsp:rsid wsp:val=&quot;009D0EC1&quot;/&gt;&lt;wsp:rsid wsp:val=&quot;00A135C5&quot;/&gt;&lt;wsp:rsid wsp:val=&quot;00A14002&quot;/&gt;&lt;wsp:rsid wsp:val=&quot;00A16821&quot;/&gt;&lt;wsp:rsid wsp:val=&quot;00A50624&quot;/&gt;&lt;wsp:rsid wsp:val=&quot;00A600A2&quot;/&gt;&lt;wsp:rsid wsp:val=&quot;00A73E2E&quot;/&gt;&lt;wsp:rsid wsp:val=&quot;00AA5646&quot;/&gt;&lt;wsp:rsid wsp:val=&quot;00AF266D&quot;/&gt;&lt;wsp:rsid wsp:val=&quot;00B06D5B&quot;/&gt;&lt;wsp:rsid wsp:val=&quot;00B36563&quot;/&gt;&lt;wsp:rsid wsp:val=&quot;00B4319C&quot;/&gt;&lt;wsp:rsid wsp:val=&quot;00B66CFA&quot;/&gt;&lt;wsp:rsid wsp:val=&quot;00BB1FCF&quot;/&gt;&lt;wsp:rsid wsp:val=&quot;00BD038B&quot;/&gt;&lt;wsp:rsid wsp:val=&quot;00BD279B&quot;/&gt;&lt;wsp:rsid wsp:val=&quot;00BD396C&quot;/&gt;&lt;wsp:rsid wsp:val=&quot;00BD3D83&quot;/&gt;&lt;wsp:rsid wsp:val=&quot;00BE2090&quot;/&gt;&lt;wsp:rsid wsp:val=&quot;00BF78D3&quot;/&gt;&lt;wsp:rsid wsp:val=&quot;00C13E9C&quot;/&gt;&lt;wsp:rsid wsp:val=&quot;00C36276&quot;/&gt;&lt;wsp:rsid wsp:val=&quot;00CB5C76&quot;/&gt;&lt;wsp:rsid wsp:val=&quot;00CB782B&quot;/&gt;&lt;wsp:rsid wsp:val=&quot;00CD2AB0&quot;/&gt;&lt;wsp:rsid wsp:val=&quot;00CD61D3&quot;/&gt;&lt;wsp:rsid wsp:val=&quot;00CE69BA&quot;/&gt;&lt;wsp:rsid wsp:val=&quot;00CF19D9&quot;/&gt;&lt;wsp:rsid wsp:val=&quot;00CF3B88&quot;/&gt;&lt;wsp:rsid wsp:val=&quot;00CF4308&quot;/&gt;&lt;wsp:rsid wsp:val=&quot;00D02AEC&quot;/&gt;&lt;wsp:rsid wsp:val=&quot;00D21821&quot;/&gt;&lt;wsp:rsid wsp:val=&quot;00D4704F&quot;/&gt;&lt;wsp:rsid wsp:val=&quot;00D47A76&quot;/&gt;&lt;wsp:rsid wsp:val=&quot;00D546AE&quot;/&gt;&lt;wsp:rsid wsp:val=&quot;00DD3044&quot;/&gt;&lt;wsp:rsid wsp:val=&quot;00DD6714&quot;/&gt;&lt;wsp:rsid wsp:val=&quot;00E555AE&quot;/&gt;&lt;wsp:rsid wsp:val=&quot;00E633B1&quot;/&gt;&lt;wsp:rsid wsp:val=&quot;00E66C30&quot;/&gt;&lt;wsp:rsid wsp:val=&quot;00EB3A0E&quot;/&gt;&lt;wsp:rsid wsp:val=&quot;00EE7D15&quot;/&gt;&lt;wsp:rsid wsp:val=&quot;00F00E2D&quot;/&gt;&lt;wsp:rsid wsp:val=&quot;00F061D4&quot;/&gt;&lt;wsp:rsid wsp:val=&quot;00F26E41&quot;/&gt;&lt;wsp:rsid wsp:val=&quot;00F609AF&quot;/&gt;&lt;wsp:rsid wsp:val=&quot;00F61B0E&quot;/&gt;&lt;wsp:rsid wsp:val=&quot;00F65A44&quot;/&gt;&lt;wsp:rsid wsp:val=&quot;00F83338&quot;/&gt;&lt;wsp:rsid wsp:val=&quot;00F83870&quot;/&gt;&lt;wsp:rsid wsp:val=&quot;00FB2BEE&quot;/&gt;&lt;/wsp:rsids&gt;&lt;/w:docPr&gt;&lt;w:body&gt;&lt;wx:sect&gt;&lt;w:p wsp:rsidR=&quot;00000000&quot; wsp:rsidRDefault=&quot;00CF19D9&quot; wsp:rsidP=&quot;00CF19D9&quot;&gt;&lt;m:oMathPara&gt;&lt;m:oMath&gt;&lt;m:r&gt;&lt;w:rPr&gt;&lt;w:rFonts w:ascii=&quot;Cambria Math&quot; w:h-ansi=&quot;Cambria Math&quot; w:cs=&quot;Arial&quot;/&gt;&lt;wx:font wx:val=&quot;Cambria Math&quot;/&gt;&lt;w:i/&gt;&lt;w:sz w:val=&quot;28&quot;/&gt;&lt;w:sz-cs w:val=&quot;28&quot;/&gt;&lt;/w:rPr&gt;&lt;m:t&gt;R&lt;/m:t&gt;&lt;/m:r&gt;&lt;m:r&gt;&lt;w:rPr&gt;&lt;w:rFonts w:ascii=&quot;Cambria Math&quot; w:h-ansi=&quot;Arial&quot; w:cs=&quot;Arial&quot;/&gt;&lt;wx:font wx:val=&quot;Cambria Math&quot;/&gt;&lt;w:i/&gt;&lt;w:sz w:val=&quot;28&quot;/&gt;&lt;w:sz-cs w:val=&quot;28&quot;/&gt;&lt;/w:rPr&gt;&lt;m:t&gt;=&lt;/m:t&gt;&lt;/m:r&gt;&lt;m:sSub&gt;&lt;m:sSubPr&gt;&lt;m:ctrlPr&gt;&lt;w:rPr&gt;&lt;w:rFonts w:ascii=&quot;Cambria Math&quot; w:h-ansi=&quot;Arial&quot; w:cs=&quot;Arial&quot;/&gt;&lt;wx:font wx:val=&quot;Cambria Math&quot;/&gt;&lt;w:i/&gt;&lt;w:sz w:val=&quot;28&quot;/&gt;&lt;w:sz-cs w:val=&quot;28&quot;/&gt;&lt;/w:rPr&gt;&lt;/m:ctrlPr&gt;&lt;/m:sSubPr&gt;&lt;m:e&gt;&lt;m:r&gt;&lt;w:rPr&gt;&lt;w:rFonts w:ascii=&quot;Cambria Math&quot; w:h-ansi=&quot;Cambria Math&quot; w:cs=&quot;Arial&quot;/&gt;&lt;wx:font wx:val=&quot;Cambria Math&quot;/&gt;&lt;w:i/&gt;&lt;w:sz w:val=&quot;28&quot;/&gt;&lt;w:sz-cs w:val=&quot;28&quot;/&gt;&lt;/w:rPr&gt;&lt;m:t&gt;R&lt;/m:t&gt;&lt;/m:r&gt;&lt;/m:e&gt;&lt;m:sub&gt;&lt;m:r&gt;&lt;w:rPr&gt;&lt;w:rFonts w:ascii=&quot;Cambria Math&quot; w:h-ansi=&quot;Cambria Math&quot; w:cs=&quot;Arial&quot;/&gt;&lt;wx:font wx:val=&quot;Cambria Math&quot;/&gt;&lt;w:i/&gt;&lt;w:sz w:val=&quot;28&quot;/&gt;&lt;w:sz-cs w:val=&quot;28&quot;/&gt;&lt;/w:rPr&gt;&lt;m:t&gt;n&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6" o:title="" chromakey="white"/>
          </v:shape>
        </w:pict>
      </w:r>
      <w:r w:rsidRPr="00CD4A47">
        <w:fldChar w:fldCharType="end"/>
      </w:r>
    </w:p>
    <w:p w:rsidR="000C628B" w:rsidRPr="00CD4A47" w:rsidRDefault="000C628B" w:rsidP="0028280B">
      <w:pPr>
        <w:pStyle w:val="21"/>
        <w:numPr>
          <w:ilvl w:val="0"/>
          <w:numId w:val="3"/>
        </w:numPr>
        <w:ind w:left="0"/>
      </w:pPr>
      <w:r w:rsidRPr="00CD4A47">
        <w:fldChar w:fldCharType="begin"/>
      </w:r>
      <w:r w:rsidRPr="00CD4A47">
        <w:instrText xml:space="preserve"> QUOTE </w:instrText>
      </w:r>
      <w:r w:rsidR="00F64200">
        <w:rPr>
          <w:position w:val="-15"/>
        </w:rPr>
        <w:pict>
          <v:shape id="_x0000_i1027" type="#_x0000_t75" style="width:157.5pt;height:24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35500&quot;/&gt;&lt;wsp:rsid wsp:val=&quot;00002305&quot;/&gt;&lt;wsp:rsid wsp:val=&quot;0003621C&quot;/&gt;&lt;wsp:rsid wsp:val=&quot;000C2841&quot;/&gt;&lt;wsp:rsid wsp:val=&quot;000C628B&quot;/&gt;&lt;wsp:rsid wsp:val=&quot;000D34AC&quot;/&gt;&lt;wsp:rsid wsp:val=&quot;000D5230&quot;/&gt;&lt;wsp:rsid wsp:val=&quot;000E6765&quot;/&gt;&lt;wsp:rsid wsp:val=&quot;0011198B&quot;/&gt;&lt;wsp:rsid wsp:val=&quot;00135500&quot;/&gt;&lt;wsp:rsid wsp:val=&quot;0016406D&quot;/&gt;&lt;wsp:rsid wsp:val=&quot;00172523&quot;/&gt;&lt;wsp:rsid wsp:val=&quot;001D7420&quot;/&gt;&lt;wsp:rsid wsp:val=&quot;001F1417&quot;/&gt;&lt;wsp:rsid wsp:val=&quot;002308F2&quot;/&gt;&lt;wsp:rsid wsp:val=&quot;002355B4&quot;/&gt;&lt;wsp:rsid wsp:val=&quot;0024272D&quot;/&gt;&lt;wsp:rsid wsp:val=&quot;00264FB7&quot;/&gt;&lt;wsp:rsid wsp:val=&quot;00266F70&quot;/&gt;&lt;wsp:rsid wsp:val=&quot;00270196&quot;/&gt;&lt;wsp:rsid wsp:val=&quot;002B29EC&quot;/&gt;&lt;wsp:rsid wsp:val=&quot;002C4D15&quot;/&gt;&lt;wsp:rsid wsp:val=&quot;002C7CAF&quot;/&gt;&lt;wsp:rsid wsp:val=&quot;002D441E&quot;/&gt;&lt;wsp:rsid wsp:val=&quot;002E5BA4&quot;/&gt;&lt;wsp:rsid wsp:val=&quot;0033160C&quot;/&gt;&lt;wsp:rsid wsp:val=&quot;0034033F&quot;/&gt;&lt;wsp:rsid wsp:val=&quot;00351753&quot;/&gt;&lt;wsp:rsid wsp:val=&quot;00365F27&quot;/&gt;&lt;wsp:rsid wsp:val=&quot;00370926&quot;/&gt;&lt;wsp:rsid wsp:val=&quot;0037293A&quot;/&gt;&lt;wsp:rsid wsp:val=&quot;00390B03&quot;/&gt;&lt;wsp:rsid wsp:val=&quot;003963EC&quot;/&gt;&lt;wsp:rsid wsp:val=&quot;003D0D30&quot;/&gt;&lt;wsp:rsid wsp:val=&quot;003E668A&quot;/&gt;&lt;wsp:rsid wsp:val=&quot;003E6904&quot;/&gt;&lt;wsp:rsid wsp:val=&quot;003F6BE2&quot;/&gt;&lt;wsp:rsid wsp:val=&quot;00404973&quot;/&gt;&lt;wsp:rsid wsp:val=&quot;00410671&quot;/&gt;&lt;wsp:rsid wsp:val=&quot;00424668&quot;/&gt;&lt;wsp:rsid wsp:val=&quot;00427D4D&quot;/&gt;&lt;wsp:rsid wsp:val=&quot;004527C5&quot;/&gt;&lt;wsp:rsid wsp:val=&quot;004708B0&quot;/&gt;&lt;wsp:rsid wsp:val=&quot;00487862&quot;/&gt;&lt;wsp:rsid wsp:val=&quot;004969D4&quot;/&gt;&lt;wsp:rsid wsp:val=&quot;004A0B7A&quot;/&gt;&lt;wsp:rsid wsp:val=&quot;004A201C&quot;/&gt;&lt;wsp:rsid wsp:val=&quot;004D41BF&quot;/&gt;&lt;wsp:rsid wsp:val=&quot;004D477D&quot;/&gt;&lt;wsp:rsid wsp:val=&quot;004D6480&quot;/&gt;&lt;wsp:rsid wsp:val=&quot;004F01DF&quot;/&gt;&lt;wsp:rsid wsp:val=&quot;00505A22&quot;/&gt;&lt;wsp:rsid wsp:val=&quot;00510AD4&quot;/&gt;&lt;wsp:rsid wsp:val=&quot;00526981&quot;/&gt;&lt;wsp:rsid wsp:val=&quot;00527327&quot;/&gt;&lt;wsp:rsid wsp:val=&quot;00543EF3&quot;/&gt;&lt;wsp:rsid wsp:val=&quot;005767CC&quot;/&gt;&lt;wsp:rsid wsp:val=&quot;005A0678&quot;/&gt;&lt;wsp:rsid wsp:val=&quot;005A1F84&quot;/&gt;&lt;wsp:rsid wsp:val=&quot;005A3E02&quot;/&gt;&lt;wsp:rsid wsp:val=&quot;005D620C&quot;/&gt;&lt;wsp:rsid wsp:val=&quot;005F6195&quot;/&gt;&lt;wsp:rsid wsp:val=&quot;00616925&quot;/&gt;&lt;wsp:rsid wsp:val=&quot;00631FFE&quot;/&gt;&lt;wsp:rsid wsp:val=&quot;00634E8D&quot;/&gt;&lt;wsp:rsid wsp:val=&quot;0065255F&quot;/&gt;&lt;wsp:rsid wsp:val=&quot;006F66D3&quot;/&gt;&lt;wsp:rsid wsp:val=&quot;0071624E&quot;/&gt;&lt;wsp:rsid wsp:val=&quot;00731A93&quot;/&gt;&lt;wsp:rsid wsp:val=&quot;00732688&quot;/&gt;&lt;wsp:rsid wsp:val=&quot;00751387&quot;/&gt;&lt;wsp:rsid wsp:val=&quot;007642D6&quot;/&gt;&lt;wsp:rsid wsp:val=&quot;00780849&quot;/&gt;&lt;wsp:rsid wsp:val=&quot;007914D8&quot;/&gt;&lt;wsp:rsid wsp:val=&quot;007A438D&quot;/&gt;&lt;wsp:rsid wsp:val=&quot;007E11E8&quot;/&gt;&lt;wsp:rsid wsp:val=&quot;007F1C3C&quot;/&gt;&lt;wsp:rsid wsp:val=&quot;008000CD&quot;/&gt;&lt;wsp:rsid wsp:val=&quot;00827884&quot;/&gt;&lt;wsp:rsid wsp:val=&quot;00831C6B&quot;/&gt;&lt;wsp:rsid wsp:val=&quot;00837A4C&quot;/&gt;&lt;wsp:rsid wsp:val=&quot;0084095B&quot;/&gt;&lt;wsp:rsid wsp:val=&quot;008625F1&quot;/&gt;&lt;wsp:rsid wsp:val=&quot;00890C0F&quot;/&gt;&lt;wsp:rsid wsp:val=&quot;008C2C46&quot;/&gt;&lt;wsp:rsid wsp:val=&quot;008F2441&quot;/&gt;&lt;wsp:rsid wsp:val=&quot;00940E27&quot;/&gt;&lt;wsp:rsid wsp:val=&quot;00973EB8&quot;/&gt;&lt;wsp:rsid wsp:val=&quot;00991207&quot;/&gt;&lt;wsp:rsid wsp:val=&quot;0099355D&quot;/&gt;&lt;wsp:rsid wsp:val=&quot;009976E5&quot;/&gt;&lt;wsp:rsid wsp:val=&quot;009A51F9&quot;/&gt;&lt;wsp:rsid wsp:val=&quot;009A6C1E&quot;/&gt;&lt;wsp:rsid wsp:val=&quot;009B2AFA&quot;/&gt;&lt;wsp:rsid wsp:val=&quot;009B3919&quot;/&gt;&lt;wsp:rsid wsp:val=&quot;009D0EC1&quot;/&gt;&lt;wsp:rsid wsp:val=&quot;00A135C5&quot;/&gt;&lt;wsp:rsid wsp:val=&quot;00A14002&quot;/&gt;&lt;wsp:rsid wsp:val=&quot;00A16821&quot;/&gt;&lt;wsp:rsid wsp:val=&quot;00A50624&quot;/&gt;&lt;wsp:rsid wsp:val=&quot;00A600A2&quot;/&gt;&lt;wsp:rsid wsp:val=&quot;00A73E2E&quot;/&gt;&lt;wsp:rsid wsp:val=&quot;00AA5646&quot;/&gt;&lt;wsp:rsid wsp:val=&quot;00AF266D&quot;/&gt;&lt;wsp:rsid wsp:val=&quot;00B06D5B&quot;/&gt;&lt;wsp:rsid wsp:val=&quot;00B36563&quot;/&gt;&lt;wsp:rsid wsp:val=&quot;00B4319C&quot;/&gt;&lt;wsp:rsid wsp:val=&quot;00B66CFA&quot;/&gt;&lt;wsp:rsid wsp:val=&quot;00BB1FCF&quot;/&gt;&lt;wsp:rsid wsp:val=&quot;00BD038B&quot;/&gt;&lt;wsp:rsid wsp:val=&quot;00BD279B&quot;/&gt;&lt;wsp:rsid wsp:val=&quot;00BD396C&quot;/&gt;&lt;wsp:rsid wsp:val=&quot;00BD3D83&quot;/&gt;&lt;wsp:rsid wsp:val=&quot;00BE2090&quot;/&gt;&lt;wsp:rsid wsp:val=&quot;00BF78D3&quot;/&gt;&lt;wsp:rsid wsp:val=&quot;00C13E9C&quot;/&gt;&lt;wsp:rsid wsp:val=&quot;00C36276&quot;/&gt;&lt;wsp:rsid wsp:val=&quot;00CB5C76&quot;/&gt;&lt;wsp:rsid wsp:val=&quot;00CB782B&quot;/&gt;&lt;wsp:rsid wsp:val=&quot;00CD15DB&quot;/&gt;&lt;wsp:rsid wsp:val=&quot;00CD2AB0&quot;/&gt;&lt;wsp:rsid wsp:val=&quot;00CD61D3&quot;/&gt;&lt;wsp:rsid wsp:val=&quot;00CE69BA&quot;/&gt;&lt;wsp:rsid wsp:val=&quot;00CF3B88&quot;/&gt;&lt;wsp:rsid wsp:val=&quot;00CF4308&quot;/&gt;&lt;wsp:rsid wsp:val=&quot;00D02AEC&quot;/&gt;&lt;wsp:rsid wsp:val=&quot;00D21821&quot;/&gt;&lt;wsp:rsid wsp:val=&quot;00D4704F&quot;/&gt;&lt;wsp:rsid wsp:val=&quot;00D47A76&quot;/&gt;&lt;wsp:rsid wsp:val=&quot;00D546AE&quot;/&gt;&lt;wsp:rsid wsp:val=&quot;00DD3044&quot;/&gt;&lt;wsp:rsid wsp:val=&quot;00DD6714&quot;/&gt;&lt;wsp:rsid wsp:val=&quot;00E555AE&quot;/&gt;&lt;wsp:rsid wsp:val=&quot;00E633B1&quot;/&gt;&lt;wsp:rsid wsp:val=&quot;00E66C30&quot;/&gt;&lt;wsp:rsid wsp:val=&quot;00EB3A0E&quot;/&gt;&lt;wsp:rsid wsp:val=&quot;00EE7D15&quot;/&gt;&lt;wsp:rsid wsp:val=&quot;00F00E2D&quot;/&gt;&lt;wsp:rsid wsp:val=&quot;00F061D4&quot;/&gt;&lt;wsp:rsid wsp:val=&quot;00F26E41&quot;/&gt;&lt;wsp:rsid wsp:val=&quot;00F609AF&quot;/&gt;&lt;wsp:rsid wsp:val=&quot;00F61B0E&quot;/&gt;&lt;wsp:rsid wsp:val=&quot;00F65A44&quot;/&gt;&lt;wsp:rsid wsp:val=&quot;00F83338&quot;/&gt;&lt;wsp:rsid wsp:val=&quot;00F83870&quot;/&gt;&lt;wsp:rsid wsp:val=&quot;00FB2BEE&quot;/&gt;&lt;/wsp:rsids&gt;&lt;/w:docPr&gt;&lt;w:body&gt;&lt;wx:sect&gt;&lt;w:p wsp:rsidR=&quot;00000000&quot; wsp:rsidRDefault=&quot;00CD15DB&quot; wsp:rsidP=&quot;00CD15DB&quot;&gt;&lt;m:oMathPara&gt;&lt;m:oMath&gt;&lt;m:f&gt;&lt;m:fPr&gt;&lt;m:ctrlPr&gt;&lt;w:rPr&gt;&lt;w:rFonts w:ascii=&quot;Cambria Math&quot; w:h-ansi=&quot;Cambria Math&quot;/&gt;&lt;wx:font wx:val=&quot;Cambria Math&quot;/&gt;&lt;w:i/&gt;&lt;w:sz w:val=&quot;28&quot;/&gt;&lt;w:sz-cs w:val=&quot;28&quot;/&gt;&lt;/w:rPr&gt;&lt;/m:ctrlPr&gt;&lt;/m:fPr&gt;&lt;m:num&gt;&lt;m:r&gt;&lt;w:rPr&gt;&lt;w:rFonts w:ascii=&quot;Cambria Math&quot; w:h-ansi=&quot;Cambria Math&quot;/&gt;&lt;wx:font wx:val=&quot;Cambria Math&quot;/&gt;&lt;w:i/&gt;&lt;w:sz w:val=&quot;28&quot;/&gt;&lt;w:sz-cs w:val=&quot;28&quot;/&gt;&lt;/w:rPr&gt;&lt;m:t&gt;U&lt;/m:t&gt;&lt;/m:r&gt;&lt;/m:num&gt;&lt;m:den&gt;&lt;m:r&gt;&lt;w:rPr&gt;&lt;w:rFonts w:ascii=&quot;Cambria Math&quot; w:h-ansi=&quot;Cambria Math&quot;/&gt;&lt;wx:font wx:val=&quot;Cambria Math&quot;/&gt;&lt;w:i/&gt;&lt;w:sz w:val=&quot;28&quot;/&gt;&lt;w:sz-cs w:val=&quot;28&quot;/&gt;&lt;/w:rPr&gt;&lt;m:t&gt;R&lt;/m:t&gt;&lt;/m:r&gt;&lt;/m:den&gt;&lt;/m:f&gt;&lt;m:r&gt;&lt;w:rPr&gt;&lt;w:rFonts w:ascii=&quot;Cambria Math&quot;/&gt;&lt;wx:font wx:val=&quot;Cambria Math&quot;/&gt;&lt;w:i/&gt;&lt;w:sz w:val=&quot;28&quot;/&gt;&lt;w:sz-cs w:val=&quot;28&quot;/&gt;&lt;/w:rPr&gt;&lt;m:t&gt;=&lt;/m:t&gt;&lt;/m:r&gt;&lt;m:f&gt;&lt;m:fPr&gt;&lt;m:ctrlPr&gt;&lt;w:rPr&gt;&lt;w:rFonts w:ascii=&quot;Cambria Math&quot; w:h-ansi=&quot;Cambria Math&quot;/&gt;&lt;wx:font wx:val=&quot;Cambria Math&quot;/&gt;&lt;w:i/&gt;&lt;w:sz w:val=&quot;28&quot;/&gt;&lt;w:sz-cs w:val=&quot;28&quot;/&gt;&lt;/w:rPr&gt;&lt;/m:ctrlPr&gt;&lt;/m:fPr&gt;&lt;m:num&gt;&lt;m:r&gt;&lt;w:rPr&gt;&lt;w:rFonts w:ascii=&quot;Cambria Math&quot; w:h-ansi=&quot;Cambria Math&quot;/&gt;&lt;wx:font wx:val=&quot;Cambria Math&quot;/&gt;&lt;w:i/&gt;&lt;w:sz w:val=&quot;28&quot;/&gt;&lt;w:sz-cs w:val=&quot;28&quot;/&gt;&lt;/w:rPr&gt;&lt;m:t&gt;U&lt;/m:t&gt;&lt;/m:r&gt;&lt;/m:num&gt;&lt;m:den&gt;&lt;m:r&gt;&lt;w:rPr&gt;&lt;w:rFonts w:ascii=&quot;Cambria Math&quot; w:h-ansi=&quot;Cambria Math&quot;/&gt;&lt;wx:font wx:val=&quot;Cambria Math&quot;/&gt;&lt;w:i/&gt;&lt;w:sz w:val=&quot;28&quot;/&gt;&lt;w:sz-cs w:val=&quot;28&quot;/&gt;&lt;/w:rPr&gt;&lt;m:t&gt;R&lt;/m:t&gt;&lt;/m:r&gt;&lt;m:r&gt;&lt;w:rPr&gt;&lt;w:rFonts w:ascii=&quot;Cambria Math&quot;/&gt;&lt;wx:font wx:val=&quot;Cambria Math&quot;/&gt;&lt;w:i/&gt;&lt;w:sz w:val=&quot;28&quot;/&gt;&lt;w:sz-cs w:val=&quot;28&quot;/&gt;&lt;/w:rPr&gt;&lt;m:t&gt;1&lt;/m:t&gt;&lt;/m:r&gt;&lt;/m:den&gt;&lt;/m:f&gt;&lt;m:r&gt;&lt;w:rPr&gt;&lt;w:rFonts w:ascii=&quot;Cambria Math&quot;/&gt;&lt;wx:font wx:val=&quot;Cambria Math&quot;/&gt;&lt;w:i/&gt;&lt;w:sz w:val=&quot;28&quot;/&gt;&lt;w:sz-cs w:val=&quot;28&quot;/&gt;&lt;/w:rPr&gt;&lt;m:t&gt;+&lt;/m:t&gt;&lt;/m:r&gt;&lt;m:f&gt;&lt;m:fPr&gt;&lt;m:ctrlPr&gt;&lt;w:rPr&gt;&lt;w:rFonts w:ascii=&quot;Cambria Math&quot; w:h-ansi=&quot;Cambria Math&quot;/&gt;&lt;wx:font wx:val=&quot;Cambria Math&quot;/&gt;&lt;w:i/&gt;&lt;w:sz w:val=&quot;28&quot;/&gt;&lt;w:sz-cs w:val=&quot;28&quot;/&gt;&lt;/w:rPr&gt;&lt;/m:ctrlPr&gt;&lt;/m:fPr&gt;&lt;m:num&gt;&lt;m:r&gt;&lt;w:rPr&gt;&lt;w:rFonts w:ascii=&quot;Cambria Math&quot; w:h-ansi=&quot;Cambria Math&quot;/&gt;&lt;wx:font wx:val=&quot;Cambria Math&quot;/&gt;&lt;w:i/&gt;&lt;w:sz w:val=&quot;28&quot;/&gt;&lt;w:sz-cs w:val=&quot;28&quot;/&gt;&lt;/w:rPr&gt;&lt;m:t&gt;U&lt;/m:t&gt;&lt;/m:r&gt;&lt;/m:num&gt;&lt;m:den&gt;&lt;m:r&gt;&lt;w:rPr&gt;&lt;w:rFonts w:ascii=&quot;Cambria Math&quot; w:h-ansi=&quot;Cambria Math&quot;/&gt;&lt;wx:font wx:val=&quot;Cambria Math&quot;/&gt;&lt;w:i/&gt;&lt;w:sz w:val=&quot;28&quot;/&gt;&lt;w:sz-cs w:val=&quot;28&quot;/&gt;&lt;/w:rPr&gt;&lt;m:t&gt;R&lt;/m:t&gt;&lt;/m:r&gt;&lt;m:r&gt;&lt;w:rPr&gt;&lt;w:rFonts w:ascii=&quot;Cambria Math&quot;/&gt;&lt;wx:font wx:val=&quot;Cambria Math&quot;/&gt;&lt;w:i/&gt;&lt;w:sz w:val=&quot;28&quot;/&gt;&lt;w:sz-cs w:val=&quot;28&quot;/&gt;&lt;/w:rPr&gt;&lt;m:t&gt;2&lt;/m:t&gt;&lt;/m:r&gt;&lt;/m:den&gt;&lt;/m:f&gt;&lt;m:r&gt;&lt;w:rPr&gt;&lt;w:rFonts w:ascii=&quot;Cambria Math&quot;/&gt;&lt;wx:font wx:val=&quot;Cambria Math&quot;/&gt;&lt;w:i/&gt;&lt;w:sz w:val=&quot;28&quot;/&gt;&lt;w:sz-cs w:val=&quot;28&quot;/&gt;&lt;/w:rPr&gt;&lt;m:t&gt;+&lt;/m:t&gt;&lt;/m:r&gt;&lt;m:f&gt;&lt;m:fPr&gt;&lt;m:ctrlPr&gt;&lt;w:rPr&gt;&lt;w:rFonts w:ascii=&quot;Cambria Math&quot; w:h-ansi=&quot;Cambria Math&quot;/&gt;&lt;wx:font wx:val=&quot;Cambria Math&quot;/&gt;&lt;w:i/&gt;&lt;w:sz w:val=&quot;28&quot;/&gt;&lt;w:sz-cs w:val=&quot;28&quot;/&gt;&lt;/w:rPr&gt;&lt;/m:ctrlPr&gt;&lt;/m:fPr&gt;&lt;m:num&gt;&lt;m:r&gt;&lt;w:rPr&gt;&lt;w:rFonts w:ascii=&quot;Cambria Math&quot; w:h-ansi=&quot;Cambria Math&quot;/&gt;&lt;wx:font wx:val=&quot;Cambria Math&quot;/&gt;&lt;w:i/&gt;&lt;w:sz w:val=&quot;28&quot;/&gt;&lt;w:sz-cs w:val=&quot;28&quot;/&gt;&lt;/w:rPr&gt;&lt;m:t&gt;U&lt;/m:t&gt;&lt;/m:r&gt;&lt;/m:num&gt;&lt;m:den&gt;&lt;m:r&gt;&lt;w:rPr&gt;&lt;w:rFonts w:ascii=&quot;Cambria Math&quot; w:h-ansi=&quot;Cambria Math&quot;/&gt;&lt;wx:font wx:val=&quot;Cambria Math&quot;/&gt;&lt;w:i/&gt;&lt;w:sz w:val=&quot;28&quot;/&gt;&lt;w:sz-cs w:val=&quot;28&quot;/&gt;&lt;/w:rPr&gt;&lt;m:t&gt;R&lt;/m:t&gt;&lt;/m:r&gt;&lt;m:r&gt;&lt;w:rPr&gt;&lt;w:rFonts w:ascii=&quot;Cambria Math&quot;/&gt;&lt;wx:font wx:val=&quot;Cambria Math&quot;/&gt;&lt;w:i/&gt;&lt;w:sz w:val=&quot;28&quot;/&gt;&lt;w:sz-cs w:val=&quot;28&quot;/&gt;&lt;/w:rPr&gt;&lt;m:t&gt;3&lt;/m:t&gt;&lt;/m:r&gt;&lt;/m:den&gt;&lt;/m:f&gt;&lt;m:r&gt;&lt;w:rPr&gt;&lt;w:rFonts w:ascii=&quot;Cambria Math&quot;/&gt;&lt;wx:font wx:val=&quot;Cambria Math&quot;/&gt;&lt;w:i/&gt;&lt;w:sz w:val=&quot;28&quot;/&gt;&lt;w:sz-cs w:val=&quot;28&quot;/&gt;&lt;/w:rPr&gt;&lt;m:t&gt;+&lt;/m:t&gt;&lt;/m:r&gt;&lt;m:r&gt;&lt;w:rPr&gt;&lt;w:rFonts w:ascii=&quot;Cambria Math&quot;/&gt;&lt;w:i/&gt;&lt;w:sz w:val=&quot;28&quot;/&gt;&lt;w:sz-cs w:val=&quot;28&quot;/&gt;&lt;/w:rPr&gt;&lt;m:t&gt;вЂ¦&lt;/m:t&gt;&lt;/m:r&gt;&lt;m:r&gt;&lt;w:rPr&gt;&lt;w:rFonts w:ascii=&quot;Cambria Math&quot;/&gt;&lt;wx:font wx:val=&quot;Cambria Math&quot;/&gt;&lt;w:i/&gt;&lt;w:sz w:val=&quot;28&quot;/&gt;&lt;w:sz-cs w:val=&quot;28&quot;/&gt;&lt;/w:rPr&gt;&lt;m:t&gt;+&lt;/m:t&gt;&lt;/m:r&gt;&lt;m:f&gt;&lt;m:fPr&gt;&lt;m:ctrlPr&gt;&lt;w:rPr&gt;&lt;w:rFonts w:ascii=&quot;Cambria Math&quot; w:h-ansi=&quot;Cambria Math&quot;/&gt;&lt;wx:font wx:val=&quot;Cambria Math&quot;/&gt;&lt;w:i/&gt;&lt;w:sz w:val=&quot;28&quot;/&gt;&lt;w:sz-cs w:val=&quot;28&quot;/&gt;&lt;/w:rPr&gt;&lt;/m:ctrlPr&gt;&lt;/m:fPr&gt;&lt;m:num&gt;&lt;m:r&gt;&lt;w:rPr&gt;&lt;w:rFonts w:ascii=&quot;Cambria Math&quot; w:h-ansi=&quot;Cambria Math&quot;/&gt;&lt;wx:font wx:val=&quot;Cambria Math&quot;/&gt;&lt;w:i/&gt;&lt;w:sz w:val=&quot;28&quot;/&gt;&lt;w:sz-cs w:val=&quot;28&quot;/&gt;&lt;/w:rPr&gt;&lt;m:t&gt;U&lt;/m:t&gt;&lt;/m:r&gt;&lt;/m:num&gt;&lt;m:den&gt;&lt;m:r&gt;&lt;w:rPr&gt;&lt;w:rFonts w:ascii=&quot;Cambria Math&quot; w:h-ansi=&quot;Cambria Math&quot;/&gt;&lt;wx:font wx:val=&quot;Cambria Math&quot;/&gt;&lt;w:i/&gt;&lt;w:sz w:val=&quot;28&quot;/&gt;&lt;w:sz-cs w:val=&quot;28&quot;/&gt;&lt;/w:rPr&gt;&lt;m:t&gt;Rn&lt;/m:t&gt;&lt;/m:r&gt;&lt;/m:den&gt;&lt;/m:f&gt;&lt;m:r&gt;&lt;w:rPr&gt;&lt;w:rFonts w:ascii=&quot;Cambria Math&quot;/&gt;&lt;wx:font wx:val=&quot;Cambria Math&quot;/&gt;&lt;w:i/&gt;&lt;w:sz w:val=&quot;28&quot;/&gt;&lt;w:sz-cs w:val=&quot;28&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7" o:title="" chromakey="white"/>
          </v:shape>
        </w:pict>
      </w:r>
      <w:r w:rsidRPr="00CD4A47">
        <w:instrText xml:space="preserve"> </w:instrText>
      </w:r>
      <w:r w:rsidRPr="00CD4A47">
        <w:fldChar w:fldCharType="separate"/>
      </w:r>
      <w:r w:rsidR="00F64200">
        <w:rPr>
          <w:position w:val="-15"/>
        </w:rPr>
        <w:pict>
          <v:shape id="_x0000_i1028" type="#_x0000_t75" style="width:157.5pt;height:24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35500&quot;/&gt;&lt;wsp:rsid wsp:val=&quot;00002305&quot;/&gt;&lt;wsp:rsid wsp:val=&quot;0003621C&quot;/&gt;&lt;wsp:rsid wsp:val=&quot;000C2841&quot;/&gt;&lt;wsp:rsid wsp:val=&quot;000C628B&quot;/&gt;&lt;wsp:rsid wsp:val=&quot;000D34AC&quot;/&gt;&lt;wsp:rsid wsp:val=&quot;000D5230&quot;/&gt;&lt;wsp:rsid wsp:val=&quot;000E6765&quot;/&gt;&lt;wsp:rsid wsp:val=&quot;0011198B&quot;/&gt;&lt;wsp:rsid wsp:val=&quot;00135500&quot;/&gt;&lt;wsp:rsid wsp:val=&quot;0016406D&quot;/&gt;&lt;wsp:rsid wsp:val=&quot;00172523&quot;/&gt;&lt;wsp:rsid wsp:val=&quot;001D7420&quot;/&gt;&lt;wsp:rsid wsp:val=&quot;001F1417&quot;/&gt;&lt;wsp:rsid wsp:val=&quot;002308F2&quot;/&gt;&lt;wsp:rsid wsp:val=&quot;002355B4&quot;/&gt;&lt;wsp:rsid wsp:val=&quot;0024272D&quot;/&gt;&lt;wsp:rsid wsp:val=&quot;00264FB7&quot;/&gt;&lt;wsp:rsid wsp:val=&quot;00266F70&quot;/&gt;&lt;wsp:rsid wsp:val=&quot;00270196&quot;/&gt;&lt;wsp:rsid wsp:val=&quot;002B29EC&quot;/&gt;&lt;wsp:rsid wsp:val=&quot;002C4D15&quot;/&gt;&lt;wsp:rsid wsp:val=&quot;002C7CAF&quot;/&gt;&lt;wsp:rsid wsp:val=&quot;002D441E&quot;/&gt;&lt;wsp:rsid wsp:val=&quot;002E5BA4&quot;/&gt;&lt;wsp:rsid wsp:val=&quot;0033160C&quot;/&gt;&lt;wsp:rsid wsp:val=&quot;0034033F&quot;/&gt;&lt;wsp:rsid wsp:val=&quot;00351753&quot;/&gt;&lt;wsp:rsid wsp:val=&quot;00365F27&quot;/&gt;&lt;wsp:rsid wsp:val=&quot;00370926&quot;/&gt;&lt;wsp:rsid wsp:val=&quot;0037293A&quot;/&gt;&lt;wsp:rsid wsp:val=&quot;00390B03&quot;/&gt;&lt;wsp:rsid wsp:val=&quot;003963EC&quot;/&gt;&lt;wsp:rsid wsp:val=&quot;003D0D30&quot;/&gt;&lt;wsp:rsid wsp:val=&quot;003E668A&quot;/&gt;&lt;wsp:rsid wsp:val=&quot;003E6904&quot;/&gt;&lt;wsp:rsid wsp:val=&quot;003F6BE2&quot;/&gt;&lt;wsp:rsid wsp:val=&quot;00404973&quot;/&gt;&lt;wsp:rsid wsp:val=&quot;00410671&quot;/&gt;&lt;wsp:rsid wsp:val=&quot;00424668&quot;/&gt;&lt;wsp:rsid wsp:val=&quot;00427D4D&quot;/&gt;&lt;wsp:rsid wsp:val=&quot;004527C5&quot;/&gt;&lt;wsp:rsid wsp:val=&quot;004708B0&quot;/&gt;&lt;wsp:rsid wsp:val=&quot;00487862&quot;/&gt;&lt;wsp:rsid wsp:val=&quot;004969D4&quot;/&gt;&lt;wsp:rsid wsp:val=&quot;004A0B7A&quot;/&gt;&lt;wsp:rsid wsp:val=&quot;004A201C&quot;/&gt;&lt;wsp:rsid wsp:val=&quot;004D41BF&quot;/&gt;&lt;wsp:rsid wsp:val=&quot;004D477D&quot;/&gt;&lt;wsp:rsid wsp:val=&quot;004D6480&quot;/&gt;&lt;wsp:rsid wsp:val=&quot;004F01DF&quot;/&gt;&lt;wsp:rsid wsp:val=&quot;00505A22&quot;/&gt;&lt;wsp:rsid wsp:val=&quot;00510AD4&quot;/&gt;&lt;wsp:rsid wsp:val=&quot;00526981&quot;/&gt;&lt;wsp:rsid wsp:val=&quot;00527327&quot;/&gt;&lt;wsp:rsid wsp:val=&quot;00543EF3&quot;/&gt;&lt;wsp:rsid wsp:val=&quot;005767CC&quot;/&gt;&lt;wsp:rsid wsp:val=&quot;005A0678&quot;/&gt;&lt;wsp:rsid wsp:val=&quot;005A1F84&quot;/&gt;&lt;wsp:rsid wsp:val=&quot;005A3E02&quot;/&gt;&lt;wsp:rsid wsp:val=&quot;005D620C&quot;/&gt;&lt;wsp:rsid wsp:val=&quot;005F6195&quot;/&gt;&lt;wsp:rsid wsp:val=&quot;00616925&quot;/&gt;&lt;wsp:rsid wsp:val=&quot;00631FFE&quot;/&gt;&lt;wsp:rsid wsp:val=&quot;00634E8D&quot;/&gt;&lt;wsp:rsid wsp:val=&quot;0065255F&quot;/&gt;&lt;wsp:rsid wsp:val=&quot;006F66D3&quot;/&gt;&lt;wsp:rsid wsp:val=&quot;0071624E&quot;/&gt;&lt;wsp:rsid wsp:val=&quot;00731A93&quot;/&gt;&lt;wsp:rsid wsp:val=&quot;00732688&quot;/&gt;&lt;wsp:rsid wsp:val=&quot;00751387&quot;/&gt;&lt;wsp:rsid wsp:val=&quot;007642D6&quot;/&gt;&lt;wsp:rsid wsp:val=&quot;00780849&quot;/&gt;&lt;wsp:rsid wsp:val=&quot;007914D8&quot;/&gt;&lt;wsp:rsid wsp:val=&quot;007A438D&quot;/&gt;&lt;wsp:rsid wsp:val=&quot;007E11E8&quot;/&gt;&lt;wsp:rsid wsp:val=&quot;007F1C3C&quot;/&gt;&lt;wsp:rsid wsp:val=&quot;008000CD&quot;/&gt;&lt;wsp:rsid wsp:val=&quot;00827884&quot;/&gt;&lt;wsp:rsid wsp:val=&quot;00831C6B&quot;/&gt;&lt;wsp:rsid wsp:val=&quot;00837A4C&quot;/&gt;&lt;wsp:rsid wsp:val=&quot;0084095B&quot;/&gt;&lt;wsp:rsid wsp:val=&quot;008625F1&quot;/&gt;&lt;wsp:rsid wsp:val=&quot;00890C0F&quot;/&gt;&lt;wsp:rsid wsp:val=&quot;008C2C46&quot;/&gt;&lt;wsp:rsid wsp:val=&quot;008F2441&quot;/&gt;&lt;wsp:rsid wsp:val=&quot;00940E27&quot;/&gt;&lt;wsp:rsid wsp:val=&quot;00973EB8&quot;/&gt;&lt;wsp:rsid wsp:val=&quot;00991207&quot;/&gt;&lt;wsp:rsid wsp:val=&quot;0099355D&quot;/&gt;&lt;wsp:rsid wsp:val=&quot;009976E5&quot;/&gt;&lt;wsp:rsid wsp:val=&quot;009A51F9&quot;/&gt;&lt;wsp:rsid wsp:val=&quot;009A6C1E&quot;/&gt;&lt;wsp:rsid wsp:val=&quot;009B2AFA&quot;/&gt;&lt;wsp:rsid wsp:val=&quot;009B3919&quot;/&gt;&lt;wsp:rsid wsp:val=&quot;009D0EC1&quot;/&gt;&lt;wsp:rsid wsp:val=&quot;00A135C5&quot;/&gt;&lt;wsp:rsid wsp:val=&quot;00A14002&quot;/&gt;&lt;wsp:rsid wsp:val=&quot;00A16821&quot;/&gt;&lt;wsp:rsid wsp:val=&quot;00A50624&quot;/&gt;&lt;wsp:rsid wsp:val=&quot;00A600A2&quot;/&gt;&lt;wsp:rsid wsp:val=&quot;00A73E2E&quot;/&gt;&lt;wsp:rsid wsp:val=&quot;00AA5646&quot;/&gt;&lt;wsp:rsid wsp:val=&quot;00AF266D&quot;/&gt;&lt;wsp:rsid wsp:val=&quot;00B06D5B&quot;/&gt;&lt;wsp:rsid wsp:val=&quot;00B36563&quot;/&gt;&lt;wsp:rsid wsp:val=&quot;00B4319C&quot;/&gt;&lt;wsp:rsid wsp:val=&quot;00B66CFA&quot;/&gt;&lt;wsp:rsid wsp:val=&quot;00BB1FCF&quot;/&gt;&lt;wsp:rsid wsp:val=&quot;00BD038B&quot;/&gt;&lt;wsp:rsid wsp:val=&quot;00BD279B&quot;/&gt;&lt;wsp:rsid wsp:val=&quot;00BD396C&quot;/&gt;&lt;wsp:rsid wsp:val=&quot;00BD3D83&quot;/&gt;&lt;wsp:rsid wsp:val=&quot;00BE2090&quot;/&gt;&lt;wsp:rsid wsp:val=&quot;00BF78D3&quot;/&gt;&lt;wsp:rsid wsp:val=&quot;00C13E9C&quot;/&gt;&lt;wsp:rsid wsp:val=&quot;00C36276&quot;/&gt;&lt;wsp:rsid wsp:val=&quot;00CB5C76&quot;/&gt;&lt;wsp:rsid wsp:val=&quot;00CB782B&quot;/&gt;&lt;wsp:rsid wsp:val=&quot;00CD15DB&quot;/&gt;&lt;wsp:rsid wsp:val=&quot;00CD2AB0&quot;/&gt;&lt;wsp:rsid wsp:val=&quot;00CD61D3&quot;/&gt;&lt;wsp:rsid wsp:val=&quot;00CE69BA&quot;/&gt;&lt;wsp:rsid wsp:val=&quot;00CF3B88&quot;/&gt;&lt;wsp:rsid wsp:val=&quot;00CF4308&quot;/&gt;&lt;wsp:rsid wsp:val=&quot;00D02AEC&quot;/&gt;&lt;wsp:rsid wsp:val=&quot;00D21821&quot;/&gt;&lt;wsp:rsid wsp:val=&quot;00D4704F&quot;/&gt;&lt;wsp:rsid wsp:val=&quot;00D47A76&quot;/&gt;&lt;wsp:rsid wsp:val=&quot;00D546AE&quot;/&gt;&lt;wsp:rsid wsp:val=&quot;00DD3044&quot;/&gt;&lt;wsp:rsid wsp:val=&quot;00DD6714&quot;/&gt;&lt;wsp:rsid wsp:val=&quot;00E555AE&quot;/&gt;&lt;wsp:rsid wsp:val=&quot;00E633B1&quot;/&gt;&lt;wsp:rsid wsp:val=&quot;00E66C30&quot;/&gt;&lt;wsp:rsid wsp:val=&quot;00EB3A0E&quot;/&gt;&lt;wsp:rsid wsp:val=&quot;00EE7D15&quot;/&gt;&lt;wsp:rsid wsp:val=&quot;00F00E2D&quot;/&gt;&lt;wsp:rsid wsp:val=&quot;00F061D4&quot;/&gt;&lt;wsp:rsid wsp:val=&quot;00F26E41&quot;/&gt;&lt;wsp:rsid wsp:val=&quot;00F609AF&quot;/&gt;&lt;wsp:rsid wsp:val=&quot;00F61B0E&quot;/&gt;&lt;wsp:rsid wsp:val=&quot;00F65A44&quot;/&gt;&lt;wsp:rsid wsp:val=&quot;00F83338&quot;/&gt;&lt;wsp:rsid wsp:val=&quot;00F83870&quot;/&gt;&lt;wsp:rsid wsp:val=&quot;00FB2BEE&quot;/&gt;&lt;/wsp:rsids&gt;&lt;/w:docPr&gt;&lt;w:body&gt;&lt;wx:sect&gt;&lt;w:p wsp:rsidR=&quot;00000000&quot; wsp:rsidRDefault=&quot;00CD15DB&quot; wsp:rsidP=&quot;00CD15DB&quot;&gt;&lt;m:oMathPara&gt;&lt;m:oMath&gt;&lt;m:f&gt;&lt;m:fPr&gt;&lt;m:ctrlPr&gt;&lt;w:rPr&gt;&lt;w:rFonts w:ascii=&quot;Cambria Math&quot; w:h-ansi=&quot;Cambria Math&quot;/&gt;&lt;wx:font wx:val=&quot;Cambria Math&quot;/&gt;&lt;w:i/&gt;&lt;w:sz w:val=&quot;28&quot;/&gt;&lt;w:sz-cs w:val=&quot;28&quot;/&gt;&lt;/w:rPr&gt;&lt;/m:ctrlPr&gt;&lt;/m:fPr&gt;&lt;m:num&gt;&lt;m:r&gt;&lt;w:rPr&gt;&lt;w:rFonts w:ascii=&quot;Cambria Math&quot; w:h-ansi=&quot;Cambria Math&quot;/&gt;&lt;wx:font wx:val=&quot;Cambria Math&quot;/&gt;&lt;w:i/&gt;&lt;w:sz w:val=&quot;28&quot;/&gt;&lt;w:sz-cs w:val=&quot;28&quot;/&gt;&lt;/w:rPr&gt;&lt;m:t&gt;U&lt;/m:t&gt;&lt;/m:r&gt;&lt;/m:num&gt;&lt;m:den&gt;&lt;m:r&gt;&lt;w:rPr&gt;&lt;w:rFonts w:ascii=&quot;Cambria Math&quot; w:h-ansi=&quot;Cambria Math&quot;/&gt;&lt;wx:font wx:val=&quot;Cambria Math&quot;/&gt;&lt;w:i/&gt;&lt;w:sz w:val=&quot;28&quot;/&gt;&lt;w:sz-cs w:val=&quot;28&quot;/&gt;&lt;/w:rPr&gt;&lt;m:t&gt;R&lt;/m:t&gt;&lt;/m:r&gt;&lt;/m:den&gt;&lt;/m:f&gt;&lt;m:r&gt;&lt;w:rPr&gt;&lt;w:rFonts w:ascii=&quot;Cambria Math&quot;/&gt;&lt;wx:font wx:val=&quot;Cambria Math&quot;/&gt;&lt;w:i/&gt;&lt;w:sz w:val=&quot;28&quot;/&gt;&lt;w:sz-cs w:val=&quot;28&quot;/&gt;&lt;/w:rPr&gt;&lt;m:t&gt;=&lt;/m:t&gt;&lt;/m:r&gt;&lt;m:f&gt;&lt;m:fPr&gt;&lt;m:ctrlPr&gt;&lt;w:rPr&gt;&lt;w:rFonts w:ascii=&quot;Cambria Math&quot; w:h-ansi=&quot;Cambria Math&quot;/&gt;&lt;wx:font wx:val=&quot;Cambria Math&quot;/&gt;&lt;w:i/&gt;&lt;w:sz w:val=&quot;28&quot;/&gt;&lt;w:sz-cs w:val=&quot;28&quot;/&gt;&lt;/w:rPr&gt;&lt;/m:ctrlPr&gt;&lt;/m:fPr&gt;&lt;m:num&gt;&lt;m:r&gt;&lt;w:rPr&gt;&lt;w:rFonts w:ascii=&quot;Cambria Math&quot; w:h-ansi=&quot;Cambria Math&quot;/&gt;&lt;wx:font wx:val=&quot;Cambria Math&quot;/&gt;&lt;w:i/&gt;&lt;w:sz w:val=&quot;28&quot;/&gt;&lt;w:sz-cs w:val=&quot;28&quot;/&gt;&lt;/w:rPr&gt;&lt;m:t&gt;U&lt;/m:t&gt;&lt;/m:r&gt;&lt;/m:num&gt;&lt;m:den&gt;&lt;m:r&gt;&lt;w:rPr&gt;&lt;w:rFonts w:ascii=&quot;Cambria Math&quot; w:h-ansi=&quot;Cambria Math&quot;/&gt;&lt;wx:font wx:val=&quot;Cambria Math&quot;/&gt;&lt;w:i/&gt;&lt;w:sz w:val=&quot;28&quot;/&gt;&lt;w:sz-cs w:val=&quot;28&quot;/&gt;&lt;/w:rPr&gt;&lt;m:t&gt;R&lt;/m:t&gt;&lt;/m:r&gt;&lt;m:r&gt;&lt;w:rPr&gt;&lt;w:rFonts w:ascii=&quot;Cambria Math&quot;/&gt;&lt;wx:font wx:val=&quot;Cambria Math&quot;/&gt;&lt;w:i/&gt;&lt;w:sz w:val=&quot;28&quot;/&gt;&lt;w:sz-cs w:val=&quot;28&quot;/&gt;&lt;/w:rPr&gt;&lt;m:t&gt;1&lt;/m:t&gt;&lt;/m:r&gt;&lt;/m:den&gt;&lt;/m:f&gt;&lt;m:r&gt;&lt;w:rPr&gt;&lt;w:rFonts w:ascii=&quot;Cambria Math&quot;/&gt;&lt;wx:font wx:val=&quot;Cambria Math&quot;/&gt;&lt;w:i/&gt;&lt;w:sz w:val=&quot;28&quot;/&gt;&lt;w:sz-cs w:val=&quot;28&quot;/&gt;&lt;/w:rPr&gt;&lt;m:t&gt;+&lt;/m:t&gt;&lt;/m:r&gt;&lt;m:f&gt;&lt;m:fPr&gt;&lt;m:ctrlPr&gt;&lt;w:rPr&gt;&lt;w:rFonts w:ascii=&quot;Cambria Math&quot; w:h-ansi=&quot;Cambria Math&quot;/&gt;&lt;wx:font wx:val=&quot;Cambria Math&quot;/&gt;&lt;w:i/&gt;&lt;w:sz w:val=&quot;28&quot;/&gt;&lt;w:sz-cs w:val=&quot;28&quot;/&gt;&lt;/w:rPr&gt;&lt;/m:ctrlPr&gt;&lt;/m:fPr&gt;&lt;m:num&gt;&lt;m:r&gt;&lt;w:rPr&gt;&lt;w:rFonts w:ascii=&quot;Cambria Math&quot; w:h-ansi=&quot;Cambria Math&quot;/&gt;&lt;wx:font wx:val=&quot;Cambria Math&quot;/&gt;&lt;w:i/&gt;&lt;w:sz w:val=&quot;28&quot;/&gt;&lt;w:sz-cs w:val=&quot;28&quot;/&gt;&lt;/w:rPr&gt;&lt;m:t&gt;U&lt;/m:t&gt;&lt;/m:r&gt;&lt;/m:num&gt;&lt;m:den&gt;&lt;m:r&gt;&lt;w:rPr&gt;&lt;w:rFonts w:ascii=&quot;Cambria Math&quot; w:h-ansi=&quot;Cambria Math&quot;/&gt;&lt;wx:font wx:val=&quot;Cambria Math&quot;/&gt;&lt;w:i/&gt;&lt;w:sz w:val=&quot;28&quot;/&gt;&lt;w:sz-cs w:val=&quot;28&quot;/&gt;&lt;/w:rPr&gt;&lt;m:t&gt;R&lt;/m:t&gt;&lt;/m:r&gt;&lt;m:r&gt;&lt;w:rPr&gt;&lt;w:rFonts w:ascii=&quot;Cambria Math&quot;/&gt;&lt;wx:font wx:val=&quot;Cambria Math&quot;/&gt;&lt;w:i/&gt;&lt;w:sz w:val=&quot;28&quot;/&gt;&lt;w:sz-cs w:val=&quot;28&quot;/&gt;&lt;/w:rPr&gt;&lt;m:t&gt;2&lt;/m:t&gt;&lt;/m:r&gt;&lt;/m:den&gt;&lt;/m:f&gt;&lt;m:r&gt;&lt;w:rPr&gt;&lt;w:rFonts w:ascii=&quot;Cambria Math&quot;/&gt;&lt;wx:font wx:val=&quot;Cambria Math&quot;/&gt;&lt;w:i/&gt;&lt;w:sz w:val=&quot;28&quot;/&gt;&lt;w:sz-cs w:val=&quot;28&quot;/&gt;&lt;/w:rPr&gt;&lt;m:t&gt;+&lt;/m:t&gt;&lt;/m:r&gt;&lt;m:f&gt;&lt;m:fPr&gt;&lt;m:ctrlPr&gt;&lt;w:rPr&gt;&lt;w:rFonts w:ascii=&quot;Cambria Math&quot; w:h-ansi=&quot;Cambria Math&quot;/&gt;&lt;wx:font wx:val=&quot;Cambria Math&quot;/&gt;&lt;w:i/&gt;&lt;w:sz w:val=&quot;28&quot;/&gt;&lt;w:sz-cs w:val=&quot;28&quot;/&gt;&lt;/w:rPr&gt;&lt;/m:ctrlPr&gt;&lt;/m:fPr&gt;&lt;m:num&gt;&lt;m:r&gt;&lt;w:rPr&gt;&lt;w:rFonts w:ascii=&quot;Cambria Math&quot; w:h-ansi=&quot;Cambria Math&quot;/&gt;&lt;wx:font wx:val=&quot;Cambria Math&quot;/&gt;&lt;w:i/&gt;&lt;w:sz w:val=&quot;28&quot;/&gt;&lt;w:sz-cs w:val=&quot;28&quot;/&gt;&lt;/w:rPr&gt;&lt;m:t&gt;U&lt;/m:t&gt;&lt;/m:r&gt;&lt;/m:num&gt;&lt;m:den&gt;&lt;m:r&gt;&lt;w:rPr&gt;&lt;w:rFonts w:ascii=&quot;Cambria Math&quot; w:h-ansi=&quot;Cambria Math&quot;/&gt;&lt;wx:font wx:val=&quot;Cambria Math&quot;/&gt;&lt;w:i/&gt;&lt;w:sz w:val=&quot;28&quot;/&gt;&lt;w:sz-cs w:val=&quot;28&quot;/&gt;&lt;/w:rPr&gt;&lt;m:t&gt;R&lt;/m:t&gt;&lt;/m:r&gt;&lt;m:r&gt;&lt;w:rPr&gt;&lt;w:rFonts w:ascii=&quot;Cambria Math&quot;/&gt;&lt;wx:font wx:val=&quot;Cambria Math&quot;/&gt;&lt;w:i/&gt;&lt;w:sz w:val=&quot;28&quot;/&gt;&lt;w:sz-cs w:val=&quot;28&quot;/&gt;&lt;/w:rPr&gt;&lt;m:t&gt;3&lt;/m:t&gt;&lt;/m:r&gt;&lt;/m:den&gt;&lt;/m:f&gt;&lt;m:r&gt;&lt;w:rPr&gt;&lt;w:rFonts w:ascii=&quot;Cambria Math&quot;/&gt;&lt;wx:font wx:val=&quot;Cambria Math&quot;/&gt;&lt;w:i/&gt;&lt;w:sz w:val=&quot;28&quot;/&gt;&lt;w:sz-cs w:val=&quot;28&quot;/&gt;&lt;/w:rPr&gt;&lt;m:t&gt;+&lt;/m:t&gt;&lt;/m:r&gt;&lt;m:r&gt;&lt;w:rPr&gt;&lt;w:rFonts w:ascii=&quot;Cambria Math&quot;/&gt;&lt;w:i/&gt;&lt;w:sz w:val=&quot;28&quot;/&gt;&lt;w:sz-cs w:val=&quot;28&quot;/&gt;&lt;/w:rPr&gt;&lt;m:t&gt;вЂ¦&lt;/m:t&gt;&lt;/m:r&gt;&lt;m:r&gt;&lt;w:rPr&gt;&lt;w:rFonts w:ascii=&quot;Cambria Math&quot;/&gt;&lt;wx:font wx:val=&quot;Cambria Math&quot;/&gt;&lt;w:i/&gt;&lt;w:sz w:val=&quot;28&quot;/&gt;&lt;w:sz-cs w:val=&quot;28&quot;/&gt;&lt;/w:rPr&gt;&lt;m:t&gt;+&lt;/m:t&gt;&lt;/m:r&gt;&lt;m:f&gt;&lt;m:fPr&gt;&lt;m:ctrlPr&gt;&lt;w:rPr&gt;&lt;w:rFonts w:ascii=&quot;Cambria Math&quot; w:h-ansi=&quot;Cambria Math&quot;/&gt;&lt;wx:font wx:val=&quot;Cambria Math&quot;/&gt;&lt;w:i/&gt;&lt;w:sz w:val=&quot;28&quot;/&gt;&lt;w:sz-cs w:val=&quot;28&quot;/&gt;&lt;/w:rPr&gt;&lt;/m:ctrlPr&gt;&lt;/m:fPr&gt;&lt;m:num&gt;&lt;m:r&gt;&lt;w:rPr&gt;&lt;w:rFonts w:ascii=&quot;Cambria Math&quot; w:h-ansi=&quot;Cambria Math&quot;/&gt;&lt;wx:font wx:val=&quot;Cambria Math&quot;/&gt;&lt;w:i/&gt;&lt;w:sz w:val=&quot;28&quot;/&gt;&lt;w:sz-cs w:val=&quot;28&quot;/&gt;&lt;/w:rPr&gt;&lt;m:t&gt;U&lt;/m:t&gt;&lt;/m:r&gt;&lt;/m:num&gt;&lt;m:den&gt;&lt;m:r&gt;&lt;w:rPr&gt;&lt;w:rFonts w:ascii=&quot;Cambria Math&quot; w:h-ansi=&quot;Cambria Math&quot;/&gt;&lt;wx:font wx:val=&quot;Cambria Math&quot;/&gt;&lt;w:i/&gt;&lt;w:sz w:val=&quot;28&quot;/&gt;&lt;w:sz-cs w:val=&quot;28&quot;/&gt;&lt;/w:rPr&gt;&lt;m:t&gt;Rn&lt;/m:t&gt;&lt;/m:r&gt;&lt;/m:den&gt;&lt;/m:f&gt;&lt;m:r&gt;&lt;w:rPr&gt;&lt;w:rFonts w:ascii=&quot;Cambria Math&quot;/&gt;&lt;wx:font wx:val=&quot;Cambria Math&quot;/&gt;&lt;w:i/&gt;&lt;w:sz w:val=&quot;28&quot;/&gt;&lt;w:sz-cs w:val=&quot;28&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7" o:title="" chromakey="white"/>
          </v:shape>
        </w:pict>
      </w:r>
      <w:r w:rsidRPr="00CD4A47">
        <w:fldChar w:fldCharType="end"/>
      </w:r>
    </w:p>
    <w:p w:rsidR="000C628B" w:rsidRPr="00CD4A47" w:rsidRDefault="000C628B" w:rsidP="0028280B">
      <w:pPr>
        <w:pStyle w:val="21"/>
        <w:numPr>
          <w:ilvl w:val="0"/>
          <w:numId w:val="3"/>
        </w:numPr>
        <w:ind w:left="0"/>
      </w:pPr>
      <w:r w:rsidRPr="00CD4A47">
        <w:rPr>
          <w:lang w:val="en-US"/>
        </w:rPr>
        <w:fldChar w:fldCharType="begin"/>
      </w:r>
      <w:r w:rsidRPr="00CD4A47">
        <w:rPr>
          <w:lang w:val="en-US"/>
        </w:rPr>
        <w:instrText xml:space="preserve"> QUOTE </w:instrText>
      </w:r>
      <w:r w:rsidR="00F64200">
        <w:rPr>
          <w:position w:val="-6"/>
        </w:rPr>
        <w:pict>
          <v:shape id="_x0000_i1029" type="#_x0000_t75" style="width:166.5pt;height:16.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35500&quot;/&gt;&lt;wsp:rsid wsp:val=&quot;00002305&quot;/&gt;&lt;wsp:rsid wsp:val=&quot;0003621C&quot;/&gt;&lt;wsp:rsid wsp:val=&quot;000C2841&quot;/&gt;&lt;wsp:rsid wsp:val=&quot;000C628B&quot;/&gt;&lt;wsp:rsid wsp:val=&quot;000D34AC&quot;/&gt;&lt;wsp:rsid wsp:val=&quot;000D5230&quot;/&gt;&lt;wsp:rsid wsp:val=&quot;000E6765&quot;/&gt;&lt;wsp:rsid wsp:val=&quot;0011198B&quot;/&gt;&lt;wsp:rsid wsp:val=&quot;00135500&quot;/&gt;&lt;wsp:rsid wsp:val=&quot;0016406D&quot;/&gt;&lt;wsp:rsid wsp:val=&quot;00172523&quot;/&gt;&lt;wsp:rsid wsp:val=&quot;001D7420&quot;/&gt;&lt;wsp:rsid wsp:val=&quot;001F1417&quot;/&gt;&lt;wsp:rsid wsp:val=&quot;002308F2&quot;/&gt;&lt;wsp:rsid wsp:val=&quot;002355B4&quot;/&gt;&lt;wsp:rsid wsp:val=&quot;0024272D&quot;/&gt;&lt;wsp:rsid wsp:val=&quot;00264FB7&quot;/&gt;&lt;wsp:rsid wsp:val=&quot;00266F70&quot;/&gt;&lt;wsp:rsid wsp:val=&quot;00270196&quot;/&gt;&lt;wsp:rsid wsp:val=&quot;002B29EC&quot;/&gt;&lt;wsp:rsid wsp:val=&quot;002C4D15&quot;/&gt;&lt;wsp:rsid wsp:val=&quot;002C7CAF&quot;/&gt;&lt;wsp:rsid wsp:val=&quot;002D441E&quot;/&gt;&lt;wsp:rsid wsp:val=&quot;002E5BA4&quot;/&gt;&lt;wsp:rsid wsp:val=&quot;0033160C&quot;/&gt;&lt;wsp:rsid wsp:val=&quot;0034033F&quot;/&gt;&lt;wsp:rsid wsp:val=&quot;00351753&quot;/&gt;&lt;wsp:rsid wsp:val=&quot;00365F27&quot;/&gt;&lt;wsp:rsid wsp:val=&quot;00370926&quot;/&gt;&lt;wsp:rsid wsp:val=&quot;0037293A&quot;/&gt;&lt;wsp:rsid wsp:val=&quot;00390B03&quot;/&gt;&lt;wsp:rsid wsp:val=&quot;003963EC&quot;/&gt;&lt;wsp:rsid wsp:val=&quot;003D0D30&quot;/&gt;&lt;wsp:rsid wsp:val=&quot;003E668A&quot;/&gt;&lt;wsp:rsid wsp:val=&quot;003E6904&quot;/&gt;&lt;wsp:rsid wsp:val=&quot;003F6BE2&quot;/&gt;&lt;wsp:rsid wsp:val=&quot;00404973&quot;/&gt;&lt;wsp:rsid wsp:val=&quot;00410671&quot;/&gt;&lt;wsp:rsid wsp:val=&quot;00424668&quot;/&gt;&lt;wsp:rsid wsp:val=&quot;00427D4D&quot;/&gt;&lt;wsp:rsid wsp:val=&quot;004527C5&quot;/&gt;&lt;wsp:rsid wsp:val=&quot;004708B0&quot;/&gt;&lt;wsp:rsid wsp:val=&quot;00487862&quot;/&gt;&lt;wsp:rsid wsp:val=&quot;004969D4&quot;/&gt;&lt;wsp:rsid wsp:val=&quot;004A0B7A&quot;/&gt;&lt;wsp:rsid wsp:val=&quot;004A201C&quot;/&gt;&lt;wsp:rsid wsp:val=&quot;004D41BF&quot;/&gt;&lt;wsp:rsid wsp:val=&quot;004D477D&quot;/&gt;&lt;wsp:rsid wsp:val=&quot;004D6480&quot;/&gt;&lt;wsp:rsid wsp:val=&quot;004F01DF&quot;/&gt;&lt;wsp:rsid wsp:val=&quot;00505A22&quot;/&gt;&lt;wsp:rsid wsp:val=&quot;00510AD4&quot;/&gt;&lt;wsp:rsid wsp:val=&quot;00526981&quot;/&gt;&lt;wsp:rsid wsp:val=&quot;00527327&quot;/&gt;&lt;wsp:rsid wsp:val=&quot;00543EF3&quot;/&gt;&lt;wsp:rsid wsp:val=&quot;005767CC&quot;/&gt;&lt;wsp:rsid wsp:val=&quot;005A0678&quot;/&gt;&lt;wsp:rsid wsp:val=&quot;005A1F84&quot;/&gt;&lt;wsp:rsid wsp:val=&quot;005A3E02&quot;/&gt;&lt;wsp:rsid wsp:val=&quot;005D620C&quot;/&gt;&lt;wsp:rsid wsp:val=&quot;005F6195&quot;/&gt;&lt;wsp:rsid wsp:val=&quot;00616925&quot;/&gt;&lt;wsp:rsid wsp:val=&quot;00631FFE&quot;/&gt;&lt;wsp:rsid wsp:val=&quot;00634E8D&quot;/&gt;&lt;wsp:rsid wsp:val=&quot;0065255F&quot;/&gt;&lt;wsp:rsid wsp:val=&quot;006F66D3&quot;/&gt;&lt;wsp:rsid wsp:val=&quot;0071624E&quot;/&gt;&lt;wsp:rsid wsp:val=&quot;00731A93&quot;/&gt;&lt;wsp:rsid wsp:val=&quot;00732688&quot;/&gt;&lt;wsp:rsid wsp:val=&quot;00751387&quot;/&gt;&lt;wsp:rsid wsp:val=&quot;007642D6&quot;/&gt;&lt;wsp:rsid wsp:val=&quot;00780849&quot;/&gt;&lt;wsp:rsid wsp:val=&quot;007914D8&quot;/&gt;&lt;wsp:rsid wsp:val=&quot;007A438D&quot;/&gt;&lt;wsp:rsid wsp:val=&quot;007E11E8&quot;/&gt;&lt;wsp:rsid wsp:val=&quot;007F1C3C&quot;/&gt;&lt;wsp:rsid wsp:val=&quot;008000CD&quot;/&gt;&lt;wsp:rsid wsp:val=&quot;00827884&quot;/&gt;&lt;wsp:rsid wsp:val=&quot;00831C6B&quot;/&gt;&lt;wsp:rsid wsp:val=&quot;00837A4C&quot;/&gt;&lt;wsp:rsid wsp:val=&quot;0084095B&quot;/&gt;&lt;wsp:rsid wsp:val=&quot;008625F1&quot;/&gt;&lt;wsp:rsid wsp:val=&quot;00890C0F&quot;/&gt;&lt;wsp:rsid wsp:val=&quot;008C2C46&quot;/&gt;&lt;wsp:rsid wsp:val=&quot;008F2441&quot;/&gt;&lt;wsp:rsid wsp:val=&quot;00940E27&quot;/&gt;&lt;wsp:rsid wsp:val=&quot;00973EB8&quot;/&gt;&lt;wsp:rsid wsp:val=&quot;00991207&quot;/&gt;&lt;wsp:rsid wsp:val=&quot;0099355D&quot;/&gt;&lt;wsp:rsid wsp:val=&quot;009976E5&quot;/&gt;&lt;wsp:rsid wsp:val=&quot;009A51F9&quot;/&gt;&lt;wsp:rsid wsp:val=&quot;009A6C1E&quot;/&gt;&lt;wsp:rsid wsp:val=&quot;009B2AFA&quot;/&gt;&lt;wsp:rsid wsp:val=&quot;009B3919&quot;/&gt;&lt;wsp:rsid wsp:val=&quot;009D0EC1&quot;/&gt;&lt;wsp:rsid wsp:val=&quot;00A135C5&quot;/&gt;&lt;wsp:rsid wsp:val=&quot;00A14002&quot;/&gt;&lt;wsp:rsid wsp:val=&quot;00A16821&quot;/&gt;&lt;wsp:rsid wsp:val=&quot;00A50624&quot;/&gt;&lt;wsp:rsid wsp:val=&quot;00A600A2&quot;/&gt;&lt;wsp:rsid wsp:val=&quot;00A73E2E&quot;/&gt;&lt;wsp:rsid wsp:val=&quot;00AA5646&quot;/&gt;&lt;wsp:rsid wsp:val=&quot;00AF266D&quot;/&gt;&lt;wsp:rsid wsp:val=&quot;00B06D5B&quot;/&gt;&lt;wsp:rsid wsp:val=&quot;00B36563&quot;/&gt;&lt;wsp:rsid wsp:val=&quot;00B4319C&quot;/&gt;&lt;wsp:rsid wsp:val=&quot;00B47EA5&quot;/&gt;&lt;wsp:rsid wsp:val=&quot;00B66CFA&quot;/&gt;&lt;wsp:rsid wsp:val=&quot;00BB1FCF&quot;/&gt;&lt;wsp:rsid wsp:val=&quot;00BD038B&quot;/&gt;&lt;wsp:rsid wsp:val=&quot;00BD279B&quot;/&gt;&lt;wsp:rsid wsp:val=&quot;00BD396C&quot;/&gt;&lt;wsp:rsid wsp:val=&quot;00BD3D83&quot;/&gt;&lt;wsp:rsid wsp:val=&quot;00BE2090&quot;/&gt;&lt;wsp:rsid wsp:val=&quot;00BF78D3&quot;/&gt;&lt;wsp:rsid wsp:val=&quot;00C13E9C&quot;/&gt;&lt;wsp:rsid wsp:val=&quot;00C36276&quot;/&gt;&lt;wsp:rsid wsp:val=&quot;00CB5C76&quot;/&gt;&lt;wsp:rsid wsp:val=&quot;00CB782B&quot;/&gt;&lt;wsp:rsid wsp:val=&quot;00CD2AB0&quot;/&gt;&lt;wsp:rsid wsp:val=&quot;00CD61D3&quot;/&gt;&lt;wsp:rsid wsp:val=&quot;00CE69BA&quot;/&gt;&lt;wsp:rsid wsp:val=&quot;00CF3B88&quot;/&gt;&lt;wsp:rsid wsp:val=&quot;00CF4308&quot;/&gt;&lt;wsp:rsid wsp:val=&quot;00D02AEC&quot;/&gt;&lt;wsp:rsid wsp:val=&quot;00D21821&quot;/&gt;&lt;wsp:rsid wsp:val=&quot;00D4704F&quot;/&gt;&lt;wsp:rsid wsp:val=&quot;00D47A76&quot;/&gt;&lt;wsp:rsid wsp:val=&quot;00D546AE&quot;/&gt;&lt;wsp:rsid wsp:val=&quot;00DD3044&quot;/&gt;&lt;wsp:rsid wsp:val=&quot;00DD6714&quot;/&gt;&lt;wsp:rsid wsp:val=&quot;00E555AE&quot;/&gt;&lt;wsp:rsid wsp:val=&quot;00E633B1&quot;/&gt;&lt;wsp:rsid wsp:val=&quot;00E66C30&quot;/&gt;&lt;wsp:rsid wsp:val=&quot;00EB3A0E&quot;/&gt;&lt;wsp:rsid wsp:val=&quot;00EE7D15&quot;/&gt;&lt;wsp:rsid wsp:val=&quot;00F00E2D&quot;/&gt;&lt;wsp:rsid wsp:val=&quot;00F061D4&quot;/&gt;&lt;wsp:rsid wsp:val=&quot;00F26E41&quot;/&gt;&lt;wsp:rsid wsp:val=&quot;00F609AF&quot;/&gt;&lt;wsp:rsid wsp:val=&quot;00F61B0E&quot;/&gt;&lt;wsp:rsid wsp:val=&quot;00F65A44&quot;/&gt;&lt;wsp:rsid wsp:val=&quot;00F83338&quot;/&gt;&lt;wsp:rsid wsp:val=&quot;00F83870&quot;/&gt;&lt;wsp:rsid wsp:val=&quot;00FB2BEE&quot;/&gt;&lt;/wsp:rsids&gt;&lt;/w:docPr&gt;&lt;w:body&gt;&lt;wx:sect&gt;&lt;w:p wsp:rsidR=&quot;00000000&quot; wsp:rsidRDefault=&quot;00B47EA5&quot; wsp:rsidP=&quot;00B47EA5&quot;&gt;&lt;m:oMathPara&gt;&lt;m:oMath&gt;&lt;m:r&gt;&lt;w:rPr&gt;&lt;w:rFonts w:ascii=&quot;Cambria Math&quot; w:h-ansi=&quot;Cambria Math&quot; w:cs=&quot;Arial&quot;/&gt;&lt;wx:font wx:val=&quot;Cambria Math&quot;/&gt;&lt;w:i/&gt;&lt;w:sz w:val=&quot;28&quot;/&gt;&lt;w:sz-cs w:val=&quot;28&quot;/&gt;&lt;/w:rPr&gt;&lt;m:t&gt;R&lt;/m:t&gt;&lt;/m:r&gt;&lt;m:r&gt;&lt;w:rPr&gt;&lt;w:rFonts w:ascii=&quot;Cambria Math&quot; w:h-ansi=&quot;Arial&quot; w:cs=&quot;Arial&quot;/&gt;&lt;wx:font wx:val=&quot;Cambria Math&quot;/&gt;&lt;w:i/&gt;&lt;w:sz w:val=&quot;28&quot;/&gt;&lt;w:sz-cs w:val=&quot;28&quot;/&gt;&lt;/w:rPr&gt;&lt;m:t&gt;=&lt;/m:t&gt;&lt;/m:r&gt;&lt;m:sSub&gt;&lt;m:sSubPr&gt;&lt;m:ctrlPr&gt;&lt;w:rPr&gt;&lt;w:rFonts w:ascii=&quot;Cambria Math&quot; w:h-ansi=&quot;Arial&quot; w:cs=&quot;Arial&quot;/&gt;&lt;wx:font wx:val=&quot;Cambria Math&quot;/&gt;&lt;w:i/&gt;&lt;w:sz w:val=&quot;28&quot;/&gt;&lt;w:sz-cs w:val=&quot;28&quot;/&gt;&lt;/w:rPr&gt;&lt;/m:ctrlPr&gt;&lt;/m:sSubPr&gt;&lt;m:e&gt;&lt;m:r&gt;&lt;w:rPr&gt;&lt;w:rFonts w:ascii=&quot;Cambria Math&quot; w:h-ansi=&quot;Cambria Math&quot; w:cs=&quot;Arial&quot;/&gt;&lt;wx:font wx:val=&quot;Cambria Math&quot;/&gt;&lt;w:i/&gt;&lt;w:sz w:val=&quot;28&quot;/&gt;&lt;w:sz-cs w:val=&quot;28&quot;/&gt;&lt;/w:rPr&gt;&lt;m:t&gt;R&lt;/m:t&gt;&lt;/m:r&gt;&lt;/m:e&gt;&lt;m:sub&gt;&lt;m:r&gt;&lt;w:rPr&gt;&lt;w:rFonts w:ascii=&quot;Cambria Math&quot; w:h-ansi=&quot;Arial&quot; w:cs=&quot;Arial&quot;/&gt;&lt;wx:font wx:val=&quot;Cambria Math&quot;/&gt;&lt;w:i/&gt;&lt;w:sz w:val=&quot;28&quot;/&gt;&lt;w:sz-cs w:val=&quot;28&quot;/&gt;&lt;/w:rPr&gt;&lt;m:t&gt;1&lt;/m:t&gt;&lt;/m:r&gt;&lt;/m:sub&gt;&lt;/m:sSub&gt;&lt;m:r&gt;&lt;w:rPr&gt;&lt;w:rFonts w:ascii=&quot;Cambria Math&quot; w:h-ansi=&quot;Arial&quot; w:cs=&quot;Arial&quot;/&gt;&lt;wx:font wx:val=&quot;Cambria Math&quot;/&gt;&lt;w:i/&gt;&lt;w:sz w:val=&quot;28&quot;/&gt;&lt;w:sz-cs w:val=&quot;28&quot;/&gt;&lt;/w:rPr&gt;&lt;m:t&gt;+&lt;/m:t&gt;&lt;/m:r&gt;&lt;m:sSub&gt;&lt;m:sSubPr&gt;&lt;m:ctrlPr&gt;&lt;w:rPr&gt;&lt;w:rFonts w:ascii=&quot;Cambria Math&quot; w:h-ansi=&quot;Arial&quot; w:cs=&quot;Arial&quot;/&gt;&lt;wx:font wx:val=&quot;Cambria Math&quot;/&gt;&lt;w:i/&gt;&lt;w:sz w:val=&quot;28&quot;/&gt;&lt;w:sz-cs w:val=&quot;28&quot;/&gt;&lt;/w:rPr&gt;&lt;/m:ctrlPr&gt;&lt;/m:sSubPr&gt;&lt;m:e&gt;&lt;m:r&gt;&lt;w:rPr&gt;&lt;w:rFonts w:ascii=&quot;Cambria Math&quot; w:h-ansi=&quot;Cambria Math&quot; w:cs=&quot;Arial&quot;/&gt;&lt;wx:font wx:val=&quot;Cambria Math&quot;/&gt;&lt;w:i/&gt;&lt;w:sz w:val=&quot;28&quot;/&gt;&lt;w:sz-cs w:val=&quot;28&quot;/&gt;&lt;/w:rPr&gt;&lt;m:t&gt;R&lt;/m:t&gt;&lt;/m:r&gt;&lt;/m:e&gt;&lt;m:sub&gt;&lt;m:r&gt;&lt;w:rPr&gt;&lt;w:rFonts w:ascii=&quot;Cambria Math&quot; w:h-ansi=&quot;Arial&quot; w:cs=&quot;Arial&quot;/&gt;&lt;wx:font wx:val=&quot;Cambria Math&quot;/&gt;&lt;w:i/&gt;&lt;w:sz w:val=&quot;28&quot;/&gt;&lt;w:sz-cs w:val=&quot;28&quot;/&gt;&lt;/w:rPr&gt;&lt;m:t&gt;2&lt;/m:t&gt;&lt;/m:r&gt;&lt;/m:sub&gt;&lt;/m:sSub&gt;&lt;m:r&gt;&lt;w:rPr&gt;&lt;w:rFonts w:ascii=&quot;Cambria Math&quot; w:h-ansi=&quot;Arial&quot; w:cs=&quot;Arial&quot;/&gt;&lt;wx:font wx:val=&quot;Cambria Math&quot;/&gt;&lt;w:i/&gt;&lt;w:sz w:val=&quot;28&quot;/&gt;&lt;w:sz-cs w:val=&quot;28&quot;/&gt;&lt;/w:rPr&gt;&lt;m:t&gt;+&lt;/m:t&gt;&lt;/m:r&gt;&lt;m:sSub&gt;&lt;m:sSubPr&gt;&lt;m:ctrlPr&gt;&lt;w:rPr&gt;&lt;w:rFonts w:ascii=&quot;Cambria Math&quot; w:h-ansi=&quot;Arial&quot; w:cs=&quot;Arial&quot;/&gt;&lt;wx:font wx:val=&quot;Cambria Math&quot;/&gt;&lt;w:i/&gt;&lt;w:sz w:val=&quot;28&quot;/&gt;&lt;w:sz-cs w:val=&quot;28&quot;/&gt;&lt;/w:rPr&gt;&lt;/m:ctrlPr&gt;&lt;/m:sSubPr&gt;&lt;m:e&gt;&lt;m:r&gt;&lt;w:rPr&gt;&lt;w:rFonts w:ascii=&quot;Cambria Math&quot; w:h-ansi=&quot;Cambria Math&quot; w:cs=&quot;Arial&quot;/&gt;&lt;wx:font wx:val=&quot;Cambria Math&quot;/&gt;&lt;w:i/&gt;&lt;w:sz w:val=&quot;28&quot;/&gt;&lt;w:sz-cs w:val=&quot;28&quot;/&gt;&lt;/w:rPr&gt;&lt;m:t&gt;R&lt;/m:t&gt;&lt;/m:r&gt;&lt;/m:e&gt;&lt;m:sub&gt;&lt;m:r&gt;&lt;w:rPr&gt;&lt;w:rFonts w:ascii=&quot;Cambria Math&quot; w:h-ansi=&quot;Arial&quot; w:cs=&quot;Arial&quot;/&gt;&lt;wx:font wx:val=&quot;Cambria Math&quot;/&gt;&lt;w:i/&gt;&lt;w:sz w:val=&quot;28&quot;/&gt;&lt;w:sz-cs w:val=&quot;28&quot;/&gt;&lt;/w:rPr&gt;&lt;m:t&gt;3&lt;/m:t&gt;&lt;/m:r&gt;&lt;/m:sub&gt;&lt;/m:sSub&gt;&lt;m:r&gt;&lt;w:rPr&gt;&lt;w:rFonts w:ascii=&quot;Cambria Math&quot; w:h-ansi=&quot;Arial&quot; w:cs=&quot;Arial&quot;/&gt;&lt;wx:font wx:val=&quot;Cambria Math&quot;/&gt;&lt;w:i/&gt;&lt;w:sz w:val=&quot;28&quot;/&gt;&lt;w:sz-cs w:val=&quot;28&quot;/&gt;&lt;/w:rPr&gt;&lt;m:t&gt;+&lt;/m:t&gt;&lt;/m:r&gt;&lt;m:r&gt;&lt;w:rPr&gt;&lt;w:rFonts w:ascii=&quot;Cambria Math&quot; w:h-ansi=&quot;Cambria Math&quot; w:cs=&quot;Arial&quot;/&gt;&lt;wx:font wx:val=&quot;Cambria Math&quot;/&gt;&lt;w:i/&gt;&lt;w:sz w:val=&quot;28&quot;/&gt;&lt;w:sz-cs w:val=&quot;28&quot;/&gt;&lt;/w:rPr&gt;&lt;m:t&gt;вЂ¦&lt;/m:t&gt;&lt;/m:r&gt;&lt;m:r&gt;&lt;w:rPr&gt;&lt;w:rFonts w:ascii=&quot;Cambria Math&quot; w:h-ansi=&quot;Arial&quot; w:cs=&quot;Arial&quot;/&gt;&lt;wx:font wx:val=&quot;Cambria Math&quot;/&gt;&lt;w:i/&gt;&lt;w:sz w:val=&quot;28&quot;/&gt;&lt;w:sz-cs w:val=&quot;28&quot;/&gt;&lt;/w:rPr&gt;&lt;m:t&gt;+&lt;/m:t&gt;&lt;/m:r&gt;&lt;m:sSub&gt;&lt;m:sSubPr&gt;&lt;m:ctrlPr&gt;&lt;w:rPr&gt;&lt;w:rFonts w:ascii=&quot;Cambria Math&quot; w:h-ansi=&quot;Arial&quot; w:cs=&quot;Arial&quot;/&gt;&lt;wx:font wx:val=&quot;Cambria Math&quot;/&gt;&lt;w:i/&gt;&lt;w:sz w:val=&quot;28&quot;/&gt;&lt;w:sz-cs w:val=&quot;28&quot;/&gt;&lt;/w:rPr&gt;&lt;/m:ctrlPr&gt;&lt;/m:sSubPr&gt;&lt;m:e&gt;&lt;m:r&gt;&lt;w:rPr&gt;&lt;w:rFonts w:ascii=&quot;Cambria Math&quot; w:h-ansi=&quot;Cambria Math&quot; w:cs=&quot;Arial&quot;/&gt;&lt;wx:font wx:val=&quot;Cambria Math&quot;/&gt;&lt;w:i/&gt;&lt;w:sz w:val=&quot;28&quot;/&gt;&lt;w:sz-cs w:val=&quot;28&quot;/&gt;&lt;/w:rPr&gt;&lt;m:t&gt;R&lt;/m:t&gt;&lt;/m:r&gt;&lt;/m:e&gt;&lt;m:sub&gt;&lt;m:r&gt;&lt;w:rPr&gt;&lt;w:rFonts w:ascii=&quot;Cambria Math&quot; w:h-ansi=&quot;Cambria Math&quot; w:cs=&quot;Arial&quot;/&gt;&lt;wx:font wx:val=&quot;Cambria Math&quot;/&gt;&lt;w:i/&gt;&lt;w:sz w:val=&quot;28&quot;/&gt;&lt;w:sz-cs w:val=&quot;28&quot;/&gt;&lt;/w:rPr&gt;&lt;m:t&gt;n&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8" o:title="" chromakey="white"/>
          </v:shape>
        </w:pict>
      </w:r>
      <w:r w:rsidRPr="00CD4A47">
        <w:rPr>
          <w:lang w:val="en-US"/>
        </w:rPr>
        <w:instrText xml:space="preserve"> </w:instrText>
      </w:r>
      <w:r w:rsidRPr="00CD4A47">
        <w:rPr>
          <w:lang w:val="en-US"/>
        </w:rPr>
        <w:fldChar w:fldCharType="separate"/>
      </w:r>
      <w:r w:rsidR="00F64200">
        <w:rPr>
          <w:position w:val="-6"/>
        </w:rPr>
        <w:pict>
          <v:shape id="_x0000_i1030" type="#_x0000_t75" style="width:166.5pt;height:16.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35500&quot;/&gt;&lt;wsp:rsid wsp:val=&quot;00002305&quot;/&gt;&lt;wsp:rsid wsp:val=&quot;0003621C&quot;/&gt;&lt;wsp:rsid wsp:val=&quot;000C2841&quot;/&gt;&lt;wsp:rsid wsp:val=&quot;000C628B&quot;/&gt;&lt;wsp:rsid wsp:val=&quot;000D34AC&quot;/&gt;&lt;wsp:rsid wsp:val=&quot;000D5230&quot;/&gt;&lt;wsp:rsid wsp:val=&quot;000E6765&quot;/&gt;&lt;wsp:rsid wsp:val=&quot;0011198B&quot;/&gt;&lt;wsp:rsid wsp:val=&quot;00135500&quot;/&gt;&lt;wsp:rsid wsp:val=&quot;0016406D&quot;/&gt;&lt;wsp:rsid wsp:val=&quot;00172523&quot;/&gt;&lt;wsp:rsid wsp:val=&quot;001D7420&quot;/&gt;&lt;wsp:rsid wsp:val=&quot;001F1417&quot;/&gt;&lt;wsp:rsid wsp:val=&quot;002308F2&quot;/&gt;&lt;wsp:rsid wsp:val=&quot;002355B4&quot;/&gt;&lt;wsp:rsid wsp:val=&quot;0024272D&quot;/&gt;&lt;wsp:rsid wsp:val=&quot;00264FB7&quot;/&gt;&lt;wsp:rsid wsp:val=&quot;00266F70&quot;/&gt;&lt;wsp:rsid wsp:val=&quot;00270196&quot;/&gt;&lt;wsp:rsid wsp:val=&quot;002B29EC&quot;/&gt;&lt;wsp:rsid wsp:val=&quot;002C4D15&quot;/&gt;&lt;wsp:rsid wsp:val=&quot;002C7CAF&quot;/&gt;&lt;wsp:rsid wsp:val=&quot;002D441E&quot;/&gt;&lt;wsp:rsid wsp:val=&quot;002E5BA4&quot;/&gt;&lt;wsp:rsid wsp:val=&quot;0033160C&quot;/&gt;&lt;wsp:rsid wsp:val=&quot;0034033F&quot;/&gt;&lt;wsp:rsid wsp:val=&quot;00351753&quot;/&gt;&lt;wsp:rsid wsp:val=&quot;00365F27&quot;/&gt;&lt;wsp:rsid wsp:val=&quot;00370926&quot;/&gt;&lt;wsp:rsid wsp:val=&quot;0037293A&quot;/&gt;&lt;wsp:rsid wsp:val=&quot;00390B03&quot;/&gt;&lt;wsp:rsid wsp:val=&quot;003963EC&quot;/&gt;&lt;wsp:rsid wsp:val=&quot;003D0D30&quot;/&gt;&lt;wsp:rsid wsp:val=&quot;003E668A&quot;/&gt;&lt;wsp:rsid wsp:val=&quot;003E6904&quot;/&gt;&lt;wsp:rsid wsp:val=&quot;003F6BE2&quot;/&gt;&lt;wsp:rsid wsp:val=&quot;00404973&quot;/&gt;&lt;wsp:rsid wsp:val=&quot;00410671&quot;/&gt;&lt;wsp:rsid wsp:val=&quot;00424668&quot;/&gt;&lt;wsp:rsid wsp:val=&quot;00427D4D&quot;/&gt;&lt;wsp:rsid wsp:val=&quot;004527C5&quot;/&gt;&lt;wsp:rsid wsp:val=&quot;004708B0&quot;/&gt;&lt;wsp:rsid wsp:val=&quot;00487862&quot;/&gt;&lt;wsp:rsid wsp:val=&quot;004969D4&quot;/&gt;&lt;wsp:rsid wsp:val=&quot;004A0B7A&quot;/&gt;&lt;wsp:rsid wsp:val=&quot;004A201C&quot;/&gt;&lt;wsp:rsid wsp:val=&quot;004D41BF&quot;/&gt;&lt;wsp:rsid wsp:val=&quot;004D477D&quot;/&gt;&lt;wsp:rsid wsp:val=&quot;004D6480&quot;/&gt;&lt;wsp:rsid wsp:val=&quot;004F01DF&quot;/&gt;&lt;wsp:rsid wsp:val=&quot;00505A22&quot;/&gt;&lt;wsp:rsid wsp:val=&quot;00510AD4&quot;/&gt;&lt;wsp:rsid wsp:val=&quot;00526981&quot;/&gt;&lt;wsp:rsid wsp:val=&quot;00527327&quot;/&gt;&lt;wsp:rsid wsp:val=&quot;00543EF3&quot;/&gt;&lt;wsp:rsid wsp:val=&quot;005767CC&quot;/&gt;&lt;wsp:rsid wsp:val=&quot;005A0678&quot;/&gt;&lt;wsp:rsid wsp:val=&quot;005A1F84&quot;/&gt;&lt;wsp:rsid wsp:val=&quot;005A3E02&quot;/&gt;&lt;wsp:rsid wsp:val=&quot;005D620C&quot;/&gt;&lt;wsp:rsid wsp:val=&quot;005F6195&quot;/&gt;&lt;wsp:rsid wsp:val=&quot;00616925&quot;/&gt;&lt;wsp:rsid wsp:val=&quot;00631FFE&quot;/&gt;&lt;wsp:rsid wsp:val=&quot;00634E8D&quot;/&gt;&lt;wsp:rsid wsp:val=&quot;0065255F&quot;/&gt;&lt;wsp:rsid wsp:val=&quot;006F66D3&quot;/&gt;&lt;wsp:rsid wsp:val=&quot;0071624E&quot;/&gt;&lt;wsp:rsid wsp:val=&quot;00731A93&quot;/&gt;&lt;wsp:rsid wsp:val=&quot;00732688&quot;/&gt;&lt;wsp:rsid wsp:val=&quot;00751387&quot;/&gt;&lt;wsp:rsid wsp:val=&quot;007642D6&quot;/&gt;&lt;wsp:rsid wsp:val=&quot;00780849&quot;/&gt;&lt;wsp:rsid wsp:val=&quot;007914D8&quot;/&gt;&lt;wsp:rsid wsp:val=&quot;007A438D&quot;/&gt;&lt;wsp:rsid wsp:val=&quot;007E11E8&quot;/&gt;&lt;wsp:rsid wsp:val=&quot;007F1C3C&quot;/&gt;&lt;wsp:rsid wsp:val=&quot;008000CD&quot;/&gt;&lt;wsp:rsid wsp:val=&quot;00827884&quot;/&gt;&lt;wsp:rsid wsp:val=&quot;00831C6B&quot;/&gt;&lt;wsp:rsid wsp:val=&quot;00837A4C&quot;/&gt;&lt;wsp:rsid wsp:val=&quot;0084095B&quot;/&gt;&lt;wsp:rsid wsp:val=&quot;008625F1&quot;/&gt;&lt;wsp:rsid wsp:val=&quot;00890C0F&quot;/&gt;&lt;wsp:rsid wsp:val=&quot;008C2C46&quot;/&gt;&lt;wsp:rsid wsp:val=&quot;008F2441&quot;/&gt;&lt;wsp:rsid wsp:val=&quot;00940E27&quot;/&gt;&lt;wsp:rsid wsp:val=&quot;00973EB8&quot;/&gt;&lt;wsp:rsid wsp:val=&quot;00991207&quot;/&gt;&lt;wsp:rsid wsp:val=&quot;0099355D&quot;/&gt;&lt;wsp:rsid wsp:val=&quot;009976E5&quot;/&gt;&lt;wsp:rsid wsp:val=&quot;009A51F9&quot;/&gt;&lt;wsp:rsid wsp:val=&quot;009A6C1E&quot;/&gt;&lt;wsp:rsid wsp:val=&quot;009B2AFA&quot;/&gt;&lt;wsp:rsid wsp:val=&quot;009B3919&quot;/&gt;&lt;wsp:rsid wsp:val=&quot;009D0EC1&quot;/&gt;&lt;wsp:rsid wsp:val=&quot;00A135C5&quot;/&gt;&lt;wsp:rsid wsp:val=&quot;00A14002&quot;/&gt;&lt;wsp:rsid wsp:val=&quot;00A16821&quot;/&gt;&lt;wsp:rsid wsp:val=&quot;00A50624&quot;/&gt;&lt;wsp:rsid wsp:val=&quot;00A600A2&quot;/&gt;&lt;wsp:rsid wsp:val=&quot;00A73E2E&quot;/&gt;&lt;wsp:rsid wsp:val=&quot;00AA5646&quot;/&gt;&lt;wsp:rsid wsp:val=&quot;00AF266D&quot;/&gt;&lt;wsp:rsid wsp:val=&quot;00B06D5B&quot;/&gt;&lt;wsp:rsid wsp:val=&quot;00B36563&quot;/&gt;&lt;wsp:rsid wsp:val=&quot;00B4319C&quot;/&gt;&lt;wsp:rsid wsp:val=&quot;00B47EA5&quot;/&gt;&lt;wsp:rsid wsp:val=&quot;00B66CFA&quot;/&gt;&lt;wsp:rsid wsp:val=&quot;00BB1FCF&quot;/&gt;&lt;wsp:rsid wsp:val=&quot;00BD038B&quot;/&gt;&lt;wsp:rsid wsp:val=&quot;00BD279B&quot;/&gt;&lt;wsp:rsid wsp:val=&quot;00BD396C&quot;/&gt;&lt;wsp:rsid wsp:val=&quot;00BD3D83&quot;/&gt;&lt;wsp:rsid wsp:val=&quot;00BE2090&quot;/&gt;&lt;wsp:rsid wsp:val=&quot;00BF78D3&quot;/&gt;&lt;wsp:rsid wsp:val=&quot;00C13E9C&quot;/&gt;&lt;wsp:rsid wsp:val=&quot;00C36276&quot;/&gt;&lt;wsp:rsid wsp:val=&quot;00CB5C76&quot;/&gt;&lt;wsp:rsid wsp:val=&quot;00CB782B&quot;/&gt;&lt;wsp:rsid wsp:val=&quot;00CD2AB0&quot;/&gt;&lt;wsp:rsid wsp:val=&quot;00CD61D3&quot;/&gt;&lt;wsp:rsid wsp:val=&quot;00CE69BA&quot;/&gt;&lt;wsp:rsid wsp:val=&quot;00CF3B88&quot;/&gt;&lt;wsp:rsid wsp:val=&quot;00CF4308&quot;/&gt;&lt;wsp:rsid wsp:val=&quot;00D02AEC&quot;/&gt;&lt;wsp:rsid wsp:val=&quot;00D21821&quot;/&gt;&lt;wsp:rsid wsp:val=&quot;00D4704F&quot;/&gt;&lt;wsp:rsid wsp:val=&quot;00D47A76&quot;/&gt;&lt;wsp:rsid wsp:val=&quot;00D546AE&quot;/&gt;&lt;wsp:rsid wsp:val=&quot;00DD3044&quot;/&gt;&lt;wsp:rsid wsp:val=&quot;00DD6714&quot;/&gt;&lt;wsp:rsid wsp:val=&quot;00E555AE&quot;/&gt;&lt;wsp:rsid wsp:val=&quot;00E633B1&quot;/&gt;&lt;wsp:rsid wsp:val=&quot;00E66C30&quot;/&gt;&lt;wsp:rsid wsp:val=&quot;00EB3A0E&quot;/&gt;&lt;wsp:rsid wsp:val=&quot;00EE7D15&quot;/&gt;&lt;wsp:rsid wsp:val=&quot;00F00E2D&quot;/&gt;&lt;wsp:rsid wsp:val=&quot;00F061D4&quot;/&gt;&lt;wsp:rsid wsp:val=&quot;00F26E41&quot;/&gt;&lt;wsp:rsid wsp:val=&quot;00F609AF&quot;/&gt;&lt;wsp:rsid wsp:val=&quot;00F61B0E&quot;/&gt;&lt;wsp:rsid wsp:val=&quot;00F65A44&quot;/&gt;&lt;wsp:rsid wsp:val=&quot;00F83338&quot;/&gt;&lt;wsp:rsid wsp:val=&quot;00F83870&quot;/&gt;&lt;wsp:rsid wsp:val=&quot;00FB2BEE&quot;/&gt;&lt;/wsp:rsids&gt;&lt;/w:docPr&gt;&lt;w:body&gt;&lt;wx:sect&gt;&lt;w:p wsp:rsidR=&quot;00000000&quot; wsp:rsidRDefault=&quot;00B47EA5&quot; wsp:rsidP=&quot;00B47EA5&quot;&gt;&lt;m:oMathPara&gt;&lt;m:oMath&gt;&lt;m:r&gt;&lt;w:rPr&gt;&lt;w:rFonts w:ascii=&quot;Cambria Math&quot; w:h-ansi=&quot;Cambria Math&quot; w:cs=&quot;Arial&quot;/&gt;&lt;wx:font wx:val=&quot;Cambria Math&quot;/&gt;&lt;w:i/&gt;&lt;w:sz w:val=&quot;28&quot;/&gt;&lt;w:sz-cs w:val=&quot;28&quot;/&gt;&lt;/w:rPr&gt;&lt;m:t&gt;R&lt;/m:t&gt;&lt;/m:r&gt;&lt;m:r&gt;&lt;w:rPr&gt;&lt;w:rFonts w:ascii=&quot;Cambria Math&quot; w:h-ansi=&quot;Arial&quot; w:cs=&quot;Arial&quot;/&gt;&lt;wx:font wx:val=&quot;Cambria Math&quot;/&gt;&lt;w:i/&gt;&lt;w:sz w:val=&quot;28&quot;/&gt;&lt;w:sz-cs w:val=&quot;28&quot;/&gt;&lt;/w:rPr&gt;&lt;m:t&gt;=&lt;/m:t&gt;&lt;/m:r&gt;&lt;m:sSub&gt;&lt;m:sSubPr&gt;&lt;m:ctrlPr&gt;&lt;w:rPr&gt;&lt;w:rFonts w:ascii=&quot;Cambria Math&quot; w:h-ansi=&quot;Arial&quot; w:cs=&quot;Arial&quot;/&gt;&lt;wx:font wx:val=&quot;Cambria Math&quot;/&gt;&lt;w:i/&gt;&lt;w:sz w:val=&quot;28&quot;/&gt;&lt;w:sz-cs w:val=&quot;28&quot;/&gt;&lt;/w:rPr&gt;&lt;/m:ctrlPr&gt;&lt;/m:sSubPr&gt;&lt;m:e&gt;&lt;m:r&gt;&lt;w:rPr&gt;&lt;w:rFonts w:ascii=&quot;Cambria Math&quot; w:h-ansi=&quot;Cambria Math&quot; w:cs=&quot;Arial&quot;/&gt;&lt;wx:font wx:val=&quot;Cambria Math&quot;/&gt;&lt;w:i/&gt;&lt;w:sz w:val=&quot;28&quot;/&gt;&lt;w:sz-cs w:val=&quot;28&quot;/&gt;&lt;/w:rPr&gt;&lt;m:t&gt;R&lt;/m:t&gt;&lt;/m:r&gt;&lt;/m:e&gt;&lt;m:sub&gt;&lt;m:r&gt;&lt;w:rPr&gt;&lt;w:rFonts w:ascii=&quot;Cambria Math&quot; w:h-ansi=&quot;Arial&quot; w:cs=&quot;Arial&quot;/&gt;&lt;wx:font wx:val=&quot;Cambria Math&quot;/&gt;&lt;w:i/&gt;&lt;w:sz w:val=&quot;28&quot;/&gt;&lt;w:sz-cs w:val=&quot;28&quot;/&gt;&lt;/w:rPr&gt;&lt;m:t&gt;1&lt;/m:t&gt;&lt;/m:r&gt;&lt;/m:sub&gt;&lt;/m:sSub&gt;&lt;m:r&gt;&lt;w:rPr&gt;&lt;w:rFonts w:ascii=&quot;Cambria Math&quot; w:h-ansi=&quot;Arial&quot; w:cs=&quot;Arial&quot;/&gt;&lt;wx:font wx:val=&quot;Cambria Math&quot;/&gt;&lt;w:i/&gt;&lt;w:sz w:val=&quot;28&quot;/&gt;&lt;w:sz-cs w:val=&quot;28&quot;/&gt;&lt;/w:rPr&gt;&lt;m:t&gt;+&lt;/m:t&gt;&lt;/m:r&gt;&lt;m:sSub&gt;&lt;m:sSubPr&gt;&lt;m:ctrlPr&gt;&lt;w:rPr&gt;&lt;w:rFonts w:ascii=&quot;Cambria Math&quot; w:h-ansi=&quot;Arial&quot; w:cs=&quot;Arial&quot;/&gt;&lt;wx:font wx:val=&quot;Cambria Math&quot;/&gt;&lt;w:i/&gt;&lt;w:sz w:val=&quot;28&quot;/&gt;&lt;w:sz-cs w:val=&quot;28&quot;/&gt;&lt;/w:rPr&gt;&lt;/m:ctrlPr&gt;&lt;/m:sSubPr&gt;&lt;m:e&gt;&lt;m:r&gt;&lt;w:rPr&gt;&lt;w:rFonts w:ascii=&quot;Cambria Math&quot; w:h-ansi=&quot;Cambria Math&quot; w:cs=&quot;Arial&quot;/&gt;&lt;wx:font wx:val=&quot;Cambria Math&quot;/&gt;&lt;w:i/&gt;&lt;w:sz w:val=&quot;28&quot;/&gt;&lt;w:sz-cs w:val=&quot;28&quot;/&gt;&lt;/w:rPr&gt;&lt;m:t&gt;R&lt;/m:t&gt;&lt;/m:r&gt;&lt;/m:e&gt;&lt;m:sub&gt;&lt;m:r&gt;&lt;w:rPr&gt;&lt;w:rFonts w:ascii=&quot;Cambria Math&quot; w:h-ansi=&quot;Arial&quot; w:cs=&quot;Arial&quot;/&gt;&lt;wx:font wx:val=&quot;Cambria Math&quot;/&gt;&lt;w:i/&gt;&lt;w:sz w:val=&quot;28&quot;/&gt;&lt;w:sz-cs w:val=&quot;28&quot;/&gt;&lt;/w:rPr&gt;&lt;m:t&gt;2&lt;/m:t&gt;&lt;/m:r&gt;&lt;/m:sub&gt;&lt;/m:sSub&gt;&lt;m:r&gt;&lt;w:rPr&gt;&lt;w:rFonts w:ascii=&quot;Cambria Math&quot; w:h-ansi=&quot;Arial&quot; w:cs=&quot;Arial&quot;/&gt;&lt;wx:font wx:val=&quot;Cambria Math&quot;/&gt;&lt;w:i/&gt;&lt;w:sz w:val=&quot;28&quot;/&gt;&lt;w:sz-cs w:val=&quot;28&quot;/&gt;&lt;/w:rPr&gt;&lt;m:t&gt;+&lt;/m:t&gt;&lt;/m:r&gt;&lt;m:sSub&gt;&lt;m:sSubPr&gt;&lt;m:ctrlPr&gt;&lt;w:rPr&gt;&lt;w:rFonts w:ascii=&quot;Cambria Math&quot; w:h-ansi=&quot;Arial&quot; w:cs=&quot;Arial&quot;/&gt;&lt;wx:font wx:val=&quot;Cambria Math&quot;/&gt;&lt;w:i/&gt;&lt;w:sz w:val=&quot;28&quot;/&gt;&lt;w:sz-cs w:val=&quot;28&quot;/&gt;&lt;/w:rPr&gt;&lt;/m:ctrlPr&gt;&lt;/m:sSubPr&gt;&lt;m:e&gt;&lt;m:r&gt;&lt;w:rPr&gt;&lt;w:rFonts w:ascii=&quot;Cambria Math&quot; w:h-ansi=&quot;Cambria Math&quot; w:cs=&quot;Arial&quot;/&gt;&lt;wx:font wx:val=&quot;Cambria Math&quot;/&gt;&lt;w:i/&gt;&lt;w:sz w:val=&quot;28&quot;/&gt;&lt;w:sz-cs w:val=&quot;28&quot;/&gt;&lt;/w:rPr&gt;&lt;m:t&gt;R&lt;/m:t&gt;&lt;/m:r&gt;&lt;/m:e&gt;&lt;m:sub&gt;&lt;m:r&gt;&lt;w:rPr&gt;&lt;w:rFonts w:ascii=&quot;Cambria Math&quot; w:h-ansi=&quot;Arial&quot; w:cs=&quot;Arial&quot;/&gt;&lt;wx:font wx:val=&quot;Cambria Math&quot;/&gt;&lt;w:i/&gt;&lt;w:sz w:val=&quot;28&quot;/&gt;&lt;w:sz-cs w:val=&quot;28&quot;/&gt;&lt;/w:rPr&gt;&lt;m:t&gt;3&lt;/m:t&gt;&lt;/m:r&gt;&lt;/m:sub&gt;&lt;/m:sSub&gt;&lt;m:r&gt;&lt;w:rPr&gt;&lt;w:rFonts w:ascii=&quot;Cambria Math&quot; w:h-ansi=&quot;Arial&quot; w:cs=&quot;Arial&quot;/&gt;&lt;wx:font wx:val=&quot;Cambria Math&quot;/&gt;&lt;w:i/&gt;&lt;w:sz w:val=&quot;28&quot;/&gt;&lt;w:sz-cs w:val=&quot;28&quot;/&gt;&lt;/w:rPr&gt;&lt;m:t&gt;+&lt;/m:t&gt;&lt;/m:r&gt;&lt;m:r&gt;&lt;w:rPr&gt;&lt;w:rFonts w:ascii=&quot;Cambria Math&quot; w:h-ansi=&quot;Cambria Math&quot; w:cs=&quot;Arial&quot;/&gt;&lt;wx:font wx:val=&quot;Cambria Math&quot;/&gt;&lt;w:i/&gt;&lt;w:sz w:val=&quot;28&quot;/&gt;&lt;w:sz-cs w:val=&quot;28&quot;/&gt;&lt;/w:rPr&gt;&lt;m:t&gt;вЂ¦&lt;/m:t&gt;&lt;/m:r&gt;&lt;m:r&gt;&lt;w:rPr&gt;&lt;w:rFonts w:ascii=&quot;Cambria Math&quot; w:h-ansi=&quot;Arial&quot; w:cs=&quot;Arial&quot;/&gt;&lt;wx:font wx:val=&quot;Cambria Math&quot;/&gt;&lt;w:i/&gt;&lt;w:sz w:val=&quot;28&quot;/&gt;&lt;w:sz-cs w:val=&quot;28&quot;/&gt;&lt;/w:rPr&gt;&lt;m:t&gt;+&lt;/m:t&gt;&lt;/m:r&gt;&lt;m:sSub&gt;&lt;m:sSubPr&gt;&lt;m:ctrlPr&gt;&lt;w:rPr&gt;&lt;w:rFonts w:ascii=&quot;Cambria Math&quot; w:h-ansi=&quot;Arial&quot; w:cs=&quot;Arial&quot;/&gt;&lt;wx:font wx:val=&quot;Cambria Math&quot;/&gt;&lt;w:i/&gt;&lt;w:sz w:val=&quot;28&quot;/&gt;&lt;w:sz-cs w:val=&quot;28&quot;/&gt;&lt;/w:rPr&gt;&lt;/m:ctrlPr&gt;&lt;/m:sSubPr&gt;&lt;m:e&gt;&lt;m:r&gt;&lt;w:rPr&gt;&lt;w:rFonts w:ascii=&quot;Cambria Math&quot; w:h-ansi=&quot;Cambria Math&quot; w:cs=&quot;Arial&quot;/&gt;&lt;wx:font wx:val=&quot;Cambria Math&quot;/&gt;&lt;w:i/&gt;&lt;w:sz w:val=&quot;28&quot;/&gt;&lt;w:sz-cs w:val=&quot;28&quot;/&gt;&lt;/w:rPr&gt;&lt;m:t&gt;R&lt;/m:t&gt;&lt;/m:r&gt;&lt;/m:e&gt;&lt;m:sub&gt;&lt;m:r&gt;&lt;w:rPr&gt;&lt;w:rFonts w:ascii=&quot;Cambria Math&quot; w:h-ansi=&quot;Cambria Math&quot; w:cs=&quot;Arial&quot;/&gt;&lt;wx:font wx:val=&quot;Cambria Math&quot;/&gt;&lt;w:i/&gt;&lt;w:sz w:val=&quot;28&quot;/&gt;&lt;w:sz-cs w:val=&quot;28&quot;/&gt;&lt;/w:rPr&gt;&lt;m:t&gt;n&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8" o:title="" chromakey="white"/>
          </v:shape>
        </w:pict>
      </w:r>
      <w:r w:rsidRPr="00CD4A47">
        <w:rPr>
          <w:lang w:val="en-US"/>
        </w:rPr>
        <w:fldChar w:fldCharType="end"/>
      </w:r>
      <w:r w:rsidRPr="00CD4A47">
        <w:rPr>
          <w:lang w:val="en-US"/>
        </w:rPr>
        <w:t>.</w:t>
      </w:r>
    </w:p>
    <w:p w:rsidR="000C628B" w:rsidRPr="00CD4A47" w:rsidRDefault="000C628B" w:rsidP="0028280B">
      <w:pPr>
        <w:pStyle w:val="21"/>
        <w:numPr>
          <w:ilvl w:val="0"/>
          <w:numId w:val="3"/>
        </w:numPr>
        <w:ind w:left="0"/>
      </w:pPr>
      <w:r w:rsidRPr="00CD4A47">
        <w:fldChar w:fldCharType="begin"/>
      </w:r>
      <w:r w:rsidRPr="00CD4A47">
        <w:instrText xml:space="preserve"> QUOTE </w:instrText>
      </w:r>
      <w:r w:rsidR="00F64200">
        <w:rPr>
          <w:position w:val="-6"/>
        </w:rPr>
        <w:pict>
          <v:shape id="_x0000_i1031" type="#_x0000_t75" style="width:198pt;height:16.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35500&quot;/&gt;&lt;wsp:rsid wsp:val=&quot;00002305&quot;/&gt;&lt;wsp:rsid wsp:val=&quot;0003621C&quot;/&gt;&lt;wsp:rsid wsp:val=&quot;000C2841&quot;/&gt;&lt;wsp:rsid wsp:val=&quot;000C628B&quot;/&gt;&lt;wsp:rsid wsp:val=&quot;000D34AC&quot;/&gt;&lt;wsp:rsid wsp:val=&quot;000D5230&quot;/&gt;&lt;wsp:rsid wsp:val=&quot;000E6765&quot;/&gt;&lt;wsp:rsid wsp:val=&quot;0011198B&quot;/&gt;&lt;wsp:rsid wsp:val=&quot;00135500&quot;/&gt;&lt;wsp:rsid wsp:val=&quot;0016406D&quot;/&gt;&lt;wsp:rsid wsp:val=&quot;00172523&quot;/&gt;&lt;wsp:rsid wsp:val=&quot;001D7420&quot;/&gt;&lt;wsp:rsid wsp:val=&quot;001F1417&quot;/&gt;&lt;wsp:rsid wsp:val=&quot;002308F2&quot;/&gt;&lt;wsp:rsid wsp:val=&quot;002355B4&quot;/&gt;&lt;wsp:rsid wsp:val=&quot;0024272D&quot;/&gt;&lt;wsp:rsid wsp:val=&quot;00264FB7&quot;/&gt;&lt;wsp:rsid wsp:val=&quot;00266F70&quot;/&gt;&lt;wsp:rsid wsp:val=&quot;00270196&quot;/&gt;&lt;wsp:rsid wsp:val=&quot;002B29EC&quot;/&gt;&lt;wsp:rsid wsp:val=&quot;002C4D15&quot;/&gt;&lt;wsp:rsid wsp:val=&quot;002C5A16&quot;/&gt;&lt;wsp:rsid wsp:val=&quot;002C7CAF&quot;/&gt;&lt;wsp:rsid wsp:val=&quot;002D441E&quot;/&gt;&lt;wsp:rsid wsp:val=&quot;002E5BA4&quot;/&gt;&lt;wsp:rsid wsp:val=&quot;0033160C&quot;/&gt;&lt;wsp:rsid wsp:val=&quot;0034033F&quot;/&gt;&lt;wsp:rsid wsp:val=&quot;00351753&quot;/&gt;&lt;wsp:rsid wsp:val=&quot;00365F27&quot;/&gt;&lt;wsp:rsid wsp:val=&quot;00370926&quot;/&gt;&lt;wsp:rsid wsp:val=&quot;0037293A&quot;/&gt;&lt;wsp:rsid wsp:val=&quot;00390B03&quot;/&gt;&lt;wsp:rsid wsp:val=&quot;003963EC&quot;/&gt;&lt;wsp:rsid wsp:val=&quot;003D0D30&quot;/&gt;&lt;wsp:rsid wsp:val=&quot;003E668A&quot;/&gt;&lt;wsp:rsid wsp:val=&quot;003E6904&quot;/&gt;&lt;wsp:rsid wsp:val=&quot;003F6BE2&quot;/&gt;&lt;wsp:rsid wsp:val=&quot;00404973&quot;/&gt;&lt;wsp:rsid wsp:val=&quot;00410671&quot;/&gt;&lt;wsp:rsid wsp:val=&quot;00424668&quot;/&gt;&lt;wsp:rsid wsp:val=&quot;00427D4D&quot;/&gt;&lt;wsp:rsid wsp:val=&quot;004527C5&quot;/&gt;&lt;wsp:rsid wsp:val=&quot;004708B0&quot;/&gt;&lt;wsp:rsid wsp:val=&quot;00487862&quot;/&gt;&lt;wsp:rsid wsp:val=&quot;004969D4&quot;/&gt;&lt;wsp:rsid wsp:val=&quot;004A0B7A&quot;/&gt;&lt;wsp:rsid wsp:val=&quot;004A201C&quot;/&gt;&lt;wsp:rsid wsp:val=&quot;004D41BF&quot;/&gt;&lt;wsp:rsid wsp:val=&quot;004D477D&quot;/&gt;&lt;wsp:rsid wsp:val=&quot;004D6480&quot;/&gt;&lt;wsp:rsid wsp:val=&quot;004F01DF&quot;/&gt;&lt;wsp:rsid wsp:val=&quot;00505A22&quot;/&gt;&lt;wsp:rsid wsp:val=&quot;00510AD4&quot;/&gt;&lt;wsp:rsid wsp:val=&quot;00526981&quot;/&gt;&lt;wsp:rsid wsp:val=&quot;00527327&quot;/&gt;&lt;wsp:rsid wsp:val=&quot;00543EF3&quot;/&gt;&lt;wsp:rsid wsp:val=&quot;005767CC&quot;/&gt;&lt;wsp:rsid wsp:val=&quot;005A0678&quot;/&gt;&lt;wsp:rsid wsp:val=&quot;005A1F84&quot;/&gt;&lt;wsp:rsid wsp:val=&quot;005A3E02&quot;/&gt;&lt;wsp:rsid wsp:val=&quot;005D620C&quot;/&gt;&lt;wsp:rsid wsp:val=&quot;005F6195&quot;/&gt;&lt;wsp:rsid wsp:val=&quot;00616925&quot;/&gt;&lt;wsp:rsid wsp:val=&quot;00631FFE&quot;/&gt;&lt;wsp:rsid wsp:val=&quot;00634E8D&quot;/&gt;&lt;wsp:rsid wsp:val=&quot;0065255F&quot;/&gt;&lt;wsp:rsid wsp:val=&quot;006F66D3&quot;/&gt;&lt;wsp:rsid wsp:val=&quot;0071624E&quot;/&gt;&lt;wsp:rsid wsp:val=&quot;00731A93&quot;/&gt;&lt;wsp:rsid wsp:val=&quot;00732688&quot;/&gt;&lt;wsp:rsid wsp:val=&quot;00751387&quot;/&gt;&lt;wsp:rsid wsp:val=&quot;007642D6&quot;/&gt;&lt;wsp:rsid wsp:val=&quot;00780849&quot;/&gt;&lt;wsp:rsid wsp:val=&quot;007914D8&quot;/&gt;&lt;wsp:rsid wsp:val=&quot;007A438D&quot;/&gt;&lt;wsp:rsid wsp:val=&quot;007E11E8&quot;/&gt;&lt;wsp:rsid wsp:val=&quot;007F1C3C&quot;/&gt;&lt;wsp:rsid wsp:val=&quot;008000CD&quot;/&gt;&lt;wsp:rsid wsp:val=&quot;00827884&quot;/&gt;&lt;wsp:rsid wsp:val=&quot;00831C6B&quot;/&gt;&lt;wsp:rsid wsp:val=&quot;00837A4C&quot;/&gt;&lt;wsp:rsid wsp:val=&quot;0084095B&quot;/&gt;&lt;wsp:rsid wsp:val=&quot;008625F1&quot;/&gt;&lt;wsp:rsid wsp:val=&quot;00890C0F&quot;/&gt;&lt;wsp:rsid wsp:val=&quot;008C2C46&quot;/&gt;&lt;wsp:rsid wsp:val=&quot;008F2441&quot;/&gt;&lt;wsp:rsid wsp:val=&quot;00940E27&quot;/&gt;&lt;wsp:rsid wsp:val=&quot;00973EB8&quot;/&gt;&lt;wsp:rsid wsp:val=&quot;00991207&quot;/&gt;&lt;wsp:rsid wsp:val=&quot;0099355D&quot;/&gt;&lt;wsp:rsid wsp:val=&quot;009976E5&quot;/&gt;&lt;wsp:rsid wsp:val=&quot;009A51F9&quot;/&gt;&lt;wsp:rsid wsp:val=&quot;009A6C1E&quot;/&gt;&lt;wsp:rsid wsp:val=&quot;009B2AFA&quot;/&gt;&lt;wsp:rsid wsp:val=&quot;009B3919&quot;/&gt;&lt;wsp:rsid wsp:val=&quot;009D0EC1&quot;/&gt;&lt;wsp:rsid wsp:val=&quot;00A135C5&quot;/&gt;&lt;wsp:rsid wsp:val=&quot;00A14002&quot;/&gt;&lt;wsp:rsid wsp:val=&quot;00A16821&quot;/&gt;&lt;wsp:rsid wsp:val=&quot;00A50624&quot;/&gt;&lt;wsp:rsid wsp:val=&quot;00A600A2&quot;/&gt;&lt;wsp:rsid wsp:val=&quot;00A73E2E&quot;/&gt;&lt;wsp:rsid wsp:val=&quot;00AA5646&quot;/&gt;&lt;wsp:rsid wsp:val=&quot;00AF266D&quot;/&gt;&lt;wsp:rsid wsp:val=&quot;00B06D5B&quot;/&gt;&lt;wsp:rsid wsp:val=&quot;00B36563&quot;/&gt;&lt;wsp:rsid wsp:val=&quot;00B4319C&quot;/&gt;&lt;wsp:rsid wsp:val=&quot;00B66CFA&quot;/&gt;&lt;wsp:rsid wsp:val=&quot;00BB1FCF&quot;/&gt;&lt;wsp:rsid wsp:val=&quot;00BD038B&quot;/&gt;&lt;wsp:rsid wsp:val=&quot;00BD279B&quot;/&gt;&lt;wsp:rsid wsp:val=&quot;00BD396C&quot;/&gt;&lt;wsp:rsid wsp:val=&quot;00BD3D83&quot;/&gt;&lt;wsp:rsid wsp:val=&quot;00BE2090&quot;/&gt;&lt;wsp:rsid wsp:val=&quot;00BF78D3&quot;/&gt;&lt;wsp:rsid wsp:val=&quot;00C13E9C&quot;/&gt;&lt;wsp:rsid wsp:val=&quot;00C36276&quot;/&gt;&lt;wsp:rsid wsp:val=&quot;00CB5C76&quot;/&gt;&lt;wsp:rsid wsp:val=&quot;00CB782B&quot;/&gt;&lt;wsp:rsid wsp:val=&quot;00CD2AB0&quot;/&gt;&lt;wsp:rsid wsp:val=&quot;00CD61D3&quot;/&gt;&lt;wsp:rsid wsp:val=&quot;00CE69BA&quot;/&gt;&lt;wsp:rsid wsp:val=&quot;00CF3B88&quot;/&gt;&lt;wsp:rsid wsp:val=&quot;00CF4308&quot;/&gt;&lt;wsp:rsid wsp:val=&quot;00D02AEC&quot;/&gt;&lt;wsp:rsid wsp:val=&quot;00D21821&quot;/&gt;&lt;wsp:rsid wsp:val=&quot;00D4704F&quot;/&gt;&lt;wsp:rsid wsp:val=&quot;00D47A76&quot;/&gt;&lt;wsp:rsid wsp:val=&quot;00D546AE&quot;/&gt;&lt;wsp:rsid wsp:val=&quot;00DD3044&quot;/&gt;&lt;wsp:rsid wsp:val=&quot;00DD6714&quot;/&gt;&lt;wsp:rsid wsp:val=&quot;00E555AE&quot;/&gt;&lt;wsp:rsid wsp:val=&quot;00E633B1&quot;/&gt;&lt;wsp:rsid wsp:val=&quot;00E66C30&quot;/&gt;&lt;wsp:rsid wsp:val=&quot;00EB3A0E&quot;/&gt;&lt;wsp:rsid wsp:val=&quot;00EE7D15&quot;/&gt;&lt;wsp:rsid wsp:val=&quot;00F00E2D&quot;/&gt;&lt;wsp:rsid wsp:val=&quot;00F061D4&quot;/&gt;&lt;wsp:rsid wsp:val=&quot;00F26E41&quot;/&gt;&lt;wsp:rsid wsp:val=&quot;00F609AF&quot;/&gt;&lt;wsp:rsid wsp:val=&quot;00F61B0E&quot;/&gt;&lt;wsp:rsid wsp:val=&quot;00F65A44&quot;/&gt;&lt;wsp:rsid wsp:val=&quot;00F83338&quot;/&gt;&lt;wsp:rsid wsp:val=&quot;00F83870&quot;/&gt;&lt;wsp:rsid wsp:val=&quot;00FB2BEE&quot;/&gt;&lt;/wsp:rsids&gt;&lt;/w:docPr&gt;&lt;w:body&gt;&lt;wx:sect&gt;&lt;w:p wsp:rsidR=&quot;00000000&quot; wsp:rsidRDefault=&quot;002C5A16&quot; wsp:rsidP=&quot;002C5A16&quot;&gt;&lt;m:oMathPara&gt;&lt;m:oMath&gt;&lt;m:r&gt;&lt;w:rPr&gt;&lt;w:rFonts w:ascii=&quot;Cambria Math&quot; w:h-ansi=&quot;Cambria Math&quot; w:cs=&quot;Arial&quot;/&gt;&lt;wx:font wx:val=&quot;Cambria Math&quot;/&gt;&lt;w:i/&gt;&lt;w:sz w:val=&quot;28&quot;/&gt;&lt;w:sz-cs w:val=&quot;28&quot;/&gt;&lt;w:lang w:val=&quot;EN-US&quot;/&gt;&lt;/w:rPr&gt;&lt;m:t&gt;RI&lt;/m:t&gt;&lt;/m:r&gt;&lt;m:r&gt;&lt;w:rPr&gt;&lt;w:rFonts w:ascii=&quot;Cambria Math&quot; w:h-ansi=&quot;Arial&quot; w:cs=&quot;Arial&quot;/&gt;&lt;wx:font wx:val=&quot;Cambria Math&quot;/&gt;&lt;w:i/&gt;&lt;w:sz w:val=&quot;28&quot;/&gt;&lt;w:sz-cs w:val=&quot;28&quot;/&gt;&lt;w:lang w:val=&quot;EN-US&quot;/&gt;&lt;/w:rPr&gt;&lt;m:t&gt;=&lt;/m:t&gt;&lt;/m:r&gt;&lt;m:sSub&gt;&lt;m:sSubPr&gt;&lt;m:ctrlPr&gt;&lt;w:rPr&gt;&lt;w:rFonts w:ascii=&quot;Cambria Math&quot; w:h-ansi=&quot;Arial&quot; w:cs=&quot;Arial&quot;/&gt;&lt;wx:font wx:val=&quot;Cambria Math&quot;/&gt;&lt;w:i/&gt;&lt;w:sz w:val=&quot;28&quot;/&gt;&lt;w:sz-cs w:val=&quot;28&quot;/&gt;&lt;w:lang w:val=&quot;EN-US&quot;/&gt;&lt;/w:rPr&gt;&lt;/m:ctrlPr&gt;&lt;/m:sSubPr&gt;&lt;m:e&gt;&lt;m:r&gt;&lt;w:rPr&gt;&lt;w:rFonts w:ascii=&quot;Cambria Math&quot; w:h-ansi=&quot;Cambria Math&quot; w:cs=&quot;Arial&quot;/&gt;&lt;wx:font wx:val=&quot;Cambria Math&quot;/&gt;&lt;w:i/&gt;&lt;w:sz w:val=&quot;28&quot;/&gt;&lt;w:sz-cs w:val=&quot;28&quot;/&gt;&lt;w:lang w:val=&quot;EN-US&quot;/&gt;&lt;/w:rPr&gt;&lt;m:t&gt;R&lt;/m:t&gt;&lt;/m:r&gt;&lt;/m:e&gt;&lt;m:sub&gt;&lt;m:r&gt;&lt;w:rPr&gt;&lt;w:rFonts w:ascii=&quot;Cambria Math&quot; w:h-ansi=&quot;Arial&quot; w:cs=&quot;Arial&quot;/&gt;&lt;wx:font wx:val=&quot;Cambria Math&quot;/&gt;&lt;w:i/&gt;&lt;w:sz w:val=&quot;28&quot;/&gt;&lt;w:sz-cs w:val=&quot;28&quot;/&gt;&lt;w:lang w:val=&quot;EN-US&quot;/&gt;&lt;/w:rPr&gt;&lt;m:t&gt;1&lt;/m:t&gt;&lt;/m:r&gt;&lt;/m:sub&gt;&lt;/m:sSub&gt;&lt;m:r&gt;&lt;w:rPr&gt;&lt;w:rFonts w:ascii=&quot;Cambria Math&quot; w:h-ansi=&quot;Cambria Math&quot; w:cs=&quot;Arial&quot;/&gt;&lt;wx:font wx:val=&quot;Cambria Math&quot;/&gt;&lt;w:i/&gt;&lt;w:sz w:val=&quot;28&quot;/&gt;&lt;w:sz-cs w:val=&quot;28&quot;/&gt;&lt;w:lang w:val=&quot;EN-US&quot;/&gt;&lt;/w:rPr&gt;&lt;m:t&gt;I&lt;/m:t&gt;&lt;/m:r&gt;&lt;m:r&gt;&lt;w:rPr&gt;&lt;w:rFonts w:ascii=&quot;Cambria Math&quot; w:h-ansi=&quot;Arial&quot; w:cs=&quot;Arial&quot;/&gt;&lt;wx:font wx:val=&quot;Cambria Math&quot;/&gt;&lt;w:i/&gt;&lt;w:sz w:val=&quot;28&quot;/&gt;&lt;w:sz-cs w:val=&quot;28&quot;/&gt;&lt;w:lang w:val=&quot;EN-US&quot;/&gt;&lt;/w:rPr&gt;&lt;m:t&gt;+&lt;/m:t&gt;&lt;/m:r&gt;&lt;m:sSub&gt;&lt;m:sSubPr&gt;&lt;m:ctrlPr&gt;&lt;w:rPr&gt;&lt;w:rFonts w:ascii=&quot;Cambria Math&quot; w:h-ansi=&quot;Arial&quot; w:cs=&quot;Arial&quot;/&gt;&lt;wx:font wx:val=&quot;Cambria Math&quot;/&gt;&lt;w:i/&gt;&lt;w:sz w:val=&quot;28&quot;/&gt;&lt;w:sz-cs w:val=&quot;28&quot;/&gt;&lt;w:lang w:val=&quot;EN-US&quot;/&gt;&lt;/w:rPr&gt;&lt;/m:ctrlPr&gt;&lt;/m:sSubPr&gt;&lt;m:e&gt;&lt;m:r&gt;&lt;w:rPr&gt;&lt;w:rFonts w:ascii=&quot;Cambria Math&quot; w:h-ansi=&quot;Cambria Math&quot; w:cs=&quot;Arial&quot;/&gt;&lt;wx:font wx:val=&quot;Cambria Math&quot;/&gt;&lt;w:i/&gt;&lt;w:sz w:val=&quot;28&quot;/&gt;&lt;w:sz-cs w:val=&quot;28&quot;/&gt;&lt;w:lang w:val=&quot;EN-US&quot;/&gt;&lt;/w:rPr&gt;&lt;m:t&gt;R&lt;/m:t&gt;&lt;/m:r&gt;&lt;/m:e&gt;&lt;m:sub&gt;&lt;m:r&gt;&lt;w:rPr&gt;&lt;w:rFonts w:ascii=&quot;Cambria Math&quot; w:h-ansi=&quot;Arial&quot; w:cs=&quot;Arial&quot;/&gt;&lt;wx:font wx:val=&quot;Cambria Math&quot;/&gt;&lt;w:i/&gt;&lt;w:sz w:val=&quot;28&quot;/&gt;&lt;w:sz-cs w:val=&quot;28&quot;/&gt;&lt;w:lang w:val=&quot;EN-US&quot;/&gt;&lt;/w:rPr&gt;&lt;m:t&gt;2&lt;/m:t&gt;&lt;/m:r&gt;&lt;/m:sub&gt;&lt;/m:sSub&gt;&lt;m:r&gt;&lt;w:rPr&gt;&lt;w:rFonts w:ascii=&quot;Cambria Math&quot; w:h-ansi=&quot;Cambria Math&quot; w:cs=&quot;Arial&quot;/&gt;&lt;wx:font wx:val=&quot;Cambria Math&quot;/&gt;&lt;w:i/&gt;&lt;w:sz w:val=&quot;28&quot;/&gt;&lt;w:sz-cs w:val=&quot;28&quot;/&gt;&lt;w:lang w:val=&quot;EN-US&quot;/&gt;&lt;/w:rPr&gt;&lt;m:t&gt;I&lt;/m:t&gt;&lt;/m:r&gt;&lt;m:r&gt;&lt;w:rPr&gt;&lt;w:rFonts w:ascii=&quot;Cambria Math&quot; w:h-ansi=&quot;Arial&quot; w:cs=&quot;Arial&quot;/&gt;&lt;wx:font wx:val=&quot;Cambria Math&quot;/&gt;&lt;w:i/&gt;&lt;w:sz w:val=&quot;28&quot;/&gt;&lt;w:sz-cs w:val=&quot;28&quot;/&gt;&lt;w:lang w:val=&quot;EN-US&quot;/&gt;&lt;/w:rPr&gt;&lt;m:t&gt;+&lt;/m:t&gt;&lt;/m:r&gt;&lt;m:sSub&gt;&lt;m:sSubPr&gt;&lt;m:ctrlPr&gt;&lt;w:rPr&gt;&lt;w:rFonts w:ascii=&quot;Cambria Math&quot; w:h-ansi=&quot;Arial&quot; w:cs=&quot;Arial&quot;/&gt;&lt;wx:font wx:val=&quot;Cambria Math&quot;/&gt;&lt;w:i/&gt;&lt;w:sz w:val=&quot;28&quot;/&gt;&lt;w:sz-cs w:val=&quot;28&quot;/&gt;&lt;w:lang w:val=&quot;EN-US&quot;/&gt;&lt;/w:rPr&gt;&lt;/m:ctrlPr&gt;&lt;/m:sSubPr&gt;&lt;m:e&gt;&lt;m:r&gt;&lt;w:rPr&gt;&lt;w:rFonts w:ascii=&quot;Cambria Math&quot; w:h-ansi=&quot;Cambria Math&quot; w:cs=&quot;Arial&quot;/&gt;&lt;wx:font wx:val=&quot;Cambria Math&quot;/&gt;&lt;w:i/&gt;&lt;w:sz w:val=&quot;28&quot;/&gt;&lt;w:sz-cs w:val=&quot;28&quot;/&gt;&lt;w:lang w:val=&quot;EN-US&quot;/&gt;&lt;/w:rPr&gt;&lt;m:t&gt;R&lt;/m:t&gt;&lt;/m:r&gt;&lt;/m:e&gt;&lt;m:sub&gt;&lt;m:r&gt;&lt;w:rPr&gt;&lt;w:rFonts w:ascii=&quot;Cambria Math&quot; w:h-ansi=&quot;Arial&quot; w:cs=&quot;Arial&quot;/&gt;&lt;wx:font wx:val=&quot;Cambria Math&quot;/&gt;&lt;w:i/&gt;&lt;w:sz w:val=&quot;28&quot;/&gt;&lt;w:sz-cs w:val=&quot;28&quot;/&gt;&lt;w:lang w:val=&quot;EN-US&quot;/&gt;&lt;/w:rPr&gt;&lt;m:t&gt;3&lt;/m:t&gt;&lt;/m:r&gt;&lt;/m:sub&gt;&lt;/m:sSub&gt;&lt;m:r&gt;&lt;w:rPr&gt;&lt;w:rFonts w:ascii=&quot;Cambria Math&quot; w:h-ansi=&quot;Cambria Math&quot; w:cs=&quot;Arial&quot;/&gt;&lt;wx:font wx:val=&quot;Cambria Math&quot;/&gt;&lt;w:i/&gt;&lt;w:sz w:val=&quot;28&quot;/&gt;&lt;w:sz-cs w:val=&quot;28&quot;/&gt;&lt;w:lang w:val=&quot;EN-US&quot;/&gt;&lt;/w:rPr&gt;&lt;m:t&gt;I&lt;/m:t&gt;&lt;/m:r&gt;&lt;m:r&gt;&lt;w:rPr&gt;&lt;w:rFonts w:ascii=&quot;Cambria Math&quot; w:h-ansi=&quot;Arial&quot; w:cs=&quot;Arial&quot;/&gt;&lt;wx:font wx:val=&quot;Cambria Math&quot;/&gt;&lt;w:i/&gt;&lt;w:sz w:val=&quot;28&quot;/&gt;&lt;w:sz-cs w:val=&quot;28&quot;/&gt;&lt;w:lang w:val=&quot;EN-US&quot;/&gt;&lt;/w:rPr&gt;&lt;m:t&gt;+&lt;/m:t&gt;&lt;/m:r&gt;&lt;m:r&gt;&lt;w:rPr&gt;&lt;w:rFonts w:ascii=&quot;Cambria Math&quot; w:h-ansi=&quot;Cambria Math&quot; w:cs=&quot;Arial&quot;/&gt;&lt;wx:font wx:val=&quot;Cambria Math&quot;/&gt;&lt;w:i/&gt;&lt;w:sz w:val=&quot;28&quot;/&gt;&lt;w:sz-cs w:val=&quot;28&quot;/&gt;&lt;w:lang w:val=&quot;EN-US&quot;/&gt;&lt;/w:rPr&gt;&lt;m:t&gt;вЂ¦&lt;/m:t&gt;&lt;/m:r&gt;&lt;m:r&gt;&lt;w:rPr&gt;&lt;w:rFonts w:ascii=&quot;Cambria Math&quot; w:h-ansi=&quot;Arial&quot; w:cs=&quot;Arial&quot;/&gt;&lt;wx:font wx:val=&quot;Cambria Math&quot;/&gt;&lt;w:i/&gt;&lt;w:sz w:val=&quot;28&quot;/&gt;&lt;w:sz-cs w:val=&quot;28&quot;/&gt;&lt;w:lang w:val=&quot;EN-US&quot;/&gt;&lt;/w:rPr&gt;&lt;m:t&gt;+&lt;/m:t&gt;&lt;/m:r&gt;&lt;m:sSub&gt;&lt;m:sSubPr&gt;&lt;m:ctrlPr&gt;&lt;w:rPr&gt;&lt;w:rFonts w:ascii=&quot;Cambria Math&quot; w:h-ansi=&quot;Arial&quot; w:cs=&quot;Arial&quot;/&gt;&lt;wx:font wx:val=&quot;Cambria Math&quot;/&gt;&lt;w:i/&gt;&lt;w:sz w:val=&quot;28&quot;/&gt;&lt;w:sz-cs w:val=&quot;28&quot;/&gt;&lt;w:lang w:val=&quot;EN-US&quot;/&gt;&lt;/w:rPr&gt;&lt;/m:ctrlPr&gt;&lt;/m:sSubPr&gt;&lt;m:e&gt;&lt;m:r&gt;&lt;w:rPr&gt;&lt;w:rFonts w:ascii=&quot;Cambria Math&quot; w:h-ansi=&quot;Cambria Math&quot; w:cs=&quot;Arial&quot;/&gt;&lt;wx:font wx:val=&quot;Cambria Math&quot;/&gt;&lt;w:i/&gt;&lt;w:sz w:val=&quot;28&quot;/&gt;&lt;w:sz-cs w:val=&quot;28&quot;/&gt;&lt;w:lang w:val=&quot;EN-US&quot;/&gt;&lt;/w:rPr&gt;&lt;m:t&gt;R&lt;/m:t&gt;&lt;/m:r&gt;&lt;/m:e&gt;&lt;m:sub&gt;&lt;m:r&gt;&lt;w:rPr&gt;&lt;w:rFonts w:ascii=&quot;Cambria Math&quot; w:h-ansi=&quot;Cambria Math&quot; w:cs=&quot;Arial&quot;/&gt;&lt;wx:font wx:val=&quot;Cambria Math&quot;/&gt;&lt;w:i/&gt;&lt;w:sz w:val=&quot;28&quot;/&gt;&lt;w:sz-cs w:val=&quot;28&quot;/&gt;&lt;w:lang w:val=&quot;EN-US&quot;/&gt;&lt;/w:rPr&gt;&lt;m:t&gt;n&lt;/m:t&gt;&lt;/m:r&gt;&lt;/m:sub&gt;&lt;/m:sSub&gt;&lt;m:r&gt;&lt;w:rPr&gt;&lt;w:rFonts w:ascii=&quot;Cambria Math&quot; w:h-ansi=&quot;Cambria Math&quot; w:cs=&quot;Arial&quot;/&gt;&lt;wx:font wx:val=&quot;Cambria Math&quot;/&gt;&lt;w:i/&gt;&lt;w:sz w:val=&quot;28&quot;/&gt;&lt;w:sz-cs w:val=&quot;28&quot;/&gt;&lt;w:lang w:val=&quot;EN-US&quot;/&gt;&lt;/w:rPr&gt;&lt;m:t&gt;I&lt;/m:t&gt;&lt;/m:r&gt;&lt;m:r&gt;&lt;w:rPr&gt;&lt;w:rFonts w:ascii=&quot;Cambria Math&quot; w:h-ansi=&quot;Arial&quot; w:cs=&quot;Arial&quot;/&gt;&lt;wx:font wx:val=&quot;Cambria Math&quot;/&gt;&lt;w:i/&gt;&lt;w:sz w:val=&quot;28&quot;/&gt;&lt;w:sz-cs w:val=&quot;28&quot;/&gt;&lt;w:lang w:val=&quot;EN-US&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r w:rsidRPr="00CD4A47">
        <w:instrText xml:space="preserve"> </w:instrText>
      </w:r>
      <w:r w:rsidRPr="00CD4A47">
        <w:fldChar w:fldCharType="separate"/>
      </w:r>
      <w:r w:rsidR="00F64200">
        <w:rPr>
          <w:position w:val="-6"/>
        </w:rPr>
        <w:pict>
          <v:shape id="_x0000_i1032" type="#_x0000_t75" style="width:198pt;height:16.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35500&quot;/&gt;&lt;wsp:rsid wsp:val=&quot;00002305&quot;/&gt;&lt;wsp:rsid wsp:val=&quot;0003621C&quot;/&gt;&lt;wsp:rsid wsp:val=&quot;000C2841&quot;/&gt;&lt;wsp:rsid wsp:val=&quot;000C628B&quot;/&gt;&lt;wsp:rsid wsp:val=&quot;000D34AC&quot;/&gt;&lt;wsp:rsid wsp:val=&quot;000D5230&quot;/&gt;&lt;wsp:rsid wsp:val=&quot;000E6765&quot;/&gt;&lt;wsp:rsid wsp:val=&quot;0011198B&quot;/&gt;&lt;wsp:rsid wsp:val=&quot;00135500&quot;/&gt;&lt;wsp:rsid wsp:val=&quot;0016406D&quot;/&gt;&lt;wsp:rsid wsp:val=&quot;00172523&quot;/&gt;&lt;wsp:rsid wsp:val=&quot;001D7420&quot;/&gt;&lt;wsp:rsid wsp:val=&quot;001F1417&quot;/&gt;&lt;wsp:rsid wsp:val=&quot;002308F2&quot;/&gt;&lt;wsp:rsid wsp:val=&quot;002355B4&quot;/&gt;&lt;wsp:rsid wsp:val=&quot;0024272D&quot;/&gt;&lt;wsp:rsid wsp:val=&quot;00264FB7&quot;/&gt;&lt;wsp:rsid wsp:val=&quot;00266F70&quot;/&gt;&lt;wsp:rsid wsp:val=&quot;00270196&quot;/&gt;&lt;wsp:rsid wsp:val=&quot;002B29EC&quot;/&gt;&lt;wsp:rsid wsp:val=&quot;002C4D15&quot;/&gt;&lt;wsp:rsid wsp:val=&quot;002C5A16&quot;/&gt;&lt;wsp:rsid wsp:val=&quot;002C7CAF&quot;/&gt;&lt;wsp:rsid wsp:val=&quot;002D441E&quot;/&gt;&lt;wsp:rsid wsp:val=&quot;002E5BA4&quot;/&gt;&lt;wsp:rsid wsp:val=&quot;0033160C&quot;/&gt;&lt;wsp:rsid wsp:val=&quot;0034033F&quot;/&gt;&lt;wsp:rsid wsp:val=&quot;00351753&quot;/&gt;&lt;wsp:rsid wsp:val=&quot;00365F27&quot;/&gt;&lt;wsp:rsid wsp:val=&quot;00370926&quot;/&gt;&lt;wsp:rsid wsp:val=&quot;0037293A&quot;/&gt;&lt;wsp:rsid wsp:val=&quot;00390B03&quot;/&gt;&lt;wsp:rsid wsp:val=&quot;003963EC&quot;/&gt;&lt;wsp:rsid wsp:val=&quot;003D0D30&quot;/&gt;&lt;wsp:rsid wsp:val=&quot;003E668A&quot;/&gt;&lt;wsp:rsid wsp:val=&quot;003E6904&quot;/&gt;&lt;wsp:rsid wsp:val=&quot;003F6BE2&quot;/&gt;&lt;wsp:rsid wsp:val=&quot;00404973&quot;/&gt;&lt;wsp:rsid wsp:val=&quot;00410671&quot;/&gt;&lt;wsp:rsid wsp:val=&quot;00424668&quot;/&gt;&lt;wsp:rsid wsp:val=&quot;00427D4D&quot;/&gt;&lt;wsp:rsid wsp:val=&quot;004527C5&quot;/&gt;&lt;wsp:rsid wsp:val=&quot;004708B0&quot;/&gt;&lt;wsp:rsid wsp:val=&quot;00487862&quot;/&gt;&lt;wsp:rsid wsp:val=&quot;004969D4&quot;/&gt;&lt;wsp:rsid wsp:val=&quot;004A0B7A&quot;/&gt;&lt;wsp:rsid wsp:val=&quot;004A201C&quot;/&gt;&lt;wsp:rsid wsp:val=&quot;004D41BF&quot;/&gt;&lt;wsp:rsid wsp:val=&quot;004D477D&quot;/&gt;&lt;wsp:rsid wsp:val=&quot;004D6480&quot;/&gt;&lt;wsp:rsid wsp:val=&quot;004F01DF&quot;/&gt;&lt;wsp:rsid wsp:val=&quot;00505A22&quot;/&gt;&lt;wsp:rsid wsp:val=&quot;00510AD4&quot;/&gt;&lt;wsp:rsid wsp:val=&quot;00526981&quot;/&gt;&lt;wsp:rsid wsp:val=&quot;00527327&quot;/&gt;&lt;wsp:rsid wsp:val=&quot;00543EF3&quot;/&gt;&lt;wsp:rsid wsp:val=&quot;005767CC&quot;/&gt;&lt;wsp:rsid wsp:val=&quot;005A0678&quot;/&gt;&lt;wsp:rsid wsp:val=&quot;005A1F84&quot;/&gt;&lt;wsp:rsid wsp:val=&quot;005A3E02&quot;/&gt;&lt;wsp:rsid wsp:val=&quot;005D620C&quot;/&gt;&lt;wsp:rsid wsp:val=&quot;005F6195&quot;/&gt;&lt;wsp:rsid wsp:val=&quot;00616925&quot;/&gt;&lt;wsp:rsid wsp:val=&quot;00631FFE&quot;/&gt;&lt;wsp:rsid wsp:val=&quot;00634E8D&quot;/&gt;&lt;wsp:rsid wsp:val=&quot;0065255F&quot;/&gt;&lt;wsp:rsid wsp:val=&quot;006F66D3&quot;/&gt;&lt;wsp:rsid wsp:val=&quot;0071624E&quot;/&gt;&lt;wsp:rsid wsp:val=&quot;00731A93&quot;/&gt;&lt;wsp:rsid wsp:val=&quot;00732688&quot;/&gt;&lt;wsp:rsid wsp:val=&quot;00751387&quot;/&gt;&lt;wsp:rsid wsp:val=&quot;007642D6&quot;/&gt;&lt;wsp:rsid wsp:val=&quot;00780849&quot;/&gt;&lt;wsp:rsid wsp:val=&quot;007914D8&quot;/&gt;&lt;wsp:rsid wsp:val=&quot;007A438D&quot;/&gt;&lt;wsp:rsid wsp:val=&quot;007E11E8&quot;/&gt;&lt;wsp:rsid wsp:val=&quot;007F1C3C&quot;/&gt;&lt;wsp:rsid wsp:val=&quot;008000CD&quot;/&gt;&lt;wsp:rsid wsp:val=&quot;00827884&quot;/&gt;&lt;wsp:rsid wsp:val=&quot;00831C6B&quot;/&gt;&lt;wsp:rsid wsp:val=&quot;00837A4C&quot;/&gt;&lt;wsp:rsid wsp:val=&quot;0084095B&quot;/&gt;&lt;wsp:rsid wsp:val=&quot;008625F1&quot;/&gt;&lt;wsp:rsid wsp:val=&quot;00890C0F&quot;/&gt;&lt;wsp:rsid wsp:val=&quot;008C2C46&quot;/&gt;&lt;wsp:rsid wsp:val=&quot;008F2441&quot;/&gt;&lt;wsp:rsid wsp:val=&quot;00940E27&quot;/&gt;&lt;wsp:rsid wsp:val=&quot;00973EB8&quot;/&gt;&lt;wsp:rsid wsp:val=&quot;00991207&quot;/&gt;&lt;wsp:rsid wsp:val=&quot;0099355D&quot;/&gt;&lt;wsp:rsid wsp:val=&quot;009976E5&quot;/&gt;&lt;wsp:rsid wsp:val=&quot;009A51F9&quot;/&gt;&lt;wsp:rsid wsp:val=&quot;009A6C1E&quot;/&gt;&lt;wsp:rsid wsp:val=&quot;009B2AFA&quot;/&gt;&lt;wsp:rsid wsp:val=&quot;009B3919&quot;/&gt;&lt;wsp:rsid wsp:val=&quot;009D0EC1&quot;/&gt;&lt;wsp:rsid wsp:val=&quot;00A135C5&quot;/&gt;&lt;wsp:rsid wsp:val=&quot;00A14002&quot;/&gt;&lt;wsp:rsid wsp:val=&quot;00A16821&quot;/&gt;&lt;wsp:rsid wsp:val=&quot;00A50624&quot;/&gt;&lt;wsp:rsid wsp:val=&quot;00A600A2&quot;/&gt;&lt;wsp:rsid wsp:val=&quot;00A73E2E&quot;/&gt;&lt;wsp:rsid wsp:val=&quot;00AA5646&quot;/&gt;&lt;wsp:rsid wsp:val=&quot;00AF266D&quot;/&gt;&lt;wsp:rsid wsp:val=&quot;00B06D5B&quot;/&gt;&lt;wsp:rsid wsp:val=&quot;00B36563&quot;/&gt;&lt;wsp:rsid wsp:val=&quot;00B4319C&quot;/&gt;&lt;wsp:rsid wsp:val=&quot;00B66CFA&quot;/&gt;&lt;wsp:rsid wsp:val=&quot;00BB1FCF&quot;/&gt;&lt;wsp:rsid wsp:val=&quot;00BD038B&quot;/&gt;&lt;wsp:rsid wsp:val=&quot;00BD279B&quot;/&gt;&lt;wsp:rsid wsp:val=&quot;00BD396C&quot;/&gt;&lt;wsp:rsid wsp:val=&quot;00BD3D83&quot;/&gt;&lt;wsp:rsid wsp:val=&quot;00BE2090&quot;/&gt;&lt;wsp:rsid wsp:val=&quot;00BF78D3&quot;/&gt;&lt;wsp:rsid wsp:val=&quot;00C13E9C&quot;/&gt;&lt;wsp:rsid wsp:val=&quot;00C36276&quot;/&gt;&lt;wsp:rsid wsp:val=&quot;00CB5C76&quot;/&gt;&lt;wsp:rsid wsp:val=&quot;00CB782B&quot;/&gt;&lt;wsp:rsid wsp:val=&quot;00CD2AB0&quot;/&gt;&lt;wsp:rsid wsp:val=&quot;00CD61D3&quot;/&gt;&lt;wsp:rsid wsp:val=&quot;00CE69BA&quot;/&gt;&lt;wsp:rsid wsp:val=&quot;00CF3B88&quot;/&gt;&lt;wsp:rsid wsp:val=&quot;00CF4308&quot;/&gt;&lt;wsp:rsid wsp:val=&quot;00D02AEC&quot;/&gt;&lt;wsp:rsid wsp:val=&quot;00D21821&quot;/&gt;&lt;wsp:rsid wsp:val=&quot;00D4704F&quot;/&gt;&lt;wsp:rsid wsp:val=&quot;00D47A76&quot;/&gt;&lt;wsp:rsid wsp:val=&quot;00D546AE&quot;/&gt;&lt;wsp:rsid wsp:val=&quot;00DD3044&quot;/&gt;&lt;wsp:rsid wsp:val=&quot;00DD6714&quot;/&gt;&lt;wsp:rsid wsp:val=&quot;00E555AE&quot;/&gt;&lt;wsp:rsid wsp:val=&quot;00E633B1&quot;/&gt;&lt;wsp:rsid wsp:val=&quot;00E66C30&quot;/&gt;&lt;wsp:rsid wsp:val=&quot;00EB3A0E&quot;/&gt;&lt;wsp:rsid wsp:val=&quot;00EE7D15&quot;/&gt;&lt;wsp:rsid wsp:val=&quot;00F00E2D&quot;/&gt;&lt;wsp:rsid wsp:val=&quot;00F061D4&quot;/&gt;&lt;wsp:rsid wsp:val=&quot;00F26E41&quot;/&gt;&lt;wsp:rsid wsp:val=&quot;00F609AF&quot;/&gt;&lt;wsp:rsid wsp:val=&quot;00F61B0E&quot;/&gt;&lt;wsp:rsid wsp:val=&quot;00F65A44&quot;/&gt;&lt;wsp:rsid wsp:val=&quot;00F83338&quot;/&gt;&lt;wsp:rsid wsp:val=&quot;00F83870&quot;/&gt;&lt;wsp:rsid wsp:val=&quot;00FB2BEE&quot;/&gt;&lt;/wsp:rsids&gt;&lt;/w:docPr&gt;&lt;w:body&gt;&lt;wx:sect&gt;&lt;w:p wsp:rsidR=&quot;00000000&quot; wsp:rsidRDefault=&quot;002C5A16&quot; wsp:rsidP=&quot;002C5A16&quot;&gt;&lt;m:oMathPara&gt;&lt;m:oMath&gt;&lt;m:r&gt;&lt;w:rPr&gt;&lt;w:rFonts w:ascii=&quot;Cambria Math&quot; w:h-ansi=&quot;Cambria Math&quot; w:cs=&quot;Arial&quot;/&gt;&lt;wx:font wx:val=&quot;Cambria Math&quot;/&gt;&lt;w:i/&gt;&lt;w:sz w:val=&quot;28&quot;/&gt;&lt;w:sz-cs w:val=&quot;28&quot;/&gt;&lt;w:lang w:val=&quot;EN-US&quot;/&gt;&lt;/w:rPr&gt;&lt;m:t&gt;RI&lt;/m:t&gt;&lt;/m:r&gt;&lt;m:r&gt;&lt;w:rPr&gt;&lt;w:rFonts w:ascii=&quot;Cambria Math&quot; w:h-ansi=&quot;Arial&quot; w:cs=&quot;Arial&quot;/&gt;&lt;wx:font wx:val=&quot;Cambria Math&quot;/&gt;&lt;w:i/&gt;&lt;w:sz w:val=&quot;28&quot;/&gt;&lt;w:sz-cs w:val=&quot;28&quot;/&gt;&lt;w:lang w:val=&quot;EN-US&quot;/&gt;&lt;/w:rPr&gt;&lt;m:t&gt;=&lt;/m:t&gt;&lt;/m:r&gt;&lt;m:sSub&gt;&lt;m:sSubPr&gt;&lt;m:ctrlPr&gt;&lt;w:rPr&gt;&lt;w:rFonts w:ascii=&quot;Cambria Math&quot; w:h-ansi=&quot;Arial&quot; w:cs=&quot;Arial&quot;/&gt;&lt;wx:font wx:val=&quot;Cambria Math&quot;/&gt;&lt;w:i/&gt;&lt;w:sz w:val=&quot;28&quot;/&gt;&lt;w:sz-cs w:val=&quot;28&quot;/&gt;&lt;w:lang w:val=&quot;EN-US&quot;/&gt;&lt;/w:rPr&gt;&lt;/m:ctrlPr&gt;&lt;/m:sSubPr&gt;&lt;m:e&gt;&lt;m:r&gt;&lt;w:rPr&gt;&lt;w:rFonts w:ascii=&quot;Cambria Math&quot; w:h-ansi=&quot;Cambria Math&quot; w:cs=&quot;Arial&quot;/&gt;&lt;wx:font wx:val=&quot;Cambria Math&quot;/&gt;&lt;w:i/&gt;&lt;w:sz w:val=&quot;28&quot;/&gt;&lt;w:sz-cs w:val=&quot;28&quot;/&gt;&lt;w:lang w:val=&quot;EN-US&quot;/&gt;&lt;/w:rPr&gt;&lt;m:t&gt;R&lt;/m:t&gt;&lt;/m:r&gt;&lt;/m:e&gt;&lt;m:sub&gt;&lt;m:r&gt;&lt;w:rPr&gt;&lt;w:rFonts w:ascii=&quot;Cambria Math&quot; w:h-ansi=&quot;Arial&quot; w:cs=&quot;Arial&quot;/&gt;&lt;wx:font wx:val=&quot;Cambria Math&quot;/&gt;&lt;w:i/&gt;&lt;w:sz w:val=&quot;28&quot;/&gt;&lt;w:sz-cs w:val=&quot;28&quot;/&gt;&lt;w:lang w:val=&quot;EN-US&quot;/&gt;&lt;/w:rPr&gt;&lt;m:t&gt;1&lt;/m:t&gt;&lt;/m:r&gt;&lt;/m:sub&gt;&lt;/m:sSub&gt;&lt;m:r&gt;&lt;w:rPr&gt;&lt;w:rFonts w:ascii=&quot;Cambria Math&quot; w:h-ansi=&quot;Cambria Math&quot; w:cs=&quot;Arial&quot;/&gt;&lt;wx:font wx:val=&quot;Cambria Math&quot;/&gt;&lt;w:i/&gt;&lt;w:sz w:val=&quot;28&quot;/&gt;&lt;w:sz-cs w:val=&quot;28&quot;/&gt;&lt;w:lang w:val=&quot;EN-US&quot;/&gt;&lt;/w:rPr&gt;&lt;m:t&gt;I&lt;/m:t&gt;&lt;/m:r&gt;&lt;m:r&gt;&lt;w:rPr&gt;&lt;w:rFonts w:ascii=&quot;Cambria Math&quot; w:h-ansi=&quot;Arial&quot; w:cs=&quot;Arial&quot;/&gt;&lt;wx:font wx:val=&quot;Cambria Math&quot;/&gt;&lt;w:i/&gt;&lt;w:sz w:val=&quot;28&quot;/&gt;&lt;w:sz-cs w:val=&quot;28&quot;/&gt;&lt;w:lang w:val=&quot;EN-US&quot;/&gt;&lt;/w:rPr&gt;&lt;m:t&gt;+&lt;/m:t&gt;&lt;/m:r&gt;&lt;m:sSub&gt;&lt;m:sSubPr&gt;&lt;m:ctrlPr&gt;&lt;w:rPr&gt;&lt;w:rFonts w:ascii=&quot;Cambria Math&quot; w:h-ansi=&quot;Arial&quot; w:cs=&quot;Arial&quot;/&gt;&lt;wx:font wx:val=&quot;Cambria Math&quot;/&gt;&lt;w:i/&gt;&lt;w:sz w:val=&quot;28&quot;/&gt;&lt;w:sz-cs w:val=&quot;28&quot;/&gt;&lt;w:lang w:val=&quot;EN-US&quot;/&gt;&lt;/w:rPr&gt;&lt;/m:ctrlPr&gt;&lt;/m:sSubPr&gt;&lt;m:e&gt;&lt;m:r&gt;&lt;w:rPr&gt;&lt;w:rFonts w:ascii=&quot;Cambria Math&quot; w:h-ansi=&quot;Cambria Math&quot; w:cs=&quot;Arial&quot;/&gt;&lt;wx:font wx:val=&quot;Cambria Math&quot;/&gt;&lt;w:i/&gt;&lt;w:sz w:val=&quot;28&quot;/&gt;&lt;w:sz-cs w:val=&quot;28&quot;/&gt;&lt;w:lang w:val=&quot;EN-US&quot;/&gt;&lt;/w:rPr&gt;&lt;m:t&gt;R&lt;/m:t&gt;&lt;/m:r&gt;&lt;/m:e&gt;&lt;m:sub&gt;&lt;m:r&gt;&lt;w:rPr&gt;&lt;w:rFonts w:ascii=&quot;Cambria Math&quot; w:h-ansi=&quot;Arial&quot; w:cs=&quot;Arial&quot;/&gt;&lt;wx:font wx:val=&quot;Cambria Math&quot;/&gt;&lt;w:i/&gt;&lt;w:sz w:val=&quot;28&quot;/&gt;&lt;w:sz-cs w:val=&quot;28&quot;/&gt;&lt;w:lang w:val=&quot;EN-US&quot;/&gt;&lt;/w:rPr&gt;&lt;m:t&gt;2&lt;/m:t&gt;&lt;/m:r&gt;&lt;/m:sub&gt;&lt;/m:sSub&gt;&lt;m:r&gt;&lt;w:rPr&gt;&lt;w:rFonts w:ascii=&quot;Cambria Math&quot; w:h-ansi=&quot;Cambria Math&quot; w:cs=&quot;Arial&quot;/&gt;&lt;wx:font wx:val=&quot;Cambria Math&quot;/&gt;&lt;w:i/&gt;&lt;w:sz w:val=&quot;28&quot;/&gt;&lt;w:sz-cs w:val=&quot;28&quot;/&gt;&lt;w:lang w:val=&quot;EN-US&quot;/&gt;&lt;/w:rPr&gt;&lt;m:t&gt;I&lt;/m:t&gt;&lt;/m:r&gt;&lt;m:r&gt;&lt;w:rPr&gt;&lt;w:rFonts w:ascii=&quot;Cambria Math&quot; w:h-ansi=&quot;Arial&quot; w:cs=&quot;Arial&quot;/&gt;&lt;wx:font wx:val=&quot;Cambria Math&quot;/&gt;&lt;w:i/&gt;&lt;w:sz w:val=&quot;28&quot;/&gt;&lt;w:sz-cs w:val=&quot;28&quot;/&gt;&lt;w:lang w:val=&quot;EN-US&quot;/&gt;&lt;/w:rPr&gt;&lt;m:t&gt;+&lt;/m:t&gt;&lt;/m:r&gt;&lt;m:sSub&gt;&lt;m:sSubPr&gt;&lt;m:ctrlPr&gt;&lt;w:rPr&gt;&lt;w:rFonts w:ascii=&quot;Cambria Math&quot; w:h-ansi=&quot;Arial&quot; w:cs=&quot;Arial&quot;/&gt;&lt;wx:font wx:val=&quot;Cambria Math&quot;/&gt;&lt;w:i/&gt;&lt;w:sz w:val=&quot;28&quot;/&gt;&lt;w:sz-cs w:val=&quot;28&quot;/&gt;&lt;w:lang w:val=&quot;EN-US&quot;/&gt;&lt;/w:rPr&gt;&lt;/m:ctrlPr&gt;&lt;/m:sSubPr&gt;&lt;m:e&gt;&lt;m:r&gt;&lt;w:rPr&gt;&lt;w:rFonts w:ascii=&quot;Cambria Math&quot; w:h-ansi=&quot;Cambria Math&quot; w:cs=&quot;Arial&quot;/&gt;&lt;wx:font wx:val=&quot;Cambria Math&quot;/&gt;&lt;w:i/&gt;&lt;w:sz w:val=&quot;28&quot;/&gt;&lt;w:sz-cs w:val=&quot;28&quot;/&gt;&lt;w:lang w:val=&quot;EN-US&quot;/&gt;&lt;/w:rPr&gt;&lt;m:t&gt;R&lt;/m:t&gt;&lt;/m:r&gt;&lt;/m:e&gt;&lt;m:sub&gt;&lt;m:r&gt;&lt;w:rPr&gt;&lt;w:rFonts w:ascii=&quot;Cambria Math&quot; w:h-ansi=&quot;Arial&quot; w:cs=&quot;Arial&quot;/&gt;&lt;wx:font wx:val=&quot;Cambria Math&quot;/&gt;&lt;w:i/&gt;&lt;w:sz w:val=&quot;28&quot;/&gt;&lt;w:sz-cs w:val=&quot;28&quot;/&gt;&lt;w:lang w:val=&quot;EN-US&quot;/&gt;&lt;/w:rPr&gt;&lt;m:t&gt;3&lt;/m:t&gt;&lt;/m:r&gt;&lt;/m:sub&gt;&lt;/m:sSub&gt;&lt;m:r&gt;&lt;w:rPr&gt;&lt;w:rFonts w:ascii=&quot;Cambria Math&quot; w:h-ansi=&quot;Cambria Math&quot; w:cs=&quot;Arial&quot;/&gt;&lt;wx:font wx:val=&quot;Cambria Math&quot;/&gt;&lt;w:i/&gt;&lt;w:sz w:val=&quot;28&quot;/&gt;&lt;w:sz-cs w:val=&quot;28&quot;/&gt;&lt;w:lang w:val=&quot;EN-US&quot;/&gt;&lt;/w:rPr&gt;&lt;m:t&gt;I&lt;/m:t&gt;&lt;/m:r&gt;&lt;m:r&gt;&lt;w:rPr&gt;&lt;w:rFonts w:ascii=&quot;Cambria Math&quot; w:h-ansi=&quot;Arial&quot; w:cs=&quot;Arial&quot;/&gt;&lt;wx:font wx:val=&quot;Cambria Math&quot;/&gt;&lt;w:i/&gt;&lt;w:sz w:val=&quot;28&quot;/&gt;&lt;w:sz-cs w:val=&quot;28&quot;/&gt;&lt;w:lang w:val=&quot;EN-US&quot;/&gt;&lt;/w:rPr&gt;&lt;m:t&gt;+&lt;/m:t&gt;&lt;/m:r&gt;&lt;m:r&gt;&lt;w:rPr&gt;&lt;w:rFonts w:ascii=&quot;Cambria Math&quot; w:h-ansi=&quot;Cambria Math&quot; w:cs=&quot;Arial&quot;/&gt;&lt;wx:font wx:val=&quot;Cambria Math&quot;/&gt;&lt;w:i/&gt;&lt;w:sz w:val=&quot;28&quot;/&gt;&lt;w:sz-cs w:val=&quot;28&quot;/&gt;&lt;w:lang w:val=&quot;EN-US&quot;/&gt;&lt;/w:rPr&gt;&lt;m:t&gt;вЂ¦&lt;/m:t&gt;&lt;/m:r&gt;&lt;m:r&gt;&lt;w:rPr&gt;&lt;w:rFonts w:ascii=&quot;Cambria Math&quot; w:h-ansi=&quot;Arial&quot; w:cs=&quot;Arial&quot;/&gt;&lt;wx:font wx:val=&quot;Cambria Math&quot;/&gt;&lt;w:i/&gt;&lt;w:sz w:val=&quot;28&quot;/&gt;&lt;w:sz-cs w:val=&quot;28&quot;/&gt;&lt;w:lang w:val=&quot;EN-US&quot;/&gt;&lt;/w:rPr&gt;&lt;m:t&gt;+&lt;/m:t&gt;&lt;/m:r&gt;&lt;m:sSub&gt;&lt;m:sSubPr&gt;&lt;m:ctrlPr&gt;&lt;w:rPr&gt;&lt;w:rFonts w:ascii=&quot;Cambria Math&quot; w:h-ansi=&quot;Arial&quot; w:cs=&quot;Arial&quot;/&gt;&lt;wx:font wx:val=&quot;Cambria Math&quot;/&gt;&lt;w:i/&gt;&lt;w:sz w:val=&quot;28&quot;/&gt;&lt;w:sz-cs w:val=&quot;28&quot;/&gt;&lt;w:lang w:val=&quot;EN-US&quot;/&gt;&lt;/w:rPr&gt;&lt;/m:ctrlPr&gt;&lt;/m:sSubPr&gt;&lt;m:e&gt;&lt;m:r&gt;&lt;w:rPr&gt;&lt;w:rFonts w:ascii=&quot;Cambria Math&quot; w:h-ansi=&quot;Cambria Math&quot; w:cs=&quot;Arial&quot;/&gt;&lt;wx:font wx:val=&quot;Cambria Math&quot;/&gt;&lt;w:i/&gt;&lt;w:sz w:val=&quot;28&quot;/&gt;&lt;w:sz-cs w:val=&quot;28&quot;/&gt;&lt;w:lang w:val=&quot;EN-US&quot;/&gt;&lt;/w:rPr&gt;&lt;m:t&gt;R&lt;/m:t&gt;&lt;/m:r&gt;&lt;/m:e&gt;&lt;m:sub&gt;&lt;m:r&gt;&lt;w:rPr&gt;&lt;w:rFonts w:ascii=&quot;Cambria Math&quot; w:h-ansi=&quot;Cambria Math&quot; w:cs=&quot;Arial&quot;/&gt;&lt;wx:font wx:val=&quot;Cambria Math&quot;/&gt;&lt;w:i/&gt;&lt;w:sz w:val=&quot;28&quot;/&gt;&lt;w:sz-cs w:val=&quot;28&quot;/&gt;&lt;w:lang w:val=&quot;EN-US&quot;/&gt;&lt;/w:rPr&gt;&lt;m:t&gt;n&lt;/m:t&gt;&lt;/m:r&gt;&lt;/m:sub&gt;&lt;/m:sSub&gt;&lt;m:r&gt;&lt;w:rPr&gt;&lt;w:rFonts w:ascii=&quot;Cambria Math&quot; w:h-ansi=&quot;Cambria Math&quot; w:cs=&quot;Arial&quot;/&gt;&lt;wx:font wx:val=&quot;Cambria Math&quot;/&gt;&lt;w:i/&gt;&lt;w:sz w:val=&quot;28&quot;/&gt;&lt;w:sz-cs w:val=&quot;28&quot;/&gt;&lt;w:lang w:val=&quot;EN-US&quot;/&gt;&lt;/w:rPr&gt;&lt;m:t&gt;I&lt;/m:t&gt;&lt;/m:r&gt;&lt;m:r&gt;&lt;w:rPr&gt;&lt;w:rFonts w:ascii=&quot;Cambria Math&quot; w:h-ansi=&quot;Arial&quot; w:cs=&quot;Arial&quot;/&gt;&lt;wx:font wx:val=&quot;Cambria Math&quot;/&gt;&lt;w:i/&gt;&lt;w:sz w:val=&quot;28&quot;/&gt;&lt;w:sz-cs w:val=&quot;28&quot;/&gt;&lt;w:lang w:val=&quot;EN-US&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r w:rsidRPr="00CD4A47">
        <w:fldChar w:fldCharType="end"/>
      </w:r>
    </w:p>
    <w:p w:rsidR="000C628B" w:rsidRPr="00CD4A47" w:rsidRDefault="000C628B" w:rsidP="000C628B">
      <w:pPr>
        <w:autoSpaceDE w:val="0"/>
        <w:autoSpaceDN w:val="0"/>
        <w:adjustRightInd w:val="0"/>
        <w:spacing w:after="0" w:line="240" w:lineRule="auto"/>
        <w:rPr>
          <w:rFonts w:ascii="Times New Roman" w:hAnsi="Times New Roman"/>
          <w:b/>
          <w:sz w:val="24"/>
          <w:szCs w:val="24"/>
        </w:rPr>
      </w:pPr>
      <w:r w:rsidRPr="00CD4A47">
        <w:rPr>
          <w:rFonts w:ascii="Times New Roman" w:hAnsi="Times New Roman"/>
          <w:b/>
          <w:sz w:val="24"/>
          <w:szCs w:val="24"/>
        </w:rPr>
        <w:t>5.Определите сопротивление нити электрической лампы мощностью 100 Вт, если лампа рассчитана на напряжение 220 В.</w:t>
      </w:r>
    </w:p>
    <w:p w:rsidR="000C628B" w:rsidRPr="00CD4A47" w:rsidRDefault="000C628B" w:rsidP="0028280B">
      <w:pPr>
        <w:pStyle w:val="21"/>
        <w:numPr>
          <w:ilvl w:val="1"/>
          <w:numId w:val="3"/>
        </w:numPr>
        <w:autoSpaceDE w:val="0"/>
        <w:autoSpaceDN w:val="0"/>
        <w:adjustRightInd w:val="0"/>
        <w:ind w:left="0"/>
      </w:pPr>
      <w:r w:rsidRPr="00CD4A47">
        <w:t>570 Ом</w:t>
      </w:r>
    </w:p>
    <w:p w:rsidR="000C628B" w:rsidRPr="00CD4A47" w:rsidRDefault="000C628B" w:rsidP="0028280B">
      <w:pPr>
        <w:pStyle w:val="21"/>
        <w:numPr>
          <w:ilvl w:val="1"/>
          <w:numId w:val="3"/>
        </w:numPr>
        <w:autoSpaceDE w:val="0"/>
        <w:autoSpaceDN w:val="0"/>
        <w:adjustRightInd w:val="0"/>
        <w:ind w:left="0"/>
      </w:pPr>
      <w:r w:rsidRPr="00CD4A47">
        <w:t>488 Ом</w:t>
      </w:r>
    </w:p>
    <w:p w:rsidR="000C628B" w:rsidRPr="00CD4A47" w:rsidRDefault="000C628B" w:rsidP="0028280B">
      <w:pPr>
        <w:pStyle w:val="21"/>
        <w:numPr>
          <w:ilvl w:val="1"/>
          <w:numId w:val="3"/>
        </w:numPr>
        <w:autoSpaceDE w:val="0"/>
        <w:autoSpaceDN w:val="0"/>
        <w:adjustRightInd w:val="0"/>
        <w:ind w:left="0"/>
      </w:pPr>
      <w:r w:rsidRPr="00CD4A47">
        <w:t>523 Ом</w:t>
      </w:r>
    </w:p>
    <w:p w:rsidR="000C628B" w:rsidRPr="00CD4A47" w:rsidRDefault="000C628B" w:rsidP="0028280B">
      <w:pPr>
        <w:pStyle w:val="21"/>
        <w:numPr>
          <w:ilvl w:val="1"/>
          <w:numId w:val="3"/>
        </w:numPr>
        <w:autoSpaceDE w:val="0"/>
        <w:autoSpaceDN w:val="0"/>
        <w:adjustRightInd w:val="0"/>
        <w:ind w:left="0"/>
      </w:pPr>
      <w:r w:rsidRPr="00CD4A47">
        <w:t>446 Ом</w:t>
      </w:r>
    </w:p>
    <w:p w:rsidR="000C628B" w:rsidRPr="00CD4A47" w:rsidRDefault="000C628B" w:rsidP="0028280B">
      <w:pPr>
        <w:pStyle w:val="21"/>
        <w:numPr>
          <w:ilvl w:val="1"/>
          <w:numId w:val="3"/>
        </w:numPr>
        <w:autoSpaceDE w:val="0"/>
        <w:autoSpaceDN w:val="0"/>
        <w:adjustRightInd w:val="0"/>
        <w:ind w:left="0"/>
      </w:pPr>
      <w:r w:rsidRPr="00CD4A47">
        <w:t>625 Ом</w:t>
      </w:r>
    </w:p>
    <w:p w:rsidR="000C628B" w:rsidRPr="00CD4A47" w:rsidRDefault="000C628B" w:rsidP="000C628B">
      <w:pPr>
        <w:spacing w:after="0" w:line="240" w:lineRule="auto"/>
        <w:rPr>
          <w:rFonts w:ascii="Times New Roman" w:hAnsi="Times New Roman"/>
          <w:b/>
          <w:sz w:val="24"/>
          <w:szCs w:val="24"/>
        </w:rPr>
      </w:pPr>
      <w:r w:rsidRPr="00CD4A47">
        <w:rPr>
          <w:rFonts w:ascii="Times New Roman" w:hAnsi="Times New Roman"/>
          <w:b/>
          <w:color w:val="000000"/>
          <w:sz w:val="24"/>
          <w:szCs w:val="24"/>
        </w:rPr>
        <w:t>6.Выберите правильное утверждение:</w:t>
      </w:r>
    </w:p>
    <w:p w:rsidR="000C628B" w:rsidRPr="00CD4A47" w:rsidRDefault="000C628B" w:rsidP="0028280B">
      <w:pPr>
        <w:pStyle w:val="21"/>
        <w:numPr>
          <w:ilvl w:val="0"/>
          <w:numId w:val="4"/>
        </w:numPr>
        <w:ind w:left="0"/>
      </w:pPr>
      <w:r w:rsidRPr="00CD4A47">
        <w:rPr>
          <w:color w:val="000000"/>
        </w:rPr>
        <w:t>ток в замкнутой цепи прямо пропорционален электродвижущей силе и обратно пропорционален сопротивлению всей цепи</w:t>
      </w:r>
    </w:p>
    <w:p w:rsidR="000C628B" w:rsidRPr="00CD4A47" w:rsidRDefault="000C628B" w:rsidP="0028280B">
      <w:pPr>
        <w:pStyle w:val="21"/>
        <w:numPr>
          <w:ilvl w:val="0"/>
          <w:numId w:val="4"/>
        </w:numPr>
        <w:ind w:left="0"/>
      </w:pPr>
      <w:r w:rsidRPr="00CD4A47">
        <w:rPr>
          <w:color w:val="000000"/>
        </w:rPr>
        <w:t>ток в замкнутой цепи прямо пропорционален сопротивлению всей цепи и обратно пропорционален электродвижущей силе</w:t>
      </w:r>
    </w:p>
    <w:p w:rsidR="000C628B" w:rsidRPr="00CD4A47" w:rsidRDefault="000C628B" w:rsidP="0028280B">
      <w:pPr>
        <w:pStyle w:val="21"/>
        <w:numPr>
          <w:ilvl w:val="0"/>
          <w:numId w:val="4"/>
        </w:numPr>
        <w:ind w:left="0"/>
      </w:pPr>
      <w:r w:rsidRPr="00CD4A47">
        <w:rPr>
          <w:color w:val="000000"/>
        </w:rPr>
        <w:t>сопротивление в замкнутой цепи прямо пропорционально току всей цепи и обратно пропорционально электродвижущей силе</w:t>
      </w:r>
    </w:p>
    <w:p w:rsidR="000C628B" w:rsidRPr="00CD4A47" w:rsidRDefault="000C628B" w:rsidP="0028280B">
      <w:pPr>
        <w:pStyle w:val="21"/>
        <w:numPr>
          <w:ilvl w:val="0"/>
          <w:numId w:val="4"/>
        </w:numPr>
        <w:ind w:left="0"/>
      </w:pPr>
      <w:r w:rsidRPr="00CD4A47">
        <w:rPr>
          <w:color w:val="000000"/>
        </w:rPr>
        <w:t>электродвижущая сила в замкнутой цепи прямо пропорциональна сопротивлению всей цепи и обратно пропорциональна току</w:t>
      </w:r>
    </w:p>
    <w:p w:rsidR="000C628B" w:rsidRPr="00CD4A47" w:rsidRDefault="000C628B" w:rsidP="000C628B">
      <w:pPr>
        <w:autoSpaceDE w:val="0"/>
        <w:autoSpaceDN w:val="0"/>
        <w:adjustRightInd w:val="0"/>
        <w:spacing w:after="0" w:line="240" w:lineRule="auto"/>
        <w:rPr>
          <w:rFonts w:ascii="Times New Roman" w:hAnsi="Times New Roman"/>
          <w:sz w:val="24"/>
          <w:szCs w:val="24"/>
        </w:rPr>
      </w:pPr>
      <w:r w:rsidRPr="00CD4A47">
        <w:rPr>
          <w:rFonts w:ascii="Times New Roman" w:hAnsi="Times New Roman"/>
          <w:b/>
          <w:sz w:val="24"/>
          <w:szCs w:val="24"/>
        </w:rPr>
        <w:t>7. Магнитная система, в которой все стержни имеют одинаковую форму, конструкцию и размеры, а взаимное расположение любого стержня по отношению ко всем ярмам одинаковое называется:</w:t>
      </w:r>
    </w:p>
    <w:p w:rsidR="000C628B" w:rsidRPr="00CD4A47" w:rsidRDefault="000C628B" w:rsidP="0028280B">
      <w:pPr>
        <w:pStyle w:val="21"/>
        <w:numPr>
          <w:ilvl w:val="1"/>
          <w:numId w:val="4"/>
        </w:numPr>
        <w:autoSpaceDE w:val="0"/>
        <w:autoSpaceDN w:val="0"/>
        <w:adjustRightInd w:val="0"/>
        <w:ind w:left="0"/>
      </w:pPr>
      <w:r w:rsidRPr="00CD4A47">
        <w:t>симметричная магнитная система</w:t>
      </w:r>
    </w:p>
    <w:p w:rsidR="000C628B" w:rsidRPr="00CD4A47" w:rsidRDefault="000C628B" w:rsidP="0028280B">
      <w:pPr>
        <w:pStyle w:val="21"/>
        <w:numPr>
          <w:ilvl w:val="1"/>
          <w:numId w:val="4"/>
        </w:numPr>
        <w:autoSpaceDE w:val="0"/>
        <w:autoSpaceDN w:val="0"/>
        <w:adjustRightInd w:val="0"/>
        <w:ind w:left="0"/>
      </w:pPr>
      <w:r w:rsidRPr="00CD4A47">
        <w:t>несимметричная магнитная система</w:t>
      </w:r>
    </w:p>
    <w:p w:rsidR="000C628B" w:rsidRPr="00CD4A47" w:rsidRDefault="000C628B" w:rsidP="0028280B">
      <w:pPr>
        <w:pStyle w:val="21"/>
        <w:numPr>
          <w:ilvl w:val="1"/>
          <w:numId w:val="4"/>
        </w:numPr>
        <w:autoSpaceDE w:val="0"/>
        <w:autoSpaceDN w:val="0"/>
        <w:adjustRightInd w:val="0"/>
        <w:ind w:left="0"/>
      </w:pPr>
      <w:r w:rsidRPr="00CD4A47">
        <w:t>плоская магнитная система</w:t>
      </w:r>
    </w:p>
    <w:p w:rsidR="000C628B" w:rsidRPr="00CD4A47" w:rsidRDefault="000C628B" w:rsidP="0028280B">
      <w:pPr>
        <w:pStyle w:val="21"/>
        <w:numPr>
          <w:ilvl w:val="1"/>
          <w:numId w:val="4"/>
        </w:numPr>
        <w:autoSpaceDE w:val="0"/>
        <w:autoSpaceDN w:val="0"/>
        <w:adjustRightInd w:val="0"/>
        <w:ind w:left="0"/>
      </w:pPr>
      <w:r w:rsidRPr="00CD4A47">
        <w:t>пространственная магнитная система</w:t>
      </w:r>
    </w:p>
    <w:p w:rsidR="000C628B" w:rsidRPr="00CD4A47" w:rsidRDefault="000C628B" w:rsidP="0028280B">
      <w:pPr>
        <w:pStyle w:val="21"/>
        <w:numPr>
          <w:ilvl w:val="1"/>
          <w:numId w:val="4"/>
        </w:numPr>
        <w:autoSpaceDE w:val="0"/>
        <w:autoSpaceDN w:val="0"/>
        <w:adjustRightInd w:val="0"/>
        <w:ind w:left="0"/>
      </w:pPr>
      <w:r w:rsidRPr="00CD4A47">
        <w:t>прямая магнитная система</w:t>
      </w:r>
    </w:p>
    <w:p w:rsidR="000C628B" w:rsidRPr="00CD4A47" w:rsidRDefault="000C628B" w:rsidP="000C628B">
      <w:pPr>
        <w:spacing w:after="0" w:line="240" w:lineRule="auto"/>
        <w:rPr>
          <w:rFonts w:ascii="Times New Roman" w:hAnsi="Times New Roman"/>
          <w:b/>
          <w:sz w:val="24"/>
          <w:szCs w:val="24"/>
        </w:rPr>
      </w:pPr>
    </w:p>
    <w:p w:rsidR="00DD5E2B" w:rsidRDefault="00DD5E2B" w:rsidP="000C628B">
      <w:pPr>
        <w:spacing w:after="0" w:line="240" w:lineRule="auto"/>
        <w:rPr>
          <w:rFonts w:ascii="Times New Roman" w:hAnsi="Times New Roman"/>
          <w:b/>
          <w:sz w:val="24"/>
          <w:szCs w:val="24"/>
        </w:rPr>
      </w:pPr>
    </w:p>
    <w:p w:rsidR="000C628B" w:rsidRPr="00CD4A47" w:rsidRDefault="000C628B" w:rsidP="000C628B">
      <w:pPr>
        <w:spacing w:after="0" w:line="240" w:lineRule="auto"/>
        <w:rPr>
          <w:rFonts w:ascii="Times New Roman" w:hAnsi="Times New Roman"/>
          <w:b/>
          <w:sz w:val="24"/>
          <w:szCs w:val="24"/>
        </w:rPr>
      </w:pPr>
      <w:r w:rsidRPr="00CD4A47">
        <w:rPr>
          <w:rFonts w:ascii="Times New Roman" w:hAnsi="Times New Roman"/>
          <w:b/>
          <w:sz w:val="24"/>
          <w:szCs w:val="24"/>
        </w:rPr>
        <w:lastRenderedPageBreak/>
        <w:t>8.Сколько узлов, ветвей и контуров имеет электрическая цепь, изображенная на рисунке</w:t>
      </w:r>
    </w:p>
    <w:p w:rsidR="000C628B" w:rsidRPr="00CD4A47" w:rsidRDefault="00F64200" w:rsidP="000C628B">
      <w:pPr>
        <w:spacing w:after="0" w:line="240" w:lineRule="auto"/>
        <w:rPr>
          <w:rFonts w:ascii="Times New Roman" w:hAnsi="Times New Roman"/>
          <w:b/>
          <w:sz w:val="24"/>
          <w:szCs w:val="24"/>
        </w:rPr>
      </w:pPr>
      <w:r>
        <w:rPr>
          <w:sz w:val="24"/>
          <w:szCs w:val="24"/>
        </w:rPr>
        <w:pict>
          <v:shape id="Рисунок 143" o:spid="_x0000_s1029" type="#_x0000_t75" style="position:absolute;margin-left:189pt;margin-top:10.85pt;width:204.75pt;height:91.5pt;z-index:3;visibility:visible">
            <v:imagedata r:id="rId10" o:title=""/>
            <w10:wrap type="square"/>
          </v:shape>
        </w:pict>
      </w:r>
    </w:p>
    <w:p w:rsidR="000C628B" w:rsidRPr="00CD4A47" w:rsidRDefault="000C628B" w:rsidP="000C628B">
      <w:pPr>
        <w:spacing w:after="0" w:line="240" w:lineRule="auto"/>
        <w:ind w:firstLine="993"/>
        <w:jc w:val="right"/>
        <w:rPr>
          <w:rFonts w:ascii="Times New Roman" w:hAnsi="Times New Roman"/>
          <w:sz w:val="24"/>
          <w:szCs w:val="24"/>
        </w:rPr>
      </w:pPr>
    </w:p>
    <w:p w:rsidR="000C628B" w:rsidRPr="00CD4A47" w:rsidRDefault="000C628B" w:rsidP="0028280B">
      <w:pPr>
        <w:pStyle w:val="21"/>
        <w:numPr>
          <w:ilvl w:val="0"/>
          <w:numId w:val="5"/>
        </w:numPr>
        <w:ind w:left="0"/>
        <w:rPr>
          <w:lang w:val="en-US"/>
        </w:rPr>
      </w:pPr>
      <w:r w:rsidRPr="00CD4A47">
        <w:t>узлов 4, ветвей 5, контуров 4</w:t>
      </w:r>
    </w:p>
    <w:p w:rsidR="000C628B" w:rsidRPr="00CD4A47" w:rsidRDefault="000C628B" w:rsidP="0028280B">
      <w:pPr>
        <w:pStyle w:val="21"/>
        <w:numPr>
          <w:ilvl w:val="0"/>
          <w:numId w:val="5"/>
        </w:numPr>
        <w:ind w:left="0"/>
        <w:rPr>
          <w:lang w:val="en-US"/>
        </w:rPr>
      </w:pPr>
      <w:r w:rsidRPr="00CD4A47">
        <w:t>узлов 4, ветвей 4, контуров 3</w:t>
      </w:r>
    </w:p>
    <w:p w:rsidR="000C628B" w:rsidRPr="00CD4A47" w:rsidRDefault="000C628B" w:rsidP="0028280B">
      <w:pPr>
        <w:pStyle w:val="21"/>
        <w:numPr>
          <w:ilvl w:val="0"/>
          <w:numId w:val="5"/>
        </w:numPr>
        <w:ind w:left="0"/>
        <w:rPr>
          <w:lang w:val="en-US"/>
        </w:rPr>
      </w:pPr>
      <w:r w:rsidRPr="00CD4A47">
        <w:t>узлов 4, ветвей 6, контуров 4</w:t>
      </w:r>
    </w:p>
    <w:p w:rsidR="000C628B" w:rsidRPr="00CD4A47" w:rsidRDefault="000C628B" w:rsidP="0028280B">
      <w:pPr>
        <w:pStyle w:val="21"/>
        <w:numPr>
          <w:ilvl w:val="0"/>
          <w:numId w:val="5"/>
        </w:numPr>
        <w:ind w:left="0"/>
        <w:rPr>
          <w:lang w:val="en-US"/>
        </w:rPr>
      </w:pPr>
      <w:r w:rsidRPr="00CD4A47">
        <w:t>узлов 4, ветвей 6, контуров 2</w:t>
      </w:r>
    </w:p>
    <w:p w:rsidR="000C628B" w:rsidRPr="00CD4A47" w:rsidRDefault="000C628B" w:rsidP="000C628B">
      <w:pPr>
        <w:spacing w:after="0" w:line="240" w:lineRule="auto"/>
        <w:jc w:val="center"/>
        <w:rPr>
          <w:rFonts w:ascii="Times New Roman" w:hAnsi="Times New Roman"/>
          <w:sz w:val="24"/>
          <w:szCs w:val="24"/>
        </w:rPr>
      </w:pPr>
    </w:p>
    <w:p w:rsidR="000C628B" w:rsidRPr="00CD4A47" w:rsidRDefault="000C628B" w:rsidP="000C628B">
      <w:pPr>
        <w:autoSpaceDE w:val="0"/>
        <w:autoSpaceDN w:val="0"/>
        <w:adjustRightInd w:val="0"/>
        <w:spacing w:after="0" w:line="240" w:lineRule="auto"/>
        <w:rPr>
          <w:rFonts w:ascii="Times New Roman" w:hAnsi="Times New Roman"/>
          <w:b/>
          <w:sz w:val="24"/>
          <w:szCs w:val="24"/>
        </w:rPr>
      </w:pPr>
    </w:p>
    <w:p w:rsidR="000C628B" w:rsidRPr="00CD4A47" w:rsidRDefault="000C628B" w:rsidP="000C628B">
      <w:pPr>
        <w:autoSpaceDE w:val="0"/>
        <w:autoSpaceDN w:val="0"/>
        <w:adjustRightInd w:val="0"/>
        <w:spacing w:after="0" w:line="240" w:lineRule="auto"/>
        <w:rPr>
          <w:rFonts w:ascii="Times New Roman" w:hAnsi="Times New Roman"/>
          <w:b/>
          <w:sz w:val="24"/>
          <w:szCs w:val="24"/>
        </w:rPr>
      </w:pPr>
      <w:r w:rsidRPr="00CD4A47">
        <w:rPr>
          <w:rFonts w:ascii="Times New Roman" w:hAnsi="Times New Roman"/>
          <w:b/>
          <w:sz w:val="24"/>
          <w:szCs w:val="24"/>
        </w:rPr>
        <w:t>9. В каких сопротивлениях амперметр покажет ток?</w:t>
      </w:r>
    </w:p>
    <w:p w:rsidR="000C628B" w:rsidRPr="00CD4A47" w:rsidRDefault="00F64200" w:rsidP="000C628B">
      <w:pPr>
        <w:spacing w:after="0" w:line="240" w:lineRule="auto"/>
        <w:jc w:val="center"/>
        <w:rPr>
          <w:rFonts w:ascii="Times New Roman" w:hAnsi="Times New Roman"/>
          <w:b/>
          <w:sz w:val="24"/>
          <w:szCs w:val="24"/>
        </w:rPr>
      </w:pPr>
      <w:r>
        <w:rPr>
          <w:sz w:val="24"/>
          <w:szCs w:val="24"/>
        </w:rPr>
      </w:r>
      <w:r>
        <w:rPr>
          <w:sz w:val="24"/>
          <w:szCs w:val="24"/>
        </w:rPr>
        <w:pict>
          <v:shape id="Рисунок 6" o:spid="_x0000_s1055" type="#_x0000_t75" style="width:127.9pt;height:103.05pt;rotation:-3;visibility:visible;mso-left-percent:-10001;mso-top-percent:-10001;mso-position-horizontal:absolute;mso-position-horizontal-relative:char;mso-position-vertical:absolute;mso-position-vertical-relative:line;mso-left-percent:-10001;mso-top-percent:-10001">
            <v:imagedata r:id="rId11" o:title="" croptop="29005f" cropbottom="2197f" cropleft="7404f" cropright="10365f"/>
            <w10:anchorlock/>
          </v:shape>
        </w:pict>
      </w:r>
    </w:p>
    <w:p w:rsidR="000C628B" w:rsidRPr="00CD4A47" w:rsidRDefault="000C628B" w:rsidP="000C628B">
      <w:pPr>
        <w:spacing w:after="0" w:line="240" w:lineRule="auto"/>
        <w:rPr>
          <w:rFonts w:ascii="Times New Roman" w:hAnsi="Times New Roman"/>
          <w:sz w:val="24"/>
          <w:szCs w:val="24"/>
        </w:rPr>
      </w:pPr>
    </w:p>
    <w:p w:rsidR="000C628B" w:rsidRPr="00CD4A47" w:rsidRDefault="000C628B" w:rsidP="000C628B">
      <w:pPr>
        <w:spacing w:after="0" w:line="240" w:lineRule="auto"/>
        <w:rPr>
          <w:rFonts w:ascii="Times New Roman" w:hAnsi="Times New Roman"/>
          <w:sz w:val="24"/>
          <w:szCs w:val="24"/>
        </w:rPr>
      </w:pPr>
    </w:p>
    <w:p w:rsidR="000C628B" w:rsidRPr="00CD4A47" w:rsidRDefault="000C628B" w:rsidP="000C628B">
      <w:pPr>
        <w:spacing w:after="0" w:line="240" w:lineRule="auto"/>
        <w:rPr>
          <w:rFonts w:ascii="Times New Roman" w:hAnsi="Times New Roman"/>
          <w:sz w:val="24"/>
          <w:szCs w:val="24"/>
        </w:rPr>
      </w:pPr>
      <w:r w:rsidRPr="00CD4A47">
        <w:rPr>
          <w:rFonts w:ascii="Times New Roman" w:hAnsi="Times New Roman"/>
          <w:sz w:val="24"/>
          <w:szCs w:val="24"/>
        </w:rPr>
        <w:t>Ответ:________________________________</w:t>
      </w:r>
    </w:p>
    <w:p w:rsidR="000C628B" w:rsidRPr="00CD4A47" w:rsidRDefault="000C628B" w:rsidP="000C628B">
      <w:pPr>
        <w:spacing w:after="0" w:line="240" w:lineRule="auto"/>
        <w:rPr>
          <w:rFonts w:ascii="Times New Roman" w:hAnsi="Times New Roman"/>
          <w:b/>
          <w:sz w:val="24"/>
          <w:szCs w:val="24"/>
        </w:rPr>
      </w:pPr>
      <w:r w:rsidRPr="00CD4A47">
        <w:rPr>
          <w:rFonts w:ascii="Times New Roman" w:hAnsi="Times New Roman"/>
          <w:b/>
          <w:sz w:val="24"/>
          <w:szCs w:val="24"/>
        </w:rPr>
        <w:t>10. Какая петля гистерезиса из представленных на рисунке соответствует магнитотвердому материалу?</w:t>
      </w:r>
    </w:p>
    <w:p w:rsidR="000C628B" w:rsidRPr="00CD4A47" w:rsidRDefault="00F64200" w:rsidP="000C628B">
      <w:pPr>
        <w:spacing w:after="0" w:line="240" w:lineRule="auto"/>
        <w:jc w:val="center"/>
        <w:rPr>
          <w:rFonts w:ascii="Times New Roman" w:hAnsi="Times New Roman"/>
          <w:b/>
          <w:sz w:val="24"/>
          <w:szCs w:val="24"/>
        </w:rPr>
      </w:pPr>
      <w:r>
        <w:rPr>
          <w:rFonts w:ascii="Times New Roman" w:hAnsi="Times New Roman"/>
          <w:noProof/>
          <w:sz w:val="24"/>
          <w:szCs w:val="24"/>
          <w:lang w:eastAsia="ru-RU"/>
        </w:rPr>
        <w:pict>
          <v:shape id="Рисунок 2" o:spid="_x0000_i1034" type="#_x0000_t75" style="width:304.5pt;height:163.5pt;visibility:visible">
            <v:imagedata r:id="rId12" o:title=""/>
          </v:shape>
        </w:pict>
      </w:r>
    </w:p>
    <w:p w:rsidR="000C628B" w:rsidRPr="00CD4A47" w:rsidRDefault="000C628B" w:rsidP="000C628B">
      <w:pPr>
        <w:autoSpaceDE w:val="0"/>
        <w:autoSpaceDN w:val="0"/>
        <w:adjustRightInd w:val="0"/>
        <w:spacing w:after="0" w:line="240" w:lineRule="auto"/>
        <w:rPr>
          <w:rFonts w:ascii="Times New Roman" w:hAnsi="Times New Roman"/>
          <w:b/>
          <w:sz w:val="24"/>
          <w:szCs w:val="24"/>
        </w:rPr>
      </w:pPr>
      <w:r w:rsidRPr="00CD4A47">
        <w:rPr>
          <w:rFonts w:ascii="Times New Roman" w:hAnsi="Times New Roman"/>
          <w:b/>
          <w:sz w:val="24"/>
          <w:szCs w:val="24"/>
        </w:rPr>
        <w:t>11. Вещества, почти не проводящие электрический ток.</w:t>
      </w:r>
    </w:p>
    <w:p w:rsidR="000C628B" w:rsidRPr="00CD4A47" w:rsidRDefault="000C628B" w:rsidP="0028280B">
      <w:pPr>
        <w:pStyle w:val="21"/>
        <w:numPr>
          <w:ilvl w:val="0"/>
          <w:numId w:val="6"/>
        </w:numPr>
        <w:autoSpaceDE w:val="0"/>
        <w:autoSpaceDN w:val="0"/>
        <w:adjustRightInd w:val="0"/>
        <w:ind w:left="0"/>
      </w:pPr>
      <w:r w:rsidRPr="00CD4A47">
        <w:t>диэлектрики</w:t>
      </w:r>
    </w:p>
    <w:p w:rsidR="000C628B" w:rsidRPr="00CD4A47" w:rsidRDefault="000C628B" w:rsidP="0028280B">
      <w:pPr>
        <w:pStyle w:val="21"/>
        <w:numPr>
          <w:ilvl w:val="0"/>
          <w:numId w:val="6"/>
        </w:numPr>
        <w:autoSpaceDE w:val="0"/>
        <w:autoSpaceDN w:val="0"/>
        <w:adjustRightInd w:val="0"/>
        <w:ind w:left="0"/>
      </w:pPr>
      <w:r w:rsidRPr="00CD4A47">
        <w:t>электреты</w:t>
      </w:r>
    </w:p>
    <w:p w:rsidR="000C628B" w:rsidRPr="00CD4A47" w:rsidRDefault="000C628B" w:rsidP="0028280B">
      <w:pPr>
        <w:pStyle w:val="21"/>
        <w:numPr>
          <w:ilvl w:val="0"/>
          <w:numId w:val="6"/>
        </w:numPr>
        <w:autoSpaceDE w:val="0"/>
        <w:autoSpaceDN w:val="0"/>
        <w:adjustRightInd w:val="0"/>
        <w:ind w:left="0"/>
      </w:pPr>
      <w:r w:rsidRPr="00CD4A47">
        <w:t>сегнетоэлектрики</w:t>
      </w:r>
    </w:p>
    <w:p w:rsidR="000C628B" w:rsidRPr="00CD4A47" w:rsidRDefault="000C628B" w:rsidP="0028280B">
      <w:pPr>
        <w:pStyle w:val="21"/>
        <w:numPr>
          <w:ilvl w:val="0"/>
          <w:numId w:val="6"/>
        </w:numPr>
        <w:autoSpaceDE w:val="0"/>
        <w:autoSpaceDN w:val="0"/>
        <w:adjustRightInd w:val="0"/>
        <w:ind w:left="0"/>
      </w:pPr>
      <w:r w:rsidRPr="00CD4A47">
        <w:t>пьезоэлектрический эффект</w:t>
      </w:r>
    </w:p>
    <w:p w:rsidR="000C628B" w:rsidRPr="00CD4A47" w:rsidRDefault="000C628B" w:rsidP="0028280B">
      <w:pPr>
        <w:pStyle w:val="21"/>
        <w:numPr>
          <w:ilvl w:val="0"/>
          <w:numId w:val="6"/>
        </w:numPr>
        <w:autoSpaceDE w:val="0"/>
        <w:autoSpaceDN w:val="0"/>
        <w:adjustRightInd w:val="0"/>
        <w:ind w:left="0"/>
      </w:pPr>
      <w:r w:rsidRPr="00CD4A47">
        <w:t>диод</w:t>
      </w:r>
    </w:p>
    <w:p w:rsidR="00DD5E2B" w:rsidRDefault="000C628B" w:rsidP="000C628B">
      <w:pPr>
        <w:autoSpaceDE w:val="0"/>
        <w:autoSpaceDN w:val="0"/>
        <w:adjustRightInd w:val="0"/>
        <w:spacing w:after="0" w:line="240" w:lineRule="auto"/>
        <w:rPr>
          <w:rFonts w:ascii="Times New Roman" w:hAnsi="Times New Roman"/>
          <w:b/>
          <w:sz w:val="24"/>
          <w:szCs w:val="24"/>
        </w:rPr>
      </w:pPr>
      <w:r w:rsidRPr="00CD4A47">
        <w:rPr>
          <w:rFonts w:ascii="Times New Roman" w:hAnsi="Times New Roman"/>
          <w:b/>
          <w:sz w:val="24"/>
          <w:szCs w:val="24"/>
        </w:rPr>
        <w:t>12</w:t>
      </w:r>
      <w:r w:rsidR="00DD5E2B">
        <w:rPr>
          <w:rFonts w:ascii="Times New Roman" w:hAnsi="Times New Roman"/>
          <w:b/>
          <w:sz w:val="24"/>
          <w:szCs w:val="24"/>
        </w:rPr>
        <w:t>. Что такое электрическая цепь?</w:t>
      </w:r>
    </w:p>
    <w:p w:rsidR="000C628B" w:rsidRPr="00DD5E2B" w:rsidRDefault="000C628B" w:rsidP="000C628B">
      <w:pPr>
        <w:autoSpaceDE w:val="0"/>
        <w:autoSpaceDN w:val="0"/>
        <w:adjustRightInd w:val="0"/>
        <w:spacing w:after="0" w:line="240" w:lineRule="auto"/>
        <w:rPr>
          <w:rFonts w:ascii="Times New Roman" w:hAnsi="Times New Roman"/>
          <w:b/>
          <w:sz w:val="24"/>
          <w:szCs w:val="24"/>
        </w:rPr>
      </w:pPr>
      <w:r w:rsidRPr="00CD4A47">
        <w:rPr>
          <w:rFonts w:ascii="Times New Roman" w:hAnsi="Times New Roman"/>
          <w:sz w:val="24"/>
          <w:szCs w:val="24"/>
        </w:rPr>
        <w:t>а) это устройство для измерения ЭДС</w:t>
      </w:r>
    </w:p>
    <w:p w:rsidR="000C628B" w:rsidRPr="00CD4A47" w:rsidRDefault="000C628B" w:rsidP="000C628B">
      <w:pPr>
        <w:autoSpaceDE w:val="0"/>
        <w:autoSpaceDN w:val="0"/>
        <w:adjustRightInd w:val="0"/>
        <w:spacing w:after="0" w:line="240" w:lineRule="auto"/>
        <w:rPr>
          <w:rFonts w:ascii="Times New Roman" w:hAnsi="Times New Roman"/>
          <w:sz w:val="24"/>
          <w:szCs w:val="24"/>
        </w:rPr>
      </w:pPr>
      <w:r w:rsidRPr="00CD4A47">
        <w:rPr>
          <w:rFonts w:ascii="Times New Roman" w:hAnsi="Times New Roman"/>
          <w:sz w:val="24"/>
          <w:szCs w:val="24"/>
        </w:rPr>
        <w:t>б) графическое изображение электрической цепи, показывающее порядок и характер соединение элементов</w:t>
      </w:r>
    </w:p>
    <w:p w:rsidR="000C628B" w:rsidRPr="00CD4A47" w:rsidRDefault="000C628B" w:rsidP="000C628B">
      <w:pPr>
        <w:autoSpaceDE w:val="0"/>
        <w:autoSpaceDN w:val="0"/>
        <w:adjustRightInd w:val="0"/>
        <w:spacing w:after="0" w:line="240" w:lineRule="auto"/>
        <w:rPr>
          <w:rFonts w:ascii="Times New Roman" w:hAnsi="Times New Roman"/>
          <w:sz w:val="24"/>
          <w:szCs w:val="24"/>
        </w:rPr>
      </w:pPr>
      <w:r w:rsidRPr="00CD4A47">
        <w:rPr>
          <w:rFonts w:ascii="Times New Roman" w:hAnsi="Times New Roman"/>
          <w:sz w:val="24"/>
          <w:szCs w:val="24"/>
        </w:rPr>
        <w:t>в) упорядоченное движение заряженных частиц в проводнике</w:t>
      </w:r>
    </w:p>
    <w:p w:rsidR="000C628B" w:rsidRPr="00CD4A47" w:rsidRDefault="000C628B" w:rsidP="000C628B">
      <w:pPr>
        <w:autoSpaceDE w:val="0"/>
        <w:autoSpaceDN w:val="0"/>
        <w:adjustRightInd w:val="0"/>
        <w:spacing w:after="0" w:line="240" w:lineRule="auto"/>
        <w:rPr>
          <w:rFonts w:ascii="Times New Roman" w:hAnsi="Times New Roman"/>
          <w:sz w:val="24"/>
          <w:szCs w:val="24"/>
        </w:rPr>
      </w:pPr>
      <w:r w:rsidRPr="00CD4A47">
        <w:rPr>
          <w:rFonts w:ascii="Times New Roman" w:hAnsi="Times New Roman"/>
          <w:sz w:val="24"/>
          <w:szCs w:val="24"/>
        </w:rPr>
        <w:t>г) совокупность устройств, предназначенных для прохождения электрического тока</w:t>
      </w:r>
    </w:p>
    <w:p w:rsidR="000C628B" w:rsidRPr="00CD4A47" w:rsidRDefault="000C628B" w:rsidP="000C628B">
      <w:pPr>
        <w:autoSpaceDE w:val="0"/>
        <w:autoSpaceDN w:val="0"/>
        <w:adjustRightInd w:val="0"/>
        <w:spacing w:after="0" w:line="240" w:lineRule="auto"/>
        <w:rPr>
          <w:rFonts w:ascii="Times New Roman" w:hAnsi="Times New Roman"/>
          <w:sz w:val="24"/>
          <w:szCs w:val="24"/>
        </w:rPr>
      </w:pPr>
      <w:r w:rsidRPr="00CD4A47">
        <w:rPr>
          <w:rFonts w:ascii="Times New Roman" w:hAnsi="Times New Roman"/>
          <w:sz w:val="24"/>
          <w:szCs w:val="24"/>
        </w:rPr>
        <w:t>д) совокупность устройств предназначенных для использования электрического сопротивления</w:t>
      </w:r>
    </w:p>
    <w:p w:rsidR="000C628B" w:rsidRPr="00CD4A47" w:rsidRDefault="000C628B" w:rsidP="000C628B">
      <w:pPr>
        <w:autoSpaceDE w:val="0"/>
        <w:autoSpaceDN w:val="0"/>
        <w:adjustRightInd w:val="0"/>
        <w:spacing w:after="0" w:line="240" w:lineRule="auto"/>
        <w:rPr>
          <w:rFonts w:ascii="Times New Roman" w:hAnsi="Times New Roman"/>
          <w:b/>
          <w:sz w:val="24"/>
          <w:szCs w:val="24"/>
        </w:rPr>
      </w:pPr>
      <w:r w:rsidRPr="00CD4A47">
        <w:rPr>
          <w:rFonts w:ascii="Times New Roman" w:hAnsi="Times New Roman"/>
          <w:b/>
          <w:sz w:val="24"/>
          <w:szCs w:val="24"/>
        </w:rPr>
        <w:t>13. Сила тока в электрической цепи 2 А при напряжении на его концах 5 В. Найдите сопротивление проводника.</w:t>
      </w:r>
    </w:p>
    <w:p w:rsidR="000C628B" w:rsidRPr="00CD4A47" w:rsidRDefault="000C628B" w:rsidP="0028280B">
      <w:pPr>
        <w:pStyle w:val="21"/>
        <w:numPr>
          <w:ilvl w:val="0"/>
          <w:numId w:val="7"/>
        </w:numPr>
        <w:autoSpaceDE w:val="0"/>
        <w:autoSpaceDN w:val="0"/>
        <w:adjustRightInd w:val="0"/>
        <w:ind w:left="0"/>
      </w:pPr>
      <w:r w:rsidRPr="00CD4A47">
        <w:t>10 Ом</w:t>
      </w:r>
    </w:p>
    <w:p w:rsidR="000C628B" w:rsidRPr="00CD4A47" w:rsidRDefault="000C628B" w:rsidP="0028280B">
      <w:pPr>
        <w:pStyle w:val="21"/>
        <w:numPr>
          <w:ilvl w:val="0"/>
          <w:numId w:val="7"/>
        </w:numPr>
        <w:autoSpaceDE w:val="0"/>
        <w:autoSpaceDN w:val="0"/>
        <w:adjustRightInd w:val="0"/>
        <w:ind w:left="0"/>
      </w:pPr>
      <w:r w:rsidRPr="00CD4A47">
        <w:t>0,4 Ом</w:t>
      </w:r>
    </w:p>
    <w:p w:rsidR="000C628B" w:rsidRPr="00CD4A47" w:rsidRDefault="000C628B" w:rsidP="0028280B">
      <w:pPr>
        <w:pStyle w:val="21"/>
        <w:numPr>
          <w:ilvl w:val="0"/>
          <w:numId w:val="7"/>
        </w:numPr>
        <w:autoSpaceDE w:val="0"/>
        <w:autoSpaceDN w:val="0"/>
        <w:adjustRightInd w:val="0"/>
        <w:ind w:left="0"/>
      </w:pPr>
      <w:r w:rsidRPr="00CD4A47">
        <w:t>2,5 Ом</w:t>
      </w:r>
    </w:p>
    <w:p w:rsidR="000C628B" w:rsidRPr="00CD4A47" w:rsidRDefault="000C628B" w:rsidP="0028280B">
      <w:pPr>
        <w:pStyle w:val="21"/>
        <w:numPr>
          <w:ilvl w:val="0"/>
          <w:numId w:val="7"/>
        </w:numPr>
        <w:autoSpaceDE w:val="0"/>
        <w:autoSpaceDN w:val="0"/>
        <w:adjustRightInd w:val="0"/>
        <w:ind w:left="0"/>
      </w:pPr>
      <w:r w:rsidRPr="00CD4A47">
        <w:t>4 Ом</w:t>
      </w:r>
    </w:p>
    <w:p w:rsidR="000C628B" w:rsidRPr="00CD4A47" w:rsidRDefault="000C628B" w:rsidP="0028280B">
      <w:pPr>
        <w:pStyle w:val="21"/>
        <w:numPr>
          <w:ilvl w:val="0"/>
          <w:numId w:val="7"/>
        </w:numPr>
        <w:autoSpaceDE w:val="0"/>
        <w:autoSpaceDN w:val="0"/>
        <w:adjustRightInd w:val="0"/>
        <w:ind w:left="0"/>
      </w:pPr>
      <w:r w:rsidRPr="00CD4A47">
        <w:t>0,2 Ом</w:t>
      </w:r>
    </w:p>
    <w:p w:rsidR="000C628B" w:rsidRPr="00CD4A47" w:rsidRDefault="000C628B" w:rsidP="000C628B">
      <w:pPr>
        <w:autoSpaceDE w:val="0"/>
        <w:autoSpaceDN w:val="0"/>
        <w:adjustRightInd w:val="0"/>
        <w:spacing w:after="0" w:line="240" w:lineRule="auto"/>
        <w:rPr>
          <w:rFonts w:ascii="Times New Roman" w:hAnsi="Times New Roman"/>
          <w:b/>
          <w:sz w:val="24"/>
          <w:szCs w:val="24"/>
        </w:rPr>
      </w:pPr>
      <w:r w:rsidRPr="00CD4A47">
        <w:rPr>
          <w:rFonts w:ascii="Times New Roman" w:hAnsi="Times New Roman"/>
          <w:b/>
          <w:bCs/>
          <w:sz w:val="24"/>
          <w:szCs w:val="24"/>
        </w:rPr>
        <w:lastRenderedPageBreak/>
        <w:t>14. К магнитным материалам относятся:</w:t>
      </w:r>
    </w:p>
    <w:p w:rsidR="000C628B" w:rsidRPr="00CD4A47" w:rsidRDefault="000C628B" w:rsidP="0028280B">
      <w:pPr>
        <w:pStyle w:val="21"/>
        <w:numPr>
          <w:ilvl w:val="0"/>
          <w:numId w:val="8"/>
        </w:numPr>
        <w:autoSpaceDE w:val="0"/>
        <w:autoSpaceDN w:val="0"/>
        <w:adjustRightInd w:val="0"/>
        <w:ind w:left="0"/>
      </w:pPr>
      <w:r w:rsidRPr="00CD4A47">
        <w:rPr>
          <w:bCs/>
        </w:rPr>
        <w:t>алюминий</w:t>
      </w:r>
    </w:p>
    <w:p w:rsidR="000C628B" w:rsidRPr="00CD4A47" w:rsidRDefault="000C628B" w:rsidP="0028280B">
      <w:pPr>
        <w:pStyle w:val="21"/>
        <w:numPr>
          <w:ilvl w:val="0"/>
          <w:numId w:val="8"/>
        </w:numPr>
        <w:autoSpaceDE w:val="0"/>
        <w:autoSpaceDN w:val="0"/>
        <w:adjustRightInd w:val="0"/>
        <w:ind w:left="0"/>
      </w:pPr>
      <w:r w:rsidRPr="00CD4A47">
        <w:rPr>
          <w:bCs/>
        </w:rPr>
        <w:t>железо</w:t>
      </w:r>
    </w:p>
    <w:p w:rsidR="000C628B" w:rsidRPr="00CD4A47" w:rsidRDefault="000C628B" w:rsidP="0028280B">
      <w:pPr>
        <w:pStyle w:val="21"/>
        <w:numPr>
          <w:ilvl w:val="0"/>
          <w:numId w:val="8"/>
        </w:numPr>
        <w:autoSpaceDE w:val="0"/>
        <w:autoSpaceDN w:val="0"/>
        <w:adjustRightInd w:val="0"/>
        <w:ind w:left="0"/>
      </w:pPr>
      <w:r w:rsidRPr="00CD4A47">
        <w:rPr>
          <w:bCs/>
        </w:rPr>
        <w:t>медь</w:t>
      </w:r>
    </w:p>
    <w:p w:rsidR="000C628B" w:rsidRPr="00CD4A47" w:rsidRDefault="000C628B" w:rsidP="0028280B">
      <w:pPr>
        <w:pStyle w:val="21"/>
        <w:numPr>
          <w:ilvl w:val="0"/>
          <w:numId w:val="8"/>
        </w:numPr>
        <w:autoSpaceDE w:val="0"/>
        <w:autoSpaceDN w:val="0"/>
        <w:adjustRightInd w:val="0"/>
        <w:ind w:left="0"/>
      </w:pPr>
      <w:r w:rsidRPr="00CD4A47">
        <w:rPr>
          <w:bCs/>
        </w:rPr>
        <w:t>кремний</w:t>
      </w:r>
    </w:p>
    <w:p w:rsidR="000C628B" w:rsidRPr="00CD4A47" w:rsidRDefault="000C628B" w:rsidP="0028280B">
      <w:pPr>
        <w:pStyle w:val="21"/>
        <w:numPr>
          <w:ilvl w:val="0"/>
          <w:numId w:val="8"/>
        </w:numPr>
        <w:ind w:left="0"/>
      </w:pPr>
      <w:r w:rsidRPr="00CD4A47">
        <w:t>все ответы правильно</w:t>
      </w:r>
    </w:p>
    <w:p w:rsidR="000C628B" w:rsidRPr="00CD4A47" w:rsidRDefault="000C628B" w:rsidP="000C628B">
      <w:pPr>
        <w:autoSpaceDE w:val="0"/>
        <w:autoSpaceDN w:val="0"/>
        <w:adjustRightInd w:val="0"/>
        <w:spacing w:after="0" w:line="240" w:lineRule="auto"/>
        <w:rPr>
          <w:rFonts w:ascii="Times New Roman" w:hAnsi="Times New Roman"/>
          <w:b/>
          <w:sz w:val="24"/>
          <w:szCs w:val="24"/>
        </w:rPr>
      </w:pPr>
      <w:r w:rsidRPr="00CD4A47">
        <w:rPr>
          <w:rFonts w:ascii="Times New Roman" w:hAnsi="Times New Roman"/>
          <w:b/>
          <w:sz w:val="24"/>
          <w:szCs w:val="24"/>
        </w:rPr>
        <w:t>15. Внутренняя часть цепи охватывает …</w:t>
      </w:r>
    </w:p>
    <w:p w:rsidR="000C628B" w:rsidRPr="00CD4A47" w:rsidRDefault="000C628B" w:rsidP="0028280B">
      <w:pPr>
        <w:pStyle w:val="21"/>
        <w:numPr>
          <w:ilvl w:val="0"/>
          <w:numId w:val="9"/>
        </w:numPr>
        <w:autoSpaceDE w:val="0"/>
        <w:autoSpaceDN w:val="0"/>
        <w:adjustRightInd w:val="0"/>
        <w:ind w:left="0"/>
      </w:pPr>
      <w:r w:rsidRPr="00CD4A47">
        <w:t>приемник</w:t>
      </w:r>
    </w:p>
    <w:p w:rsidR="000C628B" w:rsidRPr="00CD4A47" w:rsidRDefault="000C628B" w:rsidP="0028280B">
      <w:pPr>
        <w:pStyle w:val="21"/>
        <w:numPr>
          <w:ilvl w:val="0"/>
          <w:numId w:val="9"/>
        </w:numPr>
        <w:autoSpaceDE w:val="0"/>
        <w:autoSpaceDN w:val="0"/>
        <w:adjustRightInd w:val="0"/>
        <w:ind w:left="0"/>
      </w:pPr>
      <w:r w:rsidRPr="00CD4A47">
        <w:t>соединительные провода</w:t>
      </w:r>
    </w:p>
    <w:p w:rsidR="000C628B" w:rsidRPr="00CD4A47" w:rsidRDefault="000C628B" w:rsidP="0028280B">
      <w:pPr>
        <w:pStyle w:val="21"/>
        <w:numPr>
          <w:ilvl w:val="0"/>
          <w:numId w:val="9"/>
        </w:numPr>
        <w:autoSpaceDE w:val="0"/>
        <w:autoSpaceDN w:val="0"/>
        <w:adjustRightInd w:val="0"/>
        <w:ind w:left="0"/>
      </w:pPr>
      <w:r w:rsidRPr="00CD4A47">
        <w:t>только источник питания</w:t>
      </w:r>
    </w:p>
    <w:p w:rsidR="000C628B" w:rsidRPr="00CD4A47" w:rsidRDefault="000C628B" w:rsidP="0028280B">
      <w:pPr>
        <w:pStyle w:val="21"/>
        <w:numPr>
          <w:ilvl w:val="0"/>
          <w:numId w:val="9"/>
        </w:numPr>
        <w:autoSpaceDE w:val="0"/>
        <w:autoSpaceDN w:val="0"/>
        <w:adjustRightInd w:val="0"/>
        <w:ind w:left="0"/>
      </w:pPr>
      <w:r w:rsidRPr="00CD4A47">
        <w:t>пускорегулирующую аппаратуру</w:t>
      </w:r>
    </w:p>
    <w:p w:rsidR="000C628B" w:rsidRPr="00CD4A47" w:rsidRDefault="000C628B" w:rsidP="0028280B">
      <w:pPr>
        <w:pStyle w:val="21"/>
        <w:numPr>
          <w:ilvl w:val="0"/>
          <w:numId w:val="9"/>
        </w:numPr>
        <w:autoSpaceDE w:val="0"/>
        <w:autoSpaceDN w:val="0"/>
        <w:adjustRightInd w:val="0"/>
        <w:ind w:left="0"/>
      </w:pPr>
      <w:r w:rsidRPr="00CD4A47">
        <w:t>все элементы цепи</w:t>
      </w:r>
    </w:p>
    <w:p w:rsidR="000C628B" w:rsidRPr="00CD4A47" w:rsidRDefault="000C628B" w:rsidP="000C628B">
      <w:pPr>
        <w:spacing w:after="0" w:line="240" w:lineRule="auto"/>
        <w:rPr>
          <w:rFonts w:ascii="Times New Roman" w:hAnsi="Times New Roman"/>
          <w:b/>
          <w:sz w:val="24"/>
          <w:szCs w:val="24"/>
        </w:rPr>
      </w:pPr>
      <w:r w:rsidRPr="00CD4A47">
        <w:rPr>
          <w:rFonts w:ascii="Times New Roman" w:hAnsi="Times New Roman"/>
          <w:b/>
          <w:sz w:val="24"/>
          <w:szCs w:val="24"/>
        </w:rPr>
        <w:t>16. Как определить работу по переносу заряда из одной точки электрического поля в другую?</w:t>
      </w:r>
    </w:p>
    <w:p w:rsidR="000C628B" w:rsidRPr="00CD4A47" w:rsidRDefault="000C628B" w:rsidP="000C628B">
      <w:pPr>
        <w:autoSpaceDE w:val="0"/>
        <w:autoSpaceDN w:val="0"/>
        <w:adjustRightInd w:val="0"/>
        <w:spacing w:after="0" w:line="240" w:lineRule="auto"/>
        <w:rPr>
          <w:rFonts w:ascii="Times New Roman" w:hAnsi="Times New Roman"/>
          <w:sz w:val="24"/>
          <w:szCs w:val="24"/>
        </w:rPr>
      </w:pPr>
      <w:r w:rsidRPr="00CD4A47">
        <w:rPr>
          <w:rFonts w:ascii="Times New Roman" w:hAnsi="Times New Roman"/>
          <w:sz w:val="24"/>
          <w:szCs w:val="24"/>
        </w:rPr>
        <w:t>Ответ: ________________________________________</w:t>
      </w:r>
    </w:p>
    <w:p w:rsidR="000C628B" w:rsidRPr="00CD4A47" w:rsidRDefault="000C628B" w:rsidP="000C628B">
      <w:pPr>
        <w:spacing w:after="0" w:line="240" w:lineRule="auto"/>
        <w:rPr>
          <w:rFonts w:ascii="Times New Roman" w:hAnsi="Times New Roman"/>
          <w:b/>
          <w:sz w:val="24"/>
          <w:szCs w:val="24"/>
        </w:rPr>
      </w:pPr>
      <w:r w:rsidRPr="00CD4A47">
        <w:rPr>
          <w:rFonts w:ascii="Times New Roman" w:hAnsi="Times New Roman"/>
          <w:b/>
          <w:sz w:val="24"/>
          <w:szCs w:val="24"/>
        </w:rPr>
        <w:t>17.  Какая цепь характеризуется векторной диаграммой изображенной на рисунке</w:t>
      </w:r>
    </w:p>
    <w:p w:rsidR="000C628B" w:rsidRPr="00CD4A47" w:rsidRDefault="00F64200" w:rsidP="000C628B">
      <w:pPr>
        <w:spacing w:after="0" w:line="240" w:lineRule="auto"/>
        <w:ind w:firstLine="993"/>
        <w:rPr>
          <w:rFonts w:ascii="Times New Roman" w:hAnsi="Times New Roman"/>
          <w:sz w:val="24"/>
          <w:szCs w:val="24"/>
        </w:rPr>
      </w:pPr>
      <w:r>
        <w:rPr>
          <w:rFonts w:ascii="Times New Roman" w:hAnsi="Times New Roman"/>
          <w:noProof/>
          <w:sz w:val="24"/>
          <w:szCs w:val="24"/>
          <w:lang w:eastAsia="ru-RU"/>
        </w:rPr>
        <w:pict>
          <v:shape id="Рисунок 149" o:spid="_x0000_i1035" type="#_x0000_t75" style="width:123pt;height:90pt;visibility:visible">
            <v:imagedata r:id="rId13" o:title=""/>
          </v:shape>
        </w:pict>
      </w:r>
    </w:p>
    <w:p w:rsidR="000C628B" w:rsidRPr="00CD4A47" w:rsidRDefault="000C628B" w:rsidP="0028280B">
      <w:pPr>
        <w:pStyle w:val="21"/>
        <w:numPr>
          <w:ilvl w:val="0"/>
          <w:numId w:val="10"/>
        </w:numPr>
        <w:autoSpaceDE w:val="0"/>
        <w:autoSpaceDN w:val="0"/>
        <w:adjustRightInd w:val="0"/>
      </w:pPr>
      <w:r w:rsidRPr="00CD4A47">
        <w:t>цепь</w:t>
      </w:r>
      <w:r w:rsidRPr="00CD4A47">
        <w:rPr>
          <w:lang w:val="en-US"/>
        </w:rPr>
        <w:t>R</w:t>
      </w:r>
      <w:r w:rsidRPr="00CD4A47">
        <w:t xml:space="preserve">, </w:t>
      </w:r>
      <w:r w:rsidRPr="00CD4A47">
        <w:rPr>
          <w:lang w:val="en-US"/>
        </w:rPr>
        <w:t>L</w:t>
      </w:r>
      <w:r w:rsidRPr="00CD4A47">
        <w:t xml:space="preserve">, </w:t>
      </w:r>
      <w:r w:rsidRPr="00CD4A47">
        <w:rPr>
          <w:lang w:val="en-US"/>
        </w:rPr>
        <w:t>C</w:t>
      </w:r>
    </w:p>
    <w:p w:rsidR="000C628B" w:rsidRPr="00CD4A47" w:rsidRDefault="000C628B" w:rsidP="0028280B">
      <w:pPr>
        <w:pStyle w:val="21"/>
        <w:numPr>
          <w:ilvl w:val="0"/>
          <w:numId w:val="10"/>
        </w:numPr>
        <w:autoSpaceDE w:val="0"/>
        <w:autoSpaceDN w:val="0"/>
        <w:adjustRightInd w:val="0"/>
      </w:pPr>
      <w:r w:rsidRPr="00CD4A47">
        <w:t xml:space="preserve">цепь </w:t>
      </w:r>
      <w:r w:rsidRPr="00CD4A47">
        <w:rPr>
          <w:lang w:val="en-US"/>
        </w:rPr>
        <w:t>R</w:t>
      </w:r>
      <w:r w:rsidRPr="00CD4A47">
        <w:t xml:space="preserve">, </w:t>
      </w:r>
      <w:r w:rsidRPr="00CD4A47">
        <w:rPr>
          <w:lang w:val="en-US"/>
        </w:rPr>
        <w:t>L</w:t>
      </w:r>
    </w:p>
    <w:p w:rsidR="000C628B" w:rsidRPr="00CD4A47" w:rsidRDefault="000C628B" w:rsidP="0028280B">
      <w:pPr>
        <w:pStyle w:val="21"/>
        <w:numPr>
          <w:ilvl w:val="0"/>
          <w:numId w:val="10"/>
        </w:numPr>
        <w:autoSpaceDE w:val="0"/>
        <w:autoSpaceDN w:val="0"/>
        <w:adjustRightInd w:val="0"/>
      </w:pPr>
      <w:r w:rsidRPr="00CD4A47">
        <w:t xml:space="preserve">цепь </w:t>
      </w:r>
      <w:r w:rsidRPr="00CD4A47">
        <w:rPr>
          <w:lang w:val="en-US"/>
        </w:rPr>
        <w:t>R</w:t>
      </w:r>
      <w:r w:rsidRPr="00CD4A47">
        <w:t xml:space="preserve">, </w:t>
      </w:r>
      <w:r w:rsidRPr="00CD4A47">
        <w:rPr>
          <w:lang w:val="en-US"/>
        </w:rPr>
        <w:t>C</w:t>
      </w:r>
    </w:p>
    <w:p w:rsidR="000C628B" w:rsidRPr="00CD4A47" w:rsidRDefault="000C628B" w:rsidP="0028280B">
      <w:pPr>
        <w:pStyle w:val="21"/>
        <w:numPr>
          <w:ilvl w:val="0"/>
          <w:numId w:val="10"/>
        </w:numPr>
        <w:autoSpaceDE w:val="0"/>
        <w:autoSpaceDN w:val="0"/>
        <w:adjustRightInd w:val="0"/>
      </w:pPr>
      <w:r w:rsidRPr="00CD4A47">
        <w:t xml:space="preserve">цепь </w:t>
      </w:r>
      <w:r w:rsidRPr="00CD4A47">
        <w:rPr>
          <w:lang w:val="en-US"/>
        </w:rPr>
        <w:t>C</w:t>
      </w:r>
    </w:p>
    <w:p w:rsidR="000C628B" w:rsidRPr="00CD4A47" w:rsidRDefault="000C628B" w:rsidP="000C628B">
      <w:pPr>
        <w:spacing w:after="0" w:line="240" w:lineRule="auto"/>
        <w:rPr>
          <w:rFonts w:ascii="Times New Roman" w:hAnsi="Times New Roman"/>
          <w:b/>
          <w:sz w:val="24"/>
          <w:szCs w:val="24"/>
        </w:rPr>
      </w:pPr>
      <w:r w:rsidRPr="00CD4A47">
        <w:rPr>
          <w:rFonts w:ascii="Times New Roman" w:hAnsi="Times New Roman"/>
          <w:b/>
          <w:sz w:val="24"/>
          <w:szCs w:val="24"/>
        </w:rPr>
        <w:t>18. В цепи питания нагревательного прибора, включенного под напряжение 220 В, сила тока 5 А. Определить мощность прибора.</w:t>
      </w:r>
    </w:p>
    <w:p w:rsidR="000C628B" w:rsidRPr="00CD4A47" w:rsidRDefault="000C628B" w:rsidP="0028280B">
      <w:pPr>
        <w:pStyle w:val="21"/>
        <w:numPr>
          <w:ilvl w:val="0"/>
          <w:numId w:val="11"/>
        </w:numPr>
        <w:ind w:left="0"/>
      </w:pPr>
      <w:r w:rsidRPr="00CD4A47">
        <w:t>25 Вт</w:t>
      </w:r>
    </w:p>
    <w:p w:rsidR="000C628B" w:rsidRPr="00CD4A47" w:rsidRDefault="000C628B" w:rsidP="0028280B">
      <w:pPr>
        <w:pStyle w:val="21"/>
        <w:numPr>
          <w:ilvl w:val="0"/>
          <w:numId w:val="11"/>
        </w:numPr>
        <w:ind w:left="0"/>
      </w:pPr>
      <w:r w:rsidRPr="00CD4A47">
        <w:t>4,4 Вт</w:t>
      </w:r>
    </w:p>
    <w:p w:rsidR="000C628B" w:rsidRPr="00CD4A47" w:rsidRDefault="000C628B" w:rsidP="0028280B">
      <w:pPr>
        <w:pStyle w:val="21"/>
        <w:numPr>
          <w:ilvl w:val="0"/>
          <w:numId w:val="11"/>
        </w:numPr>
        <w:ind w:left="0"/>
      </w:pPr>
      <w:r w:rsidRPr="00CD4A47">
        <w:t>2,1 кВт</w:t>
      </w:r>
    </w:p>
    <w:p w:rsidR="000C628B" w:rsidRPr="00CD4A47" w:rsidRDefault="000C628B" w:rsidP="0028280B">
      <w:pPr>
        <w:pStyle w:val="21"/>
        <w:numPr>
          <w:ilvl w:val="0"/>
          <w:numId w:val="11"/>
        </w:numPr>
        <w:ind w:left="0"/>
      </w:pPr>
      <w:r w:rsidRPr="00CD4A47">
        <w:t>1,1 кВт</w:t>
      </w:r>
    </w:p>
    <w:p w:rsidR="000C628B" w:rsidRPr="00CD4A47" w:rsidRDefault="000C628B" w:rsidP="0028280B">
      <w:pPr>
        <w:pStyle w:val="21"/>
        <w:numPr>
          <w:ilvl w:val="0"/>
          <w:numId w:val="11"/>
        </w:numPr>
        <w:ind w:left="0"/>
      </w:pPr>
      <w:r w:rsidRPr="00CD4A47">
        <w:t>44 Вт</w:t>
      </w:r>
    </w:p>
    <w:p w:rsidR="000C628B" w:rsidRPr="00CD4A47" w:rsidRDefault="000C628B" w:rsidP="000C628B">
      <w:pPr>
        <w:autoSpaceDE w:val="0"/>
        <w:autoSpaceDN w:val="0"/>
        <w:adjustRightInd w:val="0"/>
        <w:spacing w:after="0" w:line="240" w:lineRule="auto"/>
        <w:rPr>
          <w:rFonts w:ascii="Times New Roman" w:hAnsi="Times New Roman"/>
          <w:b/>
          <w:sz w:val="24"/>
          <w:szCs w:val="24"/>
        </w:rPr>
      </w:pPr>
      <w:r w:rsidRPr="00CD4A47">
        <w:rPr>
          <w:rFonts w:ascii="Times New Roman" w:hAnsi="Times New Roman"/>
          <w:b/>
          <w:sz w:val="24"/>
          <w:szCs w:val="24"/>
        </w:rPr>
        <w:t>19.Определить количество теплоты, выделенное в нагревательном приборе в течение 0,5 ч, если он включен в сеть напряжением 110 В и имеет сопротивление 24 Ом.</w:t>
      </w:r>
    </w:p>
    <w:p w:rsidR="000C628B" w:rsidRPr="00CD4A47" w:rsidRDefault="000C628B" w:rsidP="0028280B">
      <w:pPr>
        <w:pStyle w:val="21"/>
        <w:numPr>
          <w:ilvl w:val="0"/>
          <w:numId w:val="12"/>
        </w:numPr>
        <w:autoSpaceDE w:val="0"/>
        <w:autoSpaceDN w:val="0"/>
        <w:adjustRightInd w:val="0"/>
        <w:ind w:left="0"/>
      </w:pPr>
      <w:r w:rsidRPr="00CD4A47">
        <w:t>130 000 Дж</w:t>
      </w:r>
    </w:p>
    <w:p w:rsidR="000C628B" w:rsidRPr="00CD4A47" w:rsidRDefault="000C628B" w:rsidP="0028280B">
      <w:pPr>
        <w:pStyle w:val="21"/>
        <w:numPr>
          <w:ilvl w:val="0"/>
          <w:numId w:val="12"/>
        </w:numPr>
        <w:autoSpaceDE w:val="0"/>
        <w:autoSpaceDN w:val="0"/>
        <w:adjustRightInd w:val="0"/>
        <w:ind w:left="0"/>
      </w:pPr>
      <w:r w:rsidRPr="00CD4A47">
        <w:t>650 000 Дж</w:t>
      </w:r>
    </w:p>
    <w:p w:rsidR="000C628B" w:rsidRPr="00CD4A47" w:rsidRDefault="000C628B" w:rsidP="0028280B">
      <w:pPr>
        <w:pStyle w:val="21"/>
        <w:numPr>
          <w:ilvl w:val="0"/>
          <w:numId w:val="12"/>
        </w:numPr>
        <w:autoSpaceDE w:val="0"/>
        <w:autoSpaceDN w:val="0"/>
        <w:adjustRightInd w:val="0"/>
        <w:ind w:left="0"/>
      </w:pPr>
      <w:r w:rsidRPr="00CD4A47">
        <w:t>907 500 Дж</w:t>
      </w:r>
    </w:p>
    <w:p w:rsidR="000C628B" w:rsidRPr="00CD4A47" w:rsidRDefault="000C628B" w:rsidP="0028280B">
      <w:pPr>
        <w:pStyle w:val="21"/>
        <w:numPr>
          <w:ilvl w:val="0"/>
          <w:numId w:val="12"/>
        </w:numPr>
        <w:autoSpaceDE w:val="0"/>
        <w:autoSpaceDN w:val="0"/>
        <w:adjustRightInd w:val="0"/>
        <w:ind w:left="0"/>
      </w:pPr>
      <w:r w:rsidRPr="00CD4A47">
        <w:t>235 кДж</w:t>
      </w:r>
    </w:p>
    <w:p w:rsidR="000C628B" w:rsidRPr="00CD4A47" w:rsidRDefault="000C628B" w:rsidP="0028280B">
      <w:pPr>
        <w:pStyle w:val="21"/>
        <w:numPr>
          <w:ilvl w:val="0"/>
          <w:numId w:val="12"/>
        </w:numPr>
        <w:autoSpaceDE w:val="0"/>
        <w:autoSpaceDN w:val="0"/>
        <w:adjustRightInd w:val="0"/>
        <w:ind w:left="0"/>
      </w:pPr>
      <w:r w:rsidRPr="00CD4A47">
        <w:t>445 500 Дж</w:t>
      </w:r>
    </w:p>
    <w:p w:rsidR="000C628B" w:rsidRPr="00CD4A47" w:rsidRDefault="000C628B" w:rsidP="000C628B">
      <w:pPr>
        <w:spacing w:after="0" w:line="240" w:lineRule="auto"/>
        <w:rPr>
          <w:rFonts w:ascii="Times New Roman" w:hAnsi="Times New Roman"/>
          <w:b/>
          <w:sz w:val="24"/>
          <w:szCs w:val="24"/>
        </w:rPr>
      </w:pPr>
      <w:r w:rsidRPr="00CD4A47">
        <w:rPr>
          <w:rFonts w:ascii="Times New Roman" w:hAnsi="Times New Roman"/>
          <w:b/>
          <w:bCs/>
          <w:sz w:val="24"/>
          <w:szCs w:val="24"/>
        </w:rPr>
        <w:t>20. Единицами измерения магнитной индукции являются:</w:t>
      </w:r>
    </w:p>
    <w:p w:rsidR="000C628B" w:rsidRPr="00CD4A47" w:rsidRDefault="000C628B" w:rsidP="0028280B">
      <w:pPr>
        <w:pStyle w:val="21"/>
        <w:numPr>
          <w:ilvl w:val="1"/>
          <w:numId w:val="13"/>
        </w:numPr>
        <w:ind w:left="0"/>
      </w:pPr>
      <w:r w:rsidRPr="00CD4A47">
        <w:rPr>
          <w:bCs/>
        </w:rPr>
        <w:t>амперы</w:t>
      </w:r>
    </w:p>
    <w:p w:rsidR="000C628B" w:rsidRPr="00CD4A47" w:rsidRDefault="000C628B" w:rsidP="0028280B">
      <w:pPr>
        <w:pStyle w:val="21"/>
        <w:numPr>
          <w:ilvl w:val="1"/>
          <w:numId w:val="13"/>
        </w:numPr>
        <w:ind w:left="0"/>
      </w:pPr>
      <w:r w:rsidRPr="00CD4A47">
        <w:rPr>
          <w:bCs/>
        </w:rPr>
        <w:t>вольты</w:t>
      </w:r>
    </w:p>
    <w:p w:rsidR="000C628B" w:rsidRPr="00CD4A47" w:rsidRDefault="000C628B" w:rsidP="0028280B">
      <w:pPr>
        <w:pStyle w:val="21"/>
        <w:numPr>
          <w:ilvl w:val="1"/>
          <w:numId w:val="13"/>
        </w:numPr>
        <w:ind w:left="0"/>
      </w:pPr>
      <w:r w:rsidRPr="00CD4A47">
        <w:rPr>
          <w:bCs/>
        </w:rPr>
        <w:t>тесло</w:t>
      </w:r>
    </w:p>
    <w:p w:rsidR="000C628B" w:rsidRPr="00CD4A47" w:rsidRDefault="000C628B" w:rsidP="0028280B">
      <w:pPr>
        <w:pStyle w:val="21"/>
        <w:numPr>
          <w:ilvl w:val="1"/>
          <w:numId w:val="13"/>
        </w:numPr>
        <w:ind w:left="0"/>
      </w:pPr>
      <w:r w:rsidRPr="00CD4A47">
        <w:rPr>
          <w:bCs/>
        </w:rPr>
        <w:t>герцы</w:t>
      </w:r>
    </w:p>
    <w:p w:rsidR="000C628B" w:rsidRPr="00CD4A47" w:rsidRDefault="000C628B" w:rsidP="0028280B">
      <w:pPr>
        <w:pStyle w:val="21"/>
        <w:numPr>
          <w:ilvl w:val="1"/>
          <w:numId w:val="13"/>
        </w:numPr>
        <w:ind w:left="0"/>
      </w:pPr>
      <w:r w:rsidRPr="00CD4A47">
        <w:t>фаза</w:t>
      </w:r>
    </w:p>
    <w:p w:rsidR="000C628B" w:rsidRPr="00CD4A47" w:rsidRDefault="000C628B" w:rsidP="000C628B">
      <w:pPr>
        <w:autoSpaceDE w:val="0"/>
        <w:autoSpaceDN w:val="0"/>
        <w:adjustRightInd w:val="0"/>
        <w:spacing w:after="0" w:line="240" w:lineRule="auto"/>
        <w:rPr>
          <w:rFonts w:ascii="Times New Roman" w:hAnsi="Times New Roman"/>
          <w:b/>
          <w:sz w:val="24"/>
          <w:szCs w:val="24"/>
        </w:rPr>
      </w:pPr>
      <w:r w:rsidRPr="00CD4A47">
        <w:rPr>
          <w:rFonts w:ascii="Times New Roman" w:hAnsi="Times New Roman"/>
          <w:b/>
          <w:sz w:val="24"/>
          <w:szCs w:val="24"/>
        </w:rPr>
        <w:t>21. Алгебраическая сумма ЭДС в контуре равна алгебраической сумме падений напряжения на всех элементах данного контура:</w:t>
      </w:r>
    </w:p>
    <w:p w:rsidR="000C628B" w:rsidRPr="00CD4A47" w:rsidRDefault="000C628B" w:rsidP="0028280B">
      <w:pPr>
        <w:pStyle w:val="21"/>
        <w:numPr>
          <w:ilvl w:val="0"/>
          <w:numId w:val="14"/>
        </w:numPr>
        <w:autoSpaceDE w:val="0"/>
        <w:autoSpaceDN w:val="0"/>
        <w:adjustRightInd w:val="0"/>
        <w:ind w:left="0"/>
      </w:pPr>
      <w:r w:rsidRPr="00CD4A47">
        <w:t>первый закон Ньютона</w:t>
      </w:r>
    </w:p>
    <w:p w:rsidR="000C628B" w:rsidRPr="00CD4A47" w:rsidRDefault="000C628B" w:rsidP="0028280B">
      <w:pPr>
        <w:pStyle w:val="21"/>
        <w:numPr>
          <w:ilvl w:val="0"/>
          <w:numId w:val="14"/>
        </w:numPr>
        <w:autoSpaceDE w:val="0"/>
        <w:autoSpaceDN w:val="0"/>
        <w:adjustRightInd w:val="0"/>
        <w:ind w:left="0"/>
      </w:pPr>
      <w:r w:rsidRPr="00CD4A47">
        <w:t>первый закон Кирхгофа</w:t>
      </w:r>
    </w:p>
    <w:p w:rsidR="000C628B" w:rsidRPr="00CD4A47" w:rsidRDefault="000C628B" w:rsidP="0028280B">
      <w:pPr>
        <w:pStyle w:val="21"/>
        <w:numPr>
          <w:ilvl w:val="0"/>
          <w:numId w:val="14"/>
        </w:numPr>
        <w:autoSpaceDE w:val="0"/>
        <w:autoSpaceDN w:val="0"/>
        <w:adjustRightInd w:val="0"/>
        <w:ind w:left="0"/>
      </w:pPr>
      <w:r w:rsidRPr="00CD4A47">
        <w:t>второй закон Кирхгофа</w:t>
      </w:r>
    </w:p>
    <w:p w:rsidR="000C628B" w:rsidRPr="00CD4A47" w:rsidRDefault="000C628B" w:rsidP="0028280B">
      <w:pPr>
        <w:pStyle w:val="21"/>
        <w:numPr>
          <w:ilvl w:val="0"/>
          <w:numId w:val="14"/>
        </w:numPr>
        <w:autoSpaceDE w:val="0"/>
        <w:autoSpaceDN w:val="0"/>
        <w:adjustRightInd w:val="0"/>
        <w:ind w:left="0"/>
      </w:pPr>
      <w:r w:rsidRPr="00CD4A47">
        <w:t>закон Ома</w:t>
      </w:r>
    </w:p>
    <w:p w:rsidR="000C628B" w:rsidRPr="00CD4A47" w:rsidRDefault="000C628B" w:rsidP="000C628B">
      <w:pPr>
        <w:spacing w:after="0" w:line="240" w:lineRule="auto"/>
        <w:rPr>
          <w:rFonts w:ascii="Times New Roman" w:hAnsi="Times New Roman"/>
          <w:b/>
          <w:sz w:val="24"/>
          <w:szCs w:val="24"/>
        </w:rPr>
      </w:pPr>
      <w:r w:rsidRPr="00CD4A47">
        <w:rPr>
          <w:rFonts w:ascii="Times New Roman" w:hAnsi="Times New Roman"/>
          <w:b/>
          <w:sz w:val="24"/>
          <w:szCs w:val="24"/>
        </w:rPr>
        <w:t>22. От чего зависит емкость конденсатора.</w:t>
      </w:r>
    </w:p>
    <w:p w:rsidR="000C628B" w:rsidRPr="00CD4A47" w:rsidRDefault="000C628B" w:rsidP="000C628B">
      <w:pPr>
        <w:autoSpaceDE w:val="0"/>
        <w:autoSpaceDN w:val="0"/>
        <w:adjustRightInd w:val="0"/>
        <w:spacing w:after="0" w:line="240" w:lineRule="auto"/>
        <w:ind w:hanging="360"/>
        <w:rPr>
          <w:rFonts w:ascii="Times New Roman" w:hAnsi="Times New Roman"/>
          <w:sz w:val="24"/>
          <w:szCs w:val="24"/>
        </w:rPr>
      </w:pPr>
      <w:r w:rsidRPr="00CD4A47">
        <w:rPr>
          <w:rFonts w:ascii="Times New Roman" w:hAnsi="Times New Roman"/>
          <w:sz w:val="24"/>
          <w:szCs w:val="24"/>
        </w:rPr>
        <w:t>Ответ: ________________________________________</w:t>
      </w:r>
    </w:p>
    <w:p w:rsidR="000C628B" w:rsidRPr="00CD4A47" w:rsidRDefault="000C628B" w:rsidP="000C628B">
      <w:pPr>
        <w:autoSpaceDE w:val="0"/>
        <w:autoSpaceDN w:val="0"/>
        <w:adjustRightInd w:val="0"/>
        <w:spacing w:after="0" w:line="240" w:lineRule="auto"/>
        <w:rPr>
          <w:rFonts w:ascii="Times New Roman" w:hAnsi="Times New Roman"/>
          <w:b/>
          <w:sz w:val="24"/>
          <w:szCs w:val="24"/>
        </w:rPr>
      </w:pPr>
    </w:p>
    <w:p w:rsidR="00DD5E2B" w:rsidRDefault="00DD5E2B" w:rsidP="000C628B">
      <w:pPr>
        <w:spacing w:after="0" w:line="240" w:lineRule="auto"/>
        <w:rPr>
          <w:rFonts w:ascii="Times New Roman" w:hAnsi="Times New Roman"/>
          <w:b/>
          <w:sz w:val="24"/>
          <w:szCs w:val="24"/>
        </w:rPr>
      </w:pPr>
    </w:p>
    <w:p w:rsidR="000C628B" w:rsidRPr="00CD4A47" w:rsidRDefault="000C628B" w:rsidP="000C628B">
      <w:pPr>
        <w:spacing w:after="0" w:line="240" w:lineRule="auto"/>
        <w:rPr>
          <w:rFonts w:ascii="Times New Roman" w:hAnsi="Times New Roman"/>
          <w:b/>
          <w:sz w:val="24"/>
          <w:szCs w:val="24"/>
        </w:rPr>
      </w:pPr>
      <w:r w:rsidRPr="00CD4A47">
        <w:rPr>
          <w:rFonts w:ascii="Times New Roman" w:hAnsi="Times New Roman"/>
          <w:b/>
          <w:sz w:val="24"/>
          <w:szCs w:val="24"/>
        </w:rPr>
        <w:lastRenderedPageBreak/>
        <w:t xml:space="preserve">23. Потокосцепления самоиндукции, если </w:t>
      </w:r>
      <w:r w:rsidRPr="00CD4A47">
        <w:rPr>
          <w:rFonts w:ascii="Times New Roman" w:hAnsi="Times New Roman"/>
          <w:b/>
          <w:sz w:val="24"/>
          <w:szCs w:val="24"/>
          <w:lang w:val="en-US"/>
        </w:rPr>
        <w:t>I</w:t>
      </w:r>
      <w:r w:rsidRPr="00CD4A47">
        <w:rPr>
          <w:rFonts w:ascii="Times New Roman" w:hAnsi="Times New Roman"/>
          <w:b/>
          <w:sz w:val="24"/>
          <w:szCs w:val="24"/>
        </w:rPr>
        <w:t xml:space="preserve">=12А, а </w:t>
      </w:r>
      <w:r w:rsidRPr="00CD4A47">
        <w:rPr>
          <w:rFonts w:ascii="Times New Roman" w:hAnsi="Times New Roman"/>
          <w:b/>
          <w:sz w:val="24"/>
          <w:szCs w:val="24"/>
          <w:lang w:val="en-US"/>
        </w:rPr>
        <w:t>L</w:t>
      </w:r>
      <w:r w:rsidRPr="00CD4A47">
        <w:rPr>
          <w:rFonts w:ascii="Times New Roman" w:hAnsi="Times New Roman"/>
          <w:b/>
          <w:sz w:val="24"/>
          <w:szCs w:val="24"/>
        </w:rPr>
        <w:t>= 150мГн, равно:</w:t>
      </w:r>
    </w:p>
    <w:p w:rsidR="000C628B" w:rsidRPr="00CD4A47" w:rsidRDefault="000C628B" w:rsidP="000C628B">
      <w:pPr>
        <w:spacing w:after="0" w:line="240" w:lineRule="auto"/>
        <w:ind w:hanging="360"/>
        <w:rPr>
          <w:rFonts w:ascii="Times New Roman" w:hAnsi="Times New Roman"/>
          <w:sz w:val="24"/>
          <w:szCs w:val="24"/>
        </w:rPr>
      </w:pPr>
      <w:r w:rsidRPr="00CD4A47">
        <w:rPr>
          <w:rFonts w:ascii="Times New Roman" w:hAnsi="Times New Roman"/>
          <w:sz w:val="24"/>
          <w:szCs w:val="24"/>
        </w:rPr>
        <w:t>а) 1800Вб</w:t>
      </w:r>
    </w:p>
    <w:p w:rsidR="000C628B" w:rsidRPr="00CD4A47" w:rsidRDefault="000C628B" w:rsidP="000C628B">
      <w:pPr>
        <w:spacing w:after="0" w:line="240" w:lineRule="auto"/>
        <w:ind w:hanging="360"/>
        <w:rPr>
          <w:rFonts w:ascii="Times New Roman" w:hAnsi="Times New Roman"/>
          <w:sz w:val="24"/>
          <w:szCs w:val="24"/>
        </w:rPr>
      </w:pPr>
      <w:r w:rsidRPr="00CD4A47">
        <w:rPr>
          <w:rFonts w:ascii="Times New Roman" w:hAnsi="Times New Roman"/>
          <w:sz w:val="24"/>
          <w:szCs w:val="24"/>
        </w:rPr>
        <w:t>б) 1,8 Вб</w:t>
      </w:r>
    </w:p>
    <w:p w:rsidR="000C628B" w:rsidRPr="00CD4A47" w:rsidRDefault="000C628B" w:rsidP="000C628B">
      <w:pPr>
        <w:spacing w:after="0" w:line="240" w:lineRule="auto"/>
        <w:ind w:hanging="360"/>
        <w:rPr>
          <w:rFonts w:ascii="Times New Roman" w:hAnsi="Times New Roman"/>
          <w:sz w:val="24"/>
          <w:szCs w:val="24"/>
        </w:rPr>
      </w:pPr>
      <w:r w:rsidRPr="00CD4A47">
        <w:rPr>
          <w:rFonts w:ascii="Times New Roman" w:hAnsi="Times New Roman"/>
          <w:sz w:val="24"/>
          <w:szCs w:val="24"/>
        </w:rPr>
        <w:t>в) 0,08 Вб</w:t>
      </w:r>
    </w:p>
    <w:p w:rsidR="000C628B" w:rsidRPr="00CD4A47" w:rsidRDefault="000C628B" w:rsidP="000C628B">
      <w:pPr>
        <w:spacing w:after="0" w:line="240" w:lineRule="auto"/>
        <w:ind w:hanging="360"/>
        <w:rPr>
          <w:rFonts w:ascii="Times New Roman" w:hAnsi="Times New Roman"/>
          <w:sz w:val="24"/>
          <w:szCs w:val="24"/>
        </w:rPr>
      </w:pPr>
      <w:r w:rsidRPr="00CD4A47">
        <w:rPr>
          <w:rFonts w:ascii="Times New Roman" w:hAnsi="Times New Roman"/>
          <w:sz w:val="24"/>
          <w:szCs w:val="24"/>
        </w:rPr>
        <w:t>г) 12,5 Вб</w:t>
      </w:r>
    </w:p>
    <w:p w:rsidR="000C628B" w:rsidRPr="00CD4A47" w:rsidRDefault="000C628B" w:rsidP="000C628B">
      <w:pPr>
        <w:spacing w:after="0" w:line="240" w:lineRule="auto"/>
        <w:ind w:hanging="360"/>
        <w:rPr>
          <w:rFonts w:ascii="Times New Roman" w:hAnsi="Times New Roman"/>
          <w:sz w:val="24"/>
          <w:szCs w:val="24"/>
        </w:rPr>
      </w:pPr>
      <w:r w:rsidRPr="00CD4A47">
        <w:rPr>
          <w:rFonts w:ascii="Times New Roman" w:hAnsi="Times New Roman"/>
          <w:sz w:val="24"/>
          <w:szCs w:val="24"/>
        </w:rPr>
        <w:t>д) 80 Вб</w:t>
      </w:r>
    </w:p>
    <w:p w:rsidR="000C628B" w:rsidRPr="00CD4A47" w:rsidRDefault="000C628B" w:rsidP="000C628B">
      <w:pPr>
        <w:spacing w:after="0" w:line="240" w:lineRule="auto"/>
        <w:rPr>
          <w:rFonts w:ascii="Times New Roman" w:hAnsi="Times New Roman"/>
          <w:b/>
          <w:sz w:val="24"/>
          <w:szCs w:val="24"/>
        </w:rPr>
      </w:pPr>
      <w:r w:rsidRPr="00CD4A47">
        <w:rPr>
          <w:rFonts w:ascii="Times New Roman" w:hAnsi="Times New Roman"/>
          <w:b/>
          <w:sz w:val="24"/>
          <w:szCs w:val="24"/>
        </w:rPr>
        <w:t xml:space="preserve">24. Расстояние между электрическими зарядами возросло в три раза. Как должна измениться величины зарядов </w:t>
      </w:r>
      <w:r w:rsidRPr="00CD4A47">
        <w:rPr>
          <w:rFonts w:ascii="Times New Roman" w:hAnsi="Times New Roman"/>
          <w:b/>
          <w:sz w:val="24"/>
          <w:szCs w:val="24"/>
          <w:lang w:val="en-US"/>
        </w:rPr>
        <w:t>q</w:t>
      </w:r>
      <w:r w:rsidRPr="00CD4A47">
        <w:rPr>
          <w:rFonts w:ascii="Times New Roman" w:hAnsi="Times New Roman"/>
          <w:b/>
          <w:sz w:val="24"/>
          <w:szCs w:val="24"/>
          <w:vertAlign w:val="subscript"/>
        </w:rPr>
        <w:t>1</w:t>
      </w:r>
      <w:r w:rsidRPr="00CD4A47">
        <w:rPr>
          <w:rFonts w:ascii="Times New Roman" w:hAnsi="Times New Roman"/>
          <w:b/>
          <w:sz w:val="24"/>
          <w:szCs w:val="24"/>
        </w:rPr>
        <w:t xml:space="preserve"> и </w:t>
      </w:r>
      <w:r w:rsidRPr="00CD4A47">
        <w:rPr>
          <w:rFonts w:ascii="Times New Roman" w:hAnsi="Times New Roman"/>
          <w:b/>
          <w:sz w:val="24"/>
          <w:szCs w:val="24"/>
          <w:lang w:val="en-US"/>
        </w:rPr>
        <w:t>q</w:t>
      </w:r>
      <w:r w:rsidRPr="00CD4A47">
        <w:rPr>
          <w:rFonts w:ascii="Times New Roman" w:hAnsi="Times New Roman"/>
          <w:b/>
          <w:sz w:val="24"/>
          <w:szCs w:val="24"/>
          <w:vertAlign w:val="subscript"/>
        </w:rPr>
        <w:t xml:space="preserve">2 </w:t>
      </w:r>
      <w:r w:rsidRPr="00CD4A47">
        <w:rPr>
          <w:rFonts w:ascii="Times New Roman" w:hAnsi="Times New Roman"/>
          <w:b/>
          <w:sz w:val="24"/>
          <w:szCs w:val="24"/>
        </w:rPr>
        <w:t>, чтобы сила взаимодействия между ними возросла в девять раз.</w:t>
      </w:r>
    </w:p>
    <w:p w:rsidR="000C628B" w:rsidRPr="00CD4A47" w:rsidRDefault="000C628B" w:rsidP="000C628B">
      <w:pPr>
        <w:spacing w:after="0" w:line="240" w:lineRule="auto"/>
        <w:ind w:hanging="360"/>
        <w:rPr>
          <w:rFonts w:ascii="Times New Roman" w:hAnsi="Times New Roman"/>
          <w:sz w:val="24"/>
          <w:szCs w:val="24"/>
        </w:rPr>
      </w:pPr>
      <w:r w:rsidRPr="00CD4A47">
        <w:rPr>
          <w:rFonts w:ascii="Times New Roman" w:hAnsi="Times New Roman"/>
          <w:sz w:val="24"/>
          <w:szCs w:val="24"/>
        </w:rPr>
        <w:t>а) увеличиться в три раза</w:t>
      </w:r>
    </w:p>
    <w:p w:rsidR="000C628B" w:rsidRPr="00CD4A47" w:rsidRDefault="000C628B" w:rsidP="000C628B">
      <w:pPr>
        <w:spacing w:after="0" w:line="240" w:lineRule="auto"/>
        <w:ind w:hanging="360"/>
        <w:rPr>
          <w:rFonts w:ascii="Times New Roman" w:hAnsi="Times New Roman"/>
          <w:sz w:val="24"/>
          <w:szCs w:val="24"/>
        </w:rPr>
      </w:pPr>
      <w:r w:rsidRPr="00CD4A47">
        <w:rPr>
          <w:rFonts w:ascii="Times New Roman" w:hAnsi="Times New Roman"/>
          <w:sz w:val="24"/>
          <w:szCs w:val="24"/>
        </w:rPr>
        <w:t>б) уменьшиться в три раза</w:t>
      </w:r>
    </w:p>
    <w:p w:rsidR="000C628B" w:rsidRPr="00CD4A47" w:rsidRDefault="000C628B" w:rsidP="000C628B">
      <w:pPr>
        <w:spacing w:after="0" w:line="240" w:lineRule="auto"/>
        <w:ind w:hanging="360"/>
        <w:rPr>
          <w:rFonts w:ascii="Times New Roman" w:hAnsi="Times New Roman"/>
          <w:sz w:val="24"/>
          <w:szCs w:val="24"/>
        </w:rPr>
      </w:pPr>
      <w:r w:rsidRPr="00CD4A47">
        <w:rPr>
          <w:rFonts w:ascii="Times New Roman" w:hAnsi="Times New Roman"/>
          <w:sz w:val="24"/>
          <w:szCs w:val="24"/>
        </w:rPr>
        <w:t>в) увеличиться в девять раз</w:t>
      </w:r>
    </w:p>
    <w:p w:rsidR="000C628B" w:rsidRPr="00CD4A47" w:rsidRDefault="000C628B" w:rsidP="000C628B">
      <w:pPr>
        <w:spacing w:after="0" w:line="240" w:lineRule="auto"/>
        <w:rPr>
          <w:rFonts w:ascii="Times New Roman" w:hAnsi="Times New Roman"/>
          <w:b/>
          <w:sz w:val="24"/>
          <w:szCs w:val="24"/>
        </w:rPr>
      </w:pPr>
      <w:r w:rsidRPr="00CD4A47">
        <w:rPr>
          <w:rFonts w:ascii="Times New Roman" w:hAnsi="Times New Roman"/>
          <w:b/>
          <w:sz w:val="24"/>
          <w:szCs w:val="24"/>
        </w:rPr>
        <w:t>25. Неправильно указана единица измерения величины:</w:t>
      </w:r>
    </w:p>
    <w:p w:rsidR="000C628B" w:rsidRPr="00CD4A47" w:rsidRDefault="000C628B" w:rsidP="000C628B">
      <w:pPr>
        <w:spacing w:after="0" w:line="240" w:lineRule="auto"/>
        <w:ind w:hanging="360"/>
        <w:rPr>
          <w:rFonts w:ascii="Times New Roman" w:hAnsi="Times New Roman"/>
          <w:sz w:val="24"/>
          <w:szCs w:val="24"/>
          <w:vertAlign w:val="superscript"/>
        </w:rPr>
      </w:pPr>
      <w:r w:rsidRPr="00CD4A47">
        <w:rPr>
          <w:rFonts w:ascii="Times New Roman" w:hAnsi="Times New Roman"/>
          <w:sz w:val="24"/>
          <w:szCs w:val="24"/>
        </w:rPr>
        <w:t>а) [ В] – 1 В*с/м</w:t>
      </w:r>
      <w:r w:rsidRPr="00CD4A47">
        <w:rPr>
          <w:rFonts w:ascii="Times New Roman" w:hAnsi="Times New Roman"/>
          <w:sz w:val="24"/>
          <w:szCs w:val="24"/>
          <w:vertAlign w:val="superscript"/>
        </w:rPr>
        <w:t>2</w:t>
      </w:r>
    </w:p>
    <w:p w:rsidR="000C628B" w:rsidRPr="00CD4A47" w:rsidRDefault="000C628B" w:rsidP="000C628B">
      <w:pPr>
        <w:spacing w:after="0" w:line="240" w:lineRule="auto"/>
        <w:ind w:hanging="360"/>
        <w:rPr>
          <w:rFonts w:ascii="Times New Roman" w:hAnsi="Times New Roman"/>
          <w:sz w:val="24"/>
          <w:szCs w:val="24"/>
        </w:rPr>
      </w:pPr>
      <w:r w:rsidRPr="00CD4A47">
        <w:rPr>
          <w:rFonts w:ascii="Times New Roman" w:hAnsi="Times New Roman"/>
          <w:sz w:val="24"/>
          <w:szCs w:val="24"/>
        </w:rPr>
        <w:t>б) [L ] – 1 В*с/А</w:t>
      </w:r>
    </w:p>
    <w:p w:rsidR="000C628B" w:rsidRPr="00CD4A47" w:rsidRDefault="000C628B" w:rsidP="000C628B">
      <w:pPr>
        <w:spacing w:after="0" w:line="240" w:lineRule="auto"/>
        <w:ind w:hanging="360"/>
        <w:rPr>
          <w:rFonts w:ascii="Times New Roman" w:hAnsi="Times New Roman"/>
          <w:sz w:val="24"/>
          <w:szCs w:val="24"/>
        </w:rPr>
      </w:pPr>
      <w:r w:rsidRPr="00CD4A47">
        <w:rPr>
          <w:rFonts w:ascii="Times New Roman" w:hAnsi="Times New Roman"/>
          <w:sz w:val="24"/>
          <w:szCs w:val="24"/>
        </w:rPr>
        <w:t>в) [H ] _ 1 А*м</w:t>
      </w:r>
    </w:p>
    <w:p w:rsidR="000C628B" w:rsidRPr="00CD4A47" w:rsidRDefault="000C628B" w:rsidP="000C628B">
      <w:pPr>
        <w:spacing w:after="0" w:line="240" w:lineRule="auto"/>
        <w:ind w:hanging="360"/>
        <w:rPr>
          <w:rFonts w:ascii="Times New Roman" w:hAnsi="Times New Roman"/>
          <w:sz w:val="24"/>
          <w:szCs w:val="24"/>
        </w:rPr>
      </w:pPr>
      <w:r w:rsidRPr="00CD4A47">
        <w:rPr>
          <w:rFonts w:ascii="Times New Roman" w:hAnsi="Times New Roman"/>
          <w:sz w:val="24"/>
          <w:szCs w:val="24"/>
        </w:rPr>
        <w:t>г) [Ф ] – 1В*с</w:t>
      </w:r>
    </w:p>
    <w:p w:rsidR="000C628B" w:rsidRPr="00CD4A47" w:rsidRDefault="000C628B" w:rsidP="000C628B">
      <w:pPr>
        <w:spacing w:after="0" w:line="240" w:lineRule="auto"/>
        <w:ind w:hanging="360"/>
        <w:rPr>
          <w:rFonts w:ascii="Times New Roman" w:hAnsi="Times New Roman"/>
          <w:sz w:val="24"/>
          <w:szCs w:val="24"/>
        </w:rPr>
      </w:pPr>
      <w:r w:rsidRPr="00CD4A47">
        <w:rPr>
          <w:rFonts w:ascii="Times New Roman" w:hAnsi="Times New Roman"/>
          <w:sz w:val="24"/>
          <w:szCs w:val="24"/>
        </w:rPr>
        <w:t>д) [В ] – 1Тл</w:t>
      </w:r>
    </w:p>
    <w:p w:rsidR="000C628B" w:rsidRPr="00CD4A47" w:rsidRDefault="000C628B" w:rsidP="000C628B">
      <w:pPr>
        <w:spacing w:after="0" w:line="240" w:lineRule="auto"/>
        <w:rPr>
          <w:rFonts w:ascii="Times New Roman" w:hAnsi="Times New Roman"/>
          <w:b/>
          <w:sz w:val="24"/>
          <w:szCs w:val="24"/>
        </w:rPr>
      </w:pPr>
      <w:r w:rsidRPr="00CD4A47">
        <w:rPr>
          <w:rFonts w:ascii="Times New Roman" w:hAnsi="Times New Roman"/>
          <w:b/>
          <w:sz w:val="24"/>
          <w:szCs w:val="24"/>
        </w:rPr>
        <w:t>26. В каких единицах в системе СИ измеряется электрический заряд:</w:t>
      </w:r>
    </w:p>
    <w:p w:rsidR="000C628B" w:rsidRPr="00CD4A47" w:rsidRDefault="000C628B" w:rsidP="000C628B">
      <w:pPr>
        <w:spacing w:after="0" w:line="240" w:lineRule="auto"/>
        <w:ind w:hanging="360"/>
        <w:rPr>
          <w:rFonts w:ascii="Times New Roman" w:hAnsi="Times New Roman"/>
          <w:sz w:val="24"/>
          <w:szCs w:val="24"/>
        </w:rPr>
      </w:pPr>
      <w:r w:rsidRPr="00CD4A47">
        <w:rPr>
          <w:rFonts w:ascii="Times New Roman" w:hAnsi="Times New Roman"/>
          <w:sz w:val="24"/>
          <w:szCs w:val="24"/>
        </w:rPr>
        <w:t>а) Ампер</w:t>
      </w:r>
    </w:p>
    <w:p w:rsidR="000C628B" w:rsidRPr="00CD4A47" w:rsidRDefault="000C628B" w:rsidP="000C628B">
      <w:pPr>
        <w:spacing w:after="0" w:line="240" w:lineRule="auto"/>
        <w:ind w:hanging="360"/>
        <w:rPr>
          <w:rFonts w:ascii="Times New Roman" w:hAnsi="Times New Roman"/>
          <w:sz w:val="24"/>
          <w:szCs w:val="24"/>
        </w:rPr>
      </w:pPr>
      <w:r w:rsidRPr="00CD4A47">
        <w:rPr>
          <w:rFonts w:ascii="Times New Roman" w:hAnsi="Times New Roman"/>
          <w:sz w:val="24"/>
          <w:szCs w:val="24"/>
        </w:rPr>
        <w:t>б) Вольт</w:t>
      </w:r>
    </w:p>
    <w:p w:rsidR="000C628B" w:rsidRPr="00CD4A47" w:rsidRDefault="000C628B" w:rsidP="000C628B">
      <w:pPr>
        <w:spacing w:after="0" w:line="240" w:lineRule="auto"/>
        <w:ind w:hanging="360"/>
        <w:rPr>
          <w:rFonts w:ascii="Times New Roman" w:hAnsi="Times New Roman"/>
          <w:sz w:val="24"/>
          <w:szCs w:val="24"/>
        </w:rPr>
      </w:pPr>
      <w:r w:rsidRPr="00CD4A47">
        <w:rPr>
          <w:rFonts w:ascii="Times New Roman" w:hAnsi="Times New Roman"/>
          <w:sz w:val="24"/>
          <w:szCs w:val="24"/>
        </w:rPr>
        <w:t>в) Кулон</w:t>
      </w:r>
    </w:p>
    <w:p w:rsidR="000C628B" w:rsidRPr="00CD4A47" w:rsidRDefault="000C628B" w:rsidP="000C628B">
      <w:pPr>
        <w:spacing w:after="0" w:line="240" w:lineRule="auto"/>
        <w:ind w:hanging="360"/>
        <w:rPr>
          <w:rFonts w:ascii="Times New Roman" w:hAnsi="Times New Roman"/>
          <w:sz w:val="24"/>
          <w:szCs w:val="24"/>
        </w:rPr>
      </w:pPr>
      <w:r w:rsidRPr="00CD4A47">
        <w:rPr>
          <w:rFonts w:ascii="Times New Roman" w:hAnsi="Times New Roman"/>
          <w:sz w:val="24"/>
          <w:szCs w:val="24"/>
        </w:rPr>
        <w:t>г) Ом.</w:t>
      </w:r>
    </w:p>
    <w:p w:rsidR="000C628B" w:rsidRPr="00CD4A47" w:rsidRDefault="000C628B" w:rsidP="000C628B">
      <w:pPr>
        <w:spacing w:after="0"/>
        <w:jc w:val="both"/>
        <w:rPr>
          <w:rFonts w:ascii="Times New Roman" w:hAnsi="Times New Roman"/>
          <w:b/>
          <w:sz w:val="24"/>
          <w:szCs w:val="24"/>
        </w:rPr>
      </w:pPr>
      <w:r w:rsidRPr="00CD4A47">
        <w:rPr>
          <w:rFonts w:ascii="Times New Roman" w:hAnsi="Times New Roman"/>
          <w:b/>
          <w:sz w:val="24"/>
          <w:szCs w:val="24"/>
        </w:rPr>
        <w:t>27.  Единица измерения реактивной мощности:</w:t>
      </w:r>
    </w:p>
    <w:p w:rsidR="000C628B" w:rsidRPr="00CD4A47" w:rsidRDefault="000C628B" w:rsidP="0028280B">
      <w:pPr>
        <w:pStyle w:val="21"/>
        <w:numPr>
          <w:ilvl w:val="0"/>
          <w:numId w:val="15"/>
        </w:numPr>
        <w:spacing w:line="276" w:lineRule="auto"/>
        <w:ind w:left="0"/>
        <w:jc w:val="both"/>
      </w:pPr>
      <w:r w:rsidRPr="00CD4A47">
        <w:t>вар</w:t>
      </w:r>
    </w:p>
    <w:p w:rsidR="000C628B" w:rsidRPr="00CD4A47" w:rsidRDefault="000C628B" w:rsidP="0028280B">
      <w:pPr>
        <w:pStyle w:val="21"/>
        <w:numPr>
          <w:ilvl w:val="0"/>
          <w:numId w:val="15"/>
        </w:numPr>
        <w:spacing w:line="276" w:lineRule="auto"/>
        <w:ind w:left="0"/>
        <w:jc w:val="both"/>
      </w:pPr>
      <w:r w:rsidRPr="00CD4A47">
        <w:t>Вт</w:t>
      </w:r>
    </w:p>
    <w:p w:rsidR="000C628B" w:rsidRPr="00CD4A47" w:rsidRDefault="000C628B" w:rsidP="0028280B">
      <w:pPr>
        <w:pStyle w:val="21"/>
        <w:numPr>
          <w:ilvl w:val="0"/>
          <w:numId w:val="15"/>
        </w:numPr>
        <w:spacing w:line="276" w:lineRule="auto"/>
        <w:ind w:left="0"/>
        <w:jc w:val="both"/>
      </w:pPr>
      <w:r w:rsidRPr="00CD4A47">
        <w:t>В*А</w:t>
      </w:r>
    </w:p>
    <w:p w:rsidR="000C628B" w:rsidRPr="00CD4A47" w:rsidRDefault="000C628B" w:rsidP="0028280B">
      <w:pPr>
        <w:pStyle w:val="21"/>
        <w:numPr>
          <w:ilvl w:val="0"/>
          <w:numId w:val="15"/>
        </w:numPr>
        <w:spacing w:line="276" w:lineRule="auto"/>
        <w:ind w:left="0"/>
        <w:jc w:val="both"/>
      </w:pPr>
      <w:r w:rsidRPr="00CD4A47">
        <w:t>Вт*с</w:t>
      </w:r>
    </w:p>
    <w:p w:rsidR="000C628B" w:rsidRPr="00CD4A47" w:rsidRDefault="000C628B" w:rsidP="000C628B">
      <w:pPr>
        <w:spacing w:after="0"/>
        <w:jc w:val="both"/>
        <w:rPr>
          <w:rFonts w:ascii="Times New Roman" w:hAnsi="Times New Roman"/>
          <w:b/>
          <w:sz w:val="24"/>
          <w:szCs w:val="24"/>
        </w:rPr>
      </w:pPr>
      <w:r w:rsidRPr="00CD4A47">
        <w:rPr>
          <w:rFonts w:ascii="Times New Roman" w:hAnsi="Times New Roman"/>
          <w:b/>
          <w:sz w:val="24"/>
          <w:szCs w:val="24"/>
        </w:rPr>
        <w:t xml:space="preserve">28. Лампы накаливания с </w:t>
      </w:r>
      <w:r w:rsidRPr="00CD4A47">
        <w:rPr>
          <w:rFonts w:ascii="Times New Roman" w:hAnsi="Times New Roman"/>
          <w:b/>
          <w:sz w:val="24"/>
          <w:szCs w:val="24"/>
          <w:lang w:val="en-US"/>
        </w:rPr>
        <w:t>U</w:t>
      </w:r>
      <w:r w:rsidRPr="00CD4A47">
        <w:rPr>
          <w:rFonts w:ascii="Times New Roman" w:hAnsi="Times New Roman"/>
          <w:b/>
          <w:sz w:val="24"/>
          <w:szCs w:val="24"/>
          <w:vertAlign w:val="subscript"/>
        </w:rPr>
        <w:t>н</w:t>
      </w:r>
      <w:r w:rsidRPr="00CD4A47">
        <w:rPr>
          <w:rFonts w:ascii="Times New Roman" w:hAnsi="Times New Roman"/>
          <w:b/>
          <w:sz w:val="24"/>
          <w:szCs w:val="24"/>
        </w:rPr>
        <w:t xml:space="preserve"> = 127 В включают в трехфазную сеть с линейным напряжением 220 В. Схема включения ламп:</w:t>
      </w:r>
    </w:p>
    <w:p w:rsidR="000C628B" w:rsidRPr="00CD4A47" w:rsidRDefault="000C628B" w:rsidP="0028280B">
      <w:pPr>
        <w:pStyle w:val="21"/>
        <w:numPr>
          <w:ilvl w:val="0"/>
          <w:numId w:val="16"/>
        </w:numPr>
        <w:spacing w:line="276" w:lineRule="auto"/>
        <w:ind w:left="0"/>
        <w:jc w:val="both"/>
      </w:pPr>
      <w:r w:rsidRPr="00CD4A47">
        <w:t>звездой</w:t>
      </w:r>
    </w:p>
    <w:p w:rsidR="000C628B" w:rsidRPr="00CD4A47" w:rsidRDefault="000C628B" w:rsidP="0028280B">
      <w:pPr>
        <w:pStyle w:val="21"/>
        <w:numPr>
          <w:ilvl w:val="0"/>
          <w:numId w:val="16"/>
        </w:numPr>
        <w:spacing w:line="276" w:lineRule="auto"/>
        <w:ind w:left="0"/>
        <w:jc w:val="both"/>
      </w:pPr>
      <w:r w:rsidRPr="00CD4A47">
        <w:t>треугольником</w:t>
      </w:r>
    </w:p>
    <w:p w:rsidR="000C628B" w:rsidRPr="00CD4A47" w:rsidRDefault="000C628B" w:rsidP="0028280B">
      <w:pPr>
        <w:pStyle w:val="21"/>
        <w:numPr>
          <w:ilvl w:val="0"/>
          <w:numId w:val="16"/>
        </w:numPr>
        <w:spacing w:line="276" w:lineRule="auto"/>
        <w:ind w:left="0"/>
        <w:jc w:val="both"/>
      </w:pPr>
      <w:r w:rsidRPr="00CD4A47">
        <w:t>звезда с нулевым проводом</w:t>
      </w:r>
    </w:p>
    <w:p w:rsidR="000C628B" w:rsidRPr="00CD4A47" w:rsidRDefault="000C628B" w:rsidP="0028280B">
      <w:pPr>
        <w:pStyle w:val="21"/>
        <w:numPr>
          <w:ilvl w:val="0"/>
          <w:numId w:val="16"/>
        </w:numPr>
        <w:spacing w:line="276" w:lineRule="auto"/>
        <w:ind w:left="0"/>
        <w:jc w:val="both"/>
      </w:pPr>
      <w:r w:rsidRPr="00CD4A47">
        <w:t>лампы нельзя включить в сеть</w:t>
      </w:r>
    </w:p>
    <w:p w:rsidR="000C628B" w:rsidRPr="00CD4A47" w:rsidRDefault="000C628B" w:rsidP="000C628B">
      <w:pPr>
        <w:spacing w:after="0"/>
        <w:jc w:val="both"/>
        <w:rPr>
          <w:rFonts w:ascii="Times New Roman" w:hAnsi="Times New Roman"/>
          <w:b/>
          <w:sz w:val="24"/>
          <w:szCs w:val="24"/>
        </w:rPr>
      </w:pPr>
      <w:r w:rsidRPr="00CD4A47">
        <w:rPr>
          <w:rFonts w:ascii="Times New Roman" w:hAnsi="Times New Roman"/>
          <w:b/>
          <w:sz w:val="24"/>
          <w:szCs w:val="24"/>
        </w:rPr>
        <w:t xml:space="preserve">29. Укажите в уравнении Р = </w:t>
      </w:r>
      <w:r w:rsidRPr="00CD4A47">
        <w:rPr>
          <w:rFonts w:ascii="Times New Roman" w:hAnsi="Times New Roman"/>
          <w:b/>
          <w:sz w:val="24"/>
          <w:szCs w:val="24"/>
          <w:lang w:val="en-US"/>
        </w:rPr>
        <w:t>U</w:t>
      </w:r>
      <w:r w:rsidRPr="00CD4A47">
        <w:rPr>
          <w:rFonts w:ascii="Times New Roman" w:hAnsi="Times New Roman"/>
          <w:b/>
          <w:sz w:val="24"/>
          <w:szCs w:val="24"/>
        </w:rPr>
        <w:t xml:space="preserve"> </w:t>
      </w:r>
      <w:r w:rsidRPr="00CD4A47">
        <w:rPr>
          <w:rFonts w:ascii="Times New Roman" w:hAnsi="Times New Roman"/>
          <w:b/>
          <w:sz w:val="24"/>
          <w:szCs w:val="24"/>
          <w:lang w:val="en-US"/>
        </w:rPr>
        <w:t>I</w:t>
      </w:r>
      <w:r w:rsidRPr="00CD4A47">
        <w:rPr>
          <w:rFonts w:ascii="Times New Roman" w:hAnsi="Times New Roman"/>
          <w:b/>
          <w:i/>
          <w:sz w:val="24"/>
          <w:szCs w:val="24"/>
        </w:rPr>
        <w:t xml:space="preserve"> </w:t>
      </w:r>
      <w:r w:rsidRPr="00CD4A47">
        <w:rPr>
          <w:rFonts w:ascii="Times New Roman" w:hAnsi="Times New Roman"/>
          <w:b/>
          <w:sz w:val="24"/>
          <w:szCs w:val="24"/>
          <w:lang w:val="en-US"/>
        </w:rPr>
        <w:t>cos</w:t>
      </w:r>
      <w:r w:rsidRPr="00CD4A47">
        <w:rPr>
          <w:rFonts w:ascii="Times New Roman" w:hAnsi="Times New Roman"/>
          <w:b/>
          <w:sz w:val="24"/>
          <w:szCs w:val="24"/>
        </w:rPr>
        <w:t xml:space="preserve"> </w:t>
      </w:r>
      <w:r w:rsidRPr="00CD4A47">
        <w:rPr>
          <w:rFonts w:ascii="Times New Roman" w:hAnsi="Times New Roman"/>
          <w:b/>
          <w:i/>
          <w:sz w:val="24"/>
          <w:szCs w:val="24"/>
        </w:rPr>
        <w:t>φ</w:t>
      </w:r>
      <w:r w:rsidRPr="00CD4A47">
        <w:rPr>
          <w:rFonts w:ascii="Times New Roman" w:hAnsi="Times New Roman"/>
          <w:b/>
          <w:sz w:val="24"/>
          <w:szCs w:val="24"/>
        </w:rPr>
        <w:t>: активную мощность, полную мощность, коэффициент мощности:</w:t>
      </w:r>
    </w:p>
    <w:p w:rsidR="000C628B" w:rsidRPr="00CD4A47" w:rsidRDefault="000C628B" w:rsidP="0028280B">
      <w:pPr>
        <w:pStyle w:val="21"/>
        <w:numPr>
          <w:ilvl w:val="0"/>
          <w:numId w:val="17"/>
        </w:numPr>
        <w:spacing w:line="276" w:lineRule="auto"/>
        <w:jc w:val="both"/>
      </w:pPr>
      <w:r w:rsidRPr="00CD4A47">
        <w:rPr>
          <w:lang w:val="en-US"/>
        </w:rPr>
        <w:t>S; U I; I</w:t>
      </w:r>
      <w:r w:rsidRPr="00CD4A47">
        <w:rPr>
          <w:vertAlign w:val="superscript"/>
          <w:lang w:val="en-US"/>
        </w:rPr>
        <w:t>2</w:t>
      </w:r>
      <w:r w:rsidRPr="00CD4A47">
        <w:rPr>
          <w:lang w:val="en-US"/>
        </w:rPr>
        <w:t>/R</w:t>
      </w:r>
    </w:p>
    <w:p w:rsidR="000C628B" w:rsidRPr="00CD4A47" w:rsidRDefault="000C628B" w:rsidP="0028280B">
      <w:pPr>
        <w:pStyle w:val="21"/>
        <w:numPr>
          <w:ilvl w:val="0"/>
          <w:numId w:val="17"/>
        </w:numPr>
        <w:spacing w:line="276" w:lineRule="auto"/>
        <w:jc w:val="both"/>
      </w:pPr>
      <w:r w:rsidRPr="00CD4A47">
        <w:rPr>
          <w:lang w:val="en-US"/>
        </w:rPr>
        <w:t>U I;</w:t>
      </w:r>
      <w:r w:rsidRPr="00CD4A47">
        <w:rPr>
          <w:b/>
          <w:i/>
          <w:lang w:val="en-US"/>
        </w:rPr>
        <w:t xml:space="preserve"> </w:t>
      </w:r>
      <w:r w:rsidRPr="00CD4A47">
        <w:rPr>
          <w:lang w:val="en-US"/>
        </w:rPr>
        <w:t xml:space="preserve">cos </w:t>
      </w:r>
      <w:r w:rsidRPr="00CD4A47">
        <w:rPr>
          <w:i/>
        </w:rPr>
        <w:t>φ</w:t>
      </w:r>
      <w:r w:rsidRPr="00CD4A47">
        <w:rPr>
          <w:lang w:val="en-US"/>
        </w:rPr>
        <w:t>; I</w:t>
      </w:r>
      <w:r w:rsidRPr="00CD4A47">
        <w:rPr>
          <w:vertAlign w:val="superscript"/>
          <w:lang w:val="en-US"/>
        </w:rPr>
        <w:t>2</w:t>
      </w:r>
      <w:r w:rsidRPr="00CD4A47">
        <w:rPr>
          <w:lang w:val="en-US"/>
        </w:rPr>
        <w:t>/R</w:t>
      </w:r>
    </w:p>
    <w:p w:rsidR="000C628B" w:rsidRPr="00CD4A47" w:rsidRDefault="000C628B" w:rsidP="0028280B">
      <w:pPr>
        <w:pStyle w:val="21"/>
        <w:numPr>
          <w:ilvl w:val="0"/>
          <w:numId w:val="17"/>
        </w:numPr>
        <w:spacing w:line="276" w:lineRule="auto"/>
        <w:jc w:val="both"/>
      </w:pPr>
      <w:r w:rsidRPr="00CD4A47">
        <w:rPr>
          <w:lang w:val="en-US"/>
        </w:rPr>
        <w:t>P; U I; ;</w:t>
      </w:r>
      <w:r w:rsidRPr="00CD4A47">
        <w:rPr>
          <w:b/>
          <w:i/>
          <w:lang w:val="en-US"/>
        </w:rPr>
        <w:t xml:space="preserve"> </w:t>
      </w:r>
      <w:r w:rsidRPr="00CD4A47">
        <w:rPr>
          <w:lang w:val="en-US"/>
        </w:rPr>
        <w:t xml:space="preserve">cos </w:t>
      </w:r>
      <w:r w:rsidRPr="00CD4A47">
        <w:rPr>
          <w:i/>
        </w:rPr>
        <w:t>φ</w:t>
      </w:r>
    </w:p>
    <w:p w:rsidR="000C628B" w:rsidRPr="00CD4A47" w:rsidRDefault="000C628B" w:rsidP="000C628B">
      <w:pPr>
        <w:autoSpaceDE w:val="0"/>
        <w:autoSpaceDN w:val="0"/>
        <w:adjustRightInd w:val="0"/>
        <w:spacing w:after="0" w:line="240" w:lineRule="auto"/>
        <w:rPr>
          <w:rFonts w:ascii="Times New Roman" w:hAnsi="Times New Roman"/>
          <w:sz w:val="24"/>
          <w:szCs w:val="24"/>
        </w:rPr>
      </w:pPr>
      <w:r w:rsidRPr="00CD4A47">
        <w:rPr>
          <w:rFonts w:ascii="Times New Roman" w:hAnsi="Times New Roman"/>
          <w:b/>
          <w:sz w:val="24"/>
          <w:szCs w:val="24"/>
        </w:rPr>
        <w:t xml:space="preserve">30.  Дано:  </w:t>
      </w:r>
      <w:r w:rsidRPr="00CD4A47">
        <w:rPr>
          <w:rFonts w:ascii="Times New Roman" w:hAnsi="Times New Roman"/>
          <w:b/>
          <w:sz w:val="24"/>
          <w:szCs w:val="24"/>
          <w:lang w:val="en-US"/>
        </w:rPr>
        <w:t>Z</w:t>
      </w:r>
      <w:r w:rsidRPr="00CD4A47">
        <w:rPr>
          <w:rFonts w:ascii="Times New Roman" w:hAnsi="Times New Roman"/>
          <w:b/>
          <w:sz w:val="24"/>
          <w:szCs w:val="24"/>
        </w:rPr>
        <w:t xml:space="preserve">  =5 Ом, </w:t>
      </w:r>
      <w:r w:rsidRPr="00CD4A47">
        <w:rPr>
          <w:rFonts w:ascii="Times New Roman" w:hAnsi="Times New Roman"/>
          <w:b/>
          <w:sz w:val="24"/>
          <w:szCs w:val="24"/>
          <w:lang w:val="en-US"/>
        </w:rPr>
        <w:t>X</w:t>
      </w:r>
      <w:r w:rsidRPr="00CD4A47">
        <w:rPr>
          <w:rFonts w:ascii="Times New Roman" w:hAnsi="Times New Roman"/>
          <w:b/>
          <w:sz w:val="24"/>
          <w:szCs w:val="24"/>
          <w:vertAlign w:val="subscript"/>
          <w:lang w:val="en-US"/>
        </w:rPr>
        <w:t>L</w:t>
      </w:r>
      <w:r w:rsidRPr="00CD4A47">
        <w:rPr>
          <w:rFonts w:ascii="Times New Roman" w:hAnsi="Times New Roman"/>
          <w:b/>
          <w:sz w:val="24"/>
          <w:szCs w:val="24"/>
        </w:rPr>
        <w:t xml:space="preserve">  =3 Ом. Активное сопротивление катушки и коэффициент мощности </w:t>
      </w:r>
      <w:r w:rsidRPr="00CD4A47">
        <w:rPr>
          <w:rFonts w:ascii="Times New Roman" w:hAnsi="Times New Roman"/>
          <w:b/>
          <w:sz w:val="24"/>
          <w:szCs w:val="24"/>
          <w:lang w:val="en-US"/>
        </w:rPr>
        <w:t>cos</w:t>
      </w:r>
      <w:r w:rsidRPr="00CD4A47">
        <w:rPr>
          <w:rFonts w:ascii="Times New Roman" w:hAnsi="Times New Roman"/>
          <w:b/>
          <w:sz w:val="24"/>
          <w:szCs w:val="24"/>
        </w:rPr>
        <w:t xml:space="preserve">  составляют:</w:t>
      </w:r>
    </w:p>
    <w:p w:rsidR="000C628B" w:rsidRPr="00CD4A47" w:rsidRDefault="000C628B" w:rsidP="0028280B">
      <w:pPr>
        <w:pStyle w:val="21"/>
        <w:numPr>
          <w:ilvl w:val="0"/>
          <w:numId w:val="18"/>
        </w:numPr>
        <w:autoSpaceDE w:val="0"/>
        <w:autoSpaceDN w:val="0"/>
        <w:adjustRightInd w:val="0"/>
        <w:ind w:left="0"/>
      </w:pPr>
      <w:r w:rsidRPr="00CD4A47">
        <w:t>8 Ом, 0,8</w:t>
      </w:r>
    </w:p>
    <w:p w:rsidR="000C628B" w:rsidRPr="00CD4A47" w:rsidRDefault="000C628B" w:rsidP="0028280B">
      <w:pPr>
        <w:pStyle w:val="21"/>
        <w:numPr>
          <w:ilvl w:val="0"/>
          <w:numId w:val="18"/>
        </w:numPr>
        <w:autoSpaceDE w:val="0"/>
        <w:autoSpaceDN w:val="0"/>
        <w:adjustRightInd w:val="0"/>
        <w:ind w:left="0"/>
      </w:pPr>
      <w:r w:rsidRPr="00CD4A47">
        <w:t>4 Ом, 0,8</w:t>
      </w:r>
    </w:p>
    <w:p w:rsidR="000C628B" w:rsidRPr="00CD4A47" w:rsidRDefault="000C628B" w:rsidP="0028280B">
      <w:pPr>
        <w:pStyle w:val="21"/>
        <w:numPr>
          <w:ilvl w:val="0"/>
          <w:numId w:val="18"/>
        </w:numPr>
        <w:autoSpaceDE w:val="0"/>
        <w:autoSpaceDN w:val="0"/>
        <w:adjustRightInd w:val="0"/>
        <w:ind w:left="0"/>
      </w:pPr>
      <w:r w:rsidRPr="00CD4A47">
        <w:t>6 Ом, 0,3</w:t>
      </w:r>
    </w:p>
    <w:p w:rsidR="000C628B" w:rsidRPr="00CD4A47" w:rsidRDefault="000C628B" w:rsidP="0028280B">
      <w:pPr>
        <w:pStyle w:val="21"/>
        <w:numPr>
          <w:ilvl w:val="0"/>
          <w:numId w:val="18"/>
        </w:numPr>
        <w:autoSpaceDE w:val="0"/>
        <w:autoSpaceDN w:val="0"/>
        <w:adjustRightInd w:val="0"/>
        <w:ind w:left="0"/>
      </w:pPr>
      <w:r w:rsidRPr="00CD4A47">
        <w:t>10 Ом, 0,4</w:t>
      </w:r>
    </w:p>
    <w:p w:rsidR="000C628B" w:rsidRPr="00CD4A47" w:rsidRDefault="000C628B" w:rsidP="0028280B">
      <w:pPr>
        <w:pStyle w:val="21"/>
        <w:numPr>
          <w:ilvl w:val="0"/>
          <w:numId w:val="18"/>
        </w:numPr>
        <w:spacing w:line="276" w:lineRule="auto"/>
        <w:ind w:left="0"/>
        <w:jc w:val="both"/>
        <w:rPr>
          <w:b/>
        </w:rPr>
      </w:pPr>
      <w:r w:rsidRPr="00CD4A47">
        <w:t>4 Ом, 0,3</w:t>
      </w:r>
    </w:p>
    <w:p w:rsidR="00DD5E2B" w:rsidRDefault="00DD5E2B" w:rsidP="00745414">
      <w:pPr>
        <w:spacing w:after="0" w:line="240" w:lineRule="auto"/>
        <w:jc w:val="center"/>
        <w:rPr>
          <w:rFonts w:ascii="Times New Roman" w:hAnsi="Times New Roman"/>
          <w:b/>
          <w:sz w:val="24"/>
          <w:szCs w:val="24"/>
        </w:rPr>
      </w:pPr>
      <w:r>
        <w:rPr>
          <w:rFonts w:ascii="Times New Roman" w:hAnsi="Times New Roman"/>
          <w:b/>
          <w:sz w:val="24"/>
          <w:szCs w:val="24"/>
        </w:rPr>
        <w:br w:type="page"/>
      </w:r>
      <w:r w:rsidRPr="00CD4A47">
        <w:rPr>
          <w:rFonts w:ascii="Times New Roman" w:hAnsi="Times New Roman"/>
          <w:b/>
          <w:sz w:val="24"/>
          <w:szCs w:val="24"/>
          <w:lang w:eastAsia="ru-RU"/>
        </w:rPr>
        <w:lastRenderedPageBreak/>
        <w:t xml:space="preserve">Варианты заданий для </w:t>
      </w:r>
      <w:r>
        <w:rPr>
          <w:rFonts w:ascii="Times New Roman" w:hAnsi="Times New Roman"/>
          <w:b/>
          <w:sz w:val="24"/>
          <w:szCs w:val="24"/>
          <w:lang w:eastAsia="ru-RU"/>
        </w:rPr>
        <w:t>экзамена</w:t>
      </w:r>
    </w:p>
    <w:p w:rsidR="00DD5E2B" w:rsidRDefault="00DD5E2B" w:rsidP="00DD5E2B">
      <w:pPr>
        <w:pStyle w:val="aa"/>
      </w:pPr>
    </w:p>
    <w:p w:rsidR="00745414" w:rsidRPr="00CD4A47" w:rsidRDefault="00745414" w:rsidP="00745414">
      <w:pPr>
        <w:spacing w:after="0" w:line="240" w:lineRule="auto"/>
        <w:jc w:val="center"/>
        <w:rPr>
          <w:rFonts w:ascii="Times New Roman" w:hAnsi="Times New Roman"/>
          <w:b/>
          <w:sz w:val="24"/>
          <w:szCs w:val="24"/>
        </w:rPr>
      </w:pPr>
      <w:r w:rsidRPr="00CD4A47">
        <w:rPr>
          <w:rFonts w:ascii="Times New Roman" w:hAnsi="Times New Roman"/>
          <w:b/>
          <w:sz w:val="24"/>
          <w:szCs w:val="24"/>
        </w:rPr>
        <w:t>ВАРИАНТ 2</w:t>
      </w:r>
    </w:p>
    <w:p w:rsidR="00745414" w:rsidRPr="00CD4A47" w:rsidRDefault="00745414" w:rsidP="00745414">
      <w:pPr>
        <w:pStyle w:val="aa"/>
        <w:rPr>
          <w:sz w:val="24"/>
          <w:szCs w:val="24"/>
        </w:rPr>
      </w:pPr>
    </w:p>
    <w:p w:rsidR="00745414" w:rsidRPr="00CD4A47" w:rsidRDefault="00745414" w:rsidP="00745414">
      <w:pPr>
        <w:spacing w:after="0" w:line="240" w:lineRule="auto"/>
        <w:rPr>
          <w:rFonts w:ascii="Times New Roman" w:hAnsi="Times New Roman"/>
          <w:sz w:val="24"/>
          <w:szCs w:val="24"/>
        </w:rPr>
      </w:pPr>
      <w:r w:rsidRPr="00CD4A47">
        <w:rPr>
          <w:rFonts w:ascii="Times New Roman" w:hAnsi="Times New Roman"/>
          <w:b/>
          <w:sz w:val="24"/>
          <w:szCs w:val="24"/>
        </w:rPr>
        <w:t>1. Что такое электрическое поле?</w:t>
      </w:r>
    </w:p>
    <w:p w:rsidR="00745414" w:rsidRPr="00CD4A47" w:rsidRDefault="00745414" w:rsidP="00745414">
      <w:pPr>
        <w:autoSpaceDE w:val="0"/>
        <w:autoSpaceDN w:val="0"/>
        <w:adjustRightInd w:val="0"/>
        <w:spacing w:after="0" w:line="240" w:lineRule="auto"/>
        <w:rPr>
          <w:rFonts w:ascii="Times New Roman" w:hAnsi="Times New Roman"/>
          <w:sz w:val="24"/>
          <w:szCs w:val="24"/>
        </w:rPr>
      </w:pPr>
      <w:r w:rsidRPr="00CD4A47">
        <w:rPr>
          <w:rFonts w:ascii="Times New Roman" w:hAnsi="Times New Roman"/>
          <w:sz w:val="24"/>
          <w:szCs w:val="24"/>
        </w:rPr>
        <w:t>а) упорядоченное движение электрических зарядов</w:t>
      </w:r>
    </w:p>
    <w:p w:rsidR="00745414" w:rsidRPr="00CD4A47" w:rsidRDefault="00745414" w:rsidP="00745414">
      <w:pPr>
        <w:autoSpaceDE w:val="0"/>
        <w:autoSpaceDN w:val="0"/>
        <w:adjustRightInd w:val="0"/>
        <w:spacing w:after="0" w:line="240" w:lineRule="auto"/>
        <w:rPr>
          <w:rFonts w:ascii="Times New Roman" w:hAnsi="Times New Roman"/>
          <w:sz w:val="24"/>
          <w:szCs w:val="24"/>
        </w:rPr>
      </w:pPr>
      <w:r w:rsidRPr="00CD4A47">
        <w:rPr>
          <w:rFonts w:ascii="Times New Roman" w:hAnsi="Times New Roman"/>
          <w:sz w:val="24"/>
          <w:szCs w:val="24"/>
        </w:rPr>
        <w:t>б) особый вид материи, существующий вокруг любого электрического заряда</w:t>
      </w:r>
    </w:p>
    <w:p w:rsidR="00745414" w:rsidRPr="00CD4A47" w:rsidRDefault="00745414" w:rsidP="00745414">
      <w:pPr>
        <w:autoSpaceDE w:val="0"/>
        <w:autoSpaceDN w:val="0"/>
        <w:adjustRightInd w:val="0"/>
        <w:spacing w:after="0" w:line="240" w:lineRule="auto"/>
        <w:rPr>
          <w:rFonts w:ascii="Times New Roman" w:hAnsi="Times New Roman"/>
          <w:sz w:val="24"/>
          <w:szCs w:val="24"/>
        </w:rPr>
      </w:pPr>
      <w:r w:rsidRPr="00CD4A47">
        <w:rPr>
          <w:rFonts w:ascii="Times New Roman" w:hAnsi="Times New Roman"/>
          <w:sz w:val="24"/>
          <w:szCs w:val="24"/>
        </w:rPr>
        <w:t>в) упорядоченное движение заряженных частиц в проводнике</w:t>
      </w:r>
    </w:p>
    <w:p w:rsidR="00745414" w:rsidRPr="00CD4A47" w:rsidRDefault="00745414" w:rsidP="00745414">
      <w:pPr>
        <w:autoSpaceDE w:val="0"/>
        <w:autoSpaceDN w:val="0"/>
        <w:adjustRightInd w:val="0"/>
        <w:spacing w:after="0" w:line="240" w:lineRule="auto"/>
        <w:rPr>
          <w:rFonts w:ascii="Times New Roman" w:hAnsi="Times New Roman"/>
          <w:sz w:val="24"/>
          <w:szCs w:val="24"/>
        </w:rPr>
      </w:pPr>
      <w:r w:rsidRPr="00CD4A47">
        <w:rPr>
          <w:rFonts w:ascii="Times New Roman" w:hAnsi="Times New Roman"/>
          <w:sz w:val="24"/>
          <w:szCs w:val="24"/>
        </w:rPr>
        <w:t>г) беспорядочное движение частиц вещества</w:t>
      </w:r>
    </w:p>
    <w:p w:rsidR="00745414" w:rsidRPr="00CD4A47" w:rsidRDefault="00745414" w:rsidP="00745414">
      <w:pPr>
        <w:autoSpaceDE w:val="0"/>
        <w:autoSpaceDN w:val="0"/>
        <w:adjustRightInd w:val="0"/>
        <w:spacing w:after="0" w:line="240" w:lineRule="auto"/>
        <w:rPr>
          <w:rFonts w:ascii="Times New Roman" w:hAnsi="Times New Roman"/>
          <w:sz w:val="24"/>
          <w:szCs w:val="24"/>
        </w:rPr>
      </w:pPr>
      <w:r w:rsidRPr="00CD4A47">
        <w:rPr>
          <w:rFonts w:ascii="Times New Roman" w:hAnsi="Times New Roman"/>
          <w:sz w:val="24"/>
          <w:szCs w:val="24"/>
        </w:rPr>
        <w:t>д) взаимодействие электрических зарядов</w:t>
      </w:r>
    </w:p>
    <w:p w:rsidR="00745414" w:rsidRPr="00CD4A47" w:rsidRDefault="00745414" w:rsidP="00745414">
      <w:pPr>
        <w:autoSpaceDE w:val="0"/>
        <w:autoSpaceDN w:val="0"/>
        <w:adjustRightInd w:val="0"/>
        <w:spacing w:after="0" w:line="240" w:lineRule="auto"/>
        <w:rPr>
          <w:rFonts w:ascii="Times New Roman" w:hAnsi="Times New Roman"/>
          <w:b/>
          <w:sz w:val="24"/>
          <w:szCs w:val="24"/>
        </w:rPr>
      </w:pPr>
      <w:r w:rsidRPr="00CD4A47">
        <w:rPr>
          <w:rFonts w:ascii="Times New Roman" w:hAnsi="Times New Roman"/>
          <w:b/>
          <w:sz w:val="24"/>
          <w:szCs w:val="24"/>
        </w:rPr>
        <w:t>2. Диэлектрики, длительное время сохраняющие поляризацию после устранения  внешнего электрического поля.</w:t>
      </w:r>
    </w:p>
    <w:p w:rsidR="00745414" w:rsidRPr="00CD4A47" w:rsidRDefault="00745414" w:rsidP="0028280B">
      <w:pPr>
        <w:pStyle w:val="21"/>
        <w:numPr>
          <w:ilvl w:val="0"/>
          <w:numId w:val="19"/>
        </w:numPr>
        <w:autoSpaceDE w:val="0"/>
        <w:autoSpaceDN w:val="0"/>
        <w:adjustRightInd w:val="0"/>
        <w:ind w:left="0"/>
      </w:pPr>
      <w:r w:rsidRPr="00CD4A47">
        <w:t>сегнетоэлектрики</w:t>
      </w:r>
    </w:p>
    <w:p w:rsidR="00745414" w:rsidRPr="00CD4A47" w:rsidRDefault="00745414" w:rsidP="0028280B">
      <w:pPr>
        <w:pStyle w:val="21"/>
        <w:numPr>
          <w:ilvl w:val="0"/>
          <w:numId w:val="19"/>
        </w:numPr>
        <w:autoSpaceDE w:val="0"/>
        <w:autoSpaceDN w:val="0"/>
        <w:adjustRightInd w:val="0"/>
        <w:ind w:left="0"/>
      </w:pPr>
      <w:r w:rsidRPr="00CD4A47">
        <w:t>электреты</w:t>
      </w:r>
    </w:p>
    <w:p w:rsidR="00745414" w:rsidRPr="00CD4A47" w:rsidRDefault="00745414" w:rsidP="0028280B">
      <w:pPr>
        <w:pStyle w:val="21"/>
        <w:numPr>
          <w:ilvl w:val="0"/>
          <w:numId w:val="19"/>
        </w:numPr>
        <w:autoSpaceDE w:val="0"/>
        <w:autoSpaceDN w:val="0"/>
        <w:adjustRightInd w:val="0"/>
        <w:ind w:left="0"/>
      </w:pPr>
      <w:r w:rsidRPr="00CD4A47">
        <w:t>потенциал</w:t>
      </w:r>
    </w:p>
    <w:p w:rsidR="00745414" w:rsidRPr="00CD4A47" w:rsidRDefault="00745414" w:rsidP="0028280B">
      <w:pPr>
        <w:pStyle w:val="21"/>
        <w:numPr>
          <w:ilvl w:val="0"/>
          <w:numId w:val="19"/>
        </w:numPr>
        <w:autoSpaceDE w:val="0"/>
        <w:autoSpaceDN w:val="0"/>
        <w:adjustRightInd w:val="0"/>
        <w:ind w:left="0"/>
      </w:pPr>
      <w:r w:rsidRPr="00CD4A47">
        <w:t>электрическая емкость</w:t>
      </w:r>
    </w:p>
    <w:p w:rsidR="00745414" w:rsidRPr="00CD4A47" w:rsidRDefault="00745414" w:rsidP="00745414">
      <w:pPr>
        <w:spacing w:after="0" w:line="240" w:lineRule="auto"/>
        <w:rPr>
          <w:rFonts w:ascii="Times New Roman" w:hAnsi="Times New Roman"/>
          <w:b/>
          <w:sz w:val="24"/>
          <w:szCs w:val="24"/>
        </w:rPr>
      </w:pPr>
      <w:r w:rsidRPr="00CD4A47">
        <w:rPr>
          <w:rFonts w:ascii="Times New Roman" w:hAnsi="Times New Roman"/>
          <w:b/>
          <w:sz w:val="24"/>
          <w:szCs w:val="24"/>
        </w:rPr>
        <w:t xml:space="preserve">3. Вычислите эквивалентное сопротивление электрической цепи, приведенной на рисунке, если </w:t>
      </w:r>
      <w:r w:rsidRPr="00CD4A47">
        <w:rPr>
          <w:rFonts w:ascii="Times New Roman" w:hAnsi="Times New Roman"/>
          <w:b/>
          <w:sz w:val="24"/>
          <w:szCs w:val="24"/>
          <w:lang w:val="en-US"/>
        </w:rPr>
        <w:t>R</w:t>
      </w:r>
      <w:r w:rsidRPr="00CD4A47">
        <w:rPr>
          <w:rFonts w:ascii="Times New Roman" w:hAnsi="Times New Roman"/>
          <w:b/>
          <w:sz w:val="24"/>
          <w:szCs w:val="24"/>
        </w:rPr>
        <w:t xml:space="preserve">1=2 Ом, </w:t>
      </w:r>
      <w:r w:rsidRPr="00CD4A47">
        <w:rPr>
          <w:rFonts w:ascii="Times New Roman" w:hAnsi="Times New Roman"/>
          <w:b/>
          <w:sz w:val="24"/>
          <w:szCs w:val="24"/>
          <w:lang w:val="en-US"/>
        </w:rPr>
        <w:t>R</w:t>
      </w:r>
      <w:r w:rsidRPr="00CD4A47">
        <w:rPr>
          <w:rFonts w:ascii="Times New Roman" w:hAnsi="Times New Roman"/>
          <w:b/>
          <w:sz w:val="24"/>
          <w:szCs w:val="24"/>
        </w:rPr>
        <w:t xml:space="preserve">2=3 Ом, </w:t>
      </w:r>
      <w:r w:rsidRPr="00CD4A47">
        <w:rPr>
          <w:rFonts w:ascii="Times New Roman" w:hAnsi="Times New Roman"/>
          <w:b/>
          <w:sz w:val="24"/>
          <w:szCs w:val="24"/>
          <w:lang w:val="en-US"/>
        </w:rPr>
        <w:t>R</w:t>
      </w:r>
      <w:r w:rsidRPr="00CD4A47">
        <w:rPr>
          <w:rFonts w:ascii="Times New Roman" w:hAnsi="Times New Roman"/>
          <w:b/>
          <w:sz w:val="24"/>
          <w:szCs w:val="24"/>
        </w:rPr>
        <w:t xml:space="preserve">3 =5 Ом, </w:t>
      </w:r>
      <w:r w:rsidRPr="00CD4A47">
        <w:rPr>
          <w:rFonts w:ascii="Times New Roman" w:hAnsi="Times New Roman"/>
          <w:b/>
          <w:sz w:val="24"/>
          <w:szCs w:val="24"/>
          <w:lang w:val="en-US"/>
        </w:rPr>
        <w:t>R</w:t>
      </w:r>
      <w:r w:rsidRPr="00CD4A47">
        <w:rPr>
          <w:rFonts w:ascii="Times New Roman" w:hAnsi="Times New Roman"/>
          <w:b/>
          <w:sz w:val="24"/>
          <w:szCs w:val="24"/>
        </w:rPr>
        <w:t>4 =</w:t>
      </w:r>
      <w:r w:rsidRPr="00CD4A47">
        <w:rPr>
          <w:rFonts w:ascii="Times New Roman" w:hAnsi="Times New Roman"/>
          <w:b/>
          <w:sz w:val="24"/>
          <w:szCs w:val="24"/>
          <w:lang w:val="en-US"/>
        </w:rPr>
        <w:t>R</w:t>
      </w:r>
      <w:r w:rsidRPr="00CD4A47">
        <w:rPr>
          <w:rFonts w:ascii="Times New Roman" w:hAnsi="Times New Roman"/>
          <w:b/>
          <w:sz w:val="24"/>
          <w:szCs w:val="24"/>
        </w:rPr>
        <w:t>5=10 Ом</w:t>
      </w:r>
    </w:p>
    <w:p w:rsidR="00745414" w:rsidRPr="00CD4A47" w:rsidRDefault="00F64200" w:rsidP="00745414">
      <w:pPr>
        <w:pStyle w:val="21"/>
        <w:ind w:left="0" w:firstLine="993"/>
        <w:jc w:val="right"/>
      </w:pPr>
      <w:r>
        <w:pict>
          <v:shape id="Рисунок 142" o:spid="_x0000_s1032" type="#_x0000_t75" style="position:absolute;left:0;text-align:left;margin-left:126pt;margin-top:7.65pt;width:203.25pt;height:67.5pt;z-index:6;visibility:visible">
            <v:imagedata r:id="rId14" o:title=""/>
            <w10:wrap type="square"/>
          </v:shape>
        </w:pict>
      </w:r>
    </w:p>
    <w:p w:rsidR="00745414" w:rsidRPr="00CD4A47" w:rsidRDefault="00745414" w:rsidP="0028280B">
      <w:pPr>
        <w:pStyle w:val="21"/>
        <w:numPr>
          <w:ilvl w:val="7"/>
          <w:numId w:val="19"/>
        </w:numPr>
        <w:ind w:left="0"/>
        <w:rPr>
          <w:lang w:val="en-US"/>
        </w:rPr>
      </w:pPr>
      <w:r w:rsidRPr="00CD4A47">
        <w:t>12,75 Ом</w:t>
      </w:r>
    </w:p>
    <w:p w:rsidR="00745414" w:rsidRPr="00CD4A47" w:rsidRDefault="00745414" w:rsidP="0028280B">
      <w:pPr>
        <w:pStyle w:val="21"/>
        <w:numPr>
          <w:ilvl w:val="7"/>
          <w:numId w:val="19"/>
        </w:numPr>
        <w:ind w:left="0"/>
        <w:rPr>
          <w:lang w:val="en-US"/>
        </w:rPr>
      </w:pPr>
      <w:r w:rsidRPr="00CD4A47">
        <w:t>13,75Ом</w:t>
      </w:r>
    </w:p>
    <w:p w:rsidR="00745414" w:rsidRPr="00CD4A47" w:rsidRDefault="00745414" w:rsidP="0028280B">
      <w:pPr>
        <w:pStyle w:val="21"/>
        <w:numPr>
          <w:ilvl w:val="7"/>
          <w:numId w:val="19"/>
        </w:numPr>
        <w:ind w:left="0"/>
        <w:rPr>
          <w:lang w:val="en-US"/>
        </w:rPr>
      </w:pPr>
      <w:r w:rsidRPr="00CD4A47">
        <w:t>18,79 Ом</w:t>
      </w:r>
    </w:p>
    <w:p w:rsidR="00745414" w:rsidRPr="00CD4A47" w:rsidRDefault="00745414" w:rsidP="0028280B">
      <w:pPr>
        <w:pStyle w:val="21"/>
        <w:numPr>
          <w:ilvl w:val="7"/>
          <w:numId w:val="19"/>
        </w:numPr>
        <w:ind w:left="0"/>
        <w:rPr>
          <w:lang w:val="en-US"/>
        </w:rPr>
      </w:pPr>
      <w:r w:rsidRPr="00CD4A47">
        <w:t>10,65Ом</w:t>
      </w:r>
    </w:p>
    <w:p w:rsidR="00745414" w:rsidRPr="00CD4A47" w:rsidRDefault="00745414" w:rsidP="00745414">
      <w:pPr>
        <w:autoSpaceDE w:val="0"/>
        <w:autoSpaceDN w:val="0"/>
        <w:adjustRightInd w:val="0"/>
        <w:spacing w:after="0" w:line="240" w:lineRule="auto"/>
        <w:rPr>
          <w:rFonts w:ascii="Times New Roman" w:hAnsi="Times New Roman"/>
          <w:b/>
          <w:sz w:val="24"/>
          <w:szCs w:val="24"/>
        </w:rPr>
      </w:pPr>
    </w:p>
    <w:p w:rsidR="00745414" w:rsidRPr="00CD4A47" w:rsidRDefault="00745414" w:rsidP="00745414">
      <w:pPr>
        <w:autoSpaceDE w:val="0"/>
        <w:autoSpaceDN w:val="0"/>
        <w:adjustRightInd w:val="0"/>
        <w:spacing w:after="0" w:line="240" w:lineRule="auto"/>
        <w:rPr>
          <w:rFonts w:ascii="Times New Roman" w:hAnsi="Times New Roman"/>
          <w:b/>
          <w:sz w:val="24"/>
          <w:szCs w:val="24"/>
        </w:rPr>
      </w:pPr>
      <w:r w:rsidRPr="00CD4A47">
        <w:rPr>
          <w:rFonts w:ascii="Times New Roman" w:hAnsi="Times New Roman"/>
          <w:b/>
          <w:sz w:val="24"/>
          <w:szCs w:val="24"/>
        </w:rPr>
        <w:t>4. Первый закон Кирхгофа выражается формулой:</w:t>
      </w:r>
    </w:p>
    <w:p w:rsidR="00745414" w:rsidRPr="00CD4A47" w:rsidRDefault="00745414" w:rsidP="0028280B">
      <w:pPr>
        <w:pStyle w:val="21"/>
        <w:numPr>
          <w:ilvl w:val="0"/>
          <w:numId w:val="20"/>
        </w:numPr>
        <w:autoSpaceDE w:val="0"/>
        <w:autoSpaceDN w:val="0"/>
        <w:adjustRightInd w:val="0"/>
        <w:ind w:left="0"/>
      </w:pPr>
      <w:r w:rsidRPr="00CD4A47">
        <w:fldChar w:fldCharType="begin"/>
      </w:r>
      <w:r w:rsidRPr="00CD4A47">
        <w:instrText xml:space="preserve"> QUOTE </w:instrText>
      </w:r>
      <w:r w:rsidR="00F64200">
        <w:rPr>
          <w:position w:val="-6"/>
        </w:rPr>
        <w:pict>
          <v:shape id="_x0000_i1036" type="#_x0000_t75" style="width:67.5pt;height:16.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35500&quot;/&gt;&lt;wsp:rsid wsp:val=&quot;00002305&quot;/&gt;&lt;wsp:rsid wsp:val=&quot;0003621C&quot;/&gt;&lt;wsp:rsid wsp:val=&quot;000C2841&quot;/&gt;&lt;wsp:rsid wsp:val=&quot;000C628B&quot;/&gt;&lt;wsp:rsid wsp:val=&quot;000D34AC&quot;/&gt;&lt;wsp:rsid wsp:val=&quot;000D5230&quot;/&gt;&lt;wsp:rsid wsp:val=&quot;000E6765&quot;/&gt;&lt;wsp:rsid wsp:val=&quot;0011198B&quot;/&gt;&lt;wsp:rsid wsp:val=&quot;00135500&quot;/&gt;&lt;wsp:rsid wsp:val=&quot;0016406D&quot;/&gt;&lt;wsp:rsid wsp:val=&quot;00172523&quot;/&gt;&lt;wsp:rsid wsp:val=&quot;001D7420&quot;/&gt;&lt;wsp:rsid wsp:val=&quot;001F1417&quot;/&gt;&lt;wsp:rsid wsp:val=&quot;002308F2&quot;/&gt;&lt;wsp:rsid wsp:val=&quot;002355B4&quot;/&gt;&lt;wsp:rsid wsp:val=&quot;0024272D&quot;/&gt;&lt;wsp:rsid wsp:val=&quot;00264FB7&quot;/&gt;&lt;wsp:rsid wsp:val=&quot;00266F70&quot;/&gt;&lt;wsp:rsid wsp:val=&quot;00270196&quot;/&gt;&lt;wsp:rsid wsp:val=&quot;002B29EC&quot;/&gt;&lt;wsp:rsid wsp:val=&quot;002C4D15&quot;/&gt;&lt;wsp:rsid wsp:val=&quot;002C7CAF&quot;/&gt;&lt;wsp:rsid wsp:val=&quot;002D441E&quot;/&gt;&lt;wsp:rsid wsp:val=&quot;002E5BA4&quot;/&gt;&lt;wsp:rsid wsp:val=&quot;0033160C&quot;/&gt;&lt;wsp:rsid wsp:val=&quot;0034033F&quot;/&gt;&lt;wsp:rsid wsp:val=&quot;00351753&quot;/&gt;&lt;wsp:rsid wsp:val=&quot;00365F27&quot;/&gt;&lt;wsp:rsid wsp:val=&quot;00370926&quot;/&gt;&lt;wsp:rsid wsp:val=&quot;0037293A&quot;/&gt;&lt;wsp:rsid wsp:val=&quot;00390B03&quot;/&gt;&lt;wsp:rsid wsp:val=&quot;003963EC&quot;/&gt;&lt;wsp:rsid wsp:val=&quot;003D0D30&quot;/&gt;&lt;wsp:rsid wsp:val=&quot;003E668A&quot;/&gt;&lt;wsp:rsid wsp:val=&quot;003E6904&quot;/&gt;&lt;wsp:rsid wsp:val=&quot;003F6BE2&quot;/&gt;&lt;wsp:rsid wsp:val=&quot;00404973&quot;/&gt;&lt;wsp:rsid wsp:val=&quot;00410671&quot;/&gt;&lt;wsp:rsid wsp:val=&quot;00424668&quot;/&gt;&lt;wsp:rsid wsp:val=&quot;00427D4D&quot;/&gt;&lt;wsp:rsid wsp:val=&quot;004527C5&quot;/&gt;&lt;wsp:rsid wsp:val=&quot;004708B0&quot;/&gt;&lt;wsp:rsid wsp:val=&quot;00487862&quot;/&gt;&lt;wsp:rsid wsp:val=&quot;004969D4&quot;/&gt;&lt;wsp:rsid wsp:val=&quot;004A0B7A&quot;/&gt;&lt;wsp:rsid wsp:val=&quot;004A201C&quot;/&gt;&lt;wsp:rsid wsp:val=&quot;004D41BF&quot;/&gt;&lt;wsp:rsid wsp:val=&quot;004D477D&quot;/&gt;&lt;wsp:rsid wsp:val=&quot;004D6480&quot;/&gt;&lt;wsp:rsid wsp:val=&quot;004E75F4&quot;/&gt;&lt;wsp:rsid wsp:val=&quot;004F01DF&quot;/&gt;&lt;wsp:rsid wsp:val=&quot;00505A22&quot;/&gt;&lt;wsp:rsid wsp:val=&quot;00510AD4&quot;/&gt;&lt;wsp:rsid wsp:val=&quot;00526981&quot;/&gt;&lt;wsp:rsid wsp:val=&quot;00527327&quot;/&gt;&lt;wsp:rsid wsp:val=&quot;00543EF3&quot;/&gt;&lt;wsp:rsid wsp:val=&quot;005767CC&quot;/&gt;&lt;wsp:rsid wsp:val=&quot;005A0678&quot;/&gt;&lt;wsp:rsid wsp:val=&quot;005A1F84&quot;/&gt;&lt;wsp:rsid wsp:val=&quot;005A3E02&quot;/&gt;&lt;wsp:rsid wsp:val=&quot;005D620C&quot;/&gt;&lt;wsp:rsid wsp:val=&quot;005F6195&quot;/&gt;&lt;wsp:rsid wsp:val=&quot;00616925&quot;/&gt;&lt;wsp:rsid wsp:val=&quot;00631FFE&quot;/&gt;&lt;wsp:rsid wsp:val=&quot;00634E8D&quot;/&gt;&lt;wsp:rsid wsp:val=&quot;0065255F&quot;/&gt;&lt;wsp:rsid wsp:val=&quot;006F66D3&quot;/&gt;&lt;wsp:rsid wsp:val=&quot;0071624E&quot;/&gt;&lt;wsp:rsid wsp:val=&quot;00731A93&quot;/&gt;&lt;wsp:rsid wsp:val=&quot;00732688&quot;/&gt;&lt;wsp:rsid wsp:val=&quot;00745414&quot;/&gt;&lt;wsp:rsid wsp:val=&quot;00751387&quot;/&gt;&lt;wsp:rsid wsp:val=&quot;007642D6&quot;/&gt;&lt;wsp:rsid wsp:val=&quot;00780849&quot;/&gt;&lt;wsp:rsid wsp:val=&quot;007914D8&quot;/&gt;&lt;wsp:rsid wsp:val=&quot;007A438D&quot;/&gt;&lt;wsp:rsid wsp:val=&quot;007E11E8&quot;/&gt;&lt;wsp:rsid wsp:val=&quot;007F1C3C&quot;/&gt;&lt;wsp:rsid wsp:val=&quot;008000CD&quot;/&gt;&lt;wsp:rsid wsp:val=&quot;00827884&quot;/&gt;&lt;wsp:rsid wsp:val=&quot;00831C6B&quot;/&gt;&lt;wsp:rsid wsp:val=&quot;00837A4C&quot;/&gt;&lt;wsp:rsid wsp:val=&quot;0084095B&quot;/&gt;&lt;wsp:rsid wsp:val=&quot;008625F1&quot;/&gt;&lt;wsp:rsid wsp:val=&quot;00890C0F&quot;/&gt;&lt;wsp:rsid wsp:val=&quot;008C2C46&quot;/&gt;&lt;wsp:rsid wsp:val=&quot;008F2441&quot;/&gt;&lt;wsp:rsid wsp:val=&quot;00940E27&quot;/&gt;&lt;wsp:rsid wsp:val=&quot;00973EB8&quot;/&gt;&lt;wsp:rsid wsp:val=&quot;00991207&quot;/&gt;&lt;wsp:rsid wsp:val=&quot;0099355D&quot;/&gt;&lt;wsp:rsid wsp:val=&quot;009976E5&quot;/&gt;&lt;wsp:rsid wsp:val=&quot;009A51F9&quot;/&gt;&lt;wsp:rsid wsp:val=&quot;009A6C1E&quot;/&gt;&lt;wsp:rsid wsp:val=&quot;009B2AFA&quot;/&gt;&lt;wsp:rsid wsp:val=&quot;009B3919&quot;/&gt;&lt;wsp:rsid wsp:val=&quot;009D0EC1&quot;/&gt;&lt;wsp:rsid wsp:val=&quot;00A135C5&quot;/&gt;&lt;wsp:rsid wsp:val=&quot;00A14002&quot;/&gt;&lt;wsp:rsid wsp:val=&quot;00A16821&quot;/&gt;&lt;wsp:rsid wsp:val=&quot;00A50624&quot;/&gt;&lt;wsp:rsid wsp:val=&quot;00A600A2&quot;/&gt;&lt;wsp:rsid wsp:val=&quot;00A73E2E&quot;/&gt;&lt;wsp:rsid wsp:val=&quot;00AA5646&quot;/&gt;&lt;wsp:rsid wsp:val=&quot;00AF266D&quot;/&gt;&lt;wsp:rsid wsp:val=&quot;00B06D5B&quot;/&gt;&lt;wsp:rsid wsp:val=&quot;00B36563&quot;/&gt;&lt;wsp:rsid wsp:val=&quot;00B4319C&quot;/&gt;&lt;wsp:rsid wsp:val=&quot;00B66CFA&quot;/&gt;&lt;wsp:rsid wsp:val=&quot;00BB1FCF&quot;/&gt;&lt;wsp:rsid wsp:val=&quot;00BD038B&quot;/&gt;&lt;wsp:rsid wsp:val=&quot;00BD279B&quot;/&gt;&lt;wsp:rsid wsp:val=&quot;00BD396C&quot;/&gt;&lt;wsp:rsid wsp:val=&quot;00BD3D83&quot;/&gt;&lt;wsp:rsid wsp:val=&quot;00BE2090&quot;/&gt;&lt;wsp:rsid wsp:val=&quot;00BF78D3&quot;/&gt;&lt;wsp:rsid wsp:val=&quot;00C13E9C&quot;/&gt;&lt;wsp:rsid wsp:val=&quot;00C36276&quot;/&gt;&lt;wsp:rsid wsp:val=&quot;00CB5C76&quot;/&gt;&lt;wsp:rsid wsp:val=&quot;00CB782B&quot;/&gt;&lt;wsp:rsid wsp:val=&quot;00CD2AB0&quot;/&gt;&lt;wsp:rsid wsp:val=&quot;00CD61D3&quot;/&gt;&lt;wsp:rsid wsp:val=&quot;00CE69BA&quot;/&gt;&lt;wsp:rsid wsp:val=&quot;00CF3B88&quot;/&gt;&lt;wsp:rsid wsp:val=&quot;00CF4308&quot;/&gt;&lt;wsp:rsid wsp:val=&quot;00D02AEC&quot;/&gt;&lt;wsp:rsid wsp:val=&quot;00D21821&quot;/&gt;&lt;wsp:rsid wsp:val=&quot;00D4704F&quot;/&gt;&lt;wsp:rsid wsp:val=&quot;00D47A76&quot;/&gt;&lt;wsp:rsid wsp:val=&quot;00D546AE&quot;/&gt;&lt;wsp:rsid wsp:val=&quot;00DD3044&quot;/&gt;&lt;wsp:rsid wsp:val=&quot;00DD6714&quot;/&gt;&lt;wsp:rsid wsp:val=&quot;00E555AE&quot;/&gt;&lt;wsp:rsid wsp:val=&quot;00E633B1&quot;/&gt;&lt;wsp:rsid wsp:val=&quot;00E66C30&quot;/&gt;&lt;wsp:rsid wsp:val=&quot;00EB3A0E&quot;/&gt;&lt;wsp:rsid wsp:val=&quot;00EE7D15&quot;/&gt;&lt;wsp:rsid wsp:val=&quot;00F00E2D&quot;/&gt;&lt;wsp:rsid wsp:val=&quot;00F061D4&quot;/&gt;&lt;wsp:rsid wsp:val=&quot;00F26E41&quot;/&gt;&lt;wsp:rsid wsp:val=&quot;00F609AF&quot;/&gt;&lt;wsp:rsid wsp:val=&quot;00F61B0E&quot;/&gt;&lt;wsp:rsid wsp:val=&quot;00F65A44&quot;/&gt;&lt;wsp:rsid wsp:val=&quot;00F83338&quot;/&gt;&lt;wsp:rsid wsp:val=&quot;00F83870&quot;/&gt;&lt;wsp:rsid wsp:val=&quot;00FB2BEE&quot;/&gt;&lt;/wsp:rsids&gt;&lt;/w:docPr&gt;&lt;w:body&gt;&lt;wx:sect&gt;&lt;w:p wsp:rsidR=&quot;00000000&quot; wsp:rsidRDefault=&quot;004E75F4&quot; wsp:rsidP=&quot;004E75F4&quot;&gt;&lt;m:oMathPara&gt;&lt;m:oMath&gt;&lt;m:nary&gt;&lt;m:naryPr&gt;&lt;m:chr m:val=&quot;в€‘&quot;/&gt;&lt;m:limLoc m:val=&quot;undOvr&quot;/&gt;&lt;m:subHide m:val=&quot;1&quot;/&gt;&lt;m:supHide m:val=&quot;1&quot;/&gt;&lt;m:ctrlPr&gt;&lt;w:rPr&gt;&lt;w:rFonts w:ascii=&quot;Cambria Math&quot; w:h-ansi=&quot;Cambria Math&quot;/&gt;&lt;wx:font wx:val=&quot;Cambria Math&quot;/&gt;&lt;w:i/&gt;&lt;w:sz w:val=&quot;28&quot;/&gt;&lt;w:sz-cs w:val=&quot;28&quot;/&gt;&lt;/w:rPr&gt;&lt;/m:ctrlPr&gt;&lt;/m:naryPr&gt;&lt;m:sub/&gt;&lt;m:sup/&gt;&lt;m:e&gt;&lt;m:r&gt;&lt;w:rPr&gt;&lt;w:rFonts w:ascii=&quot;Cambria Math&quot; w:h-ansi=&quot;Cambria Math&quot;/&gt;&lt;wx:font wx:val=&quot;Cambria Math&quot;/&gt;&lt;w:i/&gt;&lt;w:sz w:val=&quot;28&quot;/&gt;&lt;w:sz-cs w:val=&quot;28&quot;/&gt;&lt;w:lang w:val=&quot;EN-US&quot;/&gt;&lt;/w:rPr&gt;&lt;m:t&gt;E&lt;/m:t&gt;&lt;/m:r&gt;&lt;/m:e&gt;&lt;/m:nary&gt;&lt;m:r&gt;&lt;w:rPr&gt;&lt;w:rFonts w:ascii=&quot;Cambria Math&quot;/&gt;&lt;wx:font wx:val=&quot;Cambria Math&quot;/&gt;&lt;w:i/&gt;&lt;w:sz w:val=&quot;28&quot;/&gt;&lt;w:sz-cs w:val=&quot;28&quot;/&gt;&lt;/w:rPr&gt;&lt;m:t&gt;=&lt;/m:t&gt;&lt;/m:r&gt;&lt;m:nary&gt;&lt;m:naryPr&gt;&lt;m:chr m:val=&quot;в€‘&quot;/&gt;&lt;m:limLoc m:val=&quot;undOvr&quot;/&gt;&lt;m:subHide m:val=&quot;1&quot;/&gt;&lt;m:supHide m:val=&quot;1&quot;/&gt;&lt;m:ctrlPr&gt;&lt;w:rPr&gt;&lt;w:rFonts w:ascii=&quot;Cambria Math&quot; w:h-ansi=&quot;Cambria Math&quot;/&gt;&lt;wx:font wx:val=&quot;Cambria Math&quot;/&gt;&lt;w:i/&gt;&lt;w:sz w:val=&quot;28&quot;/&gt;&lt;w:sz-cs w:val=&quot;28&quot;/&gt;&lt;/w:rPr&gt;&lt;/m:ctrlPr&gt;&lt;/m:naryPr&gt;&lt;m:sub/&gt;&lt;m:sup/&gt;&lt;m:e&gt;&lt;m:r&gt;&lt;w:rPr&gt;&lt;w:rFonts w:ascii=&quot;Cambria Math&quot; w:h-ansi=&quot;Cambria Math&quot;/&gt;&lt;wx:font wx:val=&quot;Cambria Math&quot;/&gt;&lt;w:i/&gt;&lt;w:sz w:val=&quot;28&quot;/&gt;&lt;w:sz-cs w:val=&quot;28&quot;/&gt;&lt;/w:rPr&gt;&lt;m:t&gt;IR&lt;/m:t&gt;&lt;/m:r&gt;&lt;/m:e&gt;&lt;/m:nary&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5" o:title="" chromakey="white"/>
          </v:shape>
        </w:pict>
      </w:r>
      <w:r w:rsidRPr="00CD4A47">
        <w:instrText xml:space="preserve"> </w:instrText>
      </w:r>
      <w:r w:rsidRPr="00CD4A47">
        <w:fldChar w:fldCharType="separate"/>
      </w:r>
      <w:r w:rsidR="00F64200">
        <w:rPr>
          <w:position w:val="-6"/>
        </w:rPr>
        <w:pict>
          <v:shape id="_x0000_i1037" type="#_x0000_t75" style="width:67.5pt;height:16.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35500&quot;/&gt;&lt;wsp:rsid wsp:val=&quot;00002305&quot;/&gt;&lt;wsp:rsid wsp:val=&quot;0003621C&quot;/&gt;&lt;wsp:rsid wsp:val=&quot;000C2841&quot;/&gt;&lt;wsp:rsid wsp:val=&quot;000C628B&quot;/&gt;&lt;wsp:rsid wsp:val=&quot;000D34AC&quot;/&gt;&lt;wsp:rsid wsp:val=&quot;000D5230&quot;/&gt;&lt;wsp:rsid wsp:val=&quot;000E6765&quot;/&gt;&lt;wsp:rsid wsp:val=&quot;0011198B&quot;/&gt;&lt;wsp:rsid wsp:val=&quot;00135500&quot;/&gt;&lt;wsp:rsid wsp:val=&quot;0016406D&quot;/&gt;&lt;wsp:rsid wsp:val=&quot;00172523&quot;/&gt;&lt;wsp:rsid wsp:val=&quot;001D7420&quot;/&gt;&lt;wsp:rsid wsp:val=&quot;001F1417&quot;/&gt;&lt;wsp:rsid wsp:val=&quot;002308F2&quot;/&gt;&lt;wsp:rsid wsp:val=&quot;002355B4&quot;/&gt;&lt;wsp:rsid wsp:val=&quot;0024272D&quot;/&gt;&lt;wsp:rsid wsp:val=&quot;00264FB7&quot;/&gt;&lt;wsp:rsid wsp:val=&quot;00266F70&quot;/&gt;&lt;wsp:rsid wsp:val=&quot;00270196&quot;/&gt;&lt;wsp:rsid wsp:val=&quot;002B29EC&quot;/&gt;&lt;wsp:rsid wsp:val=&quot;002C4D15&quot;/&gt;&lt;wsp:rsid wsp:val=&quot;002C7CAF&quot;/&gt;&lt;wsp:rsid wsp:val=&quot;002D441E&quot;/&gt;&lt;wsp:rsid wsp:val=&quot;002E5BA4&quot;/&gt;&lt;wsp:rsid wsp:val=&quot;0033160C&quot;/&gt;&lt;wsp:rsid wsp:val=&quot;0034033F&quot;/&gt;&lt;wsp:rsid wsp:val=&quot;00351753&quot;/&gt;&lt;wsp:rsid wsp:val=&quot;00365F27&quot;/&gt;&lt;wsp:rsid wsp:val=&quot;00370926&quot;/&gt;&lt;wsp:rsid wsp:val=&quot;0037293A&quot;/&gt;&lt;wsp:rsid wsp:val=&quot;00390B03&quot;/&gt;&lt;wsp:rsid wsp:val=&quot;003963EC&quot;/&gt;&lt;wsp:rsid wsp:val=&quot;003D0D30&quot;/&gt;&lt;wsp:rsid wsp:val=&quot;003E668A&quot;/&gt;&lt;wsp:rsid wsp:val=&quot;003E6904&quot;/&gt;&lt;wsp:rsid wsp:val=&quot;003F6BE2&quot;/&gt;&lt;wsp:rsid wsp:val=&quot;00404973&quot;/&gt;&lt;wsp:rsid wsp:val=&quot;00410671&quot;/&gt;&lt;wsp:rsid wsp:val=&quot;00424668&quot;/&gt;&lt;wsp:rsid wsp:val=&quot;00427D4D&quot;/&gt;&lt;wsp:rsid wsp:val=&quot;004527C5&quot;/&gt;&lt;wsp:rsid wsp:val=&quot;004708B0&quot;/&gt;&lt;wsp:rsid wsp:val=&quot;00487862&quot;/&gt;&lt;wsp:rsid wsp:val=&quot;004969D4&quot;/&gt;&lt;wsp:rsid wsp:val=&quot;004A0B7A&quot;/&gt;&lt;wsp:rsid wsp:val=&quot;004A201C&quot;/&gt;&lt;wsp:rsid wsp:val=&quot;004D41BF&quot;/&gt;&lt;wsp:rsid wsp:val=&quot;004D477D&quot;/&gt;&lt;wsp:rsid wsp:val=&quot;004D6480&quot;/&gt;&lt;wsp:rsid wsp:val=&quot;004E75F4&quot;/&gt;&lt;wsp:rsid wsp:val=&quot;004F01DF&quot;/&gt;&lt;wsp:rsid wsp:val=&quot;00505A22&quot;/&gt;&lt;wsp:rsid wsp:val=&quot;00510AD4&quot;/&gt;&lt;wsp:rsid wsp:val=&quot;00526981&quot;/&gt;&lt;wsp:rsid wsp:val=&quot;00527327&quot;/&gt;&lt;wsp:rsid wsp:val=&quot;00543EF3&quot;/&gt;&lt;wsp:rsid wsp:val=&quot;005767CC&quot;/&gt;&lt;wsp:rsid wsp:val=&quot;005A0678&quot;/&gt;&lt;wsp:rsid wsp:val=&quot;005A1F84&quot;/&gt;&lt;wsp:rsid wsp:val=&quot;005A3E02&quot;/&gt;&lt;wsp:rsid wsp:val=&quot;005D620C&quot;/&gt;&lt;wsp:rsid wsp:val=&quot;005F6195&quot;/&gt;&lt;wsp:rsid wsp:val=&quot;00616925&quot;/&gt;&lt;wsp:rsid wsp:val=&quot;00631FFE&quot;/&gt;&lt;wsp:rsid wsp:val=&quot;00634E8D&quot;/&gt;&lt;wsp:rsid wsp:val=&quot;0065255F&quot;/&gt;&lt;wsp:rsid wsp:val=&quot;006F66D3&quot;/&gt;&lt;wsp:rsid wsp:val=&quot;0071624E&quot;/&gt;&lt;wsp:rsid wsp:val=&quot;00731A93&quot;/&gt;&lt;wsp:rsid wsp:val=&quot;00732688&quot;/&gt;&lt;wsp:rsid wsp:val=&quot;00745414&quot;/&gt;&lt;wsp:rsid wsp:val=&quot;00751387&quot;/&gt;&lt;wsp:rsid wsp:val=&quot;007642D6&quot;/&gt;&lt;wsp:rsid wsp:val=&quot;00780849&quot;/&gt;&lt;wsp:rsid wsp:val=&quot;007914D8&quot;/&gt;&lt;wsp:rsid wsp:val=&quot;007A438D&quot;/&gt;&lt;wsp:rsid wsp:val=&quot;007E11E8&quot;/&gt;&lt;wsp:rsid wsp:val=&quot;007F1C3C&quot;/&gt;&lt;wsp:rsid wsp:val=&quot;008000CD&quot;/&gt;&lt;wsp:rsid wsp:val=&quot;00827884&quot;/&gt;&lt;wsp:rsid wsp:val=&quot;00831C6B&quot;/&gt;&lt;wsp:rsid wsp:val=&quot;00837A4C&quot;/&gt;&lt;wsp:rsid wsp:val=&quot;0084095B&quot;/&gt;&lt;wsp:rsid wsp:val=&quot;008625F1&quot;/&gt;&lt;wsp:rsid wsp:val=&quot;00890C0F&quot;/&gt;&lt;wsp:rsid wsp:val=&quot;008C2C46&quot;/&gt;&lt;wsp:rsid wsp:val=&quot;008F2441&quot;/&gt;&lt;wsp:rsid wsp:val=&quot;00940E27&quot;/&gt;&lt;wsp:rsid wsp:val=&quot;00973EB8&quot;/&gt;&lt;wsp:rsid wsp:val=&quot;00991207&quot;/&gt;&lt;wsp:rsid wsp:val=&quot;0099355D&quot;/&gt;&lt;wsp:rsid wsp:val=&quot;009976E5&quot;/&gt;&lt;wsp:rsid wsp:val=&quot;009A51F9&quot;/&gt;&lt;wsp:rsid wsp:val=&quot;009A6C1E&quot;/&gt;&lt;wsp:rsid wsp:val=&quot;009B2AFA&quot;/&gt;&lt;wsp:rsid wsp:val=&quot;009B3919&quot;/&gt;&lt;wsp:rsid wsp:val=&quot;009D0EC1&quot;/&gt;&lt;wsp:rsid wsp:val=&quot;00A135C5&quot;/&gt;&lt;wsp:rsid wsp:val=&quot;00A14002&quot;/&gt;&lt;wsp:rsid wsp:val=&quot;00A16821&quot;/&gt;&lt;wsp:rsid wsp:val=&quot;00A50624&quot;/&gt;&lt;wsp:rsid wsp:val=&quot;00A600A2&quot;/&gt;&lt;wsp:rsid wsp:val=&quot;00A73E2E&quot;/&gt;&lt;wsp:rsid wsp:val=&quot;00AA5646&quot;/&gt;&lt;wsp:rsid wsp:val=&quot;00AF266D&quot;/&gt;&lt;wsp:rsid wsp:val=&quot;00B06D5B&quot;/&gt;&lt;wsp:rsid wsp:val=&quot;00B36563&quot;/&gt;&lt;wsp:rsid wsp:val=&quot;00B4319C&quot;/&gt;&lt;wsp:rsid wsp:val=&quot;00B66CFA&quot;/&gt;&lt;wsp:rsid wsp:val=&quot;00BB1FCF&quot;/&gt;&lt;wsp:rsid wsp:val=&quot;00BD038B&quot;/&gt;&lt;wsp:rsid wsp:val=&quot;00BD279B&quot;/&gt;&lt;wsp:rsid wsp:val=&quot;00BD396C&quot;/&gt;&lt;wsp:rsid wsp:val=&quot;00BD3D83&quot;/&gt;&lt;wsp:rsid wsp:val=&quot;00BE2090&quot;/&gt;&lt;wsp:rsid wsp:val=&quot;00BF78D3&quot;/&gt;&lt;wsp:rsid wsp:val=&quot;00C13E9C&quot;/&gt;&lt;wsp:rsid wsp:val=&quot;00C36276&quot;/&gt;&lt;wsp:rsid wsp:val=&quot;00CB5C76&quot;/&gt;&lt;wsp:rsid wsp:val=&quot;00CB782B&quot;/&gt;&lt;wsp:rsid wsp:val=&quot;00CD2AB0&quot;/&gt;&lt;wsp:rsid wsp:val=&quot;00CD61D3&quot;/&gt;&lt;wsp:rsid wsp:val=&quot;00CE69BA&quot;/&gt;&lt;wsp:rsid wsp:val=&quot;00CF3B88&quot;/&gt;&lt;wsp:rsid wsp:val=&quot;00CF4308&quot;/&gt;&lt;wsp:rsid wsp:val=&quot;00D02AEC&quot;/&gt;&lt;wsp:rsid wsp:val=&quot;00D21821&quot;/&gt;&lt;wsp:rsid wsp:val=&quot;00D4704F&quot;/&gt;&lt;wsp:rsid wsp:val=&quot;00D47A76&quot;/&gt;&lt;wsp:rsid wsp:val=&quot;00D546AE&quot;/&gt;&lt;wsp:rsid wsp:val=&quot;00DD3044&quot;/&gt;&lt;wsp:rsid wsp:val=&quot;00DD6714&quot;/&gt;&lt;wsp:rsid wsp:val=&quot;00E555AE&quot;/&gt;&lt;wsp:rsid wsp:val=&quot;00E633B1&quot;/&gt;&lt;wsp:rsid wsp:val=&quot;00E66C30&quot;/&gt;&lt;wsp:rsid wsp:val=&quot;00EB3A0E&quot;/&gt;&lt;wsp:rsid wsp:val=&quot;00EE7D15&quot;/&gt;&lt;wsp:rsid wsp:val=&quot;00F00E2D&quot;/&gt;&lt;wsp:rsid wsp:val=&quot;00F061D4&quot;/&gt;&lt;wsp:rsid wsp:val=&quot;00F26E41&quot;/&gt;&lt;wsp:rsid wsp:val=&quot;00F609AF&quot;/&gt;&lt;wsp:rsid wsp:val=&quot;00F61B0E&quot;/&gt;&lt;wsp:rsid wsp:val=&quot;00F65A44&quot;/&gt;&lt;wsp:rsid wsp:val=&quot;00F83338&quot;/&gt;&lt;wsp:rsid wsp:val=&quot;00F83870&quot;/&gt;&lt;wsp:rsid wsp:val=&quot;00FB2BEE&quot;/&gt;&lt;/wsp:rsids&gt;&lt;/w:docPr&gt;&lt;w:body&gt;&lt;wx:sect&gt;&lt;w:p wsp:rsidR=&quot;00000000&quot; wsp:rsidRDefault=&quot;004E75F4&quot; wsp:rsidP=&quot;004E75F4&quot;&gt;&lt;m:oMathPara&gt;&lt;m:oMath&gt;&lt;m:nary&gt;&lt;m:naryPr&gt;&lt;m:chr m:val=&quot;в€‘&quot;/&gt;&lt;m:limLoc m:val=&quot;undOvr&quot;/&gt;&lt;m:subHide m:val=&quot;1&quot;/&gt;&lt;m:supHide m:val=&quot;1&quot;/&gt;&lt;m:ctrlPr&gt;&lt;w:rPr&gt;&lt;w:rFonts w:ascii=&quot;Cambria Math&quot; w:h-ansi=&quot;Cambria Math&quot;/&gt;&lt;wx:font wx:val=&quot;Cambria Math&quot;/&gt;&lt;w:i/&gt;&lt;w:sz w:val=&quot;28&quot;/&gt;&lt;w:sz-cs w:val=&quot;28&quot;/&gt;&lt;/w:rPr&gt;&lt;/m:ctrlPr&gt;&lt;/m:naryPr&gt;&lt;m:sub/&gt;&lt;m:sup/&gt;&lt;m:e&gt;&lt;m:r&gt;&lt;w:rPr&gt;&lt;w:rFonts w:ascii=&quot;Cambria Math&quot; w:h-ansi=&quot;Cambria Math&quot;/&gt;&lt;wx:font wx:val=&quot;Cambria Math&quot;/&gt;&lt;w:i/&gt;&lt;w:sz w:val=&quot;28&quot;/&gt;&lt;w:sz-cs w:val=&quot;28&quot;/&gt;&lt;w:lang w:val=&quot;EN-US&quot;/&gt;&lt;/w:rPr&gt;&lt;m:t&gt;E&lt;/m:t&gt;&lt;/m:r&gt;&lt;/m:e&gt;&lt;/m:nary&gt;&lt;m:r&gt;&lt;w:rPr&gt;&lt;w:rFonts w:ascii=&quot;Cambria Math&quot;/&gt;&lt;wx:font wx:val=&quot;Cambria Math&quot;/&gt;&lt;w:i/&gt;&lt;w:sz w:val=&quot;28&quot;/&gt;&lt;w:sz-cs w:val=&quot;28&quot;/&gt;&lt;/w:rPr&gt;&lt;m:t&gt;=&lt;/m:t&gt;&lt;/m:r&gt;&lt;m:nary&gt;&lt;m:naryPr&gt;&lt;m:chr m:val=&quot;в€‘&quot;/&gt;&lt;m:limLoc m:val=&quot;undOvr&quot;/&gt;&lt;m:subHide m:val=&quot;1&quot;/&gt;&lt;m:supHide m:val=&quot;1&quot;/&gt;&lt;m:ctrlPr&gt;&lt;w:rPr&gt;&lt;w:rFonts w:ascii=&quot;Cambria Math&quot; w:h-ansi=&quot;Cambria Math&quot;/&gt;&lt;wx:font wx:val=&quot;Cambria Math&quot;/&gt;&lt;w:i/&gt;&lt;w:sz w:val=&quot;28&quot;/&gt;&lt;w:sz-cs w:val=&quot;28&quot;/&gt;&lt;/w:rPr&gt;&lt;/m:ctrlPr&gt;&lt;/m:naryPr&gt;&lt;m:sub/&gt;&lt;m:sup/&gt;&lt;m:e&gt;&lt;m:r&gt;&lt;w:rPr&gt;&lt;w:rFonts w:ascii=&quot;Cambria Math&quot; w:h-ansi=&quot;Cambria Math&quot;/&gt;&lt;wx:font wx:val=&quot;Cambria Math&quot;/&gt;&lt;w:i/&gt;&lt;w:sz w:val=&quot;28&quot;/&gt;&lt;w:sz-cs w:val=&quot;28&quot;/&gt;&lt;/w:rPr&gt;&lt;m:t&gt;IR&lt;/m:t&gt;&lt;/m:r&gt;&lt;/m:e&gt;&lt;/m:nary&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5" o:title="" chromakey="white"/>
          </v:shape>
        </w:pict>
      </w:r>
      <w:r w:rsidRPr="00CD4A47">
        <w:fldChar w:fldCharType="end"/>
      </w:r>
    </w:p>
    <w:p w:rsidR="00745414" w:rsidRPr="00CD4A47" w:rsidRDefault="00745414" w:rsidP="0028280B">
      <w:pPr>
        <w:pStyle w:val="21"/>
        <w:numPr>
          <w:ilvl w:val="0"/>
          <w:numId w:val="20"/>
        </w:numPr>
        <w:autoSpaceDE w:val="0"/>
        <w:autoSpaceDN w:val="0"/>
        <w:adjustRightInd w:val="0"/>
        <w:ind w:left="0"/>
      </w:pPr>
      <w:r w:rsidRPr="00CD4A47">
        <w:fldChar w:fldCharType="begin"/>
      </w:r>
      <w:r w:rsidRPr="00CD4A47">
        <w:instrText xml:space="preserve"> QUOTE </w:instrText>
      </w:r>
      <w:r w:rsidR="00F64200">
        <w:rPr>
          <w:position w:val="-6"/>
        </w:rPr>
        <w:pict>
          <v:shape id="_x0000_i1038" type="#_x0000_t75" style="width:43.5pt;height:16.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35500&quot;/&gt;&lt;wsp:rsid wsp:val=&quot;00002305&quot;/&gt;&lt;wsp:rsid wsp:val=&quot;0003621C&quot;/&gt;&lt;wsp:rsid wsp:val=&quot;000C2841&quot;/&gt;&lt;wsp:rsid wsp:val=&quot;000C628B&quot;/&gt;&lt;wsp:rsid wsp:val=&quot;000D34AC&quot;/&gt;&lt;wsp:rsid wsp:val=&quot;000D5230&quot;/&gt;&lt;wsp:rsid wsp:val=&quot;000E6765&quot;/&gt;&lt;wsp:rsid wsp:val=&quot;0011198B&quot;/&gt;&lt;wsp:rsid wsp:val=&quot;00135500&quot;/&gt;&lt;wsp:rsid wsp:val=&quot;0016406D&quot;/&gt;&lt;wsp:rsid wsp:val=&quot;00172523&quot;/&gt;&lt;wsp:rsid wsp:val=&quot;001D7420&quot;/&gt;&lt;wsp:rsid wsp:val=&quot;001F1417&quot;/&gt;&lt;wsp:rsid wsp:val=&quot;002308F2&quot;/&gt;&lt;wsp:rsid wsp:val=&quot;002355B4&quot;/&gt;&lt;wsp:rsid wsp:val=&quot;0024272D&quot;/&gt;&lt;wsp:rsid wsp:val=&quot;00250BD4&quot;/&gt;&lt;wsp:rsid wsp:val=&quot;00264FB7&quot;/&gt;&lt;wsp:rsid wsp:val=&quot;00266F70&quot;/&gt;&lt;wsp:rsid wsp:val=&quot;00270196&quot;/&gt;&lt;wsp:rsid wsp:val=&quot;002B29EC&quot;/&gt;&lt;wsp:rsid wsp:val=&quot;002C4D15&quot;/&gt;&lt;wsp:rsid wsp:val=&quot;002C7CAF&quot;/&gt;&lt;wsp:rsid wsp:val=&quot;002D441E&quot;/&gt;&lt;wsp:rsid wsp:val=&quot;002E5BA4&quot;/&gt;&lt;wsp:rsid wsp:val=&quot;0033160C&quot;/&gt;&lt;wsp:rsid wsp:val=&quot;0034033F&quot;/&gt;&lt;wsp:rsid wsp:val=&quot;00351753&quot;/&gt;&lt;wsp:rsid wsp:val=&quot;00365F27&quot;/&gt;&lt;wsp:rsid wsp:val=&quot;00370926&quot;/&gt;&lt;wsp:rsid wsp:val=&quot;0037293A&quot;/&gt;&lt;wsp:rsid wsp:val=&quot;00390B03&quot;/&gt;&lt;wsp:rsid wsp:val=&quot;003963EC&quot;/&gt;&lt;wsp:rsid wsp:val=&quot;003D0D30&quot;/&gt;&lt;wsp:rsid wsp:val=&quot;003E668A&quot;/&gt;&lt;wsp:rsid wsp:val=&quot;003E6904&quot;/&gt;&lt;wsp:rsid wsp:val=&quot;003F6BE2&quot;/&gt;&lt;wsp:rsid wsp:val=&quot;00404973&quot;/&gt;&lt;wsp:rsid wsp:val=&quot;00410671&quot;/&gt;&lt;wsp:rsid wsp:val=&quot;00424668&quot;/&gt;&lt;wsp:rsid wsp:val=&quot;00427D4D&quot;/&gt;&lt;wsp:rsid wsp:val=&quot;004527C5&quot;/&gt;&lt;wsp:rsid wsp:val=&quot;004708B0&quot;/&gt;&lt;wsp:rsid wsp:val=&quot;00487862&quot;/&gt;&lt;wsp:rsid wsp:val=&quot;004969D4&quot;/&gt;&lt;wsp:rsid wsp:val=&quot;004A0B7A&quot;/&gt;&lt;wsp:rsid wsp:val=&quot;004A201C&quot;/&gt;&lt;wsp:rsid wsp:val=&quot;004D41BF&quot;/&gt;&lt;wsp:rsid wsp:val=&quot;004D477D&quot;/&gt;&lt;wsp:rsid wsp:val=&quot;004D6480&quot;/&gt;&lt;wsp:rsid wsp:val=&quot;004F01DF&quot;/&gt;&lt;wsp:rsid wsp:val=&quot;00505A22&quot;/&gt;&lt;wsp:rsid wsp:val=&quot;00510AD4&quot;/&gt;&lt;wsp:rsid wsp:val=&quot;00526981&quot;/&gt;&lt;wsp:rsid wsp:val=&quot;00527327&quot;/&gt;&lt;wsp:rsid wsp:val=&quot;00543EF3&quot;/&gt;&lt;wsp:rsid wsp:val=&quot;005767CC&quot;/&gt;&lt;wsp:rsid wsp:val=&quot;005A0678&quot;/&gt;&lt;wsp:rsid wsp:val=&quot;005A1F84&quot;/&gt;&lt;wsp:rsid wsp:val=&quot;005A3E02&quot;/&gt;&lt;wsp:rsid wsp:val=&quot;005D620C&quot;/&gt;&lt;wsp:rsid wsp:val=&quot;005F6195&quot;/&gt;&lt;wsp:rsid wsp:val=&quot;00616925&quot;/&gt;&lt;wsp:rsid wsp:val=&quot;00631FFE&quot;/&gt;&lt;wsp:rsid wsp:val=&quot;00634E8D&quot;/&gt;&lt;wsp:rsid wsp:val=&quot;0065255F&quot;/&gt;&lt;wsp:rsid wsp:val=&quot;006F66D3&quot;/&gt;&lt;wsp:rsid wsp:val=&quot;0071624E&quot;/&gt;&lt;wsp:rsid wsp:val=&quot;00731A93&quot;/&gt;&lt;wsp:rsid wsp:val=&quot;00732688&quot;/&gt;&lt;wsp:rsid wsp:val=&quot;00745414&quot;/&gt;&lt;wsp:rsid wsp:val=&quot;00751387&quot;/&gt;&lt;wsp:rsid wsp:val=&quot;007642D6&quot;/&gt;&lt;wsp:rsid wsp:val=&quot;00780849&quot;/&gt;&lt;wsp:rsid wsp:val=&quot;007914D8&quot;/&gt;&lt;wsp:rsid wsp:val=&quot;007A438D&quot;/&gt;&lt;wsp:rsid wsp:val=&quot;007E11E8&quot;/&gt;&lt;wsp:rsid wsp:val=&quot;007F1C3C&quot;/&gt;&lt;wsp:rsid wsp:val=&quot;008000CD&quot;/&gt;&lt;wsp:rsid wsp:val=&quot;00827884&quot;/&gt;&lt;wsp:rsid wsp:val=&quot;00831C6B&quot;/&gt;&lt;wsp:rsid wsp:val=&quot;00837A4C&quot;/&gt;&lt;wsp:rsid wsp:val=&quot;0084095B&quot;/&gt;&lt;wsp:rsid wsp:val=&quot;008625F1&quot;/&gt;&lt;wsp:rsid wsp:val=&quot;00890C0F&quot;/&gt;&lt;wsp:rsid wsp:val=&quot;008C2C46&quot;/&gt;&lt;wsp:rsid wsp:val=&quot;008F2441&quot;/&gt;&lt;wsp:rsid wsp:val=&quot;00940E27&quot;/&gt;&lt;wsp:rsid wsp:val=&quot;00973EB8&quot;/&gt;&lt;wsp:rsid wsp:val=&quot;00991207&quot;/&gt;&lt;wsp:rsid wsp:val=&quot;0099355D&quot;/&gt;&lt;wsp:rsid wsp:val=&quot;009976E5&quot;/&gt;&lt;wsp:rsid wsp:val=&quot;009A51F9&quot;/&gt;&lt;wsp:rsid wsp:val=&quot;009A6C1E&quot;/&gt;&lt;wsp:rsid wsp:val=&quot;009B2AFA&quot;/&gt;&lt;wsp:rsid wsp:val=&quot;009B3919&quot;/&gt;&lt;wsp:rsid wsp:val=&quot;009D0EC1&quot;/&gt;&lt;wsp:rsid wsp:val=&quot;00A135C5&quot;/&gt;&lt;wsp:rsid wsp:val=&quot;00A14002&quot;/&gt;&lt;wsp:rsid wsp:val=&quot;00A16821&quot;/&gt;&lt;wsp:rsid wsp:val=&quot;00A50624&quot;/&gt;&lt;wsp:rsid wsp:val=&quot;00A600A2&quot;/&gt;&lt;wsp:rsid wsp:val=&quot;00A73E2E&quot;/&gt;&lt;wsp:rsid wsp:val=&quot;00AA5646&quot;/&gt;&lt;wsp:rsid wsp:val=&quot;00AF266D&quot;/&gt;&lt;wsp:rsid wsp:val=&quot;00B06D5B&quot;/&gt;&lt;wsp:rsid wsp:val=&quot;00B36563&quot;/&gt;&lt;wsp:rsid wsp:val=&quot;00B4319C&quot;/&gt;&lt;wsp:rsid wsp:val=&quot;00B66CFA&quot;/&gt;&lt;wsp:rsid wsp:val=&quot;00BB1FCF&quot;/&gt;&lt;wsp:rsid wsp:val=&quot;00BD038B&quot;/&gt;&lt;wsp:rsid wsp:val=&quot;00BD279B&quot;/&gt;&lt;wsp:rsid wsp:val=&quot;00BD396C&quot;/&gt;&lt;wsp:rsid wsp:val=&quot;00BD3D83&quot;/&gt;&lt;wsp:rsid wsp:val=&quot;00BE2090&quot;/&gt;&lt;wsp:rsid wsp:val=&quot;00BF78D3&quot;/&gt;&lt;wsp:rsid wsp:val=&quot;00C13E9C&quot;/&gt;&lt;wsp:rsid wsp:val=&quot;00C36276&quot;/&gt;&lt;wsp:rsid wsp:val=&quot;00CB5C76&quot;/&gt;&lt;wsp:rsid wsp:val=&quot;00CB782B&quot;/&gt;&lt;wsp:rsid wsp:val=&quot;00CD2AB0&quot;/&gt;&lt;wsp:rsid wsp:val=&quot;00CD61D3&quot;/&gt;&lt;wsp:rsid wsp:val=&quot;00CE69BA&quot;/&gt;&lt;wsp:rsid wsp:val=&quot;00CF3B88&quot;/&gt;&lt;wsp:rsid wsp:val=&quot;00CF4308&quot;/&gt;&lt;wsp:rsid wsp:val=&quot;00D02AEC&quot;/&gt;&lt;wsp:rsid wsp:val=&quot;00D21821&quot;/&gt;&lt;wsp:rsid wsp:val=&quot;00D4704F&quot;/&gt;&lt;wsp:rsid wsp:val=&quot;00D47A76&quot;/&gt;&lt;wsp:rsid wsp:val=&quot;00D546AE&quot;/&gt;&lt;wsp:rsid wsp:val=&quot;00DD3044&quot;/&gt;&lt;wsp:rsid wsp:val=&quot;00DD6714&quot;/&gt;&lt;wsp:rsid wsp:val=&quot;00E555AE&quot;/&gt;&lt;wsp:rsid wsp:val=&quot;00E633B1&quot;/&gt;&lt;wsp:rsid wsp:val=&quot;00E66C30&quot;/&gt;&lt;wsp:rsid wsp:val=&quot;00EB3A0E&quot;/&gt;&lt;wsp:rsid wsp:val=&quot;00EE7D15&quot;/&gt;&lt;wsp:rsid wsp:val=&quot;00F00E2D&quot;/&gt;&lt;wsp:rsid wsp:val=&quot;00F061D4&quot;/&gt;&lt;wsp:rsid wsp:val=&quot;00F26E41&quot;/&gt;&lt;wsp:rsid wsp:val=&quot;00F609AF&quot;/&gt;&lt;wsp:rsid wsp:val=&quot;00F61B0E&quot;/&gt;&lt;wsp:rsid wsp:val=&quot;00F65A44&quot;/&gt;&lt;wsp:rsid wsp:val=&quot;00F83338&quot;/&gt;&lt;wsp:rsid wsp:val=&quot;00F83870&quot;/&gt;&lt;wsp:rsid wsp:val=&quot;00FB2BEE&quot;/&gt;&lt;/wsp:rsids&gt;&lt;/w:docPr&gt;&lt;w:body&gt;&lt;wx:sect&gt;&lt;w:p wsp:rsidR=&quot;00000000&quot; wsp:rsidRDefault=&quot;00250BD4&quot; wsp:rsidP=&quot;00250BD4&quot;&gt;&lt;m:oMathPara&gt;&lt;m:oMath&gt;&lt;m:nary&gt;&lt;m:naryPr&gt;&lt;m:chr m:val=&quot;в€‘&quot;/&gt;&lt;m:limLoc m:val=&quot;undOvr&quot;/&gt;&lt;m:subHide m:val=&quot;1&quot;/&gt;&lt;m:supHide m:val=&quot;1&quot;/&gt;&lt;m:ctrlPr&gt;&lt;w:rPr&gt;&lt;w:rFonts w:ascii=&quot;Cambria Math&quot; w:h-ansi=&quot;Cambria Math&quot;/&gt;&lt;wx:font wx:val=&quot;Cambria Math&quot;/&gt;&lt;w:i/&gt;&lt;w:sz w:val=&quot;28&quot;/&gt;&lt;w:sz-cs w:val=&quot;28&quot;/&gt;&lt;/w:rPr&gt;&lt;/m:ctrlPr&gt;&lt;/m:naryPr&gt;&lt;m:sub/&gt;&lt;m:sup/&gt;&lt;m:e&gt;&lt;m:r&gt;&lt;w:rPr&gt;&lt;w:rFonts w:ascii=&quot;Cambria Math&quot; w:h-ansi=&quot;Cambria Math&quot;/&gt;&lt;wx:font wx:val=&quot;Cambria Math&quot;/&gt;&lt;w:i/&gt;&lt;w:sz w:val=&quot;28&quot;/&gt;&lt;w:sz-cs w:val=&quot;28&quot;/&gt;&lt;/w:rPr&gt;&lt;m:t&gt;I&lt;/m:t&gt;&lt;/m:r&gt;&lt;m:r&gt;&lt;w:rPr&gt;&lt;w:rFonts w:ascii=&quot;Cambria Math&quot;/&gt;&lt;wx:font wx:val=&quot;Cambria Math&quot;/&gt;&lt;w:i/&gt;&lt;w:sz w:val=&quot;28&quot;/&gt;&lt;w:sz-cs w:val=&quot;28&quot;/&gt;&lt;/w:rPr&gt;&lt;m:t&gt;=&lt;/m:t&gt;&lt;/m:r&gt;&lt;/m:e&gt;&lt;/m:nary&gt;&lt;m:r&gt;&lt;w:rPr&gt;&lt;w:rFonts w:ascii=&quot;Cambria Math&quot;/&gt;&lt;wx:font wx:val=&quot;Cambria Math&quot;/&gt;&lt;w:i/&gt;&lt;w:sz w:val=&quot;28&quot;/&gt;&lt;w:sz-cs w:val=&quot;28&quot;/&gt;&lt;/w:rPr&gt;&lt;m:t&gt;0&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6" o:title="" chromakey="white"/>
          </v:shape>
        </w:pict>
      </w:r>
      <w:r w:rsidRPr="00CD4A47">
        <w:instrText xml:space="preserve"> </w:instrText>
      </w:r>
      <w:r w:rsidRPr="00CD4A47">
        <w:fldChar w:fldCharType="separate"/>
      </w:r>
      <w:r w:rsidR="00F64200">
        <w:rPr>
          <w:position w:val="-6"/>
        </w:rPr>
        <w:pict>
          <v:shape id="_x0000_i1039" type="#_x0000_t75" style="width:43.5pt;height:16.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35500&quot;/&gt;&lt;wsp:rsid wsp:val=&quot;00002305&quot;/&gt;&lt;wsp:rsid wsp:val=&quot;0003621C&quot;/&gt;&lt;wsp:rsid wsp:val=&quot;000C2841&quot;/&gt;&lt;wsp:rsid wsp:val=&quot;000C628B&quot;/&gt;&lt;wsp:rsid wsp:val=&quot;000D34AC&quot;/&gt;&lt;wsp:rsid wsp:val=&quot;000D5230&quot;/&gt;&lt;wsp:rsid wsp:val=&quot;000E6765&quot;/&gt;&lt;wsp:rsid wsp:val=&quot;0011198B&quot;/&gt;&lt;wsp:rsid wsp:val=&quot;00135500&quot;/&gt;&lt;wsp:rsid wsp:val=&quot;0016406D&quot;/&gt;&lt;wsp:rsid wsp:val=&quot;00172523&quot;/&gt;&lt;wsp:rsid wsp:val=&quot;001D7420&quot;/&gt;&lt;wsp:rsid wsp:val=&quot;001F1417&quot;/&gt;&lt;wsp:rsid wsp:val=&quot;002308F2&quot;/&gt;&lt;wsp:rsid wsp:val=&quot;002355B4&quot;/&gt;&lt;wsp:rsid wsp:val=&quot;0024272D&quot;/&gt;&lt;wsp:rsid wsp:val=&quot;00250BD4&quot;/&gt;&lt;wsp:rsid wsp:val=&quot;00264FB7&quot;/&gt;&lt;wsp:rsid wsp:val=&quot;00266F70&quot;/&gt;&lt;wsp:rsid wsp:val=&quot;00270196&quot;/&gt;&lt;wsp:rsid wsp:val=&quot;002B29EC&quot;/&gt;&lt;wsp:rsid wsp:val=&quot;002C4D15&quot;/&gt;&lt;wsp:rsid wsp:val=&quot;002C7CAF&quot;/&gt;&lt;wsp:rsid wsp:val=&quot;002D441E&quot;/&gt;&lt;wsp:rsid wsp:val=&quot;002E5BA4&quot;/&gt;&lt;wsp:rsid wsp:val=&quot;0033160C&quot;/&gt;&lt;wsp:rsid wsp:val=&quot;0034033F&quot;/&gt;&lt;wsp:rsid wsp:val=&quot;00351753&quot;/&gt;&lt;wsp:rsid wsp:val=&quot;00365F27&quot;/&gt;&lt;wsp:rsid wsp:val=&quot;00370926&quot;/&gt;&lt;wsp:rsid wsp:val=&quot;0037293A&quot;/&gt;&lt;wsp:rsid wsp:val=&quot;00390B03&quot;/&gt;&lt;wsp:rsid wsp:val=&quot;003963EC&quot;/&gt;&lt;wsp:rsid wsp:val=&quot;003D0D30&quot;/&gt;&lt;wsp:rsid wsp:val=&quot;003E668A&quot;/&gt;&lt;wsp:rsid wsp:val=&quot;003E6904&quot;/&gt;&lt;wsp:rsid wsp:val=&quot;003F6BE2&quot;/&gt;&lt;wsp:rsid wsp:val=&quot;00404973&quot;/&gt;&lt;wsp:rsid wsp:val=&quot;00410671&quot;/&gt;&lt;wsp:rsid wsp:val=&quot;00424668&quot;/&gt;&lt;wsp:rsid wsp:val=&quot;00427D4D&quot;/&gt;&lt;wsp:rsid wsp:val=&quot;004527C5&quot;/&gt;&lt;wsp:rsid wsp:val=&quot;004708B0&quot;/&gt;&lt;wsp:rsid wsp:val=&quot;00487862&quot;/&gt;&lt;wsp:rsid wsp:val=&quot;004969D4&quot;/&gt;&lt;wsp:rsid wsp:val=&quot;004A0B7A&quot;/&gt;&lt;wsp:rsid wsp:val=&quot;004A201C&quot;/&gt;&lt;wsp:rsid wsp:val=&quot;004D41BF&quot;/&gt;&lt;wsp:rsid wsp:val=&quot;004D477D&quot;/&gt;&lt;wsp:rsid wsp:val=&quot;004D6480&quot;/&gt;&lt;wsp:rsid wsp:val=&quot;004F01DF&quot;/&gt;&lt;wsp:rsid wsp:val=&quot;00505A22&quot;/&gt;&lt;wsp:rsid wsp:val=&quot;00510AD4&quot;/&gt;&lt;wsp:rsid wsp:val=&quot;00526981&quot;/&gt;&lt;wsp:rsid wsp:val=&quot;00527327&quot;/&gt;&lt;wsp:rsid wsp:val=&quot;00543EF3&quot;/&gt;&lt;wsp:rsid wsp:val=&quot;005767CC&quot;/&gt;&lt;wsp:rsid wsp:val=&quot;005A0678&quot;/&gt;&lt;wsp:rsid wsp:val=&quot;005A1F84&quot;/&gt;&lt;wsp:rsid wsp:val=&quot;005A3E02&quot;/&gt;&lt;wsp:rsid wsp:val=&quot;005D620C&quot;/&gt;&lt;wsp:rsid wsp:val=&quot;005F6195&quot;/&gt;&lt;wsp:rsid wsp:val=&quot;00616925&quot;/&gt;&lt;wsp:rsid wsp:val=&quot;00631FFE&quot;/&gt;&lt;wsp:rsid wsp:val=&quot;00634E8D&quot;/&gt;&lt;wsp:rsid wsp:val=&quot;0065255F&quot;/&gt;&lt;wsp:rsid wsp:val=&quot;006F66D3&quot;/&gt;&lt;wsp:rsid wsp:val=&quot;0071624E&quot;/&gt;&lt;wsp:rsid wsp:val=&quot;00731A93&quot;/&gt;&lt;wsp:rsid wsp:val=&quot;00732688&quot;/&gt;&lt;wsp:rsid wsp:val=&quot;00745414&quot;/&gt;&lt;wsp:rsid wsp:val=&quot;00751387&quot;/&gt;&lt;wsp:rsid wsp:val=&quot;007642D6&quot;/&gt;&lt;wsp:rsid wsp:val=&quot;00780849&quot;/&gt;&lt;wsp:rsid wsp:val=&quot;007914D8&quot;/&gt;&lt;wsp:rsid wsp:val=&quot;007A438D&quot;/&gt;&lt;wsp:rsid wsp:val=&quot;007E11E8&quot;/&gt;&lt;wsp:rsid wsp:val=&quot;007F1C3C&quot;/&gt;&lt;wsp:rsid wsp:val=&quot;008000CD&quot;/&gt;&lt;wsp:rsid wsp:val=&quot;00827884&quot;/&gt;&lt;wsp:rsid wsp:val=&quot;00831C6B&quot;/&gt;&lt;wsp:rsid wsp:val=&quot;00837A4C&quot;/&gt;&lt;wsp:rsid wsp:val=&quot;0084095B&quot;/&gt;&lt;wsp:rsid wsp:val=&quot;008625F1&quot;/&gt;&lt;wsp:rsid wsp:val=&quot;00890C0F&quot;/&gt;&lt;wsp:rsid wsp:val=&quot;008C2C46&quot;/&gt;&lt;wsp:rsid wsp:val=&quot;008F2441&quot;/&gt;&lt;wsp:rsid wsp:val=&quot;00940E27&quot;/&gt;&lt;wsp:rsid wsp:val=&quot;00973EB8&quot;/&gt;&lt;wsp:rsid wsp:val=&quot;00991207&quot;/&gt;&lt;wsp:rsid wsp:val=&quot;0099355D&quot;/&gt;&lt;wsp:rsid wsp:val=&quot;009976E5&quot;/&gt;&lt;wsp:rsid wsp:val=&quot;009A51F9&quot;/&gt;&lt;wsp:rsid wsp:val=&quot;009A6C1E&quot;/&gt;&lt;wsp:rsid wsp:val=&quot;009B2AFA&quot;/&gt;&lt;wsp:rsid wsp:val=&quot;009B3919&quot;/&gt;&lt;wsp:rsid wsp:val=&quot;009D0EC1&quot;/&gt;&lt;wsp:rsid wsp:val=&quot;00A135C5&quot;/&gt;&lt;wsp:rsid wsp:val=&quot;00A14002&quot;/&gt;&lt;wsp:rsid wsp:val=&quot;00A16821&quot;/&gt;&lt;wsp:rsid wsp:val=&quot;00A50624&quot;/&gt;&lt;wsp:rsid wsp:val=&quot;00A600A2&quot;/&gt;&lt;wsp:rsid wsp:val=&quot;00A73E2E&quot;/&gt;&lt;wsp:rsid wsp:val=&quot;00AA5646&quot;/&gt;&lt;wsp:rsid wsp:val=&quot;00AF266D&quot;/&gt;&lt;wsp:rsid wsp:val=&quot;00B06D5B&quot;/&gt;&lt;wsp:rsid wsp:val=&quot;00B36563&quot;/&gt;&lt;wsp:rsid wsp:val=&quot;00B4319C&quot;/&gt;&lt;wsp:rsid wsp:val=&quot;00B66CFA&quot;/&gt;&lt;wsp:rsid wsp:val=&quot;00BB1FCF&quot;/&gt;&lt;wsp:rsid wsp:val=&quot;00BD038B&quot;/&gt;&lt;wsp:rsid wsp:val=&quot;00BD279B&quot;/&gt;&lt;wsp:rsid wsp:val=&quot;00BD396C&quot;/&gt;&lt;wsp:rsid wsp:val=&quot;00BD3D83&quot;/&gt;&lt;wsp:rsid wsp:val=&quot;00BE2090&quot;/&gt;&lt;wsp:rsid wsp:val=&quot;00BF78D3&quot;/&gt;&lt;wsp:rsid wsp:val=&quot;00C13E9C&quot;/&gt;&lt;wsp:rsid wsp:val=&quot;00C36276&quot;/&gt;&lt;wsp:rsid wsp:val=&quot;00CB5C76&quot;/&gt;&lt;wsp:rsid wsp:val=&quot;00CB782B&quot;/&gt;&lt;wsp:rsid wsp:val=&quot;00CD2AB0&quot;/&gt;&lt;wsp:rsid wsp:val=&quot;00CD61D3&quot;/&gt;&lt;wsp:rsid wsp:val=&quot;00CE69BA&quot;/&gt;&lt;wsp:rsid wsp:val=&quot;00CF3B88&quot;/&gt;&lt;wsp:rsid wsp:val=&quot;00CF4308&quot;/&gt;&lt;wsp:rsid wsp:val=&quot;00D02AEC&quot;/&gt;&lt;wsp:rsid wsp:val=&quot;00D21821&quot;/&gt;&lt;wsp:rsid wsp:val=&quot;00D4704F&quot;/&gt;&lt;wsp:rsid wsp:val=&quot;00D47A76&quot;/&gt;&lt;wsp:rsid wsp:val=&quot;00D546AE&quot;/&gt;&lt;wsp:rsid wsp:val=&quot;00DD3044&quot;/&gt;&lt;wsp:rsid wsp:val=&quot;00DD6714&quot;/&gt;&lt;wsp:rsid wsp:val=&quot;00E555AE&quot;/&gt;&lt;wsp:rsid wsp:val=&quot;00E633B1&quot;/&gt;&lt;wsp:rsid wsp:val=&quot;00E66C30&quot;/&gt;&lt;wsp:rsid wsp:val=&quot;00EB3A0E&quot;/&gt;&lt;wsp:rsid wsp:val=&quot;00EE7D15&quot;/&gt;&lt;wsp:rsid wsp:val=&quot;00F00E2D&quot;/&gt;&lt;wsp:rsid wsp:val=&quot;00F061D4&quot;/&gt;&lt;wsp:rsid wsp:val=&quot;00F26E41&quot;/&gt;&lt;wsp:rsid wsp:val=&quot;00F609AF&quot;/&gt;&lt;wsp:rsid wsp:val=&quot;00F61B0E&quot;/&gt;&lt;wsp:rsid wsp:val=&quot;00F65A44&quot;/&gt;&lt;wsp:rsid wsp:val=&quot;00F83338&quot;/&gt;&lt;wsp:rsid wsp:val=&quot;00F83870&quot;/&gt;&lt;wsp:rsid wsp:val=&quot;00FB2BEE&quot;/&gt;&lt;/wsp:rsids&gt;&lt;/w:docPr&gt;&lt;w:body&gt;&lt;wx:sect&gt;&lt;w:p wsp:rsidR=&quot;00000000&quot; wsp:rsidRDefault=&quot;00250BD4&quot; wsp:rsidP=&quot;00250BD4&quot;&gt;&lt;m:oMathPara&gt;&lt;m:oMath&gt;&lt;m:nary&gt;&lt;m:naryPr&gt;&lt;m:chr m:val=&quot;в€‘&quot;/&gt;&lt;m:limLoc m:val=&quot;undOvr&quot;/&gt;&lt;m:subHide m:val=&quot;1&quot;/&gt;&lt;m:supHide m:val=&quot;1&quot;/&gt;&lt;m:ctrlPr&gt;&lt;w:rPr&gt;&lt;w:rFonts w:ascii=&quot;Cambria Math&quot; w:h-ansi=&quot;Cambria Math&quot;/&gt;&lt;wx:font wx:val=&quot;Cambria Math&quot;/&gt;&lt;w:i/&gt;&lt;w:sz w:val=&quot;28&quot;/&gt;&lt;w:sz-cs w:val=&quot;28&quot;/&gt;&lt;/w:rPr&gt;&lt;/m:ctrlPr&gt;&lt;/m:naryPr&gt;&lt;m:sub/&gt;&lt;m:sup/&gt;&lt;m:e&gt;&lt;m:r&gt;&lt;w:rPr&gt;&lt;w:rFonts w:ascii=&quot;Cambria Math&quot; w:h-ansi=&quot;Cambria Math&quot;/&gt;&lt;wx:font wx:val=&quot;Cambria Math&quot;/&gt;&lt;w:i/&gt;&lt;w:sz w:val=&quot;28&quot;/&gt;&lt;w:sz-cs w:val=&quot;28&quot;/&gt;&lt;/w:rPr&gt;&lt;m:t&gt;I&lt;/m:t&gt;&lt;/m:r&gt;&lt;m:r&gt;&lt;w:rPr&gt;&lt;w:rFonts w:ascii=&quot;Cambria Math&quot;/&gt;&lt;wx:font wx:val=&quot;Cambria Math&quot;/&gt;&lt;w:i/&gt;&lt;w:sz w:val=&quot;28&quot;/&gt;&lt;w:sz-cs w:val=&quot;28&quot;/&gt;&lt;/w:rPr&gt;&lt;m:t&gt;=&lt;/m:t&gt;&lt;/m:r&gt;&lt;/m:e&gt;&lt;/m:nary&gt;&lt;m:r&gt;&lt;w:rPr&gt;&lt;w:rFonts w:ascii=&quot;Cambria Math&quot;/&gt;&lt;wx:font wx:val=&quot;Cambria Math&quot;/&gt;&lt;w:i/&gt;&lt;w:sz w:val=&quot;28&quot;/&gt;&lt;w:sz-cs w:val=&quot;28&quot;/&gt;&lt;/w:rPr&gt;&lt;m:t&gt;0&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6" o:title="" chromakey="white"/>
          </v:shape>
        </w:pict>
      </w:r>
      <w:r w:rsidRPr="00CD4A47">
        <w:fldChar w:fldCharType="end"/>
      </w:r>
    </w:p>
    <w:p w:rsidR="00745414" w:rsidRPr="00CD4A47" w:rsidRDefault="00745414" w:rsidP="0028280B">
      <w:pPr>
        <w:pStyle w:val="21"/>
        <w:numPr>
          <w:ilvl w:val="0"/>
          <w:numId w:val="20"/>
        </w:numPr>
        <w:autoSpaceDE w:val="0"/>
        <w:autoSpaceDN w:val="0"/>
        <w:adjustRightInd w:val="0"/>
        <w:ind w:left="0"/>
      </w:pPr>
      <w:r w:rsidRPr="00CD4A47">
        <w:fldChar w:fldCharType="begin"/>
      </w:r>
      <w:r w:rsidRPr="00CD4A47">
        <w:instrText xml:space="preserve"> QUOTE </w:instrText>
      </w:r>
      <w:r w:rsidR="00F64200">
        <w:rPr>
          <w:position w:val="-8"/>
        </w:rPr>
        <w:pict>
          <v:shape id="_x0000_i1040" type="#_x0000_t75" style="width:54pt;height:16.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35500&quot;/&gt;&lt;wsp:rsid wsp:val=&quot;00002305&quot;/&gt;&lt;wsp:rsid wsp:val=&quot;0003621C&quot;/&gt;&lt;wsp:rsid wsp:val=&quot;000C2841&quot;/&gt;&lt;wsp:rsid wsp:val=&quot;000C628B&quot;/&gt;&lt;wsp:rsid wsp:val=&quot;000D34AC&quot;/&gt;&lt;wsp:rsid wsp:val=&quot;000D5230&quot;/&gt;&lt;wsp:rsid wsp:val=&quot;000E6765&quot;/&gt;&lt;wsp:rsid wsp:val=&quot;0011198B&quot;/&gt;&lt;wsp:rsid wsp:val=&quot;00135500&quot;/&gt;&lt;wsp:rsid wsp:val=&quot;0016406D&quot;/&gt;&lt;wsp:rsid wsp:val=&quot;00172523&quot;/&gt;&lt;wsp:rsid wsp:val=&quot;001D7420&quot;/&gt;&lt;wsp:rsid wsp:val=&quot;001F1417&quot;/&gt;&lt;wsp:rsid wsp:val=&quot;002308F2&quot;/&gt;&lt;wsp:rsid wsp:val=&quot;002355B4&quot;/&gt;&lt;wsp:rsid wsp:val=&quot;0024272D&quot;/&gt;&lt;wsp:rsid wsp:val=&quot;00264FB7&quot;/&gt;&lt;wsp:rsid wsp:val=&quot;00266F70&quot;/&gt;&lt;wsp:rsid wsp:val=&quot;00270196&quot;/&gt;&lt;wsp:rsid wsp:val=&quot;002B29EC&quot;/&gt;&lt;wsp:rsid wsp:val=&quot;002C4D15&quot;/&gt;&lt;wsp:rsid wsp:val=&quot;002C7CAF&quot;/&gt;&lt;wsp:rsid wsp:val=&quot;002D441E&quot;/&gt;&lt;wsp:rsid wsp:val=&quot;002E5BA4&quot;/&gt;&lt;wsp:rsid wsp:val=&quot;0033160C&quot;/&gt;&lt;wsp:rsid wsp:val=&quot;0034033F&quot;/&gt;&lt;wsp:rsid wsp:val=&quot;00351753&quot;/&gt;&lt;wsp:rsid wsp:val=&quot;00365F27&quot;/&gt;&lt;wsp:rsid wsp:val=&quot;00370926&quot;/&gt;&lt;wsp:rsid wsp:val=&quot;0037293A&quot;/&gt;&lt;wsp:rsid wsp:val=&quot;00390B03&quot;/&gt;&lt;wsp:rsid wsp:val=&quot;003963EC&quot;/&gt;&lt;wsp:rsid wsp:val=&quot;003D0D30&quot;/&gt;&lt;wsp:rsid wsp:val=&quot;003E668A&quot;/&gt;&lt;wsp:rsid wsp:val=&quot;003E6904&quot;/&gt;&lt;wsp:rsid wsp:val=&quot;003F6BE2&quot;/&gt;&lt;wsp:rsid wsp:val=&quot;00404973&quot;/&gt;&lt;wsp:rsid wsp:val=&quot;00410671&quot;/&gt;&lt;wsp:rsid wsp:val=&quot;00424668&quot;/&gt;&lt;wsp:rsid wsp:val=&quot;00427D4D&quot;/&gt;&lt;wsp:rsid wsp:val=&quot;004527C5&quot;/&gt;&lt;wsp:rsid wsp:val=&quot;004708B0&quot;/&gt;&lt;wsp:rsid wsp:val=&quot;00487862&quot;/&gt;&lt;wsp:rsid wsp:val=&quot;004969D4&quot;/&gt;&lt;wsp:rsid wsp:val=&quot;004A0B7A&quot;/&gt;&lt;wsp:rsid wsp:val=&quot;004A201C&quot;/&gt;&lt;wsp:rsid wsp:val=&quot;004D41BF&quot;/&gt;&lt;wsp:rsid wsp:val=&quot;004D477D&quot;/&gt;&lt;wsp:rsid wsp:val=&quot;004D6480&quot;/&gt;&lt;wsp:rsid wsp:val=&quot;004F01DF&quot;/&gt;&lt;wsp:rsid wsp:val=&quot;00505A22&quot;/&gt;&lt;wsp:rsid wsp:val=&quot;00510AD4&quot;/&gt;&lt;wsp:rsid wsp:val=&quot;00526981&quot;/&gt;&lt;wsp:rsid wsp:val=&quot;00527327&quot;/&gt;&lt;wsp:rsid wsp:val=&quot;00543EF3&quot;/&gt;&lt;wsp:rsid wsp:val=&quot;005767CC&quot;/&gt;&lt;wsp:rsid wsp:val=&quot;005A0678&quot;/&gt;&lt;wsp:rsid wsp:val=&quot;005A1F84&quot;/&gt;&lt;wsp:rsid wsp:val=&quot;005A3E02&quot;/&gt;&lt;wsp:rsid wsp:val=&quot;005D620C&quot;/&gt;&lt;wsp:rsid wsp:val=&quot;005F6195&quot;/&gt;&lt;wsp:rsid wsp:val=&quot;00616925&quot;/&gt;&lt;wsp:rsid wsp:val=&quot;00631FFE&quot;/&gt;&lt;wsp:rsid wsp:val=&quot;00634E8D&quot;/&gt;&lt;wsp:rsid wsp:val=&quot;0065255F&quot;/&gt;&lt;wsp:rsid wsp:val=&quot;006F66D3&quot;/&gt;&lt;wsp:rsid wsp:val=&quot;0071624E&quot;/&gt;&lt;wsp:rsid wsp:val=&quot;00731A93&quot;/&gt;&lt;wsp:rsid wsp:val=&quot;00732688&quot;/&gt;&lt;wsp:rsid wsp:val=&quot;00745414&quot;/&gt;&lt;wsp:rsid wsp:val=&quot;00751387&quot;/&gt;&lt;wsp:rsid wsp:val=&quot;007642D6&quot;/&gt;&lt;wsp:rsid wsp:val=&quot;00780849&quot;/&gt;&lt;wsp:rsid wsp:val=&quot;007914D8&quot;/&gt;&lt;wsp:rsid wsp:val=&quot;007A438D&quot;/&gt;&lt;wsp:rsid wsp:val=&quot;007E11E8&quot;/&gt;&lt;wsp:rsid wsp:val=&quot;007F1C3C&quot;/&gt;&lt;wsp:rsid wsp:val=&quot;008000CD&quot;/&gt;&lt;wsp:rsid wsp:val=&quot;00827884&quot;/&gt;&lt;wsp:rsid wsp:val=&quot;00831C6B&quot;/&gt;&lt;wsp:rsid wsp:val=&quot;00837A4C&quot;/&gt;&lt;wsp:rsid wsp:val=&quot;0084095B&quot;/&gt;&lt;wsp:rsid wsp:val=&quot;008625F1&quot;/&gt;&lt;wsp:rsid wsp:val=&quot;00885179&quot;/&gt;&lt;wsp:rsid wsp:val=&quot;00890C0F&quot;/&gt;&lt;wsp:rsid wsp:val=&quot;008C2C46&quot;/&gt;&lt;wsp:rsid wsp:val=&quot;008F2441&quot;/&gt;&lt;wsp:rsid wsp:val=&quot;00940E27&quot;/&gt;&lt;wsp:rsid wsp:val=&quot;00973EB8&quot;/&gt;&lt;wsp:rsid wsp:val=&quot;00991207&quot;/&gt;&lt;wsp:rsid wsp:val=&quot;0099355D&quot;/&gt;&lt;wsp:rsid wsp:val=&quot;009976E5&quot;/&gt;&lt;wsp:rsid wsp:val=&quot;009A51F9&quot;/&gt;&lt;wsp:rsid wsp:val=&quot;009A6C1E&quot;/&gt;&lt;wsp:rsid wsp:val=&quot;009B2AFA&quot;/&gt;&lt;wsp:rsid wsp:val=&quot;009B3919&quot;/&gt;&lt;wsp:rsid wsp:val=&quot;009D0EC1&quot;/&gt;&lt;wsp:rsid wsp:val=&quot;00A135C5&quot;/&gt;&lt;wsp:rsid wsp:val=&quot;00A14002&quot;/&gt;&lt;wsp:rsid wsp:val=&quot;00A16821&quot;/&gt;&lt;wsp:rsid wsp:val=&quot;00A50624&quot;/&gt;&lt;wsp:rsid wsp:val=&quot;00A600A2&quot;/&gt;&lt;wsp:rsid wsp:val=&quot;00A73E2E&quot;/&gt;&lt;wsp:rsid wsp:val=&quot;00AA5646&quot;/&gt;&lt;wsp:rsid wsp:val=&quot;00AF266D&quot;/&gt;&lt;wsp:rsid wsp:val=&quot;00B06D5B&quot;/&gt;&lt;wsp:rsid wsp:val=&quot;00B36563&quot;/&gt;&lt;wsp:rsid wsp:val=&quot;00B4319C&quot;/&gt;&lt;wsp:rsid wsp:val=&quot;00B66CFA&quot;/&gt;&lt;wsp:rsid wsp:val=&quot;00BB1FCF&quot;/&gt;&lt;wsp:rsid wsp:val=&quot;00BD038B&quot;/&gt;&lt;wsp:rsid wsp:val=&quot;00BD279B&quot;/&gt;&lt;wsp:rsid wsp:val=&quot;00BD396C&quot;/&gt;&lt;wsp:rsid wsp:val=&quot;00BD3D83&quot;/&gt;&lt;wsp:rsid wsp:val=&quot;00BE2090&quot;/&gt;&lt;wsp:rsid wsp:val=&quot;00BF78D3&quot;/&gt;&lt;wsp:rsid wsp:val=&quot;00C13E9C&quot;/&gt;&lt;wsp:rsid wsp:val=&quot;00C36276&quot;/&gt;&lt;wsp:rsid wsp:val=&quot;00CB5C76&quot;/&gt;&lt;wsp:rsid wsp:val=&quot;00CB782B&quot;/&gt;&lt;wsp:rsid wsp:val=&quot;00CD2AB0&quot;/&gt;&lt;wsp:rsid wsp:val=&quot;00CD61D3&quot;/&gt;&lt;wsp:rsid wsp:val=&quot;00CE69BA&quot;/&gt;&lt;wsp:rsid wsp:val=&quot;00CF3B88&quot;/&gt;&lt;wsp:rsid wsp:val=&quot;00CF4308&quot;/&gt;&lt;wsp:rsid wsp:val=&quot;00D02AEC&quot;/&gt;&lt;wsp:rsid wsp:val=&quot;00D21821&quot;/&gt;&lt;wsp:rsid wsp:val=&quot;00D4704F&quot;/&gt;&lt;wsp:rsid wsp:val=&quot;00D47A76&quot;/&gt;&lt;wsp:rsid wsp:val=&quot;00D546AE&quot;/&gt;&lt;wsp:rsid wsp:val=&quot;00DD3044&quot;/&gt;&lt;wsp:rsid wsp:val=&quot;00DD6714&quot;/&gt;&lt;wsp:rsid wsp:val=&quot;00E555AE&quot;/&gt;&lt;wsp:rsid wsp:val=&quot;00E633B1&quot;/&gt;&lt;wsp:rsid wsp:val=&quot;00E66C30&quot;/&gt;&lt;wsp:rsid wsp:val=&quot;00EB3A0E&quot;/&gt;&lt;wsp:rsid wsp:val=&quot;00EE7D15&quot;/&gt;&lt;wsp:rsid wsp:val=&quot;00F00E2D&quot;/&gt;&lt;wsp:rsid wsp:val=&quot;00F061D4&quot;/&gt;&lt;wsp:rsid wsp:val=&quot;00F26E41&quot;/&gt;&lt;wsp:rsid wsp:val=&quot;00F609AF&quot;/&gt;&lt;wsp:rsid wsp:val=&quot;00F61B0E&quot;/&gt;&lt;wsp:rsid wsp:val=&quot;00F65A44&quot;/&gt;&lt;wsp:rsid wsp:val=&quot;00F83338&quot;/&gt;&lt;wsp:rsid wsp:val=&quot;00F83870&quot;/&gt;&lt;wsp:rsid wsp:val=&quot;00FB2BEE&quot;/&gt;&lt;/wsp:rsids&gt;&lt;/w:docPr&gt;&lt;w:body&gt;&lt;wx:sect&gt;&lt;w:p wsp:rsidR=&quot;00000000&quot; wsp:rsidRDefault=&quot;00885179&quot; wsp:rsidP=&quot;00885179&quot;&gt;&lt;m:oMathPara&gt;&lt;m:oMath&gt;&lt;m:nary&gt;&lt;m:naryPr&gt;&lt;m:chr m:val=&quot;в€‘&quot;/&gt;&lt;m:limLoc m:val=&quot;undOvr&quot;/&gt;&lt;m:ctrlPr&gt;&lt;w:rPr&gt;&lt;w:rFonts w:ascii=&quot;Cambria Math&quot; w:h-ansi=&quot;Cambria Math&quot;/&gt;&lt;wx:font wx:val=&quot;Cambria Math&quot;/&gt;&lt;w:i/&gt;&lt;w:sz w:val=&quot;28&quot;/&gt;&lt;w:sz-cs w:val=&quot;28&quot;/&gt;&lt;/w:rPr&gt;&lt;/m:ctrlPr&gt;&lt;/m:naryPr&gt;&lt;m:sub&gt;&lt;m:r&gt;&lt;w:rPr&gt;&lt;w:rFonts w:ascii=&quot;Cambria Math&quot; w:h-ansi=&quot;Cambria Math&quot;/&gt;&lt;wx:font wx:val=&quot;Cambria Math&quot;/&gt;&lt;w:i/&gt;&lt;w:sz w:val=&quot;28&quot;/&gt;&lt;w:sz-cs w:val=&quot;28&quot;/&gt;&lt;/w:rPr&gt;&lt;m:t&gt;k&lt;/m:t&gt;&lt;/m:r&gt;&lt;/m:sub&gt;&lt;m:sup&gt;&lt;m:r&gt;&lt;w:rPr&gt;&lt;w:rFonts w:ascii=&quot;Cambria Math&quot; w:h-ansi=&quot;Cambria Math&quot;/&gt;&lt;wx:font wx:val=&quot;Cambria Math&quot;/&gt;&lt;w:i/&gt;&lt;w:sz w:val=&quot;28&quot;/&gt;&lt;w:sz-cs w:val=&quot;28&quot;/&gt;&lt;/w:rPr&gt;&lt;m:t&gt;m&lt;/m:t&gt;&lt;/m:r&gt;&lt;/m:sup&gt;&lt;m:e&gt;&lt;m:r&gt;&lt;w:rPr&gt;&lt;w:rFonts w:ascii=&quot;Cambria Math&quot; w:h-ansi=&quot;Cambria Math&quot;/&gt;&lt;wx:font wx:val=&quot;Cambria Math&quot;/&gt;&lt;w:i/&gt;&lt;w:sz w:val=&quot;28&quot;/&gt;&lt;w:sz-cs w:val=&quot;28&quot;/&gt;&lt;/w:rPr&gt;&lt;m:t&gt;I&lt;/m:t&gt;&lt;/m:r&gt;&lt;/m:e&gt;&lt;/m:nary&gt;&lt;m:r&gt;&lt;w:rPr&gt;&lt;w:rFonts w:ascii=&quot;Cambria Math&quot;/&gt;&lt;wx:font wx:val=&quot;Cambria Math&quot;/&gt;&lt;w:i/&gt;&lt;w:sz w:val=&quot;28&quot;/&gt;&lt;w:sz-cs w:val=&quot;28&quot;/&gt;&lt;/w:rPr&gt;&lt;m:t&gt;=0&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7" o:title="" chromakey="white"/>
          </v:shape>
        </w:pict>
      </w:r>
      <w:r w:rsidRPr="00CD4A47">
        <w:instrText xml:space="preserve"> </w:instrText>
      </w:r>
      <w:r w:rsidRPr="00CD4A47">
        <w:fldChar w:fldCharType="separate"/>
      </w:r>
      <w:r w:rsidR="00F64200">
        <w:rPr>
          <w:position w:val="-8"/>
        </w:rPr>
        <w:pict>
          <v:shape id="_x0000_i1041" type="#_x0000_t75" style="width:54pt;height:16.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35500&quot;/&gt;&lt;wsp:rsid wsp:val=&quot;00002305&quot;/&gt;&lt;wsp:rsid wsp:val=&quot;0003621C&quot;/&gt;&lt;wsp:rsid wsp:val=&quot;000C2841&quot;/&gt;&lt;wsp:rsid wsp:val=&quot;000C628B&quot;/&gt;&lt;wsp:rsid wsp:val=&quot;000D34AC&quot;/&gt;&lt;wsp:rsid wsp:val=&quot;000D5230&quot;/&gt;&lt;wsp:rsid wsp:val=&quot;000E6765&quot;/&gt;&lt;wsp:rsid wsp:val=&quot;0011198B&quot;/&gt;&lt;wsp:rsid wsp:val=&quot;00135500&quot;/&gt;&lt;wsp:rsid wsp:val=&quot;0016406D&quot;/&gt;&lt;wsp:rsid wsp:val=&quot;00172523&quot;/&gt;&lt;wsp:rsid wsp:val=&quot;001D7420&quot;/&gt;&lt;wsp:rsid wsp:val=&quot;001F1417&quot;/&gt;&lt;wsp:rsid wsp:val=&quot;002308F2&quot;/&gt;&lt;wsp:rsid wsp:val=&quot;002355B4&quot;/&gt;&lt;wsp:rsid wsp:val=&quot;0024272D&quot;/&gt;&lt;wsp:rsid wsp:val=&quot;00264FB7&quot;/&gt;&lt;wsp:rsid wsp:val=&quot;00266F70&quot;/&gt;&lt;wsp:rsid wsp:val=&quot;00270196&quot;/&gt;&lt;wsp:rsid wsp:val=&quot;002B29EC&quot;/&gt;&lt;wsp:rsid wsp:val=&quot;002C4D15&quot;/&gt;&lt;wsp:rsid wsp:val=&quot;002C7CAF&quot;/&gt;&lt;wsp:rsid wsp:val=&quot;002D441E&quot;/&gt;&lt;wsp:rsid wsp:val=&quot;002E5BA4&quot;/&gt;&lt;wsp:rsid wsp:val=&quot;0033160C&quot;/&gt;&lt;wsp:rsid wsp:val=&quot;0034033F&quot;/&gt;&lt;wsp:rsid wsp:val=&quot;00351753&quot;/&gt;&lt;wsp:rsid wsp:val=&quot;00365F27&quot;/&gt;&lt;wsp:rsid wsp:val=&quot;00370926&quot;/&gt;&lt;wsp:rsid wsp:val=&quot;0037293A&quot;/&gt;&lt;wsp:rsid wsp:val=&quot;00390B03&quot;/&gt;&lt;wsp:rsid wsp:val=&quot;003963EC&quot;/&gt;&lt;wsp:rsid wsp:val=&quot;003D0D30&quot;/&gt;&lt;wsp:rsid wsp:val=&quot;003E668A&quot;/&gt;&lt;wsp:rsid wsp:val=&quot;003E6904&quot;/&gt;&lt;wsp:rsid wsp:val=&quot;003F6BE2&quot;/&gt;&lt;wsp:rsid wsp:val=&quot;00404973&quot;/&gt;&lt;wsp:rsid wsp:val=&quot;00410671&quot;/&gt;&lt;wsp:rsid wsp:val=&quot;00424668&quot;/&gt;&lt;wsp:rsid wsp:val=&quot;00427D4D&quot;/&gt;&lt;wsp:rsid wsp:val=&quot;004527C5&quot;/&gt;&lt;wsp:rsid wsp:val=&quot;004708B0&quot;/&gt;&lt;wsp:rsid wsp:val=&quot;00487862&quot;/&gt;&lt;wsp:rsid wsp:val=&quot;004969D4&quot;/&gt;&lt;wsp:rsid wsp:val=&quot;004A0B7A&quot;/&gt;&lt;wsp:rsid wsp:val=&quot;004A201C&quot;/&gt;&lt;wsp:rsid wsp:val=&quot;004D41BF&quot;/&gt;&lt;wsp:rsid wsp:val=&quot;004D477D&quot;/&gt;&lt;wsp:rsid wsp:val=&quot;004D6480&quot;/&gt;&lt;wsp:rsid wsp:val=&quot;004F01DF&quot;/&gt;&lt;wsp:rsid wsp:val=&quot;00505A22&quot;/&gt;&lt;wsp:rsid wsp:val=&quot;00510AD4&quot;/&gt;&lt;wsp:rsid wsp:val=&quot;00526981&quot;/&gt;&lt;wsp:rsid wsp:val=&quot;00527327&quot;/&gt;&lt;wsp:rsid wsp:val=&quot;00543EF3&quot;/&gt;&lt;wsp:rsid wsp:val=&quot;005767CC&quot;/&gt;&lt;wsp:rsid wsp:val=&quot;005A0678&quot;/&gt;&lt;wsp:rsid wsp:val=&quot;005A1F84&quot;/&gt;&lt;wsp:rsid wsp:val=&quot;005A3E02&quot;/&gt;&lt;wsp:rsid wsp:val=&quot;005D620C&quot;/&gt;&lt;wsp:rsid wsp:val=&quot;005F6195&quot;/&gt;&lt;wsp:rsid wsp:val=&quot;00616925&quot;/&gt;&lt;wsp:rsid wsp:val=&quot;00631FFE&quot;/&gt;&lt;wsp:rsid wsp:val=&quot;00634E8D&quot;/&gt;&lt;wsp:rsid wsp:val=&quot;0065255F&quot;/&gt;&lt;wsp:rsid wsp:val=&quot;006F66D3&quot;/&gt;&lt;wsp:rsid wsp:val=&quot;0071624E&quot;/&gt;&lt;wsp:rsid wsp:val=&quot;00731A93&quot;/&gt;&lt;wsp:rsid wsp:val=&quot;00732688&quot;/&gt;&lt;wsp:rsid wsp:val=&quot;00745414&quot;/&gt;&lt;wsp:rsid wsp:val=&quot;00751387&quot;/&gt;&lt;wsp:rsid wsp:val=&quot;007642D6&quot;/&gt;&lt;wsp:rsid wsp:val=&quot;00780849&quot;/&gt;&lt;wsp:rsid wsp:val=&quot;007914D8&quot;/&gt;&lt;wsp:rsid wsp:val=&quot;007A438D&quot;/&gt;&lt;wsp:rsid wsp:val=&quot;007E11E8&quot;/&gt;&lt;wsp:rsid wsp:val=&quot;007F1C3C&quot;/&gt;&lt;wsp:rsid wsp:val=&quot;008000CD&quot;/&gt;&lt;wsp:rsid wsp:val=&quot;00827884&quot;/&gt;&lt;wsp:rsid wsp:val=&quot;00831C6B&quot;/&gt;&lt;wsp:rsid wsp:val=&quot;00837A4C&quot;/&gt;&lt;wsp:rsid wsp:val=&quot;0084095B&quot;/&gt;&lt;wsp:rsid wsp:val=&quot;008625F1&quot;/&gt;&lt;wsp:rsid wsp:val=&quot;00885179&quot;/&gt;&lt;wsp:rsid wsp:val=&quot;00890C0F&quot;/&gt;&lt;wsp:rsid wsp:val=&quot;008C2C46&quot;/&gt;&lt;wsp:rsid wsp:val=&quot;008F2441&quot;/&gt;&lt;wsp:rsid wsp:val=&quot;00940E27&quot;/&gt;&lt;wsp:rsid wsp:val=&quot;00973EB8&quot;/&gt;&lt;wsp:rsid wsp:val=&quot;00991207&quot;/&gt;&lt;wsp:rsid wsp:val=&quot;0099355D&quot;/&gt;&lt;wsp:rsid wsp:val=&quot;009976E5&quot;/&gt;&lt;wsp:rsid wsp:val=&quot;009A51F9&quot;/&gt;&lt;wsp:rsid wsp:val=&quot;009A6C1E&quot;/&gt;&lt;wsp:rsid wsp:val=&quot;009B2AFA&quot;/&gt;&lt;wsp:rsid wsp:val=&quot;009B3919&quot;/&gt;&lt;wsp:rsid wsp:val=&quot;009D0EC1&quot;/&gt;&lt;wsp:rsid wsp:val=&quot;00A135C5&quot;/&gt;&lt;wsp:rsid wsp:val=&quot;00A14002&quot;/&gt;&lt;wsp:rsid wsp:val=&quot;00A16821&quot;/&gt;&lt;wsp:rsid wsp:val=&quot;00A50624&quot;/&gt;&lt;wsp:rsid wsp:val=&quot;00A600A2&quot;/&gt;&lt;wsp:rsid wsp:val=&quot;00A73E2E&quot;/&gt;&lt;wsp:rsid wsp:val=&quot;00AA5646&quot;/&gt;&lt;wsp:rsid wsp:val=&quot;00AF266D&quot;/&gt;&lt;wsp:rsid wsp:val=&quot;00B06D5B&quot;/&gt;&lt;wsp:rsid wsp:val=&quot;00B36563&quot;/&gt;&lt;wsp:rsid wsp:val=&quot;00B4319C&quot;/&gt;&lt;wsp:rsid wsp:val=&quot;00B66CFA&quot;/&gt;&lt;wsp:rsid wsp:val=&quot;00BB1FCF&quot;/&gt;&lt;wsp:rsid wsp:val=&quot;00BD038B&quot;/&gt;&lt;wsp:rsid wsp:val=&quot;00BD279B&quot;/&gt;&lt;wsp:rsid wsp:val=&quot;00BD396C&quot;/&gt;&lt;wsp:rsid wsp:val=&quot;00BD3D83&quot;/&gt;&lt;wsp:rsid wsp:val=&quot;00BE2090&quot;/&gt;&lt;wsp:rsid wsp:val=&quot;00BF78D3&quot;/&gt;&lt;wsp:rsid wsp:val=&quot;00C13E9C&quot;/&gt;&lt;wsp:rsid wsp:val=&quot;00C36276&quot;/&gt;&lt;wsp:rsid wsp:val=&quot;00CB5C76&quot;/&gt;&lt;wsp:rsid wsp:val=&quot;00CB782B&quot;/&gt;&lt;wsp:rsid wsp:val=&quot;00CD2AB0&quot;/&gt;&lt;wsp:rsid wsp:val=&quot;00CD61D3&quot;/&gt;&lt;wsp:rsid wsp:val=&quot;00CE69BA&quot;/&gt;&lt;wsp:rsid wsp:val=&quot;00CF3B88&quot;/&gt;&lt;wsp:rsid wsp:val=&quot;00CF4308&quot;/&gt;&lt;wsp:rsid wsp:val=&quot;00D02AEC&quot;/&gt;&lt;wsp:rsid wsp:val=&quot;00D21821&quot;/&gt;&lt;wsp:rsid wsp:val=&quot;00D4704F&quot;/&gt;&lt;wsp:rsid wsp:val=&quot;00D47A76&quot;/&gt;&lt;wsp:rsid wsp:val=&quot;00D546AE&quot;/&gt;&lt;wsp:rsid wsp:val=&quot;00DD3044&quot;/&gt;&lt;wsp:rsid wsp:val=&quot;00DD6714&quot;/&gt;&lt;wsp:rsid wsp:val=&quot;00E555AE&quot;/&gt;&lt;wsp:rsid wsp:val=&quot;00E633B1&quot;/&gt;&lt;wsp:rsid wsp:val=&quot;00E66C30&quot;/&gt;&lt;wsp:rsid wsp:val=&quot;00EB3A0E&quot;/&gt;&lt;wsp:rsid wsp:val=&quot;00EE7D15&quot;/&gt;&lt;wsp:rsid wsp:val=&quot;00F00E2D&quot;/&gt;&lt;wsp:rsid wsp:val=&quot;00F061D4&quot;/&gt;&lt;wsp:rsid wsp:val=&quot;00F26E41&quot;/&gt;&lt;wsp:rsid wsp:val=&quot;00F609AF&quot;/&gt;&lt;wsp:rsid wsp:val=&quot;00F61B0E&quot;/&gt;&lt;wsp:rsid wsp:val=&quot;00F65A44&quot;/&gt;&lt;wsp:rsid wsp:val=&quot;00F83338&quot;/&gt;&lt;wsp:rsid wsp:val=&quot;00F83870&quot;/&gt;&lt;wsp:rsid wsp:val=&quot;00FB2BEE&quot;/&gt;&lt;/wsp:rsids&gt;&lt;/w:docPr&gt;&lt;w:body&gt;&lt;wx:sect&gt;&lt;w:p wsp:rsidR=&quot;00000000&quot; wsp:rsidRDefault=&quot;00885179&quot; wsp:rsidP=&quot;00885179&quot;&gt;&lt;m:oMathPara&gt;&lt;m:oMath&gt;&lt;m:nary&gt;&lt;m:naryPr&gt;&lt;m:chr m:val=&quot;в€‘&quot;/&gt;&lt;m:limLoc m:val=&quot;undOvr&quot;/&gt;&lt;m:ctrlPr&gt;&lt;w:rPr&gt;&lt;w:rFonts w:ascii=&quot;Cambria Math&quot; w:h-ansi=&quot;Cambria Math&quot;/&gt;&lt;wx:font wx:val=&quot;Cambria Math&quot;/&gt;&lt;w:i/&gt;&lt;w:sz w:val=&quot;28&quot;/&gt;&lt;w:sz-cs w:val=&quot;28&quot;/&gt;&lt;/w:rPr&gt;&lt;/m:ctrlPr&gt;&lt;/m:naryPr&gt;&lt;m:sub&gt;&lt;m:r&gt;&lt;w:rPr&gt;&lt;w:rFonts w:ascii=&quot;Cambria Math&quot; w:h-ansi=&quot;Cambria Math&quot;/&gt;&lt;wx:font wx:val=&quot;Cambria Math&quot;/&gt;&lt;w:i/&gt;&lt;w:sz w:val=&quot;28&quot;/&gt;&lt;w:sz-cs w:val=&quot;28&quot;/&gt;&lt;/w:rPr&gt;&lt;m:t&gt;k&lt;/m:t&gt;&lt;/m:r&gt;&lt;/m:sub&gt;&lt;m:sup&gt;&lt;m:r&gt;&lt;w:rPr&gt;&lt;w:rFonts w:ascii=&quot;Cambria Math&quot; w:h-ansi=&quot;Cambria Math&quot;/&gt;&lt;wx:font wx:val=&quot;Cambria Math&quot;/&gt;&lt;w:i/&gt;&lt;w:sz w:val=&quot;28&quot;/&gt;&lt;w:sz-cs w:val=&quot;28&quot;/&gt;&lt;/w:rPr&gt;&lt;m:t&gt;m&lt;/m:t&gt;&lt;/m:r&gt;&lt;/m:sup&gt;&lt;m:e&gt;&lt;m:r&gt;&lt;w:rPr&gt;&lt;w:rFonts w:ascii=&quot;Cambria Math&quot; w:h-ansi=&quot;Cambria Math&quot;/&gt;&lt;wx:font wx:val=&quot;Cambria Math&quot;/&gt;&lt;w:i/&gt;&lt;w:sz w:val=&quot;28&quot;/&gt;&lt;w:sz-cs w:val=&quot;28&quot;/&gt;&lt;/w:rPr&gt;&lt;m:t&gt;I&lt;/m:t&gt;&lt;/m:r&gt;&lt;/m:e&gt;&lt;/m:nary&gt;&lt;m:r&gt;&lt;w:rPr&gt;&lt;w:rFonts w:ascii=&quot;Cambria Math&quot;/&gt;&lt;wx:font wx:val=&quot;Cambria Math&quot;/&gt;&lt;w:i/&gt;&lt;w:sz w:val=&quot;28&quot;/&gt;&lt;w:sz-cs w:val=&quot;28&quot;/&gt;&lt;/w:rPr&gt;&lt;m:t&gt;=0&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7" o:title="" chromakey="white"/>
          </v:shape>
        </w:pict>
      </w:r>
      <w:r w:rsidRPr="00CD4A47">
        <w:fldChar w:fldCharType="end"/>
      </w:r>
    </w:p>
    <w:p w:rsidR="00745414" w:rsidRPr="00CD4A47" w:rsidRDefault="00745414" w:rsidP="0028280B">
      <w:pPr>
        <w:pStyle w:val="21"/>
        <w:numPr>
          <w:ilvl w:val="0"/>
          <w:numId w:val="20"/>
        </w:numPr>
        <w:autoSpaceDE w:val="0"/>
        <w:autoSpaceDN w:val="0"/>
        <w:adjustRightInd w:val="0"/>
        <w:ind w:left="0"/>
      </w:pPr>
      <w:r w:rsidRPr="00CD4A47">
        <w:fldChar w:fldCharType="begin"/>
      </w:r>
      <w:r w:rsidRPr="00CD4A47">
        <w:instrText xml:space="preserve"> QUOTE </w:instrText>
      </w:r>
      <w:r w:rsidR="00F64200">
        <w:rPr>
          <w:position w:val="-12"/>
        </w:rPr>
        <w:pict>
          <v:shape id="_x0000_i1042" type="#_x0000_t75" style="width:70.5pt;height:19.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35500&quot;/&gt;&lt;wsp:rsid wsp:val=&quot;00002305&quot;/&gt;&lt;wsp:rsid wsp:val=&quot;0003621C&quot;/&gt;&lt;wsp:rsid wsp:val=&quot;000C2841&quot;/&gt;&lt;wsp:rsid wsp:val=&quot;000C628B&quot;/&gt;&lt;wsp:rsid wsp:val=&quot;000D34AC&quot;/&gt;&lt;wsp:rsid wsp:val=&quot;000D5230&quot;/&gt;&lt;wsp:rsid wsp:val=&quot;000E6765&quot;/&gt;&lt;wsp:rsid wsp:val=&quot;0011198B&quot;/&gt;&lt;wsp:rsid wsp:val=&quot;00135500&quot;/&gt;&lt;wsp:rsid wsp:val=&quot;0016406D&quot;/&gt;&lt;wsp:rsid wsp:val=&quot;00172523&quot;/&gt;&lt;wsp:rsid wsp:val=&quot;001D7420&quot;/&gt;&lt;wsp:rsid wsp:val=&quot;001F1417&quot;/&gt;&lt;wsp:rsid wsp:val=&quot;002308F2&quot;/&gt;&lt;wsp:rsid wsp:val=&quot;002355B4&quot;/&gt;&lt;wsp:rsid wsp:val=&quot;0024272D&quot;/&gt;&lt;wsp:rsid wsp:val=&quot;00264FB7&quot;/&gt;&lt;wsp:rsid wsp:val=&quot;00266F70&quot;/&gt;&lt;wsp:rsid wsp:val=&quot;00270196&quot;/&gt;&lt;wsp:rsid wsp:val=&quot;002B29EC&quot;/&gt;&lt;wsp:rsid wsp:val=&quot;002C4D15&quot;/&gt;&lt;wsp:rsid wsp:val=&quot;002C7CAF&quot;/&gt;&lt;wsp:rsid wsp:val=&quot;002D441E&quot;/&gt;&lt;wsp:rsid wsp:val=&quot;002E5BA4&quot;/&gt;&lt;wsp:rsid wsp:val=&quot;0033160C&quot;/&gt;&lt;wsp:rsid wsp:val=&quot;0034033F&quot;/&gt;&lt;wsp:rsid wsp:val=&quot;00351753&quot;/&gt;&lt;wsp:rsid wsp:val=&quot;00365F27&quot;/&gt;&lt;wsp:rsid wsp:val=&quot;00370926&quot;/&gt;&lt;wsp:rsid wsp:val=&quot;0037293A&quot;/&gt;&lt;wsp:rsid wsp:val=&quot;00390B03&quot;/&gt;&lt;wsp:rsid wsp:val=&quot;003963EC&quot;/&gt;&lt;wsp:rsid wsp:val=&quot;003D0D30&quot;/&gt;&lt;wsp:rsid wsp:val=&quot;003E668A&quot;/&gt;&lt;wsp:rsid wsp:val=&quot;003E6904&quot;/&gt;&lt;wsp:rsid wsp:val=&quot;003F6BE2&quot;/&gt;&lt;wsp:rsid wsp:val=&quot;00404973&quot;/&gt;&lt;wsp:rsid wsp:val=&quot;00410671&quot;/&gt;&lt;wsp:rsid wsp:val=&quot;00424668&quot;/&gt;&lt;wsp:rsid wsp:val=&quot;00427D4D&quot;/&gt;&lt;wsp:rsid wsp:val=&quot;004527C5&quot;/&gt;&lt;wsp:rsid wsp:val=&quot;00457174&quot;/&gt;&lt;wsp:rsid wsp:val=&quot;004708B0&quot;/&gt;&lt;wsp:rsid wsp:val=&quot;00487862&quot;/&gt;&lt;wsp:rsid wsp:val=&quot;004969D4&quot;/&gt;&lt;wsp:rsid wsp:val=&quot;004A0B7A&quot;/&gt;&lt;wsp:rsid wsp:val=&quot;004A201C&quot;/&gt;&lt;wsp:rsid wsp:val=&quot;004D41BF&quot;/&gt;&lt;wsp:rsid wsp:val=&quot;004D477D&quot;/&gt;&lt;wsp:rsid wsp:val=&quot;004D6480&quot;/&gt;&lt;wsp:rsid wsp:val=&quot;004F01DF&quot;/&gt;&lt;wsp:rsid wsp:val=&quot;00505A22&quot;/&gt;&lt;wsp:rsid wsp:val=&quot;00510AD4&quot;/&gt;&lt;wsp:rsid wsp:val=&quot;00526981&quot;/&gt;&lt;wsp:rsid wsp:val=&quot;00527327&quot;/&gt;&lt;wsp:rsid wsp:val=&quot;00543EF3&quot;/&gt;&lt;wsp:rsid wsp:val=&quot;005767CC&quot;/&gt;&lt;wsp:rsid wsp:val=&quot;005A0678&quot;/&gt;&lt;wsp:rsid wsp:val=&quot;005A1F84&quot;/&gt;&lt;wsp:rsid wsp:val=&quot;005A3E02&quot;/&gt;&lt;wsp:rsid wsp:val=&quot;005D620C&quot;/&gt;&lt;wsp:rsid wsp:val=&quot;005F6195&quot;/&gt;&lt;wsp:rsid wsp:val=&quot;00616925&quot;/&gt;&lt;wsp:rsid wsp:val=&quot;00631FFE&quot;/&gt;&lt;wsp:rsid wsp:val=&quot;00634E8D&quot;/&gt;&lt;wsp:rsid wsp:val=&quot;0065255F&quot;/&gt;&lt;wsp:rsid wsp:val=&quot;006F66D3&quot;/&gt;&lt;wsp:rsid wsp:val=&quot;0071624E&quot;/&gt;&lt;wsp:rsid wsp:val=&quot;00731A93&quot;/&gt;&lt;wsp:rsid wsp:val=&quot;00732688&quot;/&gt;&lt;wsp:rsid wsp:val=&quot;00745414&quot;/&gt;&lt;wsp:rsid wsp:val=&quot;00751387&quot;/&gt;&lt;wsp:rsid wsp:val=&quot;007642D6&quot;/&gt;&lt;wsp:rsid wsp:val=&quot;00780849&quot;/&gt;&lt;wsp:rsid wsp:val=&quot;007914D8&quot;/&gt;&lt;wsp:rsid wsp:val=&quot;007A438D&quot;/&gt;&lt;wsp:rsid wsp:val=&quot;007E11E8&quot;/&gt;&lt;wsp:rsid wsp:val=&quot;007F1C3C&quot;/&gt;&lt;wsp:rsid wsp:val=&quot;008000CD&quot;/&gt;&lt;wsp:rsid wsp:val=&quot;00827884&quot;/&gt;&lt;wsp:rsid wsp:val=&quot;00831C6B&quot;/&gt;&lt;wsp:rsid wsp:val=&quot;00837A4C&quot;/&gt;&lt;wsp:rsid wsp:val=&quot;0084095B&quot;/&gt;&lt;wsp:rsid wsp:val=&quot;008625F1&quot;/&gt;&lt;wsp:rsid wsp:val=&quot;00890C0F&quot;/&gt;&lt;wsp:rsid wsp:val=&quot;008C2C46&quot;/&gt;&lt;wsp:rsid wsp:val=&quot;008F2441&quot;/&gt;&lt;wsp:rsid wsp:val=&quot;00940E27&quot;/&gt;&lt;wsp:rsid wsp:val=&quot;00973EB8&quot;/&gt;&lt;wsp:rsid wsp:val=&quot;00991207&quot;/&gt;&lt;wsp:rsid wsp:val=&quot;0099355D&quot;/&gt;&lt;wsp:rsid wsp:val=&quot;009976E5&quot;/&gt;&lt;wsp:rsid wsp:val=&quot;009A51F9&quot;/&gt;&lt;wsp:rsid wsp:val=&quot;009A6C1E&quot;/&gt;&lt;wsp:rsid wsp:val=&quot;009B2AFA&quot;/&gt;&lt;wsp:rsid wsp:val=&quot;009B3919&quot;/&gt;&lt;wsp:rsid wsp:val=&quot;009D0EC1&quot;/&gt;&lt;wsp:rsid wsp:val=&quot;00A135C5&quot;/&gt;&lt;wsp:rsid wsp:val=&quot;00A14002&quot;/&gt;&lt;wsp:rsid wsp:val=&quot;00A16821&quot;/&gt;&lt;wsp:rsid wsp:val=&quot;00A50624&quot;/&gt;&lt;wsp:rsid wsp:val=&quot;00A600A2&quot;/&gt;&lt;wsp:rsid wsp:val=&quot;00A73E2E&quot;/&gt;&lt;wsp:rsid wsp:val=&quot;00AA5646&quot;/&gt;&lt;wsp:rsid wsp:val=&quot;00AF266D&quot;/&gt;&lt;wsp:rsid wsp:val=&quot;00B06D5B&quot;/&gt;&lt;wsp:rsid wsp:val=&quot;00B36563&quot;/&gt;&lt;wsp:rsid wsp:val=&quot;00B4319C&quot;/&gt;&lt;wsp:rsid wsp:val=&quot;00B66CFA&quot;/&gt;&lt;wsp:rsid wsp:val=&quot;00BB1FCF&quot;/&gt;&lt;wsp:rsid wsp:val=&quot;00BD038B&quot;/&gt;&lt;wsp:rsid wsp:val=&quot;00BD279B&quot;/&gt;&lt;wsp:rsid wsp:val=&quot;00BD396C&quot;/&gt;&lt;wsp:rsid wsp:val=&quot;00BD3D83&quot;/&gt;&lt;wsp:rsid wsp:val=&quot;00BE2090&quot;/&gt;&lt;wsp:rsid wsp:val=&quot;00BF78D3&quot;/&gt;&lt;wsp:rsid wsp:val=&quot;00C13E9C&quot;/&gt;&lt;wsp:rsid wsp:val=&quot;00C36276&quot;/&gt;&lt;wsp:rsid wsp:val=&quot;00CB5C76&quot;/&gt;&lt;wsp:rsid wsp:val=&quot;00CB782B&quot;/&gt;&lt;wsp:rsid wsp:val=&quot;00CD2AB0&quot;/&gt;&lt;wsp:rsid wsp:val=&quot;00CD61D3&quot;/&gt;&lt;wsp:rsid wsp:val=&quot;00CE69BA&quot;/&gt;&lt;wsp:rsid wsp:val=&quot;00CF3B88&quot;/&gt;&lt;wsp:rsid wsp:val=&quot;00CF4308&quot;/&gt;&lt;wsp:rsid wsp:val=&quot;00D02AEC&quot;/&gt;&lt;wsp:rsid wsp:val=&quot;00D21821&quot;/&gt;&lt;wsp:rsid wsp:val=&quot;00D4704F&quot;/&gt;&lt;wsp:rsid wsp:val=&quot;00D47A76&quot;/&gt;&lt;wsp:rsid wsp:val=&quot;00D546AE&quot;/&gt;&lt;wsp:rsid wsp:val=&quot;00DD3044&quot;/&gt;&lt;wsp:rsid wsp:val=&quot;00DD6714&quot;/&gt;&lt;wsp:rsid wsp:val=&quot;00E555AE&quot;/&gt;&lt;wsp:rsid wsp:val=&quot;00E633B1&quot;/&gt;&lt;wsp:rsid wsp:val=&quot;00E66C30&quot;/&gt;&lt;wsp:rsid wsp:val=&quot;00EB3A0E&quot;/&gt;&lt;wsp:rsid wsp:val=&quot;00EE7D15&quot;/&gt;&lt;wsp:rsid wsp:val=&quot;00F00E2D&quot;/&gt;&lt;wsp:rsid wsp:val=&quot;00F061D4&quot;/&gt;&lt;wsp:rsid wsp:val=&quot;00F26E41&quot;/&gt;&lt;wsp:rsid wsp:val=&quot;00F609AF&quot;/&gt;&lt;wsp:rsid wsp:val=&quot;00F61B0E&quot;/&gt;&lt;wsp:rsid wsp:val=&quot;00F65A44&quot;/&gt;&lt;wsp:rsid wsp:val=&quot;00F83338&quot;/&gt;&lt;wsp:rsid wsp:val=&quot;00F83870&quot;/&gt;&lt;wsp:rsid wsp:val=&quot;00FB2BEE&quot;/&gt;&lt;/wsp:rsids&gt;&lt;/w:docPr&gt;&lt;w:body&gt;&lt;wx:sect&gt;&lt;w:p wsp:rsidR=&quot;00000000&quot; wsp:rsidRDefault=&quot;00457174&quot; wsp:rsidP=&quot;00457174&quot;&gt;&lt;m:oMathPara&gt;&lt;m:oMath&gt;&lt;m:sSub&gt;&lt;m:sSubPr&gt;&lt;m:ctrlPr&gt;&lt;w:rPr&gt;&lt;w:rFonts w:ascii=&quot;Cambria Math&quot; w:h-ansi=&quot;Cambria Math&quot;/&gt;&lt;wx:font wx:val=&quot;Cambria Math&quot;/&gt;&lt;w:i/&gt;&lt;w:sz w:val=&quot;28&quot;/&gt;&lt;w:sz-cs w:val=&quot;28&quot;/&gt;&lt;/w:rPr&gt;&lt;/m:ctrlPr&gt;&lt;/m:sSubPr&gt;&lt;m:e&gt;&lt;m:nary&gt;&lt;m:naryPr&gt;&lt;m:chr m:val=&quot;в€‘&quot;/&gt;&lt;m:limLoc m:val=&quot;undOvr&quot;/&gt;&lt;m:ctrlPr&gt;&lt;w:rPr&gt;&lt;w:rFonts w:ascii=&quot;Cambria Math&quot; w:h-ansi=&quot;Cambria Math&quot;/&gt;&lt;wx:font wx:val=&quot;Cambria Math&quot;/&gt;&lt;w:i/&gt;&lt;w:sz w:val=&quot;28&quot;/&gt;&lt;w:sz-cs w:val=&quot;28&quot;/&gt;&lt;/w:rPr&gt;&lt;/m:ctrlPr&gt;&lt;/m:naryPr&gt;&lt;m:sub&gt;&lt;m:r&gt;&lt;w:rPr&gt;&lt;w:rFonts w:ascii=&quot;Cambria Math&quot; w:h-ansi=&quot;Cambria Math&quot;/&gt;&lt;wx:font wx:val=&quot;Cambria Math&quot;/&gt;&lt;w:i/&gt;&lt;w:sz w:val=&quot;28&quot;/&gt;&lt;w:sz-cs w:val=&quot;28&quot;/&gt;&lt;/w:rPr&gt;&lt;m:t&gt;k&lt;/m:t&gt;&lt;/m:r&gt;&lt;m:r&gt;&lt;w:rPr&gt;&lt;w:rFonts w:ascii=&quot;Cambria Math&quot;/&gt;&lt;wx:font wx:val=&quot;Cambria Math&quot;/&gt;&lt;w:i/&gt;&lt;w:sz w:val=&quot;28&quot;/&gt;&lt;w:sz-cs w:val=&quot;28&quot;/&gt;&lt;/w:rPr&gt;&lt;m:t&gt;=1&lt;/m:t&gt;&lt;/m:r&gt;&lt;/m:sub&gt;&lt;m:sup&gt;&lt;m:r&gt;&lt;w:rPr&gt;&lt;w:rFonts w:ascii=&quot;Cambria Math&quot; w:h-ansi=&quot;Cambria Math&quot;/&gt;&lt;wx:font wx:val=&quot;Cambria Math&quot;/&gt;&lt;w:i/&gt;&lt;w:sz w:val=&quot;28&quot;/&gt;&lt;w:sz-cs w:val=&quot;28&quot;/&gt;&lt;/w:rPr&gt;&lt;m:t&gt;n&lt;/m:t&gt;&lt;/m:r&gt;&lt;/m:sup&gt;&lt;m:e&gt;&lt;m:r&gt;&lt;w:rPr&gt;&lt;w:rFonts w:ascii=&quot;Cambria Math&quot; w:h-ansi=&quot;Cambria Math&quot;/&gt;&lt;wx:font wx:val=&quot;Cambria Math&quot;/&gt;&lt;w:i/&gt;&lt;w:sz w:val=&quot;28&quot;/&gt;&lt;w:sz-cs w:val=&quot;28&quot;/&gt;&lt;/w:rPr&gt;&lt;m:t&gt;I&lt;/m:t&gt;&lt;/m:r&gt;&lt;/m:e&gt;&lt;/m:nary&gt;&lt;/m:e&gt;&lt;m:sub&gt;&lt;m:r&gt;&lt;w:rPr&gt;&lt;w:rFonts w:ascii=&quot;Cambria Math&quot; w:h-ansi=&quot;Cambria Math&quot;/&gt;&lt;wx:font wx:val=&quot;Cambria Math&quot;/&gt;&lt;w:i/&gt;&lt;w:sz w:val=&quot;28&quot;/&gt;&lt;w:sz-cs w:val=&quot;28&quot;/&gt;&lt;/w:rPr&gt;&lt;m:t&gt;k&lt;/m:t&gt;&lt;/m:r&gt;&lt;/m:sub&gt;&lt;/m:sSub&gt;&lt;m:r&gt;&lt;w:rPr&gt;&lt;w:rFonts w:ascii=&quot;Cambria Math&quot;/&gt;&lt;wx:font wx:val=&quot;Cambria Math&quot;/&gt;&lt;w:i/&gt;&lt;w:sz w:val=&quot;28&quot;/&gt;&lt;w:sz-cs w:val=&quot;28&quot;/&gt;&lt;/w:rPr&gt;&lt;m:t&gt;=0&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8" o:title="" chromakey="white"/>
          </v:shape>
        </w:pict>
      </w:r>
      <w:r w:rsidRPr="00CD4A47">
        <w:instrText xml:space="preserve"> </w:instrText>
      </w:r>
      <w:r w:rsidRPr="00CD4A47">
        <w:fldChar w:fldCharType="separate"/>
      </w:r>
      <w:r w:rsidR="00F64200">
        <w:rPr>
          <w:position w:val="-12"/>
        </w:rPr>
        <w:pict>
          <v:shape id="_x0000_i1043" type="#_x0000_t75" style="width:70.5pt;height:19.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35500&quot;/&gt;&lt;wsp:rsid wsp:val=&quot;00002305&quot;/&gt;&lt;wsp:rsid wsp:val=&quot;0003621C&quot;/&gt;&lt;wsp:rsid wsp:val=&quot;000C2841&quot;/&gt;&lt;wsp:rsid wsp:val=&quot;000C628B&quot;/&gt;&lt;wsp:rsid wsp:val=&quot;000D34AC&quot;/&gt;&lt;wsp:rsid wsp:val=&quot;000D5230&quot;/&gt;&lt;wsp:rsid wsp:val=&quot;000E6765&quot;/&gt;&lt;wsp:rsid wsp:val=&quot;0011198B&quot;/&gt;&lt;wsp:rsid wsp:val=&quot;00135500&quot;/&gt;&lt;wsp:rsid wsp:val=&quot;0016406D&quot;/&gt;&lt;wsp:rsid wsp:val=&quot;00172523&quot;/&gt;&lt;wsp:rsid wsp:val=&quot;001D7420&quot;/&gt;&lt;wsp:rsid wsp:val=&quot;001F1417&quot;/&gt;&lt;wsp:rsid wsp:val=&quot;002308F2&quot;/&gt;&lt;wsp:rsid wsp:val=&quot;002355B4&quot;/&gt;&lt;wsp:rsid wsp:val=&quot;0024272D&quot;/&gt;&lt;wsp:rsid wsp:val=&quot;00264FB7&quot;/&gt;&lt;wsp:rsid wsp:val=&quot;00266F70&quot;/&gt;&lt;wsp:rsid wsp:val=&quot;00270196&quot;/&gt;&lt;wsp:rsid wsp:val=&quot;002B29EC&quot;/&gt;&lt;wsp:rsid wsp:val=&quot;002C4D15&quot;/&gt;&lt;wsp:rsid wsp:val=&quot;002C7CAF&quot;/&gt;&lt;wsp:rsid wsp:val=&quot;002D441E&quot;/&gt;&lt;wsp:rsid wsp:val=&quot;002E5BA4&quot;/&gt;&lt;wsp:rsid wsp:val=&quot;0033160C&quot;/&gt;&lt;wsp:rsid wsp:val=&quot;0034033F&quot;/&gt;&lt;wsp:rsid wsp:val=&quot;00351753&quot;/&gt;&lt;wsp:rsid wsp:val=&quot;00365F27&quot;/&gt;&lt;wsp:rsid wsp:val=&quot;00370926&quot;/&gt;&lt;wsp:rsid wsp:val=&quot;0037293A&quot;/&gt;&lt;wsp:rsid wsp:val=&quot;00390B03&quot;/&gt;&lt;wsp:rsid wsp:val=&quot;003963EC&quot;/&gt;&lt;wsp:rsid wsp:val=&quot;003D0D30&quot;/&gt;&lt;wsp:rsid wsp:val=&quot;003E668A&quot;/&gt;&lt;wsp:rsid wsp:val=&quot;003E6904&quot;/&gt;&lt;wsp:rsid wsp:val=&quot;003F6BE2&quot;/&gt;&lt;wsp:rsid wsp:val=&quot;00404973&quot;/&gt;&lt;wsp:rsid wsp:val=&quot;00410671&quot;/&gt;&lt;wsp:rsid wsp:val=&quot;00424668&quot;/&gt;&lt;wsp:rsid wsp:val=&quot;00427D4D&quot;/&gt;&lt;wsp:rsid wsp:val=&quot;004527C5&quot;/&gt;&lt;wsp:rsid wsp:val=&quot;00457174&quot;/&gt;&lt;wsp:rsid wsp:val=&quot;004708B0&quot;/&gt;&lt;wsp:rsid wsp:val=&quot;00487862&quot;/&gt;&lt;wsp:rsid wsp:val=&quot;004969D4&quot;/&gt;&lt;wsp:rsid wsp:val=&quot;004A0B7A&quot;/&gt;&lt;wsp:rsid wsp:val=&quot;004A201C&quot;/&gt;&lt;wsp:rsid wsp:val=&quot;004D41BF&quot;/&gt;&lt;wsp:rsid wsp:val=&quot;004D477D&quot;/&gt;&lt;wsp:rsid wsp:val=&quot;004D6480&quot;/&gt;&lt;wsp:rsid wsp:val=&quot;004F01DF&quot;/&gt;&lt;wsp:rsid wsp:val=&quot;00505A22&quot;/&gt;&lt;wsp:rsid wsp:val=&quot;00510AD4&quot;/&gt;&lt;wsp:rsid wsp:val=&quot;00526981&quot;/&gt;&lt;wsp:rsid wsp:val=&quot;00527327&quot;/&gt;&lt;wsp:rsid wsp:val=&quot;00543EF3&quot;/&gt;&lt;wsp:rsid wsp:val=&quot;005767CC&quot;/&gt;&lt;wsp:rsid wsp:val=&quot;005A0678&quot;/&gt;&lt;wsp:rsid wsp:val=&quot;005A1F84&quot;/&gt;&lt;wsp:rsid wsp:val=&quot;005A3E02&quot;/&gt;&lt;wsp:rsid wsp:val=&quot;005D620C&quot;/&gt;&lt;wsp:rsid wsp:val=&quot;005F6195&quot;/&gt;&lt;wsp:rsid wsp:val=&quot;00616925&quot;/&gt;&lt;wsp:rsid wsp:val=&quot;00631FFE&quot;/&gt;&lt;wsp:rsid wsp:val=&quot;00634E8D&quot;/&gt;&lt;wsp:rsid wsp:val=&quot;0065255F&quot;/&gt;&lt;wsp:rsid wsp:val=&quot;006F66D3&quot;/&gt;&lt;wsp:rsid wsp:val=&quot;0071624E&quot;/&gt;&lt;wsp:rsid wsp:val=&quot;00731A93&quot;/&gt;&lt;wsp:rsid wsp:val=&quot;00732688&quot;/&gt;&lt;wsp:rsid wsp:val=&quot;00745414&quot;/&gt;&lt;wsp:rsid wsp:val=&quot;00751387&quot;/&gt;&lt;wsp:rsid wsp:val=&quot;007642D6&quot;/&gt;&lt;wsp:rsid wsp:val=&quot;00780849&quot;/&gt;&lt;wsp:rsid wsp:val=&quot;007914D8&quot;/&gt;&lt;wsp:rsid wsp:val=&quot;007A438D&quot;/&gt;&lt;wsp:rsid wsp:val=&quot;007E11E8&quot;/&gt;&lt;wsp:rsid wsp:val=&quot;007F1C3C&quot;/&gt;&lt;wsp:rsid wsp:val=&quot;008000CD&quot;/&gt;&lt;wsp:rsid wsp:val=&quot;00827884&quot;/&gt;&lt;wsp:rsid wsp:val=&quot;00831C6B&quot;/&gt;&lt;wsp:rsid wsp:val=&quot;00837A4C&quot;/&gt;&lt;wsp:rsid wsp:val=&quot;0084095B&quot;/&gt;&lt;wsp:rsid wsp:val=&quot;008625F1&quot;/&gt;&lt;wsp:rsid wsp:val=&quot;00890C0F&quot;/&gt;&lt;wsp:rsid wsp:val=&quot;008C2C46&quot;/&gt;&lt;wsp:rsid wsp:val=&quot;008F2441&quot;/&gt;&lt;wsp:rsid wsp:val=&quot;00940E27&quot;/&gt;&lt;wsp:rsid wsp:val=&quot;00973EB8&quot;/&gt;&lt;wsp:rsid wsp:val=&quot;00991207&quot;/&gt;&lt;wsp:rsid wsp:val=&quot;0099355D&quot;/&gt;&lt;wsp:rsid wsp:val=&quot;009976E5&quot;/&gt;&lt;wsp:rsid wsp:val=&quot;009A51F9&quot;/&gt;&lt;wsp:rsid wsp:val=&quot;009A6C1E&quot;/&gt;&lt;wsp:rsid wsp:val=&quot;009B2AFA&quot;/&gt;&lt;wsp:rsid wsp:val=&quot;009B3919&quot;/&gt;&lt;wsp:rsid wsp:val=&quot;009D0EC1&quot;/&gt;&lt;wsp:rsid wsp:val=&quot;00A135C5&quot;/&gt;&lt;wsp:rsid wsp:val=&quot;00A14002&quot;/&gt;&lt;wsp:rsid wsp:val=&quot;00A16821&quot;/&gt;&lt;wsp:rsid wsp:val=&quot;00A50624&quot;/&gt;&lt;wsp:rsid wsp:val=&quot;00A600A2&quot;/&gt;&lt;wsp:rsid wsp:val=&quot;00A73E2E&quot;/&gt;&lt;wsp:rsid wsp:val=&quot;00AA5646&quot;/&gt;&lt;wsp:rsid wsp:val=&quot;00AF266D&quot;/&gt;&lt;wsp:rsid wsp:val=&quot;00B06D5B&quot;/&gt;&lt;wsp:rsid wsp:val=&quot;00B36563&quot;/&gt;&lt;wsp:rsid wsp:val=&quot;00B4319C&quot;/&gt;&lt;wsp:rsid wsp:val=&quot;00B66CFA&quot;/&gt;&lt;wsp:rsid wsp:val=&quot;00BB1FCF&quot;/&gt;&lt;wsp:rsid wsp:val=&quot;00BD038B&quot;/&gt;&lt;wsp:rsid wsp:val=&quot;00BD279B&quot;/&gt;&lt;wsp:rsid wsp:val=&quot;00BD396C&quot;/&gt;&lt;wsp:rsid wsp:val=&quot;00BD3D83&quot;/&gt;&lt;wsp:rsid wsp:val=&quot;00BE2090&quot;/&gt;&lt;wsp:rsid wsp:val=&quot;00BF78D3&quot;/&gt;&lt;wsp:rsid wsp:val=&quot;00C13E9C&quot;/&gt;&lt;wsp:rsid wsp:val=&quot;00C36276&quot;/&gt;&lt;wsp:rsid wsp:val=&quot;00CB5C76&quot;/&gt;&lt;wsp:rsid wsp:val=&quot;00CB782B&quot;/&gt;&lt;wsp:rsid wsp:val=&quot;00CD2AB0&quot;/&gt;&lt;wsp:rsid wsp:val=&quot;00CD61D3&quot;/&gt;&lt;wsp:rsid wsp:val=&quot;00CE69BA&quot;/&gt;&lt;wsp:rsid wsp:val=&quot;00CF3B88&quot;/&gt;&lt;wsp:rsid wsp:val=&quot;00CF4308&quot;/&gt;&lt;wsp:rsid wsp:val=&quot;00D02AEC&quot;/&gt;&lt;wsp:rsid wsp:val=&quot;00D21821&quot;/&gt;&lt;wsp:rsid wsp:val=&quot;00D4704F&quot;/&gt;&lt;wsp:rsid wsp:val=&quot;00D47A76&quot;/&gt;&lt;wsp:rsid wsp:val=&quot;00D546AE&quot;/&gt;&lt;wsp:rsid wsp:val=&quot;00DD3044&quot;/&gt;&lt;wsp:rsid wsp:val=&quot;00DD6714&quot;/&gt;&lt;wsp:rsid wsp:val=&quot;00E555AE&quot;/&gt;&lt;wsp:rsid wsp:val=&quot;00E633B1&quot;/&gt;&lt;wsp:rsid wsp:val=&quot;00E66C30&quot;/&gt;&lt;wsp:rsid wsp:val=&quot;00EB3A0E&quot;/&gt;&lt;wsp:rsid wsp:val=&quot;00EE7D15&quot;/&gt;&lt;wsp:rsid wsp:val=&quot;00F00E2D&quot;/&gt;&lt;wsp:rsid wsp:val=&quot;00F061D4&quot;/&gt;&lt;wsp:rsid wsp:val=&quot;00F26E41&quot;/&gt;&lt;wsp:rsid wsp:val=&quot;00F609AF&quot;/&gt;&lt;wsp:rsid wsp:val=&quot;00F61B0E&quot;/&gt;&lt;wsp:rsid wsp:val=&quot;00F65A44&quot;/&gt;&lt;wsp:rsid wsp:val=&quot;00F83338&quot;/&gt;&lt;wsp:rsid wsp:val=&quot;00F83870&quot;/&gt;&lt;wsp:rsid wsp:val=&quot;00FB2BEE&quot;/&gt;&lt;/wsp:rsids&gt;&lt;/w:docPr&gt;&lt;w:body&gt;&lt;wx:sect&gt;&lt;w:p wsp:rsidR=&quot;00000000&quot; wsp:rsidRDefault=&quot;00457174&quot; wsp:rsidP=&quot;00457174&quot;&gt;&lt;m:oMathPara&gt;&lt;m:oMath&gt;&lt;m:sSub&gt;&lt;m:sSubPr&gt;&lt;m:ctrlPr&gt;&lt;w:rPr&gt;&lt;w:rFonts w:ascii=&quot;Cambria Math&quot; w:h-ansi=&quot;Cambria Math&quot;/&gt;&lt;wx:font wx:val=&quot;Cambria Math&quot;/&gt;&lt;w:i/&gt;&lt;w:sz w:val=&quot;28&quot;/&gt;&lt;w:sz-cs w:val=&quot;28&quot;/&gt;&lt;/w:rPr&gt;&lt;/m:ctrlPr&gt;&lt;/m:sSubPr&gt;&lt;m:e&gt;&lt;m:nary&gt;&lt;m:naryPr&gt;&lt;m:chr m:val=&quot;в€‘&quot;/&gt;&lt;m:limLoc m:val=&quot;undOvr&quot;/&gt;&lt;m:ctrlPr&gt;&lt;w:rPr&gt;&lt;w:rFonts w:ascii=&quot;Cambria Math&quot; w:h-ansi=&quot;Cambria Math&quot;/&gt;&lt;wx:font wx:val=&quot;Cambria Math&quot;/&gt;&lt;w:i/&gt;&lt;w:sz w:val=&quot;28&quot;/&gt;&lt;w:sz-cs w:val=&quot;28&quot;/&gt;&lt;/w:rPr&gt;&lt;/m:ctrlPr&gt;&lt;/m:naryPr&gt;&lt;m:sub&gt;&lt;m:r&gt;&lt;w:rPr&gt;&lt;w:rFonts w:ascii=&quot;Cambria Math&quot; w:h-ansi=&quot;Cambria Math&quot;/&gt;&lt;wx:font wx:val=&quot;Cambria Math&quot;/&gt;&lt;w:i/&gt;&lt;w:sz w:val=&quot;28&quot;/&gt;&lt;w:sz-cs w:val=&quot;28&quot;/&gt;&lt;/w:rPr&gt;&lt;m:t&gt;k&lt;/m:t&gt;&lt;/m:r&gt;&lt;m:r&gt;&lt;w:rPr&gt;&lt;w:rFonts w:ascii=&quot;Cambria Math&quot;/&gt;&lt;wx:font wx:val=&quot;Cambria Math&quot;/&gt;&lt;w:i/&gt;&lt;w:sz w:val=&quot;28&quot;/&gt;&lt;w:sz-cs w:val=&quot;28&quot;/&gt;&lt;/w:rPr&gt;&lt;m:t&gt;=1&lt;/m:t&gt;&lt;/m:r&gt;&lt;/m:sub&gt;&lt;m:sup&gt;&lt;m:r&gt;&lt;w:rPr&gt;&lt;w:rFonts w:ascii=&quot;Cambria Math&quot; w:h-ansi=&quot;Cambria Math&quot;/&gt;&lt;wx:font wx:val=&quot;Cambria Math&quot;/&gt;&lt;w:i/&gt;&lt;w:sz w:val=&quot;28&quot;/&gt;&lt;w:sz-cs w:val=&quot;28&quot;/&gt;&lt;/w:rPr&gt;&lt;m:t&gt;n&lt;/m:t&gt;&lt;/m:r&gt;&lt;/m:sup&gt;&lt;m:e&gt;&lt;m:r&gt;&lt;w:rPr&gt;&lt;w:rFonts w:ascii=&quot;Cambria Math&quot; w:h-ansi=&quot;Cambria Math&quot;/&gt;&lt;wx:font wx:val=&quot;Cambria Math&quot;/&gt;&lt;w:i/&gt;&lt;w:sz w:val=&quot;28&quot;/&gt;&lt;w:sz-cs w:val=&quot;28&quot;/&gt;&lt;/w:rPr&gt;&lt;m:t&gt;I&lt;/m:t&gt;&lt;/m:r&gt;&lt;/m:e&gt;&lt;/m:nary&gt;&lt;/m:e&gt;&lt;m:sub&gt;&lt;m:r&gt;&lt;w:rPr&gt;&lt;w:rFonts w:ascii=&quot;Cambria Math&quot; w:h-ansi=&quot;Cambria Math&quot;/&gt;&lt;wx:font wx:val=&quot;Cambria Math&quot;/&gt;&lt;w:i/&gt;&lt;w:sz w:val=&quot;28&quot;/&gt;&lt;w:sz-cs w:val=&quot;28&quot;/&gt;&lt;/w:rPr&gt;&lt;m:t&gt;k&lt;/m:t&gt;&lt;/m:r&gt;&lt;/m:sub&gt;&lt;/m:sSub&gt;&lt;m:r&gt;&lt;w:rPr&gt;&lt;w:rFonts w:ascii=&quot;Cambria Math&quot;/&gt;&lt;wx:font wx:val=&quot;Cambria Math&quot;/&gt;&lt;w:i/&gt;&lt;w:sz w:val=&quot;28&quot;/&gt;&lt;w:sz-cs w:val=&quot;28&quot;/&gt;&lt;/w:rPr&gt;&lt;m:t&gt;=0&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8" o:title="" chromakey="white"/>
          </v:shape>
        </w:pict>
      </w:r>
      <w:r w:rsidRPr="00CD4A47">
        <w:fldChar w:fldCharType="end"/>
      </w:r>
    </w:p>
    <w:p w:rsidR="00745414" w:rsidRPr="00CD4A47" w:rsidRDefault="00745414" w:rsidP="0028280B">
      <w:pPr>
        <w:pStyle w:val="21"/>
        <w:numPr>
          <w:ilvl w:val="0"/>
          <w:numId w:val="21"/>
        </w:numPr>
        <w:ind w:left="0"/>
        <w:rPr>
          <w:lang w:val="en-US"/>
        </w:rPr>
      </w:pPr>
      <w:r w:rsidRPr="00CD4A47">
        <w:rPr>
          <w:lang w:val="en-US"/>
        </w:rPr>
        <w:fldChar w:fldCharType="begin"/>
      </w:r>
      <w:r w:rsidRPr="00CD4A47">
        <w:rPr>
          <w:lang w:val="en-US"/>
        </w:rPr>
        <w:instrText xml:space="preserve"> QUOTE </w:instrText>
      </w:r>
      <w:r w:rsidR="00F64200">
        <w:rPr>
          <w:position w:val="-8"/>
        </w:rPr>
        <w:pict>
          <v:shape id="_x0000_i1044" type="#_x0000_t75" style="width:73.5pt;height:16.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35500&quot;/&gt;&lt;wsp:rsid wsp:val=&quot;00002305&quot;/&gt;&lt;wsp:rsid wsp:val=&quot;0003621C&quot;/&gt;&lt;wsp:rsid wsp:val=&quot;000C2841&quot;/&gt;&lt;wsp:rsid wsp:val=&quot;000C628B&quot;/&gt;&lt;wsp:rsid wsp:val=&quot;000D34AC&quot;/&gt;&lt;wsp:rsid wsp:val=&quot;000D5230&quot;/&gt;&lt;wsp:rsid wsp:val=&quot;000E6765&quot;/&gt;&lt;wsp:rsid wsp:val=&quot;0011198B&quot;/&gt;&lt;wsp:rsid wsp:val=&quot;00135500&quot;/&gt;&lt;wsp:rsid wsp:val=&quot;0016406D&quot;/&gt;&lt;wsp:rsid wsp:val=&quot;00172523&quot;/&gt;&lt;wsp:rsid wsp:val=&quot;0018537F&quot;/&gt;&lt;wsp:rsid wsp:val=&quot;001D7420&quot;/&gt;&lt;wsp:rsid wsp:val=&quot;001F1417&quot;/&gt;&lt;wsp:rsid wsp:val=&quot;002308F2&quot;/&gt;&lt;wsp:rsid wsp:val=&quot;002355B4&quot;/&gt;&lt;wsp:rsid wsp:val=&quot;0024272D&quot;/&gt;&lt;wsp:rsid wsp:val=&quot;00264FB7&quot;/&gt;&lt;wsp:rsid wsp:val=&quot;00266F70&quot;/&gt;&lt;wsp:rsid wsp:val=&quot;00270196&quot;/&gt;&lt;wsp:rsid wsp:val=&quot;002B29EC&quot;/&gt;&lt;wsp:rsid wsp:val=&quot;002C4D15&quot;/&gt;&lt;wsp:rsid wsp:val=&quot;002C7CAF&quot;/&gt;&lt;wsp:rsid wsp:val=&quot;002D441E&quot;/&gt;&lt;wsp:rsid wsp:val=&quot;002E5BA4&quot;/&gt;&lt;wsp:rsid wsp:val=&quot;0033160C&quot;/&gt;&lt;wsp:rsid wsp:val=&quot;0034033F&quot;/&gt;&lt;wsp:rsid wsp:val=&quot;00351753&quot;/&gt;&lt;wsp:rsid wsp:val=&quot;00365F27&quot;/&gt;&lt;wsp:rsid wsp:val=&quot;00370926&quot;/&gt;&lt;wsp:rsid wsp:val=&quot;0037293A&quot;/&gt;&lt;wsp:rsid wsp:val=&quot;00390B03&quot;/&gt;&lt;wsp:rsid wsp:val=&quot;003963EC&quot;/&gt;&lt;wsp:rsid wsp:val=&quot;003D0D30&quot;/&gt;&lt;wsp:rsid wsp:val=&quot;003E668A&quot;/&gt;&lt;wsp:rsid wsp:val=&quot;003E6904&quot;/&gt;&lt;wsp:rsid wsp:val=&quot;003F6BE2&quot;/&gt;&lt;wsp:rsid wsp:val=&quot;00404973&quot;/&gt;&lt;wsp:rsid wsp:val=&quot;00410671&quot;/&gt;&lt;wsp:rsid wsp:val=&quot;00424668&quot;/&gt;&lt;wsp:rsid wsp:val=&quot;00427D4D&quot;/&gt;&lt;wsp:rsid wsp:val=&quot;004527C5&quot;/&gt;&lt;wsp:rsid wsp:val=&quot;004708B0&quot;/&gt;&lt;wsp:rsid wsp:val=&quot;00487862&quot;/&gt;&lt;wsp:rsid wsp:val=&quot;004969D4&quot;/&gt;&lt;wsp:rsid wsp:val=&quot;004A0B7A&quot;/&gt;&lt;wsp:rsid wsp:val=&quot;004A201C&quot;/&gt;&lt;wsp:rsid wsp:val=&quot;004D41BF&quot;/&gt;&lt;wsp:rsid wsp:val=&quot;004D477D&quot;/&gt;&lt;wsp:rsid wsp:val=&quot;004D6480&quot;/&gt;&lt;wsp:rsid wsp:val=&quot;004F01DF&quot;/&gt;&lt;wsp:rsid wsp:val=&quot;00505A22&quot;/&gt;&lt;wsp:rsid wsp:val=&quot;00510AD4&quot;/&gt;&lt;wsp:rsid wsp:val=&quot;00526981&quot;/&gt;&lt;wsp:rsid wsp:val=&quot;00527327&quot;/&gt;&lt;wsp:rsid wsp:val=&quot;00543EF3&quot;/&gt;&lt;wsp:rsid wsp:val=&quot;005767CC&quot;/&gt;&lt;wsp:rsid wsp:val=&quot;005A0678&quot;/&gt;&lt;wsp:rsid wsp:val=&quot;005A1F84&quot;/&gt;&lt;wsp:rsid wsp:val=&quot;005A3E02&quot;/&gt;&lt;wsp:rsid wsp:val=&quot;005D620C&quot;/&gt;&lt;wsp:rsid wsp:val=&quot;005F6195&quot;/&gt;&lt;wsp:rsid wsp:val=&quot;00616925&quot;/&gt;&lt;wsp:rsid wsp:val=&quot;00631FFE&quot;/&gt;&lt;wsp:rsid wsp:val=&quot;00634E8D&quot;/&gt;&lt;wsp:rsid wsp:val=&quot;0065255F&quot;/&gt;&lt;wsp:rsid wsp:val=&quot;006F66D3&quot;/&gt;&lt;wsp:rsid wsp:val=&quot;0071624E&quot;/&gt;&lt;wsp:rsid wsp:val=&quot;00731A93&quot;/&gt;&lt;wsp:rsid wsp:val=&quot;00732688&quot;/&gt;&lt;wsp:rsid wsp:val=&quot;00745414&quot;/&gt;&lt;wsp:rsid wsp:val=&quot;00751387&quot;/&gt;&lt;wsp:rsid wsp:val=&quot;007642D6&quot;/&gt;&lt;wsp:rsid wsp:val=&quot;00780849&quot;/&gt;&lt;wsp:rsid wsp:val=&quot;007914D8&quot;/&gt;&lt;wsp:rsid wsp:val=&quot;007A438D&quot;/&gt;&lt;wsp:rsid wsp:val=&quot;007E11E8&quot;/&gt;&lt;wsp:rsid wsp:val=&quot;007F1C3C&quot;/&gt;&lt;wsp:rsid wsp:val=&quot;008000CD&quot;/&gt;&lt;wsp:rsid wsp:val=&quot;00827884&quot;/&gt;&lt;wsp:rsid wsp:val=&quot;00831C6B&quot;/&gt;&lt;wsp:rsid wsp:val=&quot;00837A4C&quot;/&gt;&lt;wsp:rsid wsp:val=&quot;0084095B&quot;/&gt;&lt;wsp:rsid wsp:val=&quot;008625F1&quot;/&gt;&lt;wsp:rsid wsp:val=&quot;00890C0F&quot;/&gt;&lt;wsp:rsid wsp:val=&quot;008C2C46&quot;/&gt;&lt;wsp:rsid wsp:val=&quot;008F2441&quot;/&gt;&lt;wsp:rsid wsp:val=&quot;00940E27&quot;/&gt;&lt;wsp:rsid wsp:val=&quot;00973EB8&quot;/&gt;&lt;wsp:rsid wsp:val=&quot;00991207&quot;/&gt;&lt;wsp:rsid wsp:val=&quot;0099355D&quot;/&gt;&lt;wsp:rsid wsp:val=&quot;009976E5&quot;/&gt;&lt;wsp:rsid wsp:val=&quot;009A51F9&quot;/&gt;&lt;wsp:rsid wsp:val=&quot;009A6C1E&quot;/&gt;&lt;wsp:rsid wsp:val=&quot;009B2AFA&quot;/&gt;&lt;wsp:rsid wsp:val=&quot;009B3919&quot;/&gt;&lt;wsp:rsid wsp:val=&quot;009D0EC1&quot;/&gt;&lt;wsp:rsid wsp:val=&quot;00A135C5&quot;/&gt;&lt;wsp:rsid wsp:val=&quot;00A14002&quot;/&gt;&lt;wsp:rsid wsp:val=&quot;00A16821&quot;/&gt;&lt;wsp:rsid wsp:val=&quot;00A50624&quot;/&gt;&lt;wsp:rsid wsp:val=&quot;00A600A2&quot;/&gt;&lt;wsp:rsid wsp:val=&quot;00A73E2E&quot;/&gt;&lt;wsp:rsid wsp:val=&quot;00AA5646&quot;/&gt;&lt;wsp:rsid wsp:val=&quot;00AF266D&quot;/&gt;&lt;wsp:rsid wsp:val=&quot;00B06D5B&quot;/&gt;&lt;wsp:rsid wsp:val=&quot;00B36563&quot;/&gt;&lt;wsp:rsid wsp:val=&quot;00B4319C&quot;/&gt;&lt;wsp:rsid wsp:val=&quot;00B66CFA&quot;/&gt;&lt;wsp:rsid wsp:val=&quot;00BB1FCF&quot;/&gt;&lt;wsp:rsid wsp:val=&quot;00BD038B&quot;/&gt;&lt;wsp:rsid wsp:val=&quot;00BD279B&quot;/&gt;&lt;wsp:rsid wsp:val=&quot;00BD396C&quot;/&gt;&lt;wsp:rsid wsp:val=&quot;00BD3D83&quot;/&gt;&lt;wsp:rsid wsp:val=&quot;00BE2090&quot;/&gt;&lt;wsp:rsid wsp:val=&quot;00BF78D3&quot;/&gt;&lt;wsp:rsid wsp:val=&quot;00C13E9C&quot;/&gt;&lt;wsp:rsid wsp:val=&quot;00C36276&quot;/&gt;&lt;wsp:rsid wsp:val=&quot;00CB5C76&quot;/&gt;&lt;wsp:rsid wsp:val=&quot;00CB782B&quot;/&gt;&lt;wsp:rsid wsp:val=&quot;00CD2AB0&quot;/&gt;&lt;wsp:rsid wsp:val=&quot;00CD61D3&quot;/&gt;&lt;wsp:rsid wsp:val=&quot;00CE69BA&quot;/&gt;&lt;wsp:rsid wsp:val=&quot;00CF3B88&quot;/&gt;&lt;wsp:rsid wsp:val=&quot;00CF4308&quot;/&gt;&lt;wsp:rsid wsp:val=&quot;00D02AEC&quot;/&gt;&lt;wsp:rsid wsp:val=&quot;00D21821&quot;/&gt;&lt;wsp:rsid wsp:val=&quot;00D4704F&quot;/&gt;&lt;wsp:rsid wsp:val=&quot;00D47A76&quot;/&gt;&lt;wsp:rsid wsp:val=&quot;00D546AE&quot;/&gt;&lt;wsp:rsid wsp:val=&quot;00DD3044&quot;/&gt;&lt;wsp:rsid wsp:val=&quot;00DD6714&quot;/&gt;&lt;wsp:rsid wsp:val=&quot;00E555AE&quot;/&gt;&lt;wsp:rsid wsp:val=&quot;00E633B1&quot;/&gt;&lt;wsp:rsid wsp:val=&quot;00E66C30&quot;/&gt;&lt;wsp:rsid wsp:val=&quot;00EB3A0E&quot;/&gt;&lt;wsp:rsid wsp:val=&quot;00EE7D15&quot;/&gt;&lt;wsp:rsid wsp:val=&quot;00F00E2D&quot;/&gt;&lt;wsp:rsid wsp:val=&quot;00F061D4&quot;/&gt;&lt;wsp:rsid wsp:val=&quot;00F26E41&quot;/&gt;&lt;wsp:rsid wsp:val=&quot;00F609AF&quot;/&gt;&lt;wsp:rsid wsp:val=&quot;00F61B0E&quot;/&gt;&lt;wsp:rsid wsp:val=&quot;00F65A44&quot;/&gt;&lt;wsp:rsid wsp:val=&quot;00F83338&quot;/&gt;&lt;wsp:rsid wsp:val=&quot;00F83870&quot;/&gt;&lt;wsp:rsid wsp:val=&quot;00FB2BEE&quot;/&gt;&lt;/wsp:rsids&gt;&lt;/w:docPr&gt;&lt;w:body&gt;&lt;wx:sect&gt;&lt;w:p wsp:rsidR=&quot;00000000&quot; wsp:rsidRDefault=&quot;0018537F&quot; wsp:rsidP=&quot;0018537F&quot;&gt;&lt;m:oMathPara&gt;&lt;m:oMath&gt;&lt;m:nary&gt;&lt;m:naryPr&gt;&lt;m:chr m:val=&quot;в€‘&quot;/&gt;&lt;m:limLoc m:val=&quot;undOvr&quot;/&gt;&lt;m:ctrlPr&gt;&lt;w:rPr&gt;&lt;w:rFonts w:ascii=&quot;Cambria Math&quot; w:h-ansi=&quot;Cambria Math&quot;/&gt;&lt;wx:font wx:val=&quot;Cambria Math&quot;/&gt;&lt;w:i/&gt;&lt;w:sz w:val=&quot;28&quot;/&gt;&lt;w:sz-cs w:val=&quot;28&quot;/&gt;&lt;w:lang w:val=&quot;EN-US&quot;/&gt;&lt;/w:rPr&gt;&lt;/m:ctrlPr&gt;&lt;/m:naryPr&gt;&lt;m:sub&gt;&lt;m:r&gt;&lt;w:rPr&gt;&lt;w:rFonts w:ascii=&quot;Cambria Math&quot; w:h-ansi=&quot;Cambria Math&quot;/&gt;&lt;wx:font wx:val=&quot;Cambria Math&quot;/&gt;&lt;w:i/&gt;&lt;w:sz w:val=&quot;28&quot;/&gt;&lt;w:sz-cs w:val=&quot;28&quot;/&gt;&lt;w:lang w:val=&quot;EN-US&quot;/&gt;&lt;/w:rPr&gt;&lt;m:t&gt;k&lt;/m:t&gt;&lt;/m:r&gt;&lt;m:r&gt;&lt;w:rPr&gt;&lt;w:rFonts w:ascii=&quot;Cambria Math&quot;/&gt;&lt;wx:font wx:val=&quot;Cambria Math&quot;/&gt;&lt;w:i/&gt;&lt;w:sz w:val=&quot;28&quot;/&gt;&lt;w:sz-cs w:val=&quot;28&quot;/&gt;&lt;w:lang w:val=&quot;EN-US&quot;/&gt;&lt;/w:rPr&gt;&lt;m:t&gt;=1&lt;/m:t&gt;&lt;/m:r&gt;&lt;/m:sub&gt;&lt;m:sup&gt;&lt;m:r&gt;&lt;w:rPr&gt;&lt;w:rFonts w:ascii=&quot;Cambria Math&quot; w:h-ansi=&quot;Cambria Math&quot;/&gt;&lt;wx:font wx:val=&quot;Cambria Math&quot;/&gt;&lt;w:i/&gt;&lt;w:sz w:val=&quot;28&quot;/&gt;&lt;w:sz-cs w:val=&quot;28&quot;/&gt;&lt;w:lang w:val=&quot;EN-US&quot;/&gt;&lt;/w:rPr&gt;&lt;m:t&gt;n&lt;/m:t&gt;&lt;/m:r&gt;&lt;/m:sup&gt;&lt;m:e&gt;&lt;m:sSub&gt;&lt;m:sSubPr&gt;&lt;m:ctrlPr&gt;&lt;w:rPr&gt;&lt;w:rFonts w:ascii=&quot;Cambria Math&quot; w:h-ansi=&quot;Cambria Math&quot;/&gt;&lt;wx:font wx:val=&quot;Cambria Math&quot;/&gt;&lt;w:i/&gt;&lt;w:sz w:val=&quot;28&quot;/&gt;&lt;w:sz-cs w:val=&quot;28&quot;/&gt;&lt;w:lang w:val=&quot;EN-US&quot;/&gt;&lt;/w:rPr&gt;&lt;/m:ctrlPr&gt;&lt;/m:sSubPr&gt;&lt;m:e&gt;&lt;m:r&gt;&lt;w:rPr&gt;&lt;w:rFonts w:ascii=&quot;Cambria Math&quot; w:h-ansi=&quot;Cambria Math&quot;/&gt;&lt;wx:font wx:val=&quot;Cambria Math&quot;/&gt;&lt;w:i/&gt;&lt;w:sz w:val=&quot;28&quot;/&gt;&lt;w:sz-cs w:val=&quot;28&quot;/&gt;&lt;w:lang w:val=&quot;EN-US&quot;/&gt;&lt;/w:rPr&gt;&lt;m:t&gt;E&lt;/m:t&gt;&lt;/m:r&gt;&lt;/m:e&gt;&lt;m:sub&gt;&lt;m:r&gt;&lt;w:rPr&gt;&lt;w:rFonts w:ascii=&quot;Cambria Math&quot; w:h-ansi=&quot;Cambria Math&quot;/&gt;&lt;wx:font wx:val=&quot;Cambria Math&quot;/&gt;&lt;w:i/&gt;&lt;w:sz w:val=&quot;28&quot;/&gt;&lt;w:sz-cs w:val=&quot;28&quot;/&gt;&lt;w:lang w:val=&quot;EN-US&quot;/&gt;&lt;/w:rPr&gt;&lt;m:t&gt;k&lt;/m:t&gt;&lt;/m:r&gt;&lt;/m:sub&gt;&lt;/m:sSub&gt;&lt;/m:e&gt;&lt;/m:nary&gt;&lt;m:r&gt;&lt;w:rPr&gt;&lt;w:rFonts w:ascii=&quot;Cambria Math&quot;/&gt;&lt;wx:font wx:val=&quot;Cambria Math&quot;/&gt;&lt;w:i/&gt;&lt;w:sz w:val=&quot;28&quot;/&gt;&lt;w:sz-cs w:val=&quot;28&quot;/&gt;&lt;w:lang w:val=&quot;EN-US&quot;/&gt;&lt;/w:rPr&gt;&lt;m:t&gt;=0&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9" o:title="" chromakey="white"/>
          </v:shape>
        </w:pict>
      </w:r>
      <w:r w:rsidRPr="00CD4A47">
        <w:rPr>
          <w:lang w:val="en-US"/>
        </w:rPr>
        <w:instrText xml:space="preserve"> </w:instrText>
      </w:r>
      <w:r w:rsidRPr="00CD4A47">
        <w:rPr>
          <w:lang w:val="en-US"/>
        </w:rPr>
        <w:fldChar w:fldCharType="separate"/>
      </w:r>
      <w:r w:rsidR="00F64200">
        <w:rPr>
          <w:position w:val="-8"/>
        </w:rPr>
        <w:pict>
          <v:shape id="_x0000_i1045" type="#_x0000_t75" style="width:73.5pt;height:16.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35500&quot;/&gt;&lt;wsp:rsid wsp:val=&quot;00002305&quot;/&gt;&lt;wsp:rsid wsp:val=&quot;0003621C&quot;/&gt;&lt;wsp:rsid wsp:val=&quot;000C2841&quot;/&gt;&lt;wsp:rsid wsp:val=&quot;000C628B&quot;/&gt;&lt;wsp:rsid wsp:val=&quot;000D34AC&quot;/&gt;&lt;wsp:rsid wsp:val=&quot;000D5230&quot;/&gt;&lt;wsp:rsid wsp:val=&quot;000E6765&quot;/&gt;&lt;wsp:rsid wsp:val=&quot;0011198B&quot;/&gt;&lt;wsp:rsid wsp:val=&quot;00135500&quot;/&gt;&lt;wsp:rsid wsp:val=&quot;0016406D&quot;/&gt;&lt;wsp:rsid wsp:val=&quot;00172523&quot;/&gt;&lt;wsp:rsid wsp:val=&quot;0018537F&quot;/&gt;&lt;wsp:rsid wsp:val=&quot;001D7420&quot;/&gt;&lt;wsp:rsid wsp:val=&quot;001F1417&quot;/&gt;&lt;wsp:rsid wsp:val=&quot;002308F2&quot;/&gt;&lt;wsp:rsid wsp:val=&quot;002355B4&quot;/&gt;&lt;wsp:rsid wsp:val=&quot;0024272D&quot;/&gt;&lt;wsp:rsid wsp:val=&quot;00264FB7&quot;/&gt;&lt;wsp:rsid wsp:val=&quot;00266F70&quot;/&gt;&lt;wsp:rsid wsp:val=&quot;00270196&quot;/&gt;&lt;wsp:rsid wsp:val=&quot;002B29EC&quot;/&gt;&lt;wsp:rsid wsp:val=&quot;002C4D15&quot;/&gt;&lt;wsp:rsid wsp:val=&quot;002C7CAF&quot;/&gt;&lt;wsp:rsid wsp:val=&quot;002D441E&quot;/&gt;&lt;wsp:rsid wsp:val=&quot;002E5BA4&quot;/&gt;&lt;wsp:rsid wsp:val=&quot;0033160C&quot;/&gt;&lt;wsp:rsid wsp:val=&quot;0034033F&quot;/&gt;&lt;wsp:rsid wsp:val=&quot;00351753&quot;/&gt;&lt;wsp:rsid wsp:val=&quot;00365F27&quot;/&gt;&lt;wsp:rsid wsp:val=&quot;00370926&quot;/&gt;&lt;wsp:rsid wsp:val=&quot;0037293A&quot;/&gt;&lt;wsp:rsid wsp:val=&quot;00390B03&quot;/&gt;&lt;wsp:rsid wsp:val=&quot;003963EC&quot;/&gt;&lt;wsp:rsid wsp:val=&quot;003D0D30&quot;/&gt;&lt;wsp:rsid wsp:val=&quot;003E668A&quot;/&gt;&lt;wsp:rsid wsp:val=&quot;003E6904&quot;/&gt;&lt;wsp:rsid wsp:val=&quot;003F6BE2&quot;/&gt;&lt;wsp:rsid wsp:val=&quot;00404973&quot;/&gt;&lt;wsp:rsid wsp:val=&quot;00410671&quot;/&gt;&lt;wsp:rsid wsp:val=&quot;00424668&quot;/&gt;&lt;wsp:rsid wsp:val=&quot;00427D4D&quot;/&gt;&lt;wsp:rsid wsp:val=&quot;004527C5&quot;/&gt;&lt;wsp:rsid wsp:val=&quot;004708B0&quot;/&gt;&lt;wsp:rsid wsp:val=&quot;00487862&quot;/&gt;&lt;wsp:rsid wsp:val=&quot;004969D4&quot;/&gt;&lt;wsp:rsid wsp:val=&quot;004A0B7A&quot;/&gt;&lt;wsp:rsid wsp:val=&quot;004A201C&quot;/&gt;&lt;wsp:rsid wsp:val=&quot;004D41BF&quot;/&gt;&lt;wsp:rsid wsp:val=&quot;004D477D&quot;/&gt;&lt;wsp:rsid wsp:val=&quot;004D6480&quot;/&gt;&lt;wsp:rsid wsp:val=&quot;004F01DF&quot;/&gt;&lt;wsp:rsid wsp:val=&quot;00505A22&quot;/&gt;&lt;wsp:rsid wsp:val=&quot;00510AD4&quot;/&gt;&lt;wsp:rsid wsp:val=&quot;00526981&quot;/&gt;&lt;wsp:rsid wsp:val=&quot;00527327&quot;/&gt;&lt;wsp:rsid wsp:val=&quot;00543EF3&quot;/&gt;&lt;wsp:rsid wsp:val=&quot;005767CC&quot;/&gt;&lt;wsp:rsid wsp:val=&quot;005A0678&quot;/&gt;&lt;wsp:rsid wsp:val=&quot;005A1F84&quot;/&gt;&lt;wsp:rsid wsp:val=&quot;005A3E02&quot;/&gt;&lt;wsp:rsid wsp:val=&quot;005D620C&quot;/&gt;&lt;wsp:rsid wsp:val=&quot;005F6195&quot;/&gt;&lt;wsp:rsid wsp:val=&quot;00616925&quot;/&gt;&lt;wsp:rsid wsp:val=&quot;00631FFE&quot;/&gt;&lt;wsp:rsid wsp:val=&quot;00634E8D&quot;/&gt;&lt;wsp:rsid wsp:val=&quot;0065255F&quot;/&gt;&lt;wsp:rsid wsp:val=&quot;006F66D3&quot;/&gt;&lt;wsp:rsid wsp:val=&quot;0071624E&quot;/&gt;&lt;wsp:rsid wsp:val=&quot;00731A93&quot;/&gt;&lt;wsp:rsid wsp:val=&quot;00732688&quot;/&gt;&lt;wsp:rsid wsp:val=&quot;00745414&quot;/&gt;&lt;wsp:rsid wsp:val=&quot;00751387&quot;/&gt;&lt;wsp:rsid wsp:val=&quot;007642D6&quot;/&gt;&lt;wsp:rsid wsp:val=&quot;00780849&quot;/&gt;&lt;wsp:rsid wsp:val=&quot;007914D8&quot;/&gt;&lt;wsp:rsid wsp:val=&quot;007A438D&quot;/&gt;&lt;wsp:rsid wsp:val=&quot;007E11E8&quot;/&gt;&lt;wsp:rsid wsp:val=&quot;007F1C3C&quot;/&gt;&lt;wsp:rsid wsp:val=&quot;008000CD&quot;/&gt;&lt;wsp:rsid wsp:val=&quot;00827884&quot;/&gt;&lt;wsp:rsid wsp:val=&quot;00831C6B&quot;/&gt;&lt;wsp:rsid wsp:val=&quot;00837A4C&quot;/&gt;&lt;wsp:rsid wsp:val=&quot;0084095B&quot;/&gt;&lt;wsp:rsid wsp:val=&quot;008625F1&quot;/&gt;&lt;wsp:rsid wsp:val=&quot;00890C0F&quot;/&gt;&lt;wsp:rsid wsp:val=&quot;008C2C46&quot;/&gt;&lt;wsp:rsid wsp:val=&quot;008F2441&quot;/&gt;&lt;wsp:rsid wsp:val=&quot;00940E27&quot;/&gt;&lt;wsp:rsid wsp:val=&quot;00973EB8&quot;/&gt;&lt;wsp:rsid wsp:val=&quot;00991207&quot;/&gt;&lt;wsp:rsid wsp:val=&quot;0099355D&quot;/&gt;&lt;wsp:rsid wsp:val=&quot;009976E5&quot;/&gt;&lt;wsp:rsid wsp:val=&quot;009A51F9&quot;/&gt;&lt;wsp:rsid wsp:val=&quot;009A6C1E&quot;/&gt;&lt;wsp:rsid wsp:val=&quot;009B2AFA&quot;/&gt;&lt;wsp:rsid wsp:val=&quot;009B3919&quot;/&gt;&lt;wsp:rsid wsp:val=&quot;009D0EC1&quot;/&gt;&lt;wsp:rsid wsp:val=&quot;00A135C5&quot;/&gt;&lt;wsp:rsid wsp:val=&quot;00A14002&quot;/&gt;&lt;wsp:rsid wsp:val=&quot;00A16821&quot;/&gt;&lt;wsp:rsid wsp:val=&quot;00A50624&quot;/&gt;&lt;wsp:rsid wsp:val=&quot;00A600A2&quot;/&gt;&lt;wsp:rsid wsp:val=&quot;00A73E2E&quot;/&gt;&lt;wsp:rsid wsp:val=&quot;00AA5646&quot;/&gt;&lt;wsp:rsid wsp:val=&quot;00AF266D&quot;/&gt;&lt;wsp:rsid wsp:val=&quot;00B06D5B&quot;/&gt;&lt;wsp:rsid wsp:val=&quot;00B36563&quot;/&gt;&lt;wsp:rsid wsp:val=&quot;00B4319C&quot;/&gt;&lt;wsp:rsid wsp:val=&quot;00B66CFA&quot;/&gt;&lt;wsp:rsid wsp:val=&quot;00BB1FCF&quot;/&gt;&lt;wsp:rsid wsp:val=&quot;00BD038B&quot;/&gt;&lt;wsp:rsid wsp:val=&quot;00BD279B&quot;/&gt;&lt;wsp:rsid wsp:val=&quot;00BD396C&quot;/&gt;&lt;wsp:rsid wsp:val=&quot;00BD3D83&quot;/&gt;&lt;wsp:rsid wsp:val=&quot;00BE2090&quot;/&gt;&lt;wsp:rsid wsp:val=&quot;00BF78D3&quot;/&gt;&lt;wsp:rsid wsp:val=&quot;00C13E9C&quot;/&gt;&lt;wsp:rsid wsp:val=&quot;00C36276&quot;/&gt;&lt;wsp:rsid wsp:val=&quot;00CB5C76&quot;/&gt;&lt;wsp:rsid wsp:val=&quot;00CB782B&quot;/&gt;&lt;wsp:rsid wsp:val=&quot;00CD2AB0&quot;/&gt;&lt;wsp:rsid wsp:val=&quot;00CD61D3&quot;/&gt;&lt;wsp:rsid wsp:val=&quot;00CE69BA&quot;/&gt;&lt;wsp:rsid wsp:val=&quot;00CF3B88&quot;/&gt;&lt;wsp:rsid wsp:val=&quot;00CF4308&quot;/&gt;&lt;wsp:rsid wsp:val=&quot;00D02AEC&quot;/&gt;&lt;wsp:rsid wsp:val=&quot;00D21821&quot;/&gt;&lt;wsp:rsid wsp:val=&quot;00D4704F&quot;/&gt;&lt;wsp:rsid wsp:val=&quot;00D47A76&quot;/&gt;&lt;wsp:rsid wsp:val=&quot;00D546AE&quot;/&gt;&lt;wsp:rsid wsp:val=&quot;00DD3044&quot;/&gt;&lt;wsp:rsid wsp:val=&quot;00DD6714&quot;/&gt;&lt;wsp:rsid wsp:val=&quot;00E555AE&quot;/&gt;&lt;wsp:rsid wsp:val=&quot;00E633B1&quot;/&gt;&lt;wsp:rsid wsp:val=&quot;00E66C30&quot;/&gt;&lt;wsp:rsid wsp:val=&quot;00EB3A0E&quot;/&gt;&lt;wsp:rsid wsp:val=&quot;00EE7D15&quot;/&gt;&lt;wsp:rsid wsp:val=&quot;00F00E2D&quot;/&gt;&lt;wsp:rsid wsp:val=&quot;00F061D4&quot;/&gt;&lt;wsp:rsid wsp:val=&quot;00F26E41&quot;/&gt;&lt;wsp:rsid wsp:val=&quot;00F609AF&quot;/&gt;&lt;wsp:rsid wsp:val=&quot;00F61B0E&quot;/&gt;&lt;wsp:rsid wsp:val=&quot;00F65A44&quot;/&gt;&lt;wsp:rsid wsp:val=&quot;00F83338&quot;/&gt;&lt;wsp:rsid wsp:val=&quot;00F83870&quot;/&gt;&lt;wsp:rsid wsp:val=&quot;00FB2BEE&quot;/&gt;&lt;/wsp:rsids&gt;&lt;/w:docPr&gt;&lt;w:body&gt;&lt;wx:sect&gt;&lt;w:p wsp:rsidR=&quot;00000000&quot; wsp:rsidRDefault=&quot;0018537F&quot; wsp:rsidP=&quot;0018537F&quot;&gt;&lt;m:oMathPara&gt;&lt;m:oMath&gt;&lt;m:nary&gt;&lt;m:naryPr&gt;&lt;m:chr m:val=&quot;в€‘&quot;/&gt;&lt;m:limLoc m:val=&quot;undOvr&quot;/&gt;&lt;m:ctrlPr&gt;&lt;w:rPr&gt;&lt;w:rFonts w:ascii=&quot;Cambria Math&quot; w:h-ansi=&quot;Cambria Math&quot;/&gt;&lt;wx:font wx:val=&quot;Cambria Math&quot;/&gt;&lt;w:i/&gt;&lt;w:sz w:val=&quot;28&quot;/&gt;&lt;w:sz-cs w:val=&quot;28&quot;/&gt;&lt;w:lang w:val=&quot;EN-US&quot;/&gt;&lt;/w:rPr&gt;&lt;/m:ctrlPr&gt;&lt;/m:naryPr&gt;&lt;m:sub&gt;&lt;m:r&gt;&lt;w:rPr&gt;&lt;w:rFonts w:ascii=&quot;Cambria Math&quot; w:h-ansi=&quot;Cambria Math&quot;/&gt;&lt;wx:font wx:val=&quot;Cambria Math&quot;/&gt;&lt;w:i/&gt;&lt;w:sz w:val=&quot;28&quot;/&gt;&lt;w:sz-cs w:val=&quot;28&quot;/&gt;&lt;w:lang w:val=&quot;EN-US&quot;/&gt;&lt;/w:rPr&gt;&lt;m:t&gt;k&lt;/m:t&gt;&lt;/m:r&gt;&lt;m:r&gt;&lt;w:rPr&gt;&lt;w:rFonts w:ascii=&quot;Cambria Math&quot;/&gt;&lt;wx:font wx:val=&quot;Cambria Math&quot;/&gt;&lt;w:i/&gt;&lt;w:sz w:val=&quot;28&quot;/&gt;&lt;w:sz-cs w:val=&quot;28&quot;/&gt;&lt;w:lang w:val=&quot;EN-US&quot;/&gt;&lt;/w:rPr&gt;&lt;m:t&gt;=1&lt;/m:t&gt;&lt;/m:r&gt;&lt;/m:sub&gt;&lt;m:sup&gt;&lt;m:r&gt;&lt;w:rPr&gt;&lt;w:rFonts w:ascii=&quot;Cambria Math&quot; w:h-ansi=&quot;Cambria Math&quot;/&gt;&lt;wx:font wx:val=&quot;Cambria Math&quot;/&gt;&lt;w:i/&gt;&lt;w:sz w:val=&quot;28&quot;/&gt;&lt;w:sz-cs w:val=&quot;28&quot;/&gt;&lt;w:lang w:val=&quot;EN-US&quot;/&gt;&lt;/w:rPr&gt;&lt;m:t&gt;n&lt;/m:t&gt;&lt;/m:r&gt;&lt;/m:sup&gt;&lt;m:e&gt;&lt;m:sSub&gt;&lt;m:sSubPr&gt;&lt;m:ctrlPr&gt;&lt;w:rPr&gt;&lt;w:rFonts w:ascii=&quot;Cambria Math&quot; w:h-ansi=&quot;Cambria Math&quot;/&gt;&lt;wx:font wx:val=&quot;Cambria Math&quot;/&gt;&lt;w:i/&gt;&lt;w:sz w:val=&quot;28&quot;/&gt;&lt;w:sz-cs w:val=&quot;28&quot;/&gt;&lt;w:lang w:val=&quot;EN-US&quot;/&gt;&lt;/w:rPr&gt;&lt;/m:ctrlPr&gt;&lt;/m:sSubPr&gt;&lt;m:e&gt;&lt;m:r&gt;&lt;w:rPr&gt;&lt;w:rFonts w:ascii=&quot;Cambria Math&quot; w:h-ansi=&quot;Cambria Math&quot;/&gt;&lt;wx:font wx:val=&quot;Cambria Math&quot;/&gt;&lt;w:i/&gt;&lt;w:sz w:val=&quot;28&quot;/&gt;&lt;w:sz-cs w:val=&quot;28&quot;/&gt;&lt;w:lang w:val=&quot;EN-US&quot;/&gt;&lt;/w:rPr&gt;&lt;m:t&gt;E&lt;/m:t&gt;&lt;/m:r&gt;&lt;/m:e&gt;&lt;m:sub&gt;&lt;m:r&gt;&lt;w:rPr&gt;&lt;w:rFonts w:ascii=&quot;Cambria Math&quot; w:h-ansi=&quot;Cambria Math&quot;/&gt;&lt;wx:font wx:val=&quot;Cambria Math&quot;/&gt;&lt;w:i/&gt;&lt;w:sz w:val=&quot;28&quot;/&gt;&lt;w:sz-cs w:val=&quot;28&quot;/&gt;&lt;w:lang w:val=&quot;EN-US&quot;/&gt;&lt;/w:rPr&gt;&lt;m:t&gt;k&lt;/m:t&gt;&lt;/m:r&gt;&lt;/m:sub&gt;&lt;/m:sSub&gt;&lt;/m:e&gt;&lt;/m:nary&gt;&lt;m:r&gt;&lt;w:rPr&gt;&lt;w:rFonts w:ascii=&quot;Cambria Math&quot;/&gt;&lt;wx:font wx:val=&quot;Cambria Math&quot;/&gt;&lt;w:i/&gt;&lt;w:sz w:val=&quot;28&quot;/&gt;&lt;w:sz-cs w:val=&quot;28&quot;/&gt;&lt;w:lang w:val=&quot;EN-US&quot;/&gt;&lt;/w:rPr&gt;&lt;m:t&gt;=0&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9" o:title="" chromakey="white"/>
          </v:shape>
        </w:pict>
      </w:r>
      <w:r w:rsidRPr="00CD4A47">
        <w:rPr>
          <w:lang w:val="en-US"/>
        </w:rPr>
        <w:fldChar w:fldCharType="end"/>
      </w:r>
    </w:p>
    <w:p w:rsidR="00745414" w:rsidRPr="00CD4A47" w:rsidRDefault="00745414" w:rsidP="00745414">
      <w:pPr>
        <w:spacing w:after="0" w:line="240" w:lineRule="auto"/>
        <w:rPr>
          <w:rFonts w:ascii="Times New Roman" w:hAnsi="Times New Roman"/>
          <w:b/>
          <w:sz w:val="24"/>
          <w:szCs w:val="24"/>
        </w:rPr>
      </w:pPr>
      <w:r w:rsidRPr="00CD4A47">
        <w:rPr>
          <w:rFonts w:ascii="Times New Roman" w:hAnsi="Times New Roman"/>
          <w:b/>
          <w:bCs/>
          <w:sz w:val="24"/>
          <w:szCs w:val="24"/>
        </w:rPr>
        <w:t>5. Величина индуцированной ЭДС зависит от...</w:t>
      </w:r>
    </w:p>
    <w:p w:rsidR="00745414" w:rsidRPr="00CD4A47" w:rsidRDefault="00745414" w:rsidP="0028280B">
      <w:pPr>
        <w:pStyle w:val="21"/>
        <w:numPr>
          <w:ilvl w:val="0"/>
          <w:numId w:val="22"/>
        </w:numPr>
        <w:ind w:left="0"/>
      </w:pPr>
      <w:r w:rsidRPr="00CD4A47">
        <w:rPr>
          <w:bCs/>
        </w:rPr>
        <w:t>силы тока</w:t>
      </w:r>
    </w:p>
    <w:p w:rsidR="00745414" w:rsidRPr="00CD4A47" w:rsidRDefault="00745414" w:rsidP="0028280B">
      <w:pPr>
        <w:pStyle w:val="21"/>
        <w:numPr>
          <w:ilvl w:val="0"/>
          <w:numId w:val="22"/>
        </w:numPr>
        <w:ind w:left="0"/>
      </w:pPr>
      <w:r w:rsidRPr="00CD4A47">
        <w:rPr>
          <w:bCs/>
        </w:rPr>
        <w:t>напряжения</w:t>
      </w:r>
    </w:p>
    <w:p w:rsidR="00745414" w:rsidRPr="00CD4A47" w:rsidRDefault="00745414" w:rsidP="0028280B">
      <w:pPr>
        <w:pStyle w:val="21"/>
        <w:numPr>
          <w:ilvl w:val="0"/>
          <w:numId w:val="22"/>
        </w:numPr>
        <w:ind w:left="0"/>
      </w:pPr>
      <w:r w:rsidRPr="00CD4A47">
        <w:rPr>
          <w:bCs/>
        </w:rPr>
        <w:t>скорости вращения витка в магнитном поле</w:t>
      </w:r>
    </w:p>
    <w:p w:rsidR="00745414" w:rsidRPr="00CD4A47" w:rsidRDefault="00745414" w:rsidP="0028280B">
      <w:pPr>
        <w:pStyle w:val="21"/>
        <w:numPr>
          <w:ilvl w:val="0"/>
          <w:numId w:val="22"/>
        </w:numPr>
        <w:ind w:left="0"/>
      </w:pPr>
      <w:r w:rsidRPr="00CD4A47">
        <w:rPr>
          <w:bCs/>
        </w:rPr>
        <w:t>длины проводника и силы магнитного поля</w:t>
      </w:r>
    </w:p>
    <w:p w:rsidR="00745414" w:rsidRPr="00CD4A47" w:rsidRDefault="00745414" w:rsidP="0028280B">
      <w:pPr>
        <w:pStyle w:val="21"/>
        <w:numPr>
          <w:ilvl w:val="0"/>
          <w:numId w:val="22"/>
        </w:numPr>
        <w:ind w:left="0"/>
      </w:pPr>
      <w:r w:rsidRPr="00CD4A47">
        <w:rPr>
          <w:bCs/>
        </w:rPr>
        <w:t>ответы 1, 2</w:t>
      </w:r>
    </w:p>
    <w:p w:rsidR="00745414" w:rsidRPr="00CD4A47" w:rsidRDefault="00745414" w:rsidP="00745414">
      <w:pPr>
        <w:autoSpaceDE w:val="0"/>
        <w:autoSpaceDN w:val="0"/>
        <w:adjustRightInd w:val="0"/>
        <w:spacing w:after="0" w:line="240" w:lineRule="auto"/>
        <w:rPr>
          <w:rFonts w:ascii="Times New Roman" w:hAnsi="Times New Roman"/>
          <w:b/>
          <w:sz w:val="24"/>
          <w:szCs w:val="24"/>
        </w:rPr>
      </w:pPr>
      <w:r w:rsidRPr="00CD4A47">
        <w:rPr>
          <w:rFonts w:ascii="Times New Roman" w:hAnsi="Times New Roman"/>
          <w:b/>
          <w:sz w:val="24"/>
          <w:szCs w:val="24"/>
        </w:rPr>
        <w:t>6. Закон Джоуля – Ленца</w:t>
      </w:r>
    </w:p>
    <w:p w:rsidR="00745414" w:rsidRPr="00CD4A47" w:rsidRDefault="00745414" w:rsidP="0028280B">
      <w:pPr>
        <w:pStyle w:val="21"/>
        <w:numPr>
          <w:ilvl w:val="1"/>
          <w:numId w:val="21"/>
        </w:numPr>
        <w:autoSpaceDE w:val="0"/>
        <w:autoSpaceDN w:val="0"/>
        <w:adjustRightInd w:val="0"/>
        <w:ind w:left="0"/>
      </w:pPr>
      <w:r w:rsidRPr="00CD4A47">
        <w:t>работа производимая источникам, равна произведению ЭДС источника на заряд, переносимый в цепи</w:t>
      </w:r>
    </w:p>
    <w:p w:rsidR="00745414" w:rsidRPr="00CD4A47" w:rsidRDefault="00745414" w:rsidP="0028280B">
      <w:pPr>
        <w:pStyle w:val="21"/>
        <w:numPr>
          <w:ilvl w:val="1"/>
          <w:numId w:val="21"/>
        </w:numPr>
        <w:autoSpaceDE w:val="0"/>
        <w:autoSpaceDN w:val="0"/>
        <w:adjustRightInd w:val="0"/>
        <w:ind w:left="0"/>
      </w:pPr>
      <w:r w:rsidRPr="00CD4A47">
        <w:t>определяет зависимость между ЭДС источника питания, с внутренним сопротивлением</w:t>
      </w:r>
    </w:p>
    <w:p w:rsidR="00745414" w:rsidRPr="00CD4A47" w:rsidRDefault="00745414" w:rsidP="0028280B">
      <w:pPr>
        <w:pStyle w:val="21"/>
        <w:numPr>
          <w:ilvl w:val="1"/>
          <w:numId w:val="21"/>
        </w:numPr>
        <w:autoSpaceDE w:val="0"/>
        <w:autoSpaceDN w:val="0"/>
        <w:adjustRightInd w:val="0"/>
        <w:ind w:left="0"/>
      </w:pPr>
      <w:r w:rsidRPr="00CD4A47">
        <w:t>пропорционален сопротивлению проводника в контуре алгебраической суммы</w:t>
      </w:r>
    </w:p>
    <w:p w:rsidR="00745414" w:rsidRPr="00CD4A47" w:rsidRDefault="00745414" w:rsidP="0028280B">
      <w:pPr>
        <w:pStyle w:val="21"/>
        <w:numPr>
          <w:ilvl w:val="1"/>
          <w:numId w:val="21"/>
        </w:numPr>
        <w:autoSpaceDE w:val="0"/>
        <w:autoSpaceDN w:val="0"/>
        <w:adjustRightInd w:val="0"/>
        <w:ind w:left="0"/>
      </w:pPr>
      <w:r w:rsidRPr="00CD4A47">
        <w:t xml:space="preserve"> количество теплоты, выделяющейся в проводнике при прохождении по нему электрического тока, равно произведению квадрата силы тока на сопротивление проводника и время прохождения тока через проводник.</w:t>
      </w:r>
    </w:p>
    <w:p w:rsidR="00745414" w:rsidRPr="00CD4A47" w:rsidRDefault="00745414" w:rsidP="0028280B">
      <w:pPr>
        <w:pStyle w:val="21"/>
        <w:numPr>
          <w:ilvl w:val="1"/>
          <w:numId w:val="21"/>
        </w:numPr>
        <w:autoSpaceDE w:val="0"/>
        <w:autoSpaceDN w:val="0"/>
        <w:adjustRightInd w:val="0"/>
        <w:ind w:left="0"/>
      </w:pPr>
      <w:r w:rsidRPr="00CD4A47">
        <w:t>прямо пропорциональна напряжению на этом участке и обратно пропорциональна его сопротивлению</w:t>
      </w:r>
    </w:p>
    <w:p w:rsidR="00745414" w:rsidRPr="00CD4A47" w:rsidRDefault="00745414" w:rsidP="00745414">
      <w:pPr>
        <w:spacing w:after="0" w:line="240" w:lineRule="auto"/>
        <w:rPr>
          <w:rFonts w:ascii="Times New Roman" w:hAnsi="Times New Roman"/>
          <w:b/>
          <w:sz w:val="24"/>
          <w:szCs w:val="24"/>
        </w:rPr>
      </w:pPr>
    </w:p>
    <w:p w:rsidR="00745414" w:rsidRPr="00CD4A47" w:rsidRDefault="00DD5E2B" w:rsidP="00745414">
      <w:pPr>
        <w:autoSpaceDE w:val="0"/>
        <w:autoSpaceDN w:val="0"/>
        <w:adjustRightInd w:val="0"/>
        <w:spacing w:after="0" w:line="240" w:lineRule="auto"/>
        <w:rPr>
          <w:rFonts w:ascii="Times New Roman" w:hAnsi="Times New Roman"/>
          <w:sz w:val="24"/>
          <w:szCs w:val="24"/>
        </w:rPr>
      </w:pPr>
      <w:r>
        <w:rPr>
          <w:rFonts w:ascii="Times New Roman" w:hAnsi="Times New Roman"/>
          <w:b/>
          <w:sz w:val="24"/>
          <w:szCs w:val="24"/>
        </w:rPr>
        <w:br w:type="page"/>
      </w:r>
      <w:r w:rsidR="00745414" w:rsidRPr="00CD4A47">
        <w:rPr>
          <w:rFonts w:ascii="Times New Roman" w:hAnsi="Times New Roman"/>
          <w:b/>
          <w:sz w:val="24"/>
          <w:szCs w:val="24"/>
        </w:rPr>
        <w:lastRenderedPageBreak/>
        <w:t>7. Какой из треугольников сопротивлений, представленных на рисунке,</w:t>
      </w:r>
      <w:r w:rsidR="00745414" w:rsidRPr="00CD4A47">
        <w:rPr>
          <w:rFonts w:ascii="Times New Roman" w:hAnsi="Times New Roman"/>
          <w:sz w:val="24"/>
          <w:szCs w:val="24"/>
        </w:rPr>
        <w:t xml:space="preserve"> </w:t>
      </w:r>
    </w:p>
    <w:p w:rsidR="00745414" w:rsidRPr="00CD4A47" w:rsidRDefault="00745414" w:rsidP="00745414">
      <w:pPr>
        <w:autoSpaceDE w:val="0"/>
        <w:autoSpaceDN w:val="0"/>
        <w:adjustRightInd w:val="0"/>
        <w:spacing w:after="0" w:line="240" w:lineRule="auto"/>
        <w:rPr>
          <w:rFonts w:ascii="Times New Roman" w:hAnsi="Times New Roman"/>
          <w:b/>
          <w:sz w:val="24"/>
          <w:szCs w:val="24"/>
        </w:rPr>
      </w:pPr>
      <w:r w:rsidRPr="00CD4A47">
        <w:rPr>
          <w:rFonts w:ascii="Times New Roman" w:hAnsi="Times New Roman"/>
          <w:b/>
          <w:sz w:val="24"/>
          <w:szCs w:val="24"/>
        </w:rPr>
        <w:t>соответствует схеме</w:t>
      </w:r>
    </w:p>
    <w:p w:rsidR="00745414" w:rsidRPr="00CD4A47" w:rsidRDefault="00F64200" w:rsidP="00745414">
      <w:pPr>
        <w:autoSpaceDE w:val="0"/>
        <w:autoSpaceDN w:val="0"/>
        <w:adjustRightInd w:val="0"/>
        <w:spacing w:after="0" w:line="240" w:lineRule="auto"/>
        <w:rPr>
          <w:rFonts w:ascii="Times New Roman" w:hAnsi="Times New Roman"/>
          <w:b/>
          <w:sz w:val="24"/>
          <w:szCs w:val="24"/>
        </w:rPr>
      </w:pPr>
      <w:r>
        <w:rPr>
          <w:rFonts w:ascii="Times New Roman" w:hAnsi="Times New Roman"/>
          <w:b/>
          <w:noProof/>
          <w:sz w:val="24"/>
          <w:szCs w:val="24"/>
          <w:lang w:eastAsia="ru-RU"/>
        </w:rPr>
        <w:pict>
          <v:shape id="Рисунок 154" o:spid="_x0000_i1046" type="#_x0000_t75" style="width:85.5pt;height:114pt;visibility:visible">
            <v:imagedata r:id="rId20" o:title="" croptop="4414f" cropbottom="6938f" cropleft="8821f" cropright="5612f"/>
          </v:shape>
        </w:pict>
      </w:r>
      <w:r w:rsidR="00745414" w:rsidRPr="00CD4A47">
        <w:rPr>
          <w:rFonts w:ascii="Times New Roman" w:hAnsi="Times New Roman"/>
          <w:sz w:val="24"/>
          <w:szCs w:val="24"/>
        </w:rPr>
        <w:tab/>
      </w:r>
      <w:r>
        <w:rPr>
          <w:rFonts w:ascii="Times New Roman" w:hAnsi="Times New Roman"/>
          <w:noProof/>
          <w:sz w:val="24"/>
          <w:szCs w:val="24"/>
          <w:lang w:eastAsia="ru-RU"/>
        </w:rPr>
        <w:pict>
          <v:shape id="_x0000_i1047" type="#_x0000_t75" style="width:243pt;height:109.5pt;visibility:visible">
            <v:imagedata r:id="rId21" o:title=""/>
          </v:shape>
        </w:pict>
      </w:r>
      <w:r>
        <w:rPr>
          <w:rFonts w:ascii="Times New Roman" w:hAnsi="Times New Roman"/>
          <w:noProof/>
          <w:sz w:val="24"/>
          <w:szCs w:val="24"/>
          <w:lang w:eastAsia="ru-RU"/>
        </w:rPr>
        <w:pict>
          <v:shape id="Рисунок 1" o:spid="_x0000_i1048" type="#_x0000_t75" style="width:111pt;height:96pt;visibility:visible">
            <v:imagedata r:id="rId22" o:title=""/>
          </v:shape>
        </w:pict>
      </w:r>
    </w:p>
    <w:p w:rsidR="00745414" w:rsidRPr="00CD4A47" w:rsidRDefault="00745414" w:rsidP="00745414">
      <w:pPr>
        <w:autoSpaceDE w:val="0"/>
        <w:autoSpaceDN w:val="0"/>
        <w:adjustRightInd w:val="0"/>
        <w:spacing w:after="0" w:line="240" w:lineRule="auto"/>
        <w:ind w:firstLine="993"/>
        <w:rPr>
          <w:rFonts w:ascii="Times New Roman" w:hAnsi="Times New Roman"/>
          <w:sz w:val="24"/>
          <w:szCs w:val="24"/>
        </w:rPr>
      </w:pPr>
    </w:p>
    <w:p w:rsidR="00745414" w:rsidRPr="00CD4A47" w:rsidRDefault="00745414" w:rsidP="00745414">
      <w:pPr>
        <w:autoSpaceDE w:val="0"/>
        <w:autoSpaceDN w:val="0"/>
        <w:adjustRightInd w:val="0"/>
        <w:spacing w:after="0" w:line="240" w:lineRule="auto"/>
        <w:ind w:hanging="360"/>
        <w:rPr>
          <w:rFonts w:ascii="Times New Roman" w:hAnsi="Times New Roman"/>
          <w:sz w:val="24"/>
          <w:szCs w:val="24"/>
        </w:rPr>
      </w:pPr>
      <w:r w:rsidRPr="00CD4A47">
        <w:rPr>
          <w:rFonts w:ascii="Times New Roman" w:hAnsi="Times New Roman"/>
          <w:sz w:val="24"/>
          <w:szCs w:val="24"/>
        </w:rPr>
        <w:t>Ответ: ________________________________________</w:t>
      </w:r>
    </w:p>
    <w:p w:rsidR="00745414" w:rsidRPr="00CD4A47" w:rsidRDefault="00745414" w:rsidP="00745414">
      <w:pPr>
        <w:autoSpaceDE w:val="0"/>
        <w:autoSpaceDN w:val="0"/>
        <w:adjustRightInd w:val="0"/>
        <w:spacing w:after="0" w:line="240" w:lineRule="auto"/>
        <w:rPr>
          <w:rFonts w:ascii="Times New Roman" w:hAnsi="Times New Roman"/>
          <w:b/>
          <w:sz w:val="24"/>
          <w:szCs w:val="24"/>
        </w:rPr>
      </w:pPr>
      <w:r w:rsidRPr="00CD4A47">
        <w:rPr>
          <w:rFonts w:ascii="Times New Roman" w:hAnsi="Times New Roman"/>
          <w:b/>
          <w:sz w:val="24"/>
          <w:szCs w:val="24"/>
        </w:rPr>
        <w:t xml:space="preserve">8. Симметричная нагрузка трехфазной сети соединена звездой, </w:t>
      </w:r>
      <w:r w:rsidRPr="00CD4A47">
        <w:rPr>
          <w:rFonts w:ascii="Times New Roman" w:hAnsi="Times New Roman"/>
          <w:b/>
          <w:sz w:val="24"/>
          <w:szCs w:val="24"/>
          <w:lang w:val="en-US"/>
        </w:rPr>
        <w:t>U</w:t>
      </w:r>
      <w:r w:rsidRPr="00CD4A47">
        <w:rPr>
          <w:rFonts w:ascii="Times New Roman" w:hAnsi="Times New Roman"/>
          <w:b/>
          <w:sz w:val="24"/>
          <w:szCs w:val="24"/>
          <w:vertAlign w:val="subscript"/>
        </w:rPr>
        <w:t>Л</w:t>
      </w:r>
      <w:r w:rsidRPr="00CD4A47">
        <w:rPr>
          <w:rFonts w:ascii="Times New Roman" w:hAnsi="Times New Roman"/>
          <w:b/>
          <w:sz w:val="24"/>
          <w:szCs w:val="24"/>
        </w:rPr>
        <w:t xml:space="preserve">  = 660 В. Фазное напряжение равно:</w:t>
      </w:r>
    </w:p>
    <w:p w:rsidR="00745414" w:rsidRPr="00CD4A47" w:rsidRDefault="00745414" w:rsidP="0028280B">
      <w:pPr>
        <w:pStyle w:val="21"/>
        <w:numPr>
          <w:ilvl w:val="0"/>
          <w:numId w:val="23"/>
        </w:numPr>
        <w:autoSpaceDE w:val="0"/>
        <w:autoSpaceDN w:val="0"/>
        <w:adjustRightInd w:val="0"/>
        <w:ind w:left="0"/>
        <w:rPr>
          <w:lang w:val="en-US"/>
        </w:rPr>
      </w:pPr>
      <w:r w:rsidRPr="00CD4A47">
        <w:rPr>
          <w:lang w:val="en-US"/>
        </w:rPr>
        <w:t>380 В</w:t>
      </w:r>
    </w:p>
    <w:p w:rsidR="00745414" w:rsidRPr="00CD4A47" w:rsidRDefault="00745414" w:rsidP="0028280B">
      <w:pPr>
        <w:pStyle w:val="21"/>
        <w:numPr>
          <w:ilvl w:val="0"/>
          <w:numId w:val="23"/>
        </w:numPr>
        <w:autoSpaceDE w:val="0"/>
        <w:autoSpaceDN w:val="0"/>
        <w:adjustRightInd w:val="0"/>
        <w:ind w:left="0"/>
        <w:rPr>
          <w:lang w:val="en-US"/>
        </w:rPr>
      </w:pPr>
      <w:r w:rsidRPr="00CD4A47">
        <w:t>660 В</w:t>
      </w:r>
    </w:p>
    <w:p w:rsidR="00745414" w:rsidRPr="00CD4A47" w:rsidRDefault="00745414" w:rsidP="0028280B">
      <w:pPr>
        <w:pStyle w:val="21"/>
        <w:numPr>
          <w:ilvl w:val="0"/>
          <w:numId w:val="23"/>
        </w:numPr>
        <w:autoSpaceDE w:val="0"/>
        <w:autoSpaceDN w:val="0"/>
        <w:adjustRightInd w:val="0"/>
        <w:ind w:left="0"/>
        <w:rPr>
          <w:lang w:val="en-US"/>
        </w:rPr>
      </w:pPr>
      <w:r w:rsidRPr="00CD4A47">
        <w:t>220 В</w:t>
      </w:r>
    </w:p>
    <w:p w:rsidR="00745414" w:rsidRPr="00CD4A47" w:rsidRDefault="00745414" w:rsidP="0028280B">
      <w:pPr>
        <w:pStyle w:val="21"/>
        <w:numPr>
          <w:ilvl w:val="0"/>
          <w:numId w:val="23"/>
        </w:numPr>
        <w:autoSpaceDE w:val="0"/>
        <w:autoSpaceDN w:val="0"/>
        <w:adjustRightInd w:val="0"/>
        <w:ind w:left="0"/>
        <w:rPr>
          <w:lang w:val="en-US"/>
        </w:rPr>
      </w:pPr>
      <w:r w:rsidRPr="00CD4A47">
        <w:t>127В</w:t>
      </w:r>
    </w:p>
    <w:p w:rsidR="00745414" w:rsidRPr="00CD4A47" w:rsidRDefault="00745414" w:rsidP="00745414">
      <w:pPr>
        <w:spacing w:after="0" w:line="240" w:lineRule="auto"/>
        <w:rPr>
          <w:rFonts w:ascii="Times New Roman" w:hAnsi="Times New Roman"/>
          <w:b/>
          <w:sz w:val="24"/>
          <w:szCs w:val="24"/>
        </w:rPr>
      </w:pPr>
      <w:r w:rsidRPr="00CD4A47">
        <w:rPr>
          <w:rFonts w:ascii="Times New Roman" w:hAnsi="Times New Roman"/>
          <w:b/>
          <w:sz w:val="24"/>
          <w:szCs w:val="24"/>
        </w:rPr>
        <w:t>9. Сколько в схеме узлов и ветвей?</w:t>
      </w:r>
    </w:p>
    <w:p w:rsidR="00745414" w:rsidRPr="00CD4A47" w:rsidRDefault="00F64200" w:rsidP="00745414">
      <w:pPr>
        <w:spacing w:after="0" w:line="240" w:lineRule="auto"/>
        <w:ind w:firstLine="993"/>
        <w:rPr>
          <w:sz w:val="24"/>
          <w:szCs w:val="24"/>
        </w:rPr>
      </w:pPr>
      <w:r>
        <w:rPr>
          <w:sz w:val="24"/>
          <w:szCs w:val="24"/>
        </w:rPr>
        <w:pict>
          <v:shape id="Рисунок 8" o:spid="_x0000_s1033" type="#_x0000_t75" style="position:absolute;left:0;text-align:left;margin-left:171pt;margin-top:7.85pt;width:153pt;height:67.5pt;z-index:7;visibility:visible">
            <v:imagedata r:id="rId23" o:title=""/>
            <w10:wrap type="square"/>
          </v:shape>
        </w:pict>
      </w:r>
    </w:p>
    <w:p w:rsidR="00745414" w:rsidRPr="00CD4A47" w:rsidRDefault="00745414" w:rsidP="0028280B">
      <w:pPr>
        <w:pStyle w:val="21"/>
        <w:numPr>
          <w:ilvl w:val="1"/>
          <w:numId w:val="24"/>
        </w:numPr>
        <w:ind w:left="0"/>
      </w:pPr>
      <w:r w:rsidRPr="00CD4A47">
        <w:t>узлов 4, ветвей 4</w:t>
      </w:r>
    </w:p>
    <w:p w:rsidR="00745414" w:rsidRPr="00CD4A47" w:rsidRDefault="00745414" w:rsidP="0028280B">
      <w:pPr>
        <w:pStyle w:val="21"/>
        <w:numPr>
          <w:ilvl w:val="1"/>
          <w:numId w:val="24"/>
        </w:numPr>
        <w:ind w:left="0"/>
      </w:pPr>
      <w:r w:rsidRPr="00CD4A47">
        <w:t>узлов 2, ветвей 4</w:t>
      </w:r>
    </w:p>
    <w:p w:rsidR="00745414" w:rsidRPr="00CD4A47" w:rsidRDefault="00745414" w:rsidP="0028280B">
      <w:pPr>
        <w:pStyle w:val="21"/>
        <w:numPr>
          <w:ilvl w:val="1"/>
          <w:numId w:val="24"/>
        </w:numPr>
        <w:ind w:left="0"/>
      </w:pPr>
      <w:r w:rsidRPr="00CD4A47">
        <w:t>узлов 3, ветвей 5</w:t>
      </w:r>
    </w:p>
    <w:p w:rsidR="00745414" w:rsidRPr="00CD4A47" w:rsidRDefault="00745414" w:rsidP="0028280B">
      <w:pPr>
        <w:pStyle w:val="21"/>
        <w:numPr>
          <w:ilvl w:val="1"/>
          <w:numId w:val="24"/>
        </w:numPr>
        <w:ind w:left="0"/>
      </w:pPr>
      <w:r w:rsidRPr="00CD4A47">
        <w:t>узлов 3, ветвей 4</w:t>
      </w:r>
    </w:p>
    <w:p w:rsidR="00745414" w:rsidRPr="00CD4A47" w:rsidRDefault="00745414" w:rsidP="0028280B">
      <w:pPr>
        <w:pStyle w:val="21"/>
        <w:numPr>
          <w:ilvl w:val="1"/>
          <w:numId w:val="24"/>
        </w:numPr>
        <w:ind w:left="0"/>
      </w:pPr>
      <w:r w:rsidRPr="00CD4A47">
        <w:t>узлов 3, ветвей 2</w:t>
      </w:r>
    </w:p>
    <w:p w:rsidR="00745414" w:rsidRPr="00CD4A47" w:rsidRDefault="00745414" w:rsidP="00745414">
      <w:pPr>
        <w:autoSpaceDE w:val="0"/>
        <w:autoSpaceDN w:val="0"/>
        <w:adjustRightInd w:val="0"/>
        <w:spacing w:after="0" w:line="240" w:lineRule="auto"/>
        <w:rPr>
          <w:rFonts w:ascii="Times New Roman" w:hAnsi="Times New Roman"/>
          <w:b/>
          <w:sz w:val="24"/>
          <w:szCs w:val="24"/>
        </w:rPr>
      </w:pPr>
      <w:r w:rsidRPr="00CD4A47">
        <w:rPr>
          <w:rFonts w:ascii="Times New Roman" w:hAnsi="Times New Roman"/>
          <w:b/>
          <w:sz w:val="24"/>
          <w:szCs w:val="24"/>
        </w:rPr>
        <w:t>10. Элемент электрической цепи, предназначенный для использования его электрического сопротивления называется:</w:t>
      </w:r>
    </w:p>
    <w:p w:rsidR="00745414" w:rsidRPr="00CD4A47" w:rsidRDefault="00745414" w:rsidP="0028280B">
      <w:pPr>
        <w:pStyle w:val="21"/>
        <w:numPr>
          <w:ilvl w:val="0"/>
          <w:numId w:val="25"/>
        </w:numPr>
        <w:autoSpaceDE w:val="0"/>
        <w:autoSpaceDN w:val="0"/>
        <w:adjustRightInd w:val="0"/>
        <w:ind w:left="0"/>
      </w:pPr>
      <w:r w:rsidRPr="00CD4A47">
        <w:t>клеммы</w:t>
      </w:r>
    </w:p>
    <w:p w:rsidR="00745414" w:rsidRPr="00CD4A47" w:rsidRDefault="00745414" w:rsidP="0028280B">
      <w:pPr>
        <w:pStyle w:val="21"/>
        <w:numPr>
          <w:ilvl w:val="0"/>
          <w:numId w:val="25"/>
        </w:numPr>
        <w:autoSpaceDE w:val="0"/>
        <w:autoSpaceDN w:val="0"/>
        <w:adjustRightInd w:val="0"/>
        <w:ind w:left="0"/>
      </w:pPr>
      <w:r w:rsidRPr="00CD4A47">
        <w:t>ключ</w:t>
      </w:r>
    </w:p>
    <w:p w:rsidR="00745414" w:rsidRPr="00CD4A47" w:rsidRDefault="00745414" w:rsidP="0028280B">
      <w:pPr>
        <w:pStyle w:val="21"/>
        <w:numPr>
          <w:ilvl w:val="0"/>
          <w:numId w:val="25"/>
        </w:numPr>
        <w:autoSpaceDE w:val="0"/>
        <w:autoSpaceDN w:val="0"/>
        <w:adjustRightInd w:val="0"/>
        <w:ind w:left="0"/>
      </w:pPr>
      <w:r w:rsidRPr="00CD4A47">
        <w:t>участок цепи</w:t>
      </w:r>
    </w:p>
    <w:p w:rsidR="00745414" w:rsidRPr="00CD4A47" w:rsidRDefault="00745414" w:rsidP="0028280B">
      <w:pPr>
        <w:pStyle w:val="21"/>
        <w:numPr>
          <w:ilvl w:val="0"/>
          <w:numId w:val="25"/>
        </w:numPr>
        <w:autoSpaceDE w:val="0"/>
        <w:autoSpaceDN w:val="0"/>
        <w:adjustRightInd w:val="0"/>
        <w:ind w:left="0"/>
      </w:pPr>
      <w:r w:rsidRPr="00CD4A47">
        <w:t>резистор</w:t>
      </w:r>
    </w:p>
    <w:p w:rsidR="00745414" w:rsidRPr="00CD4A47" w:rsidRDefault="00745414" w:rsidP="0028280B">
      <w:pPr>
        <w:pStyle w:val="21"/>
        <w:numPr>
          <w:ilvl w:val="0"/>
          <w:numId w:val="25"/>
        </w:numPr>
        <w:autoSpaceDE w:val="0"/>
        <w:autoSpaceDN w:val="0"/>
        <w:adjustRightInd w:val="0"/>
        <w:ind w:left="0"/>
      </w:pPr>
      <w:r w:rsidRPr="00CD4A47">
        <w:t>реостат</w:t>
      </w:r>
    </w:p>
    <w:p w:rsidR="00745414" w:rsidRPr="00CD4A47" w:rsidRDefault="00745414" w:rsidP="00745414">
      <w:pPr>
        <w:autoSpaceDE w:val="0"/>
        <w:autoSpaceDN w:val="0"/>
        <w:adjustRightInd w:val="0"/>
        <w:spacing w:after="0" w:line="240" w:lineRule="auto"/>
        <w:rPr>
          <w:rFonts w:ascii="Times New Roman" w:hAnsi="Times New Roman"/>
          <w:b/>
          <w:sz w:val="24"/>
          <w:szCs w:val="24"/>
        </w:rPr>
      </w:pPr>
      <w:r w:rsidRPr="00CD4A47">
        <w:rPr>
          <w:rFonts w:ascii="Times New Roman" w:hAnsi="Times New Roman"/>
          <w:b/>
          <w:bCs/>
          <w:sz w:val="24"/>
          <w:szCs w:val="24"/>
        </w:rPr>
        <w:t>11. Закон Ома для участка цепи выражается формулой…</w:t>
      </w:r>
    </w:p>
    <w:p w:rsidR="00745414" w:rsidRPr="00CD4A47" w:rsidRDefault="00745414" w:rsidP="0028280B">
      <w:pPr>
        <w:pStyle w:val="21"/>
        <w:numPr>
          <w:ilvl w:val="1"/>
          <w:numId w:val="25"/>
        </w:numPr>
        <w:autoSpaceDE w:val="0"/>
        <w:autoSpaceDN w:val="0"/>
        <w:adjustRightInd w:val="0"/>
        <w:ind w:left="0"/>
      </w:pPr>
      <w:r w:rsidRPr="00CD4A47">
        <w:rPr>
          <w:bCs/>
          <w:lang w:val="en-US"/>
        </w:rPr>
        <w:t>U</w:t>
      </w:r>
      <w:r w:rsidRPr="00CD4A47">
        <w:rPr>
          <w:bCs/>
        </w:rPr>
        <w:t xml:space="preserve"> = </w:t>
      </w:r>
      <w:r w:rsidRPr="00CD4A47">
        <w:rPr>
          <w:bCs/>
          <w:lang w:val="en-US"/>
        </w:rPr>
        <w:t>R</w:t>
      </w:r>
      <w:r w:rsidRPr="00CD4A47">
        <w:rPr>
          <w:bCs/>
        </w:rPr>
        <w:t>/</w:t>
      </w:r>
      <w:r w:rsidRPr="00CD4A47">
        <w:rPr>
          <w:bCs/>
          <w:lang w:val="en-US"/>
        </w:rPr>
        <w:t>I</w:t>
      </w:r>
    </w:p>
    <w:p w:rsidR="00745414" w:rsidRPr="00CD4A47" w:rsidRDefault="00745414" w:rsidP="0028280B">
      <w:pPr>
        <w:pStyle w:val="21"/>
        <w:numPr>
          <w:ilvl w:val="1"/>
          <w:numId w:val="25"/>
        </w:numPr>
        <w:autoSpaceDE w:val="0"/>
        <w:autoSpaceDN w:val="0"/>
        <w:adjustRightInd w:val="0"/>
        <w:ind w:left="0"/>
      </w:pPr>
      <w:r w:rsidRPr="00CD4A47">
        <w:rPr>
          <w:bCs/>
          <w:lang w:val="en-US"/>
        </w:rPr>
        <w:t>U</w:t>
      </w:r>
      <w:r w:rsidRPr="00CD4A47">
        <w:rPr>
          <w:bCs/>
        </w:rPr>
        <w:t xml:space="preserve"> = </w:t>
      </w:r>
      <w:r w:rsidRPr="00CD4A47">
        <w:rPr>
          <w:bCs/>
          <w:lang w:val="en-US"/>
        </w:rPr>
        <w:t>I</w:t>
      </w:r>
      <w:r w:rsidRPr="00CD4A47">
        <w:rPr>
          <w:bCs/>
        </w:rPr>
        <w:t>/</w:t>
      </w:r>
      <w:r w:rsidRPr="00CD4A47">
        <w:rPr>
          <w:bCs/>
          <w:lang w:val="en-US"/>
        </w:rPr>
        <w:t>R</w:t>
      </w:r>
    </w:p>
    <w:p w:rsidR="00745414" w:rsidRPr="00CD4A47" w:rsidRDefault="00745414" w:rsidP="0028280B">
      <w:pPr>
        <w:pStyle w:val="21"/>
        <w:numPr>
          <w:ilvl w:val="1"/>
          <w:numId w:val="25"/>
        </w:numPr>
        <w:autoSpaceDE w:val="0"/>
        <w:autoSpaceDN w:val="0"/>
        <w:adjustRightInd w:val="0"/>
        <w:ind w:left="0"/>
      </w:pPr>
      <w:r w:rsidRPr="00CD4A47">
        <w:rPr>
          <w:bCs/>
          <w:lang w:val="en-US"/>
        </w:rPr>
        <w:t>I</w:t>
      </w:r>
      <w:r w:rsidRPr="00CD4A47">
        <w:rPr>
          <w:bCs/>
        </w:rPr>
        <w:t xml:space="preserve"> = </w:t>
      </w:r>
      <w:r w:rsidRPr="00CD4A47">
        <w:rPr>
          <w:bCs/>
          <w:lang w:val="en-US"/>
        </w:rPr>
        <w:t>U</w:t>
      </w:r>
      <w:r w:rsidRPr="00CD4A47">
        <w:rPr>
          <w:bCs/>
        </w:rPr>
        <w:t>/</w:t>
      </w:r>
      <w:r w:rsidRPr="00CD4A47">
        <w:rPr>
          <w:bCs/>
          <w:lang w:val="en-US"/>
        </w:rPr>
        <w:t>R</w:t>
      </w:r>
    </w:p>
    <w:p w:rsidR="00745414" w:rsidRPr="00CD4A47" w:rsidRDefault="00745414" w:rsidP="0028280B">
      <w:pPr>
        <w:pStyle w:val="21"/>
        <w:numPr>
          <w:ilvl w:val="1"/>
          <w:numId w:val="25"/>
        </w:numPr>
        <w:autoSpaceDE w:val="0"/>
        <w:autoSpaceDN w:val="0"/>
        <w:adjustRightInd w:val="0"/>
        <w:ind w:left="0"/>
      </w:pPr>
      <w:r w:rsidRPr="00CD4A47">
        <w:rPr>
          <w:bCs/>
          <w:lang w:val="en-US"/>
        </w:rPr>
        <w:t>R</w:t>
      </w:r>
      <w:r w:rsidRPr="00CD4A47">
        <w:rPr>
          <w:bCs/>
        </w:rPr>
        <w:t>=</w:t>
      </w:r>
      <w:r w:rsidRPr="00CD4A47">
        <w:rPr>
          <w:bCs/>
          <w:lang w:val="en-US"/>
        </w:rPr>
        <w:t>I</w:t>
      </w:r>
      <w:r w:rsidRPr="00CD4A47">
        <w:rPr>
          <w:bCs/>
        </w:rPr>
        <w:t>/</w:t>
      </w:r>
      <w:r w:rsidRPr="00CD4A47">
        <w:rPr>
          <w:bCs/>
          <w:lang w:val="en-US"/>
        </w:rPr>
        <w:t>U</w:t>
      </w:r>
    </w:p>
    <w:p w:rsidR="00745414" w:rsidRPr="00CD4A47" w:rsidRDefault="00745414" w:rsidP="0028280B">
      <w:pPr>
        <w:pStyle w:val="21"/>
        <w:numPr>
          <w:ilvl w:val="1"/>
          <w:numId w:val="25"/>
        </w:numPr>
        <w:autoSpaceDE w:val="0"/>
        <w:autoSpaceDN w:val="0"/>
        <w:adjustRightInd w:val="0"/>
        <w:ind w:left="0"/>
      </w:pPr>
      <w:r w:rsidRPr="00CD4A47">
        <w:rPr>
          <w:lang w:val="en-US"/>
        </w:rPr>
        <w:t>I</w:t>
      </w:r>
      <w:r w:rsidRPr="00CD4A47">
        <w:t xml:space="preserve">= </w:t>
      </w:r>
      <w:r w:rsidRPr="00CD4A47">
        <w:rPr>
          <w:lang w:val="en-US"/>
        </w:rPr>
        <w:t>E</w:t>
      </w:r>
      <w:r w:rsidRPr="00CD4A47">
        <w:t>/(</w:t>
      </w:r>
      <w:r w:rsidRPr="00CD4A47">
        <w:rPr>
          <w:lang w:val="en-US"/>
        </w:rPr>
        <w:t>R</w:t>
      </w:r>
      <w:r w:rsidRPr="00CD4A47">
        <w:t>+</w:t>
      </w:r>
      <w:r w:rsidRPr="00CD4A47">
        <w:rPr>
          <w:lang w:val="en-US"/>
        </w:rPr>
        <w:t>r</w:t>
      </w:r>
      <w:r w:rsidRPr="00CD4A47">
        <w:t>)</w:t>
      </w:r>
    </w:p>
    <w:p w:rsidR="00745414" w:rsidRPr="00CD4A47" w:rsidRDefault="00745414" w:rsidP="00745414">
      <w:pPr>
        <w:autoSpaceDE w:val="0"/>
        <w:autoSpaceDN w:val="0"/>
        <w:adjustRightInd w:val="0"/>
        <w:spacing w:after="0" w:line="240" w:lineRule="auto"/>
        <w:rPr>
          <w:rFonts w:ascii="Times New Roman" w:hAnsi="Times New Roman"/>
          <w:b/>
          <w:sz w:val="24"/>
          <w:szCs w:val="24"/>
        </w:rPr>
      </w:pPr>
      <w:r w:rsidRPr="00CD4A47">
        <w:rPr>
          <w:rFonts w:ascii="Times New Roman" w:hAnsi="Times New Roman"/>
          <w:b/>
          <w:sz w:val="24"/>
          <w:szCs w:val="24"/>
        </w:rPr>
        <w:t>12. Сила индукционного тока зависит от чего?</w:t>
      </w:r>
    </w:p>
    <w:p w:rsidR="00745414" w:rsidRPr="00CD4A47" w:rsidRDefault="00745414" w:rsidP="0028280B">
      <w:pPr>
        <w:pStyle w:val="21"/>
        <w:numPr>
          <w:ilvl w:val="1"/>
          <w:numId w:val="26"/>
        </w:numPr>
        <w:autoSpaceDE w:val="0"/>
        <w:autoSpaceDN w:val="0"/>
        <w:adjustRightInd w:val="0"/>
        <w:ind w:left="0"/>
      </w:pPr>
      <w:r w:rsidRPr="00CD4A47">
        <w:t>от скорости изменения магнитного поля</w:t>
      </w:r>
    </w:p>
    <w:p w:rsidR="00745414" w:rsidRPr="00CD4A47" w:rsidRDefault="00745414" w:rsidP="0028280B">
      <w:pPr>
        <w:pStyle w:val="21"/>
        <w:numPr>
          <w:ilvl w:val="1"/>
          <w:numId w:val="26"/>
        </w:numPr>
        <w:autoSpaceDE w:val="0"/>
        <w:autoSpaceDN w:val="0"/>
        <w:adjustRightInd w:val="0"/>
        <w:ind w:left="0"/>
      </w:pPr>
      <w:r w:rsidRPr="00CD4A47">
        <w:t>от скорости вращение катушки</w:t>
      </w:r>
    </w:p>
    <w:p w:rsidR="00745414" w:rsidRPr="00CD4A47" w:rsidRDefault="00745414" w:rsidP="0028280B">
      <w:pPr>
        <w:pStyle w:val="21"/>
        <w:numPr>
          <w:ilvl w:val="1"/>
          <w:numId w:val="26"/>
        </w:numPr>
        <w:autoSpaceDE w:val="0"/>
        <w:autoSpaceDN w:val="0"/>
        <w:adjustRightInd w:val="0"/>
        <w:ind w:left="0"/>
      </w:pPr>
      <w:r w:rsidRPr="00CD4A47">
        <w:t>от электромагнитного поля</w:t>
      </w:r>
    </w:p>
    <w:p w:rsidR="00745414" w:rsidRPr="00CD4A47" w:rsidRDefault="00745414" w:rsidP="0028280B">
      <w:pPr>
        <w:pStyle w:val="21"/>
        <w:numPr>
          <w:ilvl w:val="1"/>
          <w:numId w:val="26"/>
        </w:numPr>
        <w:autoSpaceDE w:val="0"/>
        <w:autoSpaceDN w:val="0"/>
        <w:adjustRightInd w:val="0"/>
        <w:ind w:left="0"/>
      </w:pPr>
      <w:r w:rsidRPr="00CD4A47">
        <w:t>от числа ее витков</w:t>
      </w:r>
    </w:p>
    <w:p w:rsidR="00745414" w:rsidRPr="00CD4A47" w:rsidRDefault="00745414" w:rsidP="00745414">
      <w:pPr>
        <w:spacing w:after="0" w:line="240" w:lineRule="auto"/>
        <w:rPr>
          <w:rFonts w:ascii="Times New Roman" w:hAnsi="Times New Roman"/>
          <w:b/>
          <w:sz w:val="24"/>
          <w:szCs w:val="24"/>
        </w:rPr>
      </w:pPr>
      <w:r w:rsidRPr="00CD4A47">
        <w:rPr>
          <w:rFonts w:ascii="Times New Roman" w:hAnsi="Times New Roman"/>
          <w:b/>
          <w:sz w:val="24"/>
          <w:szCs w:val="24"/>
        </w:rPr>
        <w:t xml:space="preserve">13. Определите общую емкость соединения конденсаторов схема которых приведена на рисунке, если все конденсаторы имеют емкость по 5 мкФ   </w:t>
      </w:r>
    </w:p>
    <w:p w:rsidR="00745414" w:rsidRPr="00CD4A47" w:rsidRDefault="00F64200" w:rsidP="00745414">
      <w:pPr>
        <w:spacing w:after="0" w:line="240" w:lineRule="auto"/>
        <w:rPr>
          <w:rFonts w:ascii="Times New Roman" w:hAnsi="Times New Roman"/>
          <w:b/>
          <w:sz w:val="24"/>
          <w:szCs w:val="24"/>
        </w:rPr>
      </w:pPr>
      <w:r>
        <w:rPr>
          <w:sz w:val="24"/>
          <w:szCs w:val="24"/>
        </w:rPr>
        <w:pict>
          <v:shape id="Рисунок 25" o:spid="_x0000_s1030" type="#_x0000_t75" style="position:absolute;margin-left:63pt;margin-top:9pt;width:216.3pt;height:97.6pt;z-index:4;visibility:visible">
            <v:imagedata r:id="rId24" o:title=""/>
            <w10:wrap type="square"/>
          </v:shape>
        </w:pict>
      </w:r>
    </w:p>
    <w:p w:rsidR="00745414" w:rsidRPr="00CD4A47" w:rsidRDefault="00745414" w:rsidP="00745414">
      <w:pPr>
        <w:spacing w:after="0" w:line="240" w:lineRule="auto"/>
        <w:ind w:right="1338" w:firstLine="993"/>
        <w:jc w:val="right"/>
        <w:rPr>
          <w:rFonts w:ascii="Times New Roman" w:hAnsi="Times New Roman"/>
          <w:sz w:val="24"/>
          <w:szCs w:val="24"/>
        </w:rPr>
      </w:pPr>
    </w:p>
    <w:p w:rsidR="00745414" w:rsidRPr="00CD4A47" w:rsidRDefault="00745414" w:rsidP="0028280B">
      <w:pPr>
        <w:pStyle w:val="21"/>
        <w:numPr>
          <w:ilvl w:val="0"/>
          <w:numId w:val="27"/>
        </w:numPr>
        <w:autoSpaceDE w:val="0"/>
        <w:autoSpaceDN w:val="0"/>
        <w:adjustRightInd w:val="0"/>
        <w:ind w:left="0"/>
      </w:pPr>
      <w:r w:rsidRPr="00CD4A47">
        <w:t>2, 5 мкФ</w:t>
      </w:r>
    </w:p>
    <w:p w:rsidR="00745414" w:rsidRPr="00CD4A47" w:rsidRDefault="00745414" w:rsidP="0028280B">
      <w:pPr>
        <w:pStyle w:val="21"/>
        <w:numPr>
          <w:ilvl w:val="0"/>
          <w:numId w:val="27"/>
        </w:numPr>
        <w:autoSpaceDE w:val="0"/>
        <w:autoSpaceDN w:val="0"/>
        <w:adjustRightInd w:val="0"/>
        <w:ind w:left="0"/>
      </w:pPr>
      <w:r w:rsidRPr="00CD4A47">
        <w:t>5мкФ</w:t>
      </w:r>
    </w:p>
    <w:p w:rsidR="00745414" w:rsidRPr="00CD4A47" w:rsidRDefault="00745414" w:rsidP="0028280B">
      <w:pPr>
        <w:pStyle w:val="21"/>
        <w:numPr>
          <w:ilvl w:val="0"/>
          <w:numId w:val="27"/>
        </w:numPr>
        <w:autoSpaceDE w:val="0"/>
        <w:autoSpaceDN w:val="0"/>
        <w:adjustRightInd w:val="0"/>
        <w:ind w:left="0"/>
      </w:pPr>
      <w:r w:rsidRPr="00CD4A47">
        <w:t>10 мкФ</w:t>
      </w:r>
    </w:p>
    <w:p w:rsidR="00745414" w:rsidRPr="00CD4A47" w:rsidRDefault="00745414" w:rsidP="0028280B">
      <w:pPr>
        <w:pStyle w:val="21"/>
        <w:numPr>
          <w:ilvl w:val="0"/>
          <w:numId w:val="27"/>
        </w:numPr>
        <w:autoSpaceDE w:val="0"/>
        <w:autoSpaceDN w:val="0"/>
        <w:adjustRightInd w:val="0"/>
        <w:ind w:left="0"/>
      </w:pPr>
      <w:r w:rsidRPr="00CD4A47">
        <w:t>15 мкФ</w:t>
      </w:r>
    </w:p>
    <w:p w:rsidR="00745414" w:rsidRPr="00CD4A47" w:rsidRDefault="00745414" w:rsidP="00745414">
      <w:pPr>
        <w:pStyle w:val="21"/>
        <w:autoSpaceDE w:val="0"/>
        <w:autoSpaceDN w:val="0"/>
        <w:adjustRightInd w:val="0"/>
        <w:ind w:left="0"/>
      </w:pPr>
    </w:p>
    <w:p w:rsidR="00745414" w:rsidRPr="00CD4A47" w:rsidRDefault="00745414" w:rsidP="00745414">
      <w:pPr>
        <w:spacing w:after="0" w:line="240" w:lineRule="auto"/>
        <w:rPr>
          <w:rFonts w:ascii="Times New Roman" w:hAnsi="Times New Roman"/>
          <w:b/>
          <w:sz w:val="24"/>
          <w:szCs w:val="24"/>
        </w:rPr>
      </w:pPr>
    </w:p>
    <w:p w:rsidR="00745414" w:rsidRPr="00CD4A47" w:rsidRDefault="00DD5E2B" w:rsidP="00745414">
      <w:pPr>
        <w:spacing w:after="0" w:line="240" w:lineRule="auto"/>
        <w:rPr>
          <w:rFonts w:ascii="Times New Roman" w:hAnsi="Times New Roman"/>
          <w:b/>
          <w:sz w:val="24"/>
          <w:szCs w:val="24"/>
        </w:rPr>
      </w:pPr>
      <w:r>
        <w:rPr>
          <w:rFonts w:ascii="Times New Roman" w:hAnsi="Times New Roman"/>
          <w:b/>
          <w:sz w:val="24"/>
          <w:szCs w:val="24"/>
        </w:rPr>
        <w:br w:type="page"/>
      </w:r>
      <w:r w:rsidR="00745414" w:rsidRPr="00CD4A47">
        <w:rPr>
          <w:rFonts w:ascii="Times New Roman" w:hAnsi="Times New Roman"/>
          <w:b/>
          <w:sz w:val="24"/>
          <w:szCs w:val="24"/>
        </w:rPr>
        <w:lastRenderedPageBreak/>
        <w:t>14.Часть цепи между двумя точками называется:</w:t>
      </w:r>
    </w:p>
    <w:p w:rsidR="00745414" w:rsidRPr="00CD4A47" w:rsidRDefault="00745414" w:rsidP="0028280B">
      <w:pPr>
        <w:pStyle w:val="21"/>
        <w:numPr>
          <w:ilvl w:val="1"/>
          <w:numId w:val="27"/>
        </w:numPr>
        <w:ind w:left="0"/>
      </w:pPr>
      <w:r w:rsidRPr="00CD4A47">
        <w:t>контур</w:t>
      </w:r>
    </w:p>
    <w:p w:rsidR="00745414" w:rsidRPr="00CD4A47" w:rsidRDefault="00745414" w:rsidP="0028280B">
      <w:pPr>
        <w:pStyle w:val="21"/>
        <w:numPr>
          <w:ilvl w:val="1"/>
          <w:numId w:val="27"/>
        </w:numPr>
        <w:ind w:left="0"/>
      </w:pPr>
      <w:r w:rsidRPr="00CD4A47">
        <w:t>участок цепи</w:t>
      </w:r>
    </w:p>
    <w:p w:rsidR="00745414" w:rsidRPr="00CD4A47" w:rsidRDefault="00745414" w:rsidP="0028280B">
      <w:pPr>
        <w:pStyle w:val="21"/>
        <w:numPr>
          <w:ilvl w:val="1"/>
          <w:numId w:val="27"/>
        </w:numPr>
        <w:ind w:left="0"/>
      </w:pPr>
      <w:r w:rsidRPr="00CD4A47">
        <w:t>ветвь</w:t>
      </w:r>
    </w:p>
    <w:p w:rsidR="00745414" w:rsidRPr="00CD4A47" w:rsidRDefault="00745414" w:rsidP="0028280B">
      <w:pPr>
        <w:pStyle w:val="21"/>
        <w:numPr>
          <w:ilvl w:val="1"/>
          <w:numId w:val="27"/>
        </w:numPr>
        <w:ind w:left="0"/>
      </w:pPr>
      <w:r w:rsidRPr="00CD4A47">
        <w:t>электрическая цепь</w:t>
      </w:r>
    </w:p>
    <w:p w:rsidR="00745414" w:rsidRPr="00CD4A47" w:rsidRDefault="00745414" w:rsidP="0028280B">
      <w:pPr>
        <w:pStyle w:val="21"/>
        <w:numPr>
          <w:ilvl w:val="1"/>
          <w:numId w:val="27"/>
        </w:numPr>
        <w:ind w:left="0"/>
      </w:pPr>
      <w:r w:rsidRPr="00CD4A47">
        <w:t>узел</w:t>
      </w:r>
    </w:p>
    <w:p w:rsidR="00745414" w:rsidRPr="00CD4A47" w:rsidRDefault="00745414" w:rsidP="00745414">
      <w:pPr>
        <w:spacing w:after="0" w:line="240" w:lineRule="auto"/>
        <w:rPr>
          <w:rFonts w:ascii="Times New Roman" w:hAnsi="Times New Roman"/>
          <w:sz w:val="24"/>
          <w:szCs w:val="24"/>
        </w:rPr>
      </w:pPr>
      <w:r w:rsidRPr="00CD4A47">
        <w:rPr>
          <w:rFonts w:ascii="Times New Roman" w:hAnsi="Times New Roman"/>
          <w:b/>
          <w:sz w:val="24"/>
          <w:szCs w:val="24"/>
        </w:rPr>
        <w:t>15. В каких единицах измеряется электрический потенциал?</w:t>
      </w:r>
    </w:p>
    <w:p w:rsidR="00745414" w:rsidRPr="00CD4A47" w:rsidRDefault="00745414" w:rsidP="0028280B">
      <w:pPr>
        <w:pStyle w:val="21"/>
        <w:numPr>
          <w:ilvl w:val="0"/>
          <w:numId w:val="28"/>
        </w:numPr>
        <w:ind w:left="0"/>
      </w:pPr>
      <w:r w:rsidRPr="00CD4A47">
        <w:t>Ом</w:t>
      </w:r>
    </w:p>
    <w:p w:rsidR="00745414" w:rsidRPr="00CD4A47" w:rsidRDefault="00745414" w:rsidP="0028280B">
      <w:pPr>
        <w:pStyle w:val="21"/>
        <w:numPr>
          <w:ilvl w:val="0"/>
          <w:numId w:val="28"/>
        </w:numPr>
        <w:ind w:left="0"/>
      </w:pPr>
      <w:r w:rsidRPr="00CD4A47">
        <w:t>Ампер</w:t>
      </w:r>
    </w:p>
    <w:p w:rsidR="00745414" w:rsidRPr="00CD4A47" w:rsidRDefault="00745414" w:rsidP="0028280B">
      <w:pPr>
        <w:pStyle w:val="21"/>
        <w:numPr>
          <w:ilvl w:val="0"/>
          <w:numId w:val="28"/>
        </w:numPr>
        <w:ind w:left="0"/>
      </w:pPr>
      <w:r w:rsidRPr="00CD4A47">
        <w:t>Вольт</w:t>
      </w:r>
    </w:p>
    <w:p w:rsidR="00745414" w:rsidRPr="00CD4A47" w:rsidRDefault="00745414" w:rsidP="0028280B">
      <w:pPr>
        <w:pStyle w:val="21"/>
        <w:numPr>
          <w:ilvl w:val="0"/>
          <w:numId w:val="28"/>
        </w:numPr>
        <w:ind w:left="0"/>
      </w:pPr>
      <w:r w:rsidRPr="00CD4A47">
        <w:t>Ватт</w:t>
      </w:r>
    </w:p>
    <w:p w:rsidR="00745414" w:rsidRPr="00CD4A47" w:rsidRDefault="00745414" w:rsidP="00745414">
      <w:pPr>
        <w:autoSpaceDE w:val="0"/>
        <w:autoSpaceDN w:val="0"/>
        <w:adjustRightInd w:val="0"/>
        <w:spacing w:after="0" w:line="240" w:lineRule="auto"/>
        <w:rPr>
          <w:rFonts w:ascii="Times New Roman" w:hAnsi="Times New Roman"/>
          <w:b/>
          <w:sz w:val="24"/>
          <w:szCs w:val="24"/>
        </w:rPr>
      </w:pPr>
      <w:r w:rsidRPr="00CD4A47">
        <w:rPr>
          <w:rFonts w:ascii="Times New Roman" w:hAnsi="Times New Roman"/>
          <w:b/>
          <w:sz w:val="24"/>
          <w:szCs w:val="24"/>
        </w:rPr>
        <w:t>16. Впервые явления в электрических цепях глубоко и тщательно изучил:</w:t>
      </w:r>
    </w:p>
    <w:p w:rsidR="00745414" w:rsidRPr="00CD4A47" w:rsidRDefault="00745414" w:rsidP="0028280B">
      <w:pPr>
        <w:pStyle w:val="21"/>
        <w:numPr>
          <w:ilvl w:val="1"/>
          <w:numId w:val="29"/>
        </w:numPr>
        <w:autoSpaceDE w:val="0"/>
        <w:autoSpaceDN w:val="0"/>
        <w:adjustRightInd w:val="0"/>
        <w:ind w:left="0"/>
      </w:pPr>
      <w:r w:rsidRPr="00CD4A47">
        <w:t>Майкл Фарадей</w:t>
      </w:r>
    </w:p>
    <w:p w:rsidR="00745414" w:rsidRPr="00CD4A47" w:rsidRDefault="00745414" w:rsidP="0028280B">
      <w:pPr>
        <w:pStyle w:val="21"/>
        <w:numPr>
          <w:ilvl w:val="1"/>
          <w:numId w:val="29"/>
        </w:numPr>
        <w:autoSpaceDE w:val="0"/>
        <w:autoSpaceDN w:val="0"/>
        <w:adjustRightInd w:val="0"/>
        <w:ind w:left="0"/>
      </w:pPr>
      <w:r w:rsidRPr="00CD4A47">
        <w:t>Джемс Максвелл</w:t>
      </w:r>
    </w:p>
    <w:p w:rsidR="00745414" w:rsidRPr="00CD4A47" w:rsidRDefault="00745414" w:rsidP="0028280B">
      <w:pPr>
        <w:pStyle w:val="21"/>
        <w:numPr>
          <w:ilvl w:val="1"/>
          <w:numId w:val="29"/>
        </w:numPr>
        <w:autoSpaceDE w:val="0"/>
        <w:autoSpaceDN w:val="0"/>
        <w:adjustRightInd w:val="0"/>
        <w:ind w:left="0"/>
      </w:pPr>
      <w:r w:rsidRPr="00CD4A47">
        <w:t>Георг Ом</w:t>
      </w:r>
    </w:p>
    <w:p w:rsidR="00745414" w:rsidRPr="00CD4A47" w:rsidRDefault="00745414" w:rsidP="0028280B">
      <w:pPr>
        <w:pStyle w:val="21"/>
        <w:numPr>
          <w:ilvl w:val="1"/>
          <w:numId w:val="29"/>
        </w:numPr>
        <w:autoSpaceDE w:val="0"/>
        <w:autoSpaceDN w:val="0"/>
        <w:adjustRightInd w:val="0"/>
        <w:ind w:left="0"/>
      </w:pPr>
      <w:r w:rsidRPr="00CD4A47">
        <w:t>Михаил Ломоносов</w:t>
      </w:r>
    </w:p>
    <w:p w:rsidR="00745414" w:rsidRPr="00CD4A47" w:rsidRDefault="00745414" w:rsidP="0028280B">
      <w:pPr>
        <w:pStyle w:val="21"/>
        <w:numPr>
          <w:ilvl w:val="1"/>
          <w:numId w:val="29"/>
        </w:numPr>
        <w:autoSpaceDE w:val="0"/>
        <w:autoSpaceDN w:val="0"/>
        <w:adjustRightInd w:val="0"/>
        <w:ind w:left="0"/>
      </w:pPr>
      <w:r w:rsidRPr="00CD4A47">
        <w:t>Шарль Кулон</w:t>
      </w:r>
    </w:p>
    <w:p w:rsidR="00745414" w:rsidRPr="00CD4A47" w:rsidRDefault="00745414" w:rsidP="00745414">
      <w:pPr>
        <w:spacing w:after="0" w:line="240" w:lineRule="auto"/>
        <w:rPr>
          <w:rFonts w:ascii="Times New Roman" w:hAnsi="Times New Roman"/>
          <w:b/>
          <w:sz w:val="24"/>
          <w:szCs w:val="24"/>
        </w:rPr>
      </w:pPr>
      <w:r w:rsidRPr="00CD4A47">
        <w:rPr>
          <w:rFonts w:ascii="Times New Roman" w:hAnsi="Times New Roman"/>
          <w:b/>
          <w:sz w:val="24"/>
          <w:szCs w:val="24"/>
        </w:rPr>
        <w:t xml:space="preserve">17. Определите ток в цепи, изображенный на рисунке по следующим данным ЭДС генератора 36В, внутреннее сопротивление его 0,5 Ом, ЭДС батареи 30 В, внутреннее сопротивление ее 0,2 Ом; сопротивление потребителя </w:t>
      </w:r>
      <w:r w:rsidRPr="00CD4A47">
        <w:rPr>
          <w:rFonts w:ascii="Times New Roman" w:hAnsi="Times New Roman"/>
          <w:b/>
          <w:sz w:val="24"/>
          <w:szCs w:val="24"/>
          <w:lang w:val="en-US"/>
        </w:rPr>
        <w:t>R</w:t>
      </w:r>
      <w:r w:rsidRPr="00CD4A47">
        <w:rPr>
          <w:rFonts w:ascii="Times New Roman" w:hAnsi="Times New Roman"/>
          <w:b/>
          <w:sz w:val="24"/>
          <w:szCs w:val="24"/>
        </w:rPr>
        <w:t>1=1.5.Ом</w:t>
      </w:r>
    </w:p>
    <w:p w:rsidR="00745414" w:rsidRPr="00CD4A47" w:rsidRDefault="00F64200" w:rsidP="00745414">
      <w:pPr>
        <w:spacing w:after="0" w:line="240" w:lineRule="auto"/>
        <w:ind w:firstLine="993"/>
        <w:jc w:val="right"/>
        <w:rPr>
          <w:rFonts w:ascii="Times New Roman" w:hAnsi="Times New Roman"/>
          <w:sz w:val="24"/>
          <w:szCs w:val="24"/>
        </w:rPr>
      </w:pPr>
      <w:r>
        <w:rPr>
          <w:sz w:val="24"/>
          <w:szCs w:val="24"/>
        </w:rPr>
        <w:pict>
          <v:shape id="Рисунок 145" o:spid="_x0000_s1031" type="#_x0000_t75" style="position:absolute;left:0;text-align:left;margin-left:1in;margin-top:8.45pt;width:144.75pt;height:71.25pt;z-index:5;visibility:visible">
            <v:imagedata r:id="rId25" o:title=""/>
            <w10:wrap type="square"/>
          </v:shape>
        </w:pict>
      </w:r>
    </w:p>
    <w:p w:rsidR="00745414" w:rsidRPr="00CD4A47" w:rsidRDefault="00745414" w:rsidP="0028280B">
      <w:pPr>
        <w:pStyle w:val="21"/>
        <w:numPr>
          <w:ilvl w:val="0"/>
          <w:numId w:val="30"/>
        </w:numPr>
        <w:ind w:left="0"/>
        <w:rPr>
          <w:lang w:val="en-US"/>
        </w:rPr>
      </w:pPr>
      <w:r w:rsidRPr="00CD4A47">
        <w:t>2,7 А</w:t>
      </w:r>
    </w:p>
    <w:p w:rsidR="00745414" w:rsidRPr="00CD4A47" w:rsidRDefault="00745414" w:rsidP="0028280B">
      <w:pPr>
        <w:pStyle w:val="21"/>
        <w:numPr>
          <w:ilvl w:val="0"/>
          <w:numId w:val="30"/>
        </w:numPr>
        <w:ind w:left="0"/>
        <w:rPr>
          <w:lang w:val="en-US"/>
        </w:rPr>
      </w:pPr>
      <w:r w:rsidRPr="00CD4A47">
        <w:t>5 А</w:t>
      </w:r>
    </w:p>
    <w:p w:rsidR="00745414" w:rsidRPr="00CD4A47" w:rsidRDefault="00745414" w:rsidP="0028280B">
      <w:pPr>
        <w:pStyle w:val="21"/>
        <w:numPr>
          <w:ilvl w:val="0"/>
          <w:numId w:val="30"/>
        </w:numPr>
        <w:ind w:left="0"/>
        <w:rPr>
          <w:lang w:val="en-US"/>
        </w:rPr>
      </w:pPr>
      <w:r w:rsidRPr="00CD4A47">
        <w:t>2,5 А</w:t>
      </w:r>
    </w:p>
    <w:p w:rsidR="00745414" w:rsidRPr="00CD4A47" w:rsidRDefault="00745414" w:rsidP="0028280B">
      <w:pPr>
        <w:pStyle w:val="21"/>
        <w:numPr>
          <w:ilvl w:val="0"/>
          <w:numId w:val="30"/>
        </w:numPr>
        <w:ind w:left="0"/>
        <w:rPr>
          <w:lang w:val="en-US"/>
        </w:rPr>
      </w:pPr>
      <w:r w:rsidRPr="00CD4A47">
        <w:t>6,5 А</w:t>
      </w:r>
    </w:p>
    <w:p w:rsidR="00745414" w:rsidRPr="00CD4A47" w:rsidRDefault="00745414" w:rsidP="00745414">
      <w:pPr>
        <w:spacing w:after="0" w:line="240" w:lineRule="auto"/>
        <w:rPr>
          <w:rFonts w:ascii="Times New Roman" w:hAnsi="Times New Roman"/>
          <w:b/>
          <w:sz w:val="24"/>
          <w:szCs w:val="24"/>
        </w:rPr>
      </w:pPr>
    </w:p>
    <w:p w:rsidR="00745414" w:rsidRPr="00CD4A47" w:rsidRDefault="00745414" w:rsidP="00745414">
      <w:pPr>
        <w:spacing w:after="0" w:line="240" w:lineRule="auto"/>
        <w:rPr>
          <w:rFonts w:ascii="Times New Roman" w:hAnsi="Times New Roman"/>
          <w:b/>
          <w:sz w:val="24"/>
          <w:szCs w:val="24"/>
        </w:rPr>
      </w:pPr>
      <w:r w:rsidRPr="00CD4A47">
        <w:rPr>
          <w:rFonts w:ascii="Times New Roman" w:hAnsi="Times New Roman"/>
          <w:b/>
          <w:sz w:val="24"/>
          <w:szCs w:val="24"/>
        </w:rPr>
        <w:t>18.</w:t>
      </w:r>
      <w:r w:rsidRPr="00CD4A47">
        <w:rPr>
          <w:rFonts w:ascii="Times New Roman" w:hAnsi="Times New Roman"/>
          <w:sz w:val="24"/>
          <w:szCs w:val="24"/>
        </w:rPr>
        <w:t xml:space="preserve"> </w:t>
      </w:r>
      <w:r w:rsidRPr="00CD4A47">
        <w:rPr>
          <w:rFonts w:ascii="Times New Roman" w:hAnsi="Times New Roman"/>
          <w:b/>
          <w:sz w:val="24"/>
          <w:szCs w:val="24"/>
        </w:rPr>
        <w:t>Будет, ли наводится ЭДС в проводнике, если он не подвижен, а магнитное поле перемещается относительного этого проводника.</w:t>
      </w:r>
    </w:p>
    <w:p w:rsidR="00745414" w:rsidRPr="00CD4A47" w:rsidRDefault="00745414" w:rsidP="0028280B">
      <w:pPr>
        <w:pStyle w:val="21"/>
        <w:numPr>
          <w:ilvl w:val="0"/>
          <w:numId w:val="31"/>
        </w:numPr>
        <w:ind w:left="0"/>
      </w:pPr>
      <w:r w:rsidRPr="00CD4A47">
        <w:t>нет ответа</w:t>
      </w:r>
    </w:p>
    <w:p w:rsidR="00745414" w:rsidRPr="00CD4A47" w:rsidRDefault="00745414" w:rsidP="0028280B">
      <w:pPr>
        <w:pStyle w:val="21"/>
        <w:numPr>
          <w:ilvl w:val="0"/>
          <w:numId w:val="31"/>
        </w:numPr>
        <w:ind w:left="0"/>
      </w:pPr>
      <w:r w:rsidRPr="00CD4A47">
        <w:t xml:space="preserve">будет </w:t>
      </w:r>
    </w:p>
    <w:p w:rsidR="00745414" w:rsidRPr="00CD4A47" w:rsidRDefault="00745414" w:rsidP="0028280B">
      <w:pPr>
        <w:pStyle w:val="21"/>
        <w:numPr>
          <w:ilvl w:val="0"/>
          <w:numId w:val="31"/>
        </w:numPr>
        <w:ind w:left="0"/>
      </w:pPr>
      <w:r w:rsidRPr="00CD4A47">
        <w:t>не будет</w:t>
      </w:r>
    </w:p>
    <w:p w:rsidR="00745414" w:rsidRPr="00CD4A47" w:rsidRDefault="00745414" w:rsidP="0028280B">
      <w:pPr>
        <w:pStyle w:val="21"/>
        <w:numPr>
          <w:ilvl w:val="0"/>
          <w:numId w:val="31"/>
        </w:numPr>
        <w:ind w:left="0"/>
      </w:pPr>
      <w:r w:rsidRPr="00CD4A47">
        <w:t>для ответа недостаточно данных</w:t>
      </w:r>
    </w:p>
    <w:p w:rsidR="00745414" w:rsidRPr="00CD4A47" w:rsidRDefault="00745414" w:rsidP="00745414">
      <w:pPr>
        <w:autoSpaceDE w:val="0"/>
        <w:autoSpaceDN w:val="0"/>
        <w:adjustRightInd w:val="0"/>
        <w:spacing w:after="0" w:line="240" w:lineRule="auto"/>
        <w:rPr>
          <w:rFonts w:ascii="Times New Roman" w:hAnsi="Times New Roman"/>
          <w:b/>
          <w:sz w:val="24"/>
          <w:szCs w:val="24"/>
        </w:rPr>
      </w:pPr>
      <w:r w:rsidRPr="00CD4A47">
        <w:rPr>
          <w:rFonts w:ascii="Times New Roman" w:hAnsi="Times New Roman"/>
          <w:b/>
          <w:sz w:val="24"/>
          <w:szCs w:val="24"/>
        </w:rPr>
        <w:t>19. Какие элементы содержит электрическая цепь, характеризуемая векторной диаграммой, изображенной на рисунке.</w:t>
      </w:r>
    </w:p>
    <w:p w:rsidR="00745414" w:rsidRPr="00CD4A47" w:rsidRDefault="00F64200" w:rsidP="00745414">
      <w:pPr>
        <w:autoSpaceDE w:val="0"/>
        <w:autoSpaceDN w:val="0"/>
        <w:adjustRightInd w:val="0"/>
        <w:spacing w:after="0" w:line="240" w:lineRule="auto"/>
        <w:ind w:firstLine="993"/>
        <w:jc w:val="right"/>
        <w:rPr>
          <w:rFonts w:ascii="Times New Roman" w:hAnsi="Times New Roman"/>
          <w:sz w:val="24"/>
          <w:szCs w:val="24"/>
        </w:rPr>
      </w:pPr>
      <w:r>
        <w:rPr>
          <w:sz w:val="24"/>
          <w:szCs w:val="24"/>
        </w:rPr>
        <w:pict>
          <v:shape id="Рисунок 150" o:spid="_x0000_s1034" type="#_x0000_t75" style="position:absolute;left:0;text-align:left;margin-left:99pt;margin-top:1.8pt;width:124.5pt;height:90.75pt;z-index:8;visibility:visible">
            <v:imagedata r:id="rId26" o:title=""/>
            <w10:wrap type="square"/>
          </v:shape>
        </w:pict>
      </w:r>
    </w:p>
    <w:p w:rsidR="00745414" w:rsidRPr="00CD4A47" w:rsidRDefault="00745414" w:rsidP="0028280B">
      <w:pPr>
        <w:pStyle w:val="21"/>
        <w:numPr>
          <w:ilvl w:val="0"/>
          <w:numId w:val="32"/>
        </w:numPr>
        <w:autoSpaceDE w:val="0"/>
        <w:autoSpaceDN w:val="0"/>
        <w:adjustRightInd w:val="0"/>
        <w:ind w:left="0"/>
      </w:pPr>
      <w:r w:rsidRPr="00CD4A47">
        <w:rPr>
          <w:lang w:val="en-US"/>
        </w:rPr>
        <w:t>C</w:t>
      </w:r>
    </w:p>
    <w:p w:rsidR="00745414" w:rsidRPr="00CD4A47" w:rsidRDefault="00745414" w:rsidP="0028280B">
      <w:pPr>
        <w:pStyle w:val="21"/>
        <w:numPr>
          <w:ilvl w:val="0"/>
          <w:numId w:val="32"/>
        </w:numPr>
        <w:autoSpaceDE w:val="0"/>
        <w:autoSpaceDN w:val="0"/>
        <w:adjustRightInd w:val="0"/>
        <w:ind w:left="0"/>
      </w:pPr>
      <w:r w:rsidRPr="00CD4A47">
        <w:rPr>
          <w:lang w:val="en-US"/>
        </w:rPr>
        <w:t>L</w:t>
      </w:r>
    </w:p>
    <w:p w:rsidR="00745414" w:rsidRPr="00CD4A47" w:rsidRDefault="00745414" w:rsidP="0028280B">
      <w:pPr>
        <w:pStyle w:val="21"/>
        <w:numPr>
          <w:ilvl w:val="0"/>
          <w:numId w:val="32"/>
        </w:numPr>
        <w:autoSpaceDE w:val="0"/>
        <w:autoSpaceDN w:val="0"/>
        <w:adjustRightInd w:val="0"/>
        <w:ind w:left="0"/>
      </w:pPr>
      <w:r w:rsidRPr="00CD4A47">
        <w:rPr>
          <w:lang w:val="en-US"/>
        </w:rPr>
        <w:t>R</w:t>
      </w:r>
      <w:r w:rsidRPr="00CD4A47">
        <w:t>,</w:t>
      </w:r>
      <w:r w:rsidRPr="00CD4A47">
        <w:rPr>
          <w:lang w:val="en-US"/>
        </w:rPr>
        <w:t xml:space="preserve"> L</w:t>
      </w:r>
    </w:p>
    <w:p w:rsidR="00745414" w:rsidRPr="00CD4A47" w:rsidRDefault="00745414" w:rsidP="0028280B">
      <w:pPr>
        <w:pStyle w:val="21"/>
        <w:numPr>
          <w:ilvl w:val="0"/>
          <w:numId w:val="32"/>
        </w:numPr>
        <w:autoSpaceDE w:val="0"/>
        <w:autoSpaceDN w:val="0"/>
        <w:adjustRightInd w:val="0"/>
        <w:ind w:left="0"/>
      </w:pPr>
      <w:r w:rsidRPr="00CD4A47">
        <w:rPr>
          <w:lang w:val="en-US"/>
        </w:rPr>
        <w:t>R</w:t>
      </w:r>
      <w:r w:rsidRPr="00CD4A47">
        <w:t>,</w:t>
      </w:r>
      <w:r w:rsidRPr="00CD4A47">
        <w:rPr>
          <w:lang w:val="en-US"/>
        </w:rPr>
        <w:t xml:space="preserve"> C</w:t>
      </w:r>
    </w:p>
    <w:p w:rsidR="00745414" w:rsidRPr="00CD4A47" w:rsidRDefault="00745414" w:rsidP="00745414">
      <w:pPr>
        <w:autoSpaceDE w:val="0"/>
        <w:autoSpaceDN w:val="0"/>
        <w:adjustRightInd w:val="0"/>
        <w:spacing w:after="0" w:line="240" w:lineRule="auto"/>
        <w:rPr>
          <w:rFonts w:ascii="Times New Roman" w:hAnsi="Times New Roman"/>
          <w:b/>
          <w:sz w:val="24"/>
          <w:szCs w:val="24"/>
        </w:rPr>
      </w:pPr>
    </w:p>
    <w:p w:rsidR="00745414" w:rsidRPr="00CD4A47" w:rsidRDefault="00745414" w:rsidP="00745414">
      <w:pPr>
        <w:autoSpaceDE w:val="0"/>
        <w:autoSpaceDN w:val="0"/>
        <w:adjustRightInd w:val="0"/>
        <w:spacing w:after="0" w:line="240" w:lineRule="auto"/>
        <w:rPr>
          <w:rFonts w:ascii="Times New Roman" w:hAnsi="Times New Roman"/>
          <w:b/>
          <w:sz w:val="24"/>
          <w:szCs w:val="24"/>
        </w:rPr>
      </w:pPr>
    </w:p>
    <w:p w:rsidR="00745414" w:rsidRPr="00CD4A47" w:rsidRDefault="00745414" w:rsidP="00745414">
      <w:pPr>
        <w:autoSpaceDE w:val="0"/>
        <w:autoSpaceDN w:val="0"/>
        <w:adjustRightInd w:val="0"/>
        <w:spacing w:after="0" w:line="240" w:lineRule="auto"/>
        <w:rPr>
          <w:rFonts w:ascii="Times New Roman" w:hAnsi="Times New Roman"/>
          <w:b/>
          <w:sz w:val="24"/>
          <w:szCs w:val="24"/>
        </w:rPr>
      </w:pPr>
      <w:r w:rsidRPr="00CD4A47">
        <w:rPr>
          <w:rFonts w:ascii="Times New Roman" w:hAnsi="Times New Roman"/>
          <w:b/>
          <w:sz w:val="24"/>
          <w:szCs w:val="24"/>
        </w:rPr>
        <w:t>20. Закон Ома для полной цепи:</w:t>
      </w:r>
    </w:p>
    <w:p w:rsidR="00745414" w:rsidRPr="00CD4A47" w:rsidRDefault="00745414" w:rsidP="0028280B">
      <w:pPr>
        <w:pStyle w:val="21"/>
        <w:numPr>
          <w:ilvl w:val="1"/>
          <w:numId w:val="33"/>
        </w:numPr>
        <w:autoSpaceDE w:val="0"/>
        <w:autoSpaceDN w:val="0"/>
        <w:adjustRightInd w:val="0"/>
        <w:ind w:left="0"/>
      </w:pPr>
      <w:r w:rsidRPr="00CD4A47">
        <w:rPr>
          <w:lang w:val="en-US"/>
        </w:rPr>
        <w:t>I= U/R</w:t>
      </w:r>
    </w:p>
    <w:p w:rsidR="00745414" w:rsidRPr="00CD4A47" w:rsidRDefault="00745414" w:rsidP="0028280B">
      <w:pPr>
        <w:pStyle w:val="21"/>
        <w:numPr>
          <w:ilvl w:val="1"/>
          <w:numId w:val="33"/>
        </w:numPr>
        <w:autoSpaceDE w:val="0"/>
        <w:autoSpaceDN w:val="0"/>
        <w:adjustRightInd w:val="0"/>
        <w:ind w:left="0"/>
      </w:pPr>
      <w:r w:rsidRPr="00CD4A47">
        <w:rPr>
          <w:lang w:val="en-US"/>
        </w:rPr>
        <w:t>U=U*I</w:t>
      </w:r>
    </w:p>
    <w:p w:rsidR="00745414" w:rsidRPr="00CD4A47" w:rsidRDefault="00745414" w:rsidP="0028280B">
      <w:pPr>
        <w:pStyle w:val="21"/>
        <w:numPr>
          <w:ilvl w:val="1"/>
          <w:numId w:val="33"/>
        </w:numPr>
        <w:autoSpaceDE w:val="0"/>
        <w:autoSpaceDN w:val="0"/>
        <w:adjustRightInd w:val="0"/>
        <w:ind w:left="0"/>
      </w:pPr>
      <w:r w:rsidRPr="00CD4A47">
        <w:rPr>
          <w:lang w:val="en-US"/>
        </w:rPr>
        <w:t>U=A/q</w:t>
      </w:r>
    </w:p>
    <w:p w:rsidR="00745414" w:rsidRPr="00CD4A47" w:rsidRDefault="00745414" w:rsidP="0028280B">
      <w:pPr>
        <w:pStyle w:val="21"/>
        <w:numPr>
          <w:ilvl w:val="1"/>
          <w:numId w:val="33"/>
        </w:numPr>
        <w:autoSpaceDE w:val="0"/>
        <w:autoSpaceDN w:val="0"/>
        <w:adjustRightInd w:val="0"/>
        <w:ind w:left="0"/>
      </w:pPr>
      <w:r w:rsidRPr="00CD4A47">
        <w:rPr>
          <w:lang w:val="en-US"/>
        </w:rPr>
        <w:t>I==</w:t>
      </w:r>
      <w:r w:rsidRPr="00CD4A47">
        <w:rPr>
          <w:lang w:val="en-US"/>
        </w:rPr>
        <w:fldChar w:fldCharType="begin"/>
      </w:r>
      <w:r w:rsidRPr="00CD4A47">
        <w:rPr>
          <w:lang w:val="en-US"/>
        </w:rPr>
        <w:instrText xml:space="preserve"> QUOTE </w:instrText>
      </w:r>
      <w:r w:rsidR="00F64200">
        <w:rPr>
          <w:position w:val="-6"/>
        </w:rPr>
        <w:pict>
          <v:shape id="_x0000_i1049" type="#_x0000_t75" style="width:10.5pt;height:16.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35500&quot;/&gt;&lt;wsp:rsid wsp:val=&quot;00002305&quot;/&gt;&lt;wsp:rsid wsp:val=&quot;0003621C&quot;/&gt;&lt;wsp:rsid wsp:val=&quot;000C2841&quot;/&gt;&lt;wsp:rsid wsp:val=&quot;000C628B&quot;/&gt;&lt;wsp:rsid wsp:val=&quot;000D34AC&quot;/&gt;&lt;wsp:rsid wsp:val=&quot;000D5230&quot;/&gt;&lt;wsp:rsid wsp:val=&quot;000E6765&quot;/&gt;&lt;wsp:rsid wsp:val=&quot;0011198B&quot;/&gt;&lt;wsp:rsid wsp:val=&quot;00135500&quot;/&gt;&lt;wsp:rsid wsp:val=&quot;0016406D&quot;/&gt;&lt;wsp:rsid wsp:val=&quot;00172523&quot;/&gt;&lt;wsp:rsid wsp:val=&quot;001D7420&quot;/&gt;&lt;wsp:rsid wsp:val=&quot;001F1417&quot;/&gt;&lt;wsp:rsid wsp:val=&quot;002308F2&quot;/&gt;&lt;wsp:rsid wsp:val=&quot;002355B4&quot;/&gt;&lt;wsp:rsid wsp:val=&quot;0024272D&quot;/&gt;&lt;wsp:rsid wsp:val=&quot;00264FB7&quot;/&gt;&lt;wsp:rsid wsp:val=&quot;00266F70&quot;/&gt;&lt;wsp:rsid wsp:val=&quot;00270196&quot;/&gt;&lt;wsp:rsid wsp:val=&quot;002B29EC&quot;/&gt;&lt;wsp:rsid wsp:val=&quot;002C4D15&quot;/&gt;&lt;wsp:rsid wsp:val=&quot;002C7CAF&quot;/&gt;&lt;wsp:rsid wsp:val=&quot;002D441E&quot;/&gt;&lt;wsp:rsid wsp:val=&quot;002E5BA4&quot;/&gt;&lt;wsp:rsid wsp:val=&quot;0033160C&quot;/&gt;&lt;wsp:rsid wsp:val=&quot;0034033F&quot;/&gt;&lt;wsp:rsid wsp:val=&quot;00351753&quot;/&gt;&lt;wsp:rsid wsp:val=&quot;00365F27&quot;/&gt;&lt;wsp:rsid wsp:val=&quot;00370926&quot;/&gt;&lt;wsp:rsid wsp:val=&quot;0037293A&quot;/&gt;&lt;wsp:rsid wsp:val=&quot;00390B03&quot;/&gt;&lt;wsp:rsid wsp:val=&quot;003963EC&quot;/&gt;&lt;wsp:rsid wsp:val=&quot;003D0D30&quot;/&gt;&lt;wsp:rsid wsp:val=&quot;003E668A&quot;/&gt;&lt;wsp:rsid wsp:val=&quot;003E6904&quot;/&gt;&lt;wsp:rsid wsp:val=&quot;003F6BE2&quot;/&gt;&lt;wsp:rsid wsp:val=&quot;00404973&quot;/&gt;&lt;wsp:rsid wsp:val=&quot;00410671&quot;/&gt;&lt;wsp:rsid wsp:val=&quot;00424668&quot;/&gt;&lt;wsp:rsid wsp:val=&quot;00427D4D&quot;/&gt;&lt;wsp:rsid wsp:val=&quot;004527C5&quot;/&gt;&lt;wsp:rsid wsp:val=&quot;004708B0&quot;/&gt;&lt;wsp:rsid wsp:val=&quot;00487862&quot;/&gt;&lt;wsp:rsid wsp:val=&quot;004969D4&quot;/&gt;&lt;wsp:rsid wsp:val=&quot;004A0B7A&quot;/&gt;&lt;wsp:rsid wsp:val=&quot;004A201C&quot;/&gt;&lt;wsp:rsid wsp:val=&quot;004D41BF&quot;/&gt;&lt;wsp:rsid wsp:val=&quot;004D477D&quot;/&gt;&lt;wsp:rsid wsp:val=&quot;004D6480&quot;/&gt;&lt;wsp:rsid wsp:val=&quot;004F01DF&quot;/&gt;&lt;wsp:rsid wsp:val=&quot;00505A22&quot;/&gt;&lt;wsp:rsid wsp:val=&quot;00510AD4&quot;/&gt;&lt;wsp:rsid wsp:val=&quot;00526981&quot;/&gt;&lt;wsp:rsid wsp:val=&quot;00527327&quot;/&gt;&lt;wsp:rsid wsp:val=&quot;00543EF3&quot;/&gt;&lt;wsp:rsid wsp:val=&quot;005767CC&quot;/&gt;&lt;wsp:rsid wsp:val=&quot;005A0678&quot;/&gt;&lt;wsp:rsid wsp:val=&quot;005A1F84&quot;/&gt;&lt;wsp:rsid wsp:val=&quot;005A3E02&quot;/&gt;&lt;wsp:rsid wsp:val=&quot;005D620C&quot;/&gt;&lt;wsp:rsid wsp:val=&quot;005F6195&quot;/&gt;&lt;wsp:rsid wsp:val=&quot;00616925&quot;/&gt;&lt;wsp:rsid wsp:val=&quot;00631FFE&quot;/&gt;&lt;wsp:rsid wsp:val=&quot;00634E8D&quot;/&gt;&lt;wsp:rsid wsp:val=&quot;0065255F&quot;/&gt;&lt;wsp:rsid wsp:val=&quot;006F66D3&quot;/&gt;&lt;wsp:rsid wsp:val=&quot;0071624E&quot;/&gt;&lt;wsp:rsid wsp:val=&quot;00731A93&quot;/&gt;&lt;wsp:rsid wsp:val=&quot;00732688&quot;/&gt;&lt;wsp:rsid wsp:val=&quot;00745414&quot;/&gt;&lt;wsp:rsid wsp:val=&quot;00751387&quot;/&gt;&lt;wsp:rsid wsp:val=&quot;007642D6&quot;/&gt;&lt;wsp:rsid wsp:val=&quot;00780849&quot;/&gt;&lt;wsp:rsid wsp:val=&quot;007914D8&quot;/&gt;&lt;wsp:rsid wsp:val=&quot;007A438D&quot;/&gt;&lt;wsp:rsid wsp:val=&quot;007E11E8&quot;/&gt;&lt;wsp:rsid wsp:val=&quot;007F1C3C&quot;/&gt;&lt;wsp:rsid wsp:val=&quot;008000CD&quot;/&gt;&lt;wsp:rsid wsp:val=&quot;00827884&quot;/&gt;&lt;wsp:rsid wsp:val=&quot;00831C6B&quot;/&gt;&lt;wsp:rsid wsp:val=&quot;00837A4C&quot;/&gt;&lt;wsp:rsid wsp:val=&quot;0084095B&quot;/&gt;&lt;wsp:rsid wsp:val=&quot;008625F1&quot;/&gt;&lt;wsp:rsid wsp:val=&quot;00890C0F&quot;/&gt;&lt;wsp:rsid wsp:val=&quot;008C2C46&quot;/&gt;&lt;wsp:rsid wsp:val=&quot;008F2441&quot;/&gt;&lt;wsp:rsid wsp:val=&quot;00940E27&quot;/&gt;&lt;wsp:rsid wsp:val=&quot;00973EB8&quot;/&gt;&lt;wsp:rsid wsp:val=&quot;00991207&quot;/&gt;&lt;wsp:rsid wsp:val=&quot;0099355D&quot;/&gt;&lt;wsp:rsid wsp:val=&quot;009976E5&quot;/&gt;&lt;wsp:rsid wsp:val=&quot;009A51F9&quot;/&gt;&lt;wsp:rsid wsp:val=&quot;009A6C1E&quot;/&gt;&lt;wsp:rsid wsp:val=&quot;009B2AFA&quot;/&gt;&lt;wsp:rsid wsp:val=&quot;009B3919&quot;/&gt;&lt;wsp:rsid wsp:val=&quot;009D0EC1&quot;/&gt;&lt;wsp:rsid wsp:val=&quot;00A135C5&quot;/&gt;&lt;wsp:rsid wsp:val=&quot;00A14002&quot;/&gt;&lt;wsp:rsid wsp:val=&quot;00A16821&quot;/&gt;&lt;wsp:rsid wsp:val=&quot;00A179E2&quot;/&gt;&lt;wsp:rsid wsp:val=&quot;00A50624&quot;/&gt;&lt;wsp:rsid wsp:val=&quot;00A600A2&quot;/&gt;&lt;wsp:rsid wsp:val=&quot;00A73E2E&quot;/&gt;&lt;wsp:rsid wsp:val=&quot;00AA5646&quot;/&gt;&lt;wsp:rsid wsp:val=&quot;00AF266D&quot;/&gt;&lt;wsp:rsid wsp:val=&quot;00B06D5B&quot;/&gt;&lt;wsp:rsid wsp:val=&quot;00B36563&quot;/&gt;&lt;wsp:rsid wsp:val=&quot;00B4319C&quot;/&gt;&lt;wsp:rsid wsp:val=&quot;00B66CFA&quot;/&gt;&lt;wsp:rsid wsp:val=&quot;00BB1FCF&quot;/&gt;&lt;wsp:rsid wsp:val=&quot;00BD038B&quot;/&gt;&lt;wsp:rsid wsp:val=&quot;00BD279B&quot;/&gt;&lt;wsp:rsid wsp:val=&quot;00BD396C&quot;/&gt;&lt;wsp:rsid wsp:val=&quot;00BD3D83&quot;/&gt;&lt;wsp:rsid wsp:val=&quot;00BE2090&quot;/&gt;&lt;wsp:rsid wsp:val=&quot;00BF78D3&quot;/&gt;&lt;wsp:rsid wsp:val=&quot;00C13E9C&quot;/&gt;&lt;wsp:rsid wsp:val=&quot;00C36276&quot;/&gt;&lt;wsp:rsid wsp:val=&quot;00CB5C76&quot;/&gt;&lt;wsp:rsid wsp:val=&quot;00CB782B&quot;/&gt;&lt;wsp:rsid wsp:val=&quot;00CD2AB0&quot;/&gt;&lt;wsp:rsid wsp:val=&quot;00CD61D3&quot;/&gt;&lt;wsp:rsid wsp:val=&quot;00CE69BA&quot;/&gt;&lt;wsp:rsid wsp:val=&quot;00CF3B88&quot;/&gt;&lt;wsp:rsid wsp:val=&quot;00CF4308&quot;/&gt;&lt;wsp:rsid wsp:val=&quot;00D02AEC&quot;/&gt;&lt;wsp:rsid wsp:val=&quot;00D21821&quot;/&gt;&lt;wsp:rsid wsp:val=&quot;00D4704F&quot;/&gt;&lt;wsp:rsid wsp:val=&quot;00D47A76&quot;/&gt;&lt;wsp:rsid wsp:val=&quot;00D546AE&quot;/&gt;&lt;wsp:rsid wsp:val=&quot;00DD3044&quot;/&gt;&lt;wsp:rsid wsp:val=&quot;00DD6714&quot;/&gt;&lt;wsp:rsid wsp:val=&quot;00E555AE&quot;/&gt;&lt;wsp:rsid wsp:val=&quot;00E633B1&quot;/&gt;&lt;wsp:rsid wsp:val=&quot;00E66C30&quot;/&gt;&lt;wsp:rsid wsp:val=&quot;00EB3A0E&quot;/&gt;&lt;wsp:rsid wsp:val=&quot;00EE7D15&quot;/&gt;&lt;wsp:rsid wsp:val=&quot;00F00E2D&quot;/&gt;&lt;wsp:rsid wsp:val=&quot;00F061D4&quot;/&gt;&lt;wsp:rsid wsp:val=&quot;00F26E41&quot;/&gt;&lt;wsp:rsid wsp:val=&quot;00F609AF&quot;/&gt;&lt;wsp:rsid wsp:val=&quot;00F61B0E&quot;/&gt;&lt;wsp:rsid wsp:val=&quot;00F65A44&quot;/&gt;&lt;wsp:rsid wsp:val=&quot;00F83338&quot;/&gt;&lt;wsp:rsid wsp:val=&quot;00F83870&quot;/&gt;&lt;wsp:rsid wsp:val=&quot;00FB2BEE&quot;/&gt;&lt;/wsp:rsids&gt;&lt;/w:docPr&gt;&lt;w:body&gt;&lt;wx:sect&gt;&lt;w:p wsp:rsidR=&quot;00000000&quot; wsp:rsidRDefault=&quot;00A179E2&quot; wsp:rsidP=&quot;00A179E2&quot;&gt;&lt;m:oMathPara&gt;&lt;m:oMath&gt;&lt;m:sSub&gt;&lt;m:sSubPr&gt;&lt;m:ctrlPr&gt;&lt;w:rPr&gt;&lt;w:rFonts w:ascii=&quot;Cambria Math&quot; w:h-ansi=&quot;Cambria Math&quot;/&gt;&lt;wx:font wx:val=&quot;Cambria Math&quot;/&gt;&lt;w:i/&gt;&lt;w:sz w:val=&quot;28&quot;/&gt;&lt;w:sz-cs w:val=&quot;28&quot;/&gt;&lt;w:lang w:val=&quot;EN-US&quot;/&gt;&lt;/w:rPr&gt;&lt;/m:ctrlPr&gt;&lt;/m:sSubPr&gt;&lt;m:e&gt;&lt;m:r&gt;&lt;w:rPr&gt;&lt;w:rFonts w:ascii=&quot;Cambria Math&quot; w:h-ansi=&quot;Cambria Math&quot;/&gt;&lt;wx:font wx:val=&quot;Cambria Math&quot;/&gt;&lt;w:i/&gt;&lt;w:sz w:val=&quot;28&quot;/&gt;&lt;w:sz-cs w:val=&quot;28&quot;/&gt;&lt;w:lang w:val=&quot;EN-US&quot;/&gt;&lt;/w:rPr&gt;&lt;m:t&gt;I&lt;/m:t&gt;&lt;/m:r&gt;&lt;/m:e&gt;&lt;m:sub&gt;&lt;m:r&gt;&lt;w:rPr&gt;&lt;w:rFonts w:ascii=&quot;Cambria Math&quot;/&gt;&lt;wx:font wx:val=&quot;Cambria Math&quot;/&gt;&lt;w:i/&gt;&lt;w:sz w:val=&quot;28&quot;/&gt;&lt;w:sz-cs w:val=&quot;28&quot;/&gt;&lt;w:lang w:val=&quot;EN-US&quot;/&gt;&lt;/w:rPr&gt;&lt;m:t&gt;2&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7" o:title="" chromakey="white"/>
          </v:shape>
        </w:pict>
      </w:r>
      <w:r w:rsidRPr="00CD4A47">
        <w:rPr>
          <w:lang w:val="en-US"/>
        </w:rPr>
        <w:instrText xml:space="preserve"> </w:instrText>
      </w:r>
      <w:r w:rsidRPr="00CD4A47">
        <w:rPr>
          <w:lang w:val="en-US"/>
        </w:rPr>
        <w:fldChar w:fldCharType="separate"/>
      </w:r>
      <w:r w:rsidR="00F64200">
        <w:rPr>
          <w:position w:val="-6"/>
        </w:rPr>
        <w:pict>
          <v:shape id="_x0000_i1050" type="#_x0000_t75" style="width:10.5pt;height:16.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35500&quot;/&gt;&lt;wsp:rsid wsp:val=&quot;00002305&quot;/&gt;&lt;wsp:rsid wsp:val=&quot;0003621C&quot;/&gt;&lt;wsp:rsid wsp:val=&quot;000C2841&quot;/&gt;&lt;wsp:rsid wsp:val=&quot;000C628B&quot;/&gt;&lt;wsp:rsid wsp:val=&quot;000D34AC&quot;/&gt;&lt;wsp:rsid wsp:val=&quot;000D5230&quot;/&gt;&lt;wsp:rsid wsp:val=&quot;000E6765&quot;/&gt;&lt;wsp:rsid wsp:val=&quot;0011198B&quot;/&gt;&lt;wsp:rsid wsp:val=&quot;00135500&quot;/&gt;&lt;wsp:rsid wsp:val=&quot;0016406D&quot;/&gt;&lt;wsp:rsid wsp:val=&quot;00172523&quot;/&gt;&lt;wsp:rsid wsp:val=&quot;001D7420&quot;/&gt;&lt;wsp:rsid wsp:val=&quot;001F1417&quot;/&gt;&lt;wsp:rsid wsp:val=&quot;002308F2&quot;/&gt;&lt;wsp:rsid wsp:val=&quot;002355B4&quot;/&gt;&lt;wsp:rsid wsp:val=&quot;0024272D&quot;/&gt;&lt;wsp:rsid wsp:val=&quot;00264FB7&quot;/&gt;&lt;wsp:rsid wsp:val=&quot;00266F70&quot;/&gt;&lt;wsp:rsid wsp:val=&quot;00270196&quot;/&gt;&lt;wsp:rsid wsp:val=&quot;002B29EC&quot;/&gt;&lt;wsp:rsid wsp:val=&quot;002C4D15&quot;/&gt;&lt;wsp:rsid wsp:val=&quot;002C7CAF&quot;/&gt;&lt;wsp:rsid wsp:val=&quot;002D441E&quot;/&gt;&lt;wsp:rsid wsp:val=&quot;002E5BA4&quot;/&gt;&lt;wsp:rsid wsp:val=&quot;0033160C&quot;/&gt;&lt;wsp:rsid wsp:val=&quot;0034033F&quot;/&gt;&lt;wsp:rsid wsp:val=&quot;00351753&quot;/&gt;&lt;wsp:rsid wsp:val=&quot;00365F27&quot;/&gt;&lt;wsp:rsid wsp:val=&quot;00370926&quot;/&gt;&lt;wsp:rsid wsp:val=&quot;0037293A&quot;/&gt;&lt;wsp:rsid wsp:val=&quot;00390B03&quot;/&gt;&lt;wsp:rsid wsp:val=&quot;003963EC&quot;/&gt;&lt;wsp:rsid wsp:val=&quot;003D0D30&quot;/&gt;&lt;wsp:rsid wsp:val=&quot;003E668A&quot;/&gt;&lt;wsp:rsid wsp:val=&quot;003E6904&quot;/&gt;&lt;wsp:rsid wsp:val=&quot;003F6BE2&quot;/&gt;&lt;wsp:rsid wsp:val=&quot;00404973&quot;/&gt;&lt;wsp:rsid wsp:val=&quot;00410671&quot;/&gt;&lt;wsp:rsid wsp:val=&quot;00424668&quot;/&gt;&lt;wsp:rsid wsp:val=&quot;00427D4D&quot;/&gt;&lt;wsp:rsid wsp:val=&quot;004527C5&quot;/&gt;&lt;wsp:rsid wsp:val=&quot;004708B0&quot;/&gt;&lt;wsp:rsid wsp:val=&quot;00487862&quot;/&gt;&lt;wsp:rsid wsp:val=&quot;004969D4&quot;/&gt;&lt;wsp:rsid wsp:val=&quot;004A0B7A&quot;/&gt;&lt;wsp:rsid wsp:val=&quot;004A201C&quot;/&gt;&lt;wsp:rsid wsp:val=&quot;004D41BF&quot;/&gt;&lt;wsp:rsid wsp:val=&quot;004D477D&quot;/&gt;&lt;wsp:rsid wsp:val=&quot;004D6480&quot;/&gt;&lt;wsp:rsid wsp:val=&quot;004F01DF&quot;/&gt;&lt;wsp:rsid wsp:val=&quot;00505A22&quot;/&gt;&lt;wsp:rsid wsp:val=&quot;00510AD4&quot;/&gt;&lt;wsp:rsid wsp:val=&quot;00526981&quot;/&gt;&lt;wsp:rsid wsp:val=&quot;00527327&quot;/&gt;&lt;wsp:rsid wsp:val=&quot;00543EF3&quot;/&gt;&lt;wsp:rsid wsp:val=&quot;005767CC&quot;/&gt;&lt;wsp:rsid wsp:val=&quot;005A0678&quot;/&gt;&lt;wsp:rsid wsp:val=&quot;005A1F84&quot;/&gt;&lt;wsp:rsid wsp:val=&quot;005A3E02&quot;/&gt;&lt;wsp:rsid wsp:val=&quot;005D620C&quot;/&gt;&lt;wsp:rsid wsp:val=&quot;005F6195&quot;/&gt;&lt;wsp:rsid wsp:val=&quot;00616925&quot;/&gt;&lt;wsp:rsid wsp:val=&quot;00631FFE&quot;/&gt;&lt;wsp:rsid wsp:val=&quot;00634E8D&quot;/&gt;&lt;wsp:rsid wsp:val=&quot;0065255F&quot;/&gt;&lt;wsp:rsid wsp:val=&quot;006F66D3&quot;/&gt;&lt;wsp:rsid wsp:val=&quot;0071624E&quot;/&gt;&lt;wsp:rsid wsp:val=&quot;00731A93&quot;/&gt;&lt;wsp:rsid wsp:val=&quot;00732688&quot;/&gt;&lt;wsp:rsid wsp:val=&quot;00745414&quot;/&gt;&lt;wsp:rsid wsp:val=&quot;00751387&quot;/&gt;&lt;wsp:rsid wsp:val=&quot;007642D6&quot;/&gt;&lt;wsp:rsid wsp:val=&quot;00780849&quot;/&gt;&lt;wsp:rsid wsp:val=&quot;007914D8&quot;/&gt;&lt;wsp:rsid wsp:val=&quot;007A438D&quot;/&gt;&lt;wsp:rsid wsp:val=&quot;007E11E8&quot;/&gt;&lt;wsp:rsid wsp:val=&quot;007F1C3C&quot;/&gt;&lt;wsp:rsid wsp:val=&quot;008000CD&quot;/&gt;&lt;wsp:rsid wsp:val=&quot;00827884&quot;/&gt;&lt;wsp:rsid wsp:val=&quot;00831C6B&quot;/&gt;&lt;wsp:rsid wsp:val=&quot;00837A4C&quot;/&gt;&lt;wsp:rsid wsp:val=&quot;0084095B&quot;/&gt;&lt;wsp:rsid wsp:val=&quot;008625F1&quot;/&gt;&lt;wsp:rsid wsp:val=&quot;00890C0F&quot;/&gt;&lt;wsp:rsid wsp:val=&quot;008C2C46&quot;/&gt;&lt;wsp:rsid wsp:val=&quot;008F2441&quot;/&gt;&lt;wsp:rsid wsp:val=&quot;00940E27&quot;/&gt;&lt;wsp:rsid wsp:val=&quot;00973EB8&quot;/&gt;&lt;wsp:rsid wsp:val=&quot;00991207&quot;/&gt;&lt;wsp:rsid wsp:val=&quot;0099355D&quot;/&gt;&lt;wsp:rsid wsp:val=&quot;009976E5&quot;/&gt;&lt;wsp:rsid wsp:val=&quot;009A51F9&quot;/&gt;&lt;wsp:rsid wsp:val=&quot;009A6C1E&quot;/&gt;&lt;wsp:rsid wsp:val=&quot;009B2AFA&quot;/&gt;&lt;wsp:rsid wsp:val=&quot;009B3919&quot;/&gt;&lt;wsp:rsid wsp:val=&quot;009D0EC1&quot;/&gt;&lt;wsp:rsid wsp:val=&quot;00A135C5&quot;/&gt;&lt;wsp:rsid wsp:val=&quot;00A14002&quot;/&gt;&lt;wsp:rsid wsp:val=&quot;00A16821&quot;/&gt;&lt;wsp:rsid wsp:val=&quot;00A179E2&quot;/&gt;&lt;wsp:rsid wsp:val=&quot;00A50624&quot;/&gt;&lt;wsp:rsid wsp:val=&quot;00A600A2&quot;/&gt;&lt;wsp:rsid wsp:val=&quot;00A73E2E&quot;/&gt;&lt;wsp:rsid wsp:val=&quot;00AA5646&quot;/&gt;&lt;wsp:rsid wsp:val=&quot;00AF266D&quot;/&gt;&lt;wsp:rsid wsp:val=&quot;00B06D5B&quot;/&gt;&lt;wsp:rsid wsp:val=&quot;00B36563&quot;/&gt;&lt;wsp:rsid wsp:val=&quot;00B4319C&quot;/&gt;&lt;wsp:rsid wsp:val=&quot;00B66CFA&quot;/&gt;&lt;wsp:rsid wsp:val=&quot;00BB1FCF&quot;/&gt;&lt;wsp:rsid wsp:val=&quot;00BD038B&quot;/&gt;&lt;wsp:rsid wsp:val=&quot;00BD279B&quot;/&gt;&lt;wsp:rsid wsp:val=&quot;00BD396C&quot;/&gt;&lt;wsp:rsid wsp:val=&quot;00BD3D83&quot;/&gt;&lt;wsp:rsid wsp:val=&quot;00BE2090&quot;/&gt;&lt;wsp:rsid wsp:val=&quot;00BF78D3&quot;/&gt;&lt;wsp:rsid wsp:val=&quot;00C13E9C&quot;/&gt;&lt;wsp:rsid wsp:val=&quot;00C36276&quot;/&gt;&lt;wsp:rsid wsp:val=&quot;00CB5C76&quot;/&gt;&lt;wsp:rsid wsp:val=&quot;00CB782B&quot;/&gt;&lt;wsp:rsid wsp:val=&quot;00CD2AB0&quot;/&gt;&lt;wsp:rsid wsp:val=&quot;00CD61D3&quot;/&gt;&lt;wsp:rsid wsp:val=&quot;00CE69BA&quot;/&gt;&lt;wsp:rsid wsp:val=&quot;00CF3B88&quot;/&gt;&lt;wsp:rsid wsp:val=&quot;00CF4308&quot;/&gt;&lt;wsp:rsid wsp:val=&quot;00D02AEC&quot;/&gt;&lt;wsp:rsid wsp:val=&quot;00D21821&quot;/&gt;&lt;wsp:rsid wsp:val=&quot;00D4704F&quot;/&gt;&lt;wsp:rsid wsp:val=&quot;00D47A76&quot;/&gt;&lt;wsp:rsid wsp:val=&quot;00D546AE&quot;/&gt;&lt;wsp:rsid wsp:val=&quot;00DD3044&quot;/&gt;&lt;wsp:rsid wsp:val=&quot;00DD6714&quot;/&gt;&lt;wsp:rsid wsp:val=&quot;00E555AE&quot;/&gt;&lt;wsp:rsid wsp:val=&quot;00E633B1&quot;/&gt;&lt;wsp:rsid wsp:val=&quot;00E66C30&quot;/&gt;&lt;wsp:rsid wsp:val=&quot;00EB3A0E&quot;/&gt;&lt;wsp:rsid wsp:val=&quot;00EE7D15&quot;/&gt;&lt;wsp:rsid wsp:val=&quot;00F00E2D&quot;/&gt;&lt;wsp:rsid wsp:val=&quot;00F061D4&quot;/&gt;&lt;wsp:rsid wsp:val=&quot;00F26E41&quot;/&gt;&lt;wsp:rsid wsp:val=&quot;00F609AF&quot;/&gt;&lt;wsp:rsid wsp:val=&quot;00F61B0E&quot;/&gt;&lt;wsp:rsid wsp:val=&quot;00F65A44&quot;/&gt;&lt;wsp:rsid wsp:val=&quot;00F83338&quot;/&gt;&lt;wsp:rsid wsp:val=&quot;00F83870&quot;/&gt;&lt;wsp:rsid wsp:val=&quot;00FB2BEE&quot;/&gt;&lt;/wsp:rsids&gt;&lt;/w:docPr&gt;&lt;w:body&gt;&lt;wx:sect&gt;&lt;w:p wsp:rsidR=&quot;00000000&quot; wsp:rsidRDefault=&quot;00A179E2&quot; wsp:rsidP=&quot;00A179E2&quot;&gt;&lt;m:oMathPara&gt;&lt;m:oMath&gt;&lt;m:sSub&gt;&lt;m:sSubPr&gt;&lt;m:ctrlPr&gt;&lt;w:rPr&gt;&lt;w:rFonts w:ascii=&quot;Cambria Math&quot; w:h-ansi=&quot;Cambria Math&quot;/&gt;&lt;wx:font wx:val=&quot;Cambria Math&quot;/&gt;&lt;w:i/&gt;&lt;w:sz w:val=&quot;28&quot;/&gt;&lt;w:sz-cs w:val=&quot;28&quot;/&gt;&lt;w:lang w:val=&quot;EN-US&quot;/&gt;&lt;/w:rPr&gt;&lt;/m:ctrlPr&gt;&lt;/m:sSubPr&gt;&lt;m:e&gt;&lt;m:r&gt;&lt;w:rPr&gt;&lt;w:rFonts w:ascii=&quot;Cambria Math&quot; w:h-ansi=&quot;Cambria Math&quot;/&gt;&lt;wx:font wx:val=&quot;Cambria Math&quot;/&gt;&lt;w:i/&gt;&lt;w:sz w:val=&quot;28&quot;/&gt;&lt;w:sz-cs w:val=&quot;28&quot;/&gt;&lt;w:lang w:val=&quot;EN-US&quot;/&gt;&lt;/w:rPr&gt;&lt;m:t&gt;I&lt;/m:t&gt;&lt;/m:r&gt;&lt;/m:e&gt;&lt;m:sub&gt;&lt;m:r&gt;&lt;w:rPr&gt;&lt;w:rFonts w:ascii=&quot;Cambria Math&quot;/&gt;&lt;wx:font wx:val=&quot;Cambria Math&quot;/&gt;&lt;w:i/&gt;&lt;w:sz w:val=&quot;28&quot;/&gt;&lt;w:sz-cs w:val=&quot;28&quot;/&gt;&lt;w:lang w:val=&quot;EN-US&quot;/&gt;&lt;/w:rPr&gt;&lt;m:t&gt;2&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7" o:title="" chromakey="white"/>
          </v:shape>
        </w:pict>
      </w:r>
      <w:r w:rsidRPr="00CD4A47">
        <w:rPr>
          <w:lang w:val="en-US"/>
        </w:rPr>
        <w:fldChar w:fldCharType="end"/>
      </w:r>
      <w:r w:rsidRPr="00CD4A47">
        <w:rPr>
          <w:lang w:val="en-US"/>
        </w:rPr>
        <w:t>=…=</w:t>
      </w:r>
      <w:r w:rsidRPr="00CD4A47">
        <w:fldChar w:fldCharType="begin"/>
      </w:r>
      <w:r w:rsidRPr="00CD4A47">
        <w:instrText xml:space="preserve"> QUOTE </w:instrText>
      </w:r>
      <w:r w:rsidR="00F64200">
        <w:rPr>
          <w:position w:val="-6"/>
        </w:rPr>
        <w:pict>
          <v:shape id="_x0000_i1051" type="#_x0000_t75" style="width:12pt;height:16.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35500&quot;/&gt;&lt;wsp:rsid wsp:val=&quot;000012CC&quot;/&gt;&lt;wsp:rsid wsp:val=&quot;00002305&quot;/&gt;&lt;wsp:rsid wsp:val=&quot;0003621C&quot;/&gt;&lt;wsp:rsid wsp:val=&quot;000C2841&quot;/&gt;&lt;wsp:rsid wsp:val=&quot;000C628B&quot;/&gt;&lt;wsp:rsid wsp:val=&quot;000D34AC&quot;/&gt;&lt;wsp:rsid wsp:val=&quot;000D5230&quot;/&gt;&lt;wsp:rsid wsp:val=&quot;000E6765&quot;/&gt;&lt;wsp:rsid wsp:val=&quot;0011198B&quot;/&gt;&lt;wsp:rsid wsp:val=&quot;00135500&quot;/&gt;&lt;wsp:rsid wsp:val=&quot;0016406D&quot;/&gt;&lt;wsp:rsid wsp:val=&quot;00172523&quot;/&gt;&lt;wsp:rsid wsp:val=&quot;001D7420&quot;/&gt;&lt;wsp:rsid wsp:val=&quot;001F1417&quot;/&gt;&lt;wsp:rsid wsp:val=&quot;002308F2&quot;/&gt;&lt;wsp:rsid wsp:val=&quot;002355B4&quot;/&gt;&lt;wsp:rsid wsp:val=&quot;0024272D&quot;/&gt;&lt;wsp:rsid wsp:val=&quot;00264FB7&quot;/&gt;&lt;wsp:rsid wsp:val=&quot;00266F70&quot;/&gt;&lt;wsp:rsid wsp:val=&quot;00270196&quot;/&gt;&lt;wsp:rsid wsp:val=&quot;002B29EC&quot;/&gt;&lt;wsp:rsid wsp:val=&quot;002C4D15&quot;/&gt;&lt;wsp:rsid wsp:val=&quot;002C7CAF&quot;/&gt;&lt;wsp:rsid wsp:val=&quot;002D441E&quot;/&gt;&lt;wsp:rsid wsp:val=&quot;002E5BA4&quot;/&gt;&lt;wsp:rsid wsp:val=&quot;0033160C&quot;/&gt;&lt;wsp:rsid wsp:val=&quot;0034033F&quot;/&gt;&lt;wsp:rsid wsp:val=&quot;00351753&quot;/&gt;&lt;wsp:rsid wsp:val=&quot;00365F27&quot;/&gt;&lt;wsp:rsid wsp:val=&quot;00370926&quot;/&gt;&lt;wsp:rsid wsp:val=&quot;0037293A&quot;/&gt;&lt;wsp:rsid wsp:val=&quot;00390B03&quot;/&gt;&lt;wsp:rsid wsp:val=&quot;003963EC&quot;/&gt;&lt;wsp:rsid wsp:val=&quot;003D0D30&quot;/&gt;&lt;wsp:rsid wsp:val=&quot;003E668A&quot;/&gt;&lt;wsp:rsid wsp:val=&quot;003E6904&quot;/&gt;&lt;wsp:rsid wsp:val=&quot;003F6BE2&quot;/&gt;&lt;wsp:rsid wsp:val=&quot;00404973&quot;/&gt;&lt;wsp:rsid wsp:val=&quot;00410671&quot;/&gt;&lt;wsp:rsid wsp:val=&quot;00424668&quot;/&gt;&lt;wsp:rsid wsp:val=&quot;00427D4D&quot;/&gt;&lt;wsp:rsid wsp:val=&quot;004527C5&quot;/&gt;&lt;wsp:rsid wsp:val=&quot;004708B0&quot;/&gt;&lt;wsp:rsid wsp:val=&quot;00487862&quot;/&gt;&lt;wsp:rsid wsp:val=&quot;004969D4&quot;/&gt;&lt;wsp:rsid wsp:val=&quot;004A0B7A&quot;/&gt;&lt;wsp:rsid wsp:val=&quot;004A201C&quot;/&gt;&lt;wsp:rsid wsp:val=&quot;004D41BF&quot;/&gt;&lt;wsp:rsid wsp:val=&quot;004D477D&quot;/&gt;&lt;wsp:rsid wsp:val=&quot;004D6480&quot;/&gt;&lt;wsp:rsid wsp:val=&quot;004F01DF&quot;/&gt;&lt;wsp:rsid wsp:val=&quot;00505A22&quot;/&gt;&lt;wsp:rsid wsp:val=&quot;00510AD4&quot;/&gt;&lt;wsp:rsid wsp:val=&quot;00526981&quot;/&gt;&lt;wsp:rsid wsp:val=&quot;00527327&quot;/&gt;&lt;wsp:rsid wsp:val=&quot;00543EF3&quot;/&gt;&lt;wsp:rsid wsp:val=&quot;005767CC&quot;/&gt;&lt;wsp:rsid wsp:val=&quot;005A0678&quot;/&gt;&lt;wsp:rsid wsp:val=&quot;005A1F84&quot;/&gt;&lt;wsp:rsid wsp:val=&quot;005A3E02&quot;/&gt;&lt;wsp:rsid wsp:val=&quot;005D620C&quot;/&gt;&lt;wsp:rsid wsp:val=&quot;005F6195&quot;/&gt;&lt;wsp:rsid wsp:val=&quot;00616925&quot;/&gt;&lt;wsp:rsid wsp:val=&quot;00631FFE&quot;/&gt;&lt;wsp:rsid wsp:val=&quot;00634E8D&quot;/&gt;&lt;wsp:rsid wsp:val=&quot;0065255F&quot;/&gt;&lt;wsp:rsid wsp:val=&quot;006F66D3&quot;/&gt;&lt;wsp:rsid wsp:val=&quot;0071624E&quot;/&gt;&lt;wsp:rsid wsp:val=&quot;00731A93&quot;/&gt;&lt;wsp:rsid wsp:val=&quot;00732688&quot;/&gt;&lt;wsp:rsid wsp:val=&quot;00745414&quot;/&gt;&lt;wsp:rsid wsp:val=&quot;00751387&quot;/&gt;&lt;wsp:rsid wsp:val=&quot;007642D6&quot;/&gt;&lt;wsp:rsid wsp:val=&quot;00780849&quot;/&gt;&lt;wsp:rsid wsp:val=&quot;007914D8&quot;/&gt;&lt;wsp:rsid wsp:val=&quot;007A438D&quot;/&gt;&lt;wsp:rsid wsp:val=&quot;007E11E8&quot;/&gt;&lt;wsp:rsid wsp:val=&quot;007F1C3C&quot;/&gt;&lt;wsp:rsid wsp:val=&quot;008000CD&quot;/&gt;&lt;wsp:rsid wsp:val=&quot;00827884&quot;/&gt;&lt;wsp:rsid wsp:val=&quot;00831C6B&quot;/&gt;&lt;wsp:rsid wsp:val=&quot;00837A4C&quot;/&gt;&lt;wsp:rsid wsp:val=&quot;0084095B&quot;/&gt;&lt;wsp:rsid wsp:val=&quot;008625F1&quot;/&gt;&lt;wsp:rsid wsp:val=&quot;00890C0F&quot;/&gt;&lt;wsp:rsid wsp:val=&quot;008C2C46&quot;/&gt;&lt;wsp:rsid wsp:val=&quot;008F2441&quot;/&gt;&lt;wsp:rsid wsp:val=&quot;00940E27&quot;/&gt;&lt;wsp:rsid wsp:val=&quot;00973EB8&quot;/&gt;&lt;wsp:rsid wsp:val=&quot;00991207&quot;/&gt;&lt;wsp:rsid wsp:val=&quot;0099355D&quot;/&gt;&lt;wsp:rsid wsp:val=&quot;009976E5&quot;/&gt;&lt;wsp:rsid wsp:val=&quot;009A51F9&quot;/&gt;&lt;wsp:rsid wsp:val=&quot;009A6C1E&quot;/&gt;&lt;wsp:rsid wsp:val=&quot;009B2AFA&quot;/&gt;&lt;wsp:rsid wsp:val=&quot;009B3919&quot;/&gt;&lt;wsp:rsid wsp:val=&quot;009D0EC1&quot;/&gt;&lt;wsp:rsid wsp:val=&quot;00A135C5&quot;/&gt;&lt;wsp:rsid wsp:val=&quot;00A14002&quot;/&gt;&lt;wsp:rsid wsp:val=&quot;00A16821&quot;/&gt;&lt;wsp:rsid wsp:val=&quot;00A50624&quot;/&gt;&lt;wsp:rsid wsp:val=&quot;00A600A2&quot;/&gt;&lt;wsp:rsid wsp:val=&quot;00A73E2E&quot;/&gt;&lt;wsp:rsid wsp:val=&quot;00AA5646&quot;/&gt;&lt;wsp:rsid wsp:val=&quot;00AF266D&quot;/&gt;&lt;wsp:rsid wsp:val=&quot;00B06D5B&quot;/&gt;&lt;wsp:rsid wsp:val=&quot;00B36563&quot;/&gt;&lt;wsp:rsid wsp:val=&quot;00B4319C&quot;/&gt;&lt;wsp:rsid wsp:val=&quot;00B66CFA&quot;/&gt;&lt;wsp:rsid wsp:val=&quot;00BB1FCF&quot;/&gt;&lt;wsp:rsid wsp:val=&quot;00BD038B&quot;/&gt;&lt;wsp:rsid wsp:val=&quot;00BD279B&quot;/&gt;&lt;wsp:rsid wsp:val=&quot;00BD396C&quot;/&gt;&lt;wsp:rsid wsp:val=&quot;00BD3D83&quot;/&gt;&lt;wsp:rsid wsp:val=&quot;00BE2090&quot;/&gt;&lt;wsp:rsid wsp:val=&quot;00BF78D3&quot;/&gt;&lt;wsp:rsid wsp:val=&quot;00C13E9C&quot;/&gt;&lt;wsp:rsid wsp:val=&quot;00C36276&quot;/&gt;&lt;wsp:rsid wsp:val=&quot;00CB5C76&quot;/&gt;&lt;wsp:rsid wsp:val=&quot;00CB782B&quot;/&gt;&lt;wsp:rsid wsp:val=&quot;00CD2AB0&quot;/&gt;&lt;wsp:rsid wsp:val=&quot;00CD61D3&quot;/&gt;&lt;wsp:rsid wsp:val=&quot;00CE69BA&quot;/&gt;&lt;wsp:rsid wsp:val=&quot;00CF3B88&quot;/&gt;&lt;wsp:rsid wsp:val=&quot;00CF4308&quot;/&gt;&lt;wsp:rsid wsp:val=&quot;00D02AEC&quot;/&gt;&lt;wsp:rsid wsp:val=&quot;00D21821&quot;/&gt;&lt;wsp:rsid wsp:val=&quot;00D4704F&quot;/&gt;&lt;wsp:rsid wsp:val=&quot;00D47A76&quot;/&gt;&lt;wsp:rsid wsp:val=&quot;00D546AE&quot;/&gt;&lt;wsp:rsid wsp:val=&quot;00DD3044&quot;/&gt;&lt;wsp:rsid wsp:val=&quot;00DD6714&quot;/&gt;&lt;wsp:rsid wsp:val=&quot;00E555AE&quot;/&gt;&lt;wsp:rsid wsp:val=&quot;00E633B1&quot;/&gt;&lt;wsp:rsid wsp:val=&quot;00E66C30&quot;/&gt;&lt;wsp:rsid wsp:val=&quot;00EB3A0E&quot;/&gt;&lt;wsp:rsid wsp:val=&quot;00EE7D15&quot;/&gt;&lt;wsp:rsid wsp:val=&quot;00F00E2D&quot;/&gt;&lt;wsp:rsid wsp:val=&quot;00F061D4&quot;/&gt;&lt;wsp:rsid wsp:val=&quot;00F26E41&quot;/&gt;&lt;wsp:rsid wsp:val=&quot;00F609AF&quot;/&gt;&lt;wsp:rsid wsp:val=&quot;00F61B0E&quot;/&gt;&lt;wsp:rsid wsp:val=&quot;00F65A44&quot;/&gt;&lt;wsp:rsid wsp:val=&quot;00F83338&quot;/&gt;&lt;wsp:rsid wsp:val=&quot;00F83870&quot;/&gt;&lt;wsp:rsid wsp:val=&quot;00FB2BEE&quot;/&gt;&lt;/wsp:rsids&gt;&lt;/w:docPr&gt;&lt;w:body&gt;&lt;wx:sect&gt;&lt;w:p wsp:rsidR=&quot;00000000&quot; wsp:rsidRDefault=&quot;000012CC&quot; wsp:rsidP=&quot;000012CC&quot;&gt;&lt;m:oMathPara&gt;&lt;m:oMath&gt;&lt;m:sSub&gt;&lt;m:sSubPr&gt;&lt;m:ctrlPr&gt;&lt;w:rPr&gt;&lt;w:rFonts w:ascii=&quot;Cambria Math&quot; w:h-ansi=&quot;Cambria Math&quot;/&gt;&lt;wx:font wx:val=&quot;Cambria Math&quot;/&gt;&lt;w:i/&gt;&lt;w:sz w:val=&quot;28&quot;/&gt;&lt;w:sz-cs w:val=&quot;28&quot;/&gt;&lt;w:lang w:val=&quot;EN-US&quot;/&gt;&lt;/w:rPr&gt;&lt;/m:ctrlPr&gt;&lt;/m:sSubPr&gt;&lt;m:e&gt;&lt;m:r&gt;&lt;w:rPr&gt;&lt;w:rFonts w:ascii=&quot;Cambria Math&quot; w:h-ansi=&quot;Cambria Math&quot;/&gt;&lt;wx:font wx:val=&quot;Cambria Math&quot;/&gt;&lt;w:i/&gt;&lt;w:sz w:val=&quot;28&quot;/&gt;&lt;w:sz-cs w:val=&quot;28&quot;/&gt;&lt;w:lang w:val=&quot;EN-US&quot;/&gt;&lt;/w:rPr&gt;&lt;m:t&gt;I&lt;/m:t&gt;&lt;/m:r&gt;&lt;/m:e&gt;&lt;m:sub&gt;&lt;m:r&gt;&lt;w:rPr&gt;&lt;w:rFonts w:ascii=&quot;Cambria Math&quot; w:h-ansi=&quot;Cambria Math&quot;/&gt;&lt;wx:font wx:val=&quot;Cambria Math&quot;/&gt;&lt;w:i/&gt;&lt;w:sz w:val=&quot;28&quot;/&gt;&lt;w:sz-cs w:val=&quot;28&quot;/&gt;&lt;w:lang w:val=&quot;EN-US&quot;/&gt;&lt;/w:rPr&gt;&lt;m:t&gt;n&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8" o:title="" chromakey="white"/>
          </v:shape>
        </w:pict>
      </w:r>
      <w:r w:rsidRPr="00CD4A47">
        <w:instrText xml:space="preserve"> </w:instrText>
      </w:r>
      <w:r w:rsidRPr="00CD4A47">
        <w:fldChar w:fldCharType="separate"/>
      </w:r>
      <w:r w:rsidR="00F64200">
        <w:rPr>
          <w:position w:val="-6"/>
        </w:rPr>
        <w:pict>
          <v:shape id="_x0000_i1052" type="#_x0000_t75" style="width:12pt;height:16.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00&quot;/&gt;&lt;w:doNotEmbedSystemFonts/&gt;&lt;w:defaultTabStop w:val=&quot;708&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35500&quot;/&gt;&lt;wsp:rsid wsp:val=&quot;000012CC&quot;/&gt;&lt;wsp:rsid wsp:val=&quot;00002305&quot;/&gt;&lt;wsp:rsid wsp:val=&quot;0003621C&quot;/&gt;&lt;wsp:rsid wsp:val=&quot;000C2841&quot;/&gt;&lt;wsp:rsid wsp:val=&quot;000C628B&quot;/&gt;&lt;wsp:rsid wsp:val=&quot;000D34AC&quot;/&gt;&lt;wsp:rsid wsp:val=&quot;000D5230&quot;/&gt;&lt;wsp:rsid wsp:val=&quot;000E6765&quot;/&gt;&lt;wsp:rsid wsp:val=&quot;0011198B&quot;/&gt;&lt;wsp:rsid wsp:val=&quot;00135500&quot;/&gt;&lt;wsp:rsid wsp:val=&quot;0016406D&quot;/&gt;&lt;wsp:rsid wsp:val=&quot;00172523&quot;/&gt;&lt;wsp:rsid wsp:val=&quot;001D7420&quot;/&gt;&lt;wsp:rsid wsp:val=&quot;001F1417&quot;/&gt;&lt;wsp:rsid wsp:val=&quot;002308F2&quot;/&gt;&lt;wsp:rsid wsp:val=&quot;002355B4&quot;/&gt;&lt;wsp:rsid wsp:val=&quot;0024272D&quot;/&gt;&lt;wsp:rsid wsp:val=&quot;00264FB7&quot;/&gt;&lt;wsp:rsid wsp:val=&quot;00266F70&quot;/&gt;&lt;wsp:rsid wsp:val=&quot;00270196&quot;/&gt;&lt;wsp:rsid wsp:val=&quot;002B29EC&quot;/&gt;&lt;wsp:rsid wsp:val=&quot;002C4D15&quot;/&gt;&lt;wsp:rsid wsp:val=&quot;002C7CAF&quot;/&gt;&lt;wsp:rsid wsp:val=&quot;002D441E&quot;/&gt;&lt;wsp:rsid wsp:val=&quot;002E5BA4&quot;/&gt;&lt;wsp:rsid wsp:val=&quot;0033160C&quot;/&gt;&lt;wsp:rsid wsp:val=&quot;0034033F&quot;/&gt;&lt;wsp:rsid wsp:val=&quot;00351753&quot;/&gt;&lt;wsp:rsid wsp:val=&quot;00365F27&quot;/&gt;&lt;wsp:rsid wsp:val=&quot;00370926&quot;/&gt;&lt;wsp:rsid wsp:val=&quot;0037293A&quot;/&gt;&lt;wsp:rsid wsp:val=&quot;00390B03&quot;/&gt;&lt;wsp:rsid wsp:val=&quot;003963EC&quot;/&gt;&lt;wsp:rsid wsp:val=&quot;003D0D30&quot;/&gt;&lt;wsp:rsid wsp:val=&quot;003E668A&quot;/&gt;&lt;wsp:rsid wsp:val=&quot;003E6904&quot;/&gt;&lt;wsp:rsid wsp:val=&quot;003F6BE2&quot;/&gt;&lt;wsp:rsid wsp:val=&quot;00404973&quot;/&gt;&lt;wsp:rsid wsp:val=&quot;00410671&quot;/&gt;&lt;wsp:rsid wsp:val=&quot;00424668&quot;/&gt;&lt;wsp:rsid wsp:val=&quot;00427D4D&quot;/&gt;&lt;wsp:rsid wsp:val=&quot;004527C5&quot;/&gt;&lt;wsp:rsid wsp:val=&quot;004708B0&quot;/&gt;&lt;wsp:rsid wsp:val=&quot;00487862&quot;/&gt;&lt;wsp:rsid wsp:val=&quot;004969D4&quot;/&gt;&lt;wsp:rsid wsp:val=&quot;004A0B7A&quot;/&gt;&lt;wsp:rsid wsp:val=&quot;004A201C&quot;/&gt;&lt;wsp:rsid wsp:val=&quot;004D41BF&quot;/&gt;&lt;wsp:rsid wsp:val=&quot;004D477D&quot;/&gt;&lt;wsp:rsid wsp:val=&quot;004D6480&quot;/&gt;&lt;wsp:rsid wsp:val=&quot;004F01DF&quot;/&gt;&lt;wsp:rsid wsp:val=&quot;00505A22&quot;/&gt;&lt;wsp:rsid wsp:val=&quot;00510AD4&quot;/&gt;&lt;wsp:rsid wsp:val=&quot;00526981&quot;/&gt;&lt;wsp:rsid wsp:val=&quot;00527327&quot;/&gt;&lt;wsp:rsid wsp:val=&quot;00543EF3&quot;/&gt;&lt;wsp:rsid wsp:val=&quot;005767CC&quot;/&gt;&lt;wsp:rsid wsp:val=&quot;005A0678&quot;/&gt;&lt;wsp:rsid wsp:val=&quot;005A1F84&quot;/&gt;&lt;wsp:rsid wsp:val=&quot;005A3E02&quot;/&gt;&lt;wsp:rsid wsp:val=&quot;005D620C&quot;/&gt;&lt;wsp:rsid wsp:val=&quot;005F6195&quot;/&gt;&lt;wsp:rsid wsp:val=&quot;00616925&quot;/&gt;&lt;wsp:rsid wsp:val=&quot;00631FFE&quot;/&gt;&lt;wsp:rsid wsp:val=&quot;00634E8D&quot;/&gt;&lt;wsp:rsid wsp:val=&quot;0065255F&quot;/&gt;&lt;wsp:rsid wsp:val=&quot;006F66D3&quot;/&gt;&lt;wsp:rsid wsp:val=&quot;0071624E&quot;/&gt;&lt;wsp:rsid wsp:val=&quot;00731A93&quot;/&gt;&lt;wsp:rsid wsp:val=&quot;00732688&quot;/&gt;&lt;wsp:rsid wsp:val=&quot;00745414&quot;/&gt;&lt;wsp:rsid wsp:val=&quot;00751387&quot;/&gt;&lt;wsp:rsid wsp:val=&quot;007642D6&quot;/&gt;&lt;wsp:rsid wsp:val=&quot;00780849&quot;/&gt;&lt;wsp:rsid wsp:val=&quot;007914D8&quot;/&gt;&lt;wsp:rsid wsp:val=&quot;007A438D&quot;/&gt;&lt;wsp:rsid wsp:val=&quot;007E11E8&quot;/&gt;&lt;wsp:rsid wsp:val=&quot;007F1C3C&quot;/&gt;&lt;wsp:rsid wsp:val=&quot;008000CD&quot;/&gt;&lt;wsp:rsid wsp:val=&quot;00827884&quot;/&gt;&lt;wsp:rsid wsp:val=&quot;00831C6B&quot;/&gt;&lt;wsp:rsid wsp:val=&quot;00837A4C&quot;/&gt;&lt;wsp:rsid wsp:val=&quot;0084095B&quot;/&gt;&lt;wsp:rsid wsp:val=&quot;008625F1&quot;/&gt;&lt;wsp:rsid wsp:val=&quot;00890C0F&quot;/&gt;&lt;wsp:rsid wsp:val=&quot;008C2C46&quot;/&gt;&lt;wsp:rsid wsp:val=&quot;008F2441&quot;/&gt;&lt;wsp:rsid wsp:val=&quot;00940E27&quot;/&gt;&lt;wsp:rsid wsp:val=&quot;00973EB8&quot;/&gt;&lt;wsp:rsid wsp:val=&quot;00991207&quot;/&gt;&lt;wsp:rsid wsp:val=&quot;0099355D&quot;/&gt;&lt;wsp:rsid wsp:val=&quot;009976E5&quot;/&gt;&lt;wsp:rsid wsp:val=&quot;009A51F9&quot;/&gt;&lt;wsp:rsid wsp:val=&quot;009A6C1E&quot;/&gt;&lt;wsp:rsid wsp:val=&quot;009B2AFA&quot;/&gt;&lt;wsp:rsid wsp:val=&quot;009B3919&quot;/&gt;&lt;wsp:rsid wsp:val=&quot;009D0EC1&quot;/&gt;&lt;wsp:rsid wsp:val=&quot;00A135C5&quot;/&gt;&lt;wsp:rsid wsp:val=&quot;00A14002&quot;/&gt;&lt;wsp:rsid wsp:val=&quot;00A16821&quot;/&gt;&lt;wsp:rsid wsp:val=&quot;00A50624&quot;/&gt;&lt;wsp:rsid wsp:val=&quot;00A600A2&quot;/&gt;&lt;wsp:rsid wsp:val=&quot;00A73E2E&quot;/&gt;&lt;wsp:rsid wsp:val=&quot;00AA5646&quot;/&gt;&lt;wsp:rsid wsp:val=&quot;00AF266D&quot;/&gt;&lt;wsp:rsid wsp:val=&quot;00B06D5B&quot;/&gt;&lt;wsp:rsid wsp:val=&quot;00B36563&quot;/&gt;&lt;wsp:rsid wsp:val=&quot;00B4319C&quot;/&gt;&lt;wsp:rsid wsp:val=&quot;00B66CFA&quot;/&gt;&lt;wsp:rsid wsp:val=&quot;00BB1FCF&quot;/&gt;&lt;wsp:rsid wsp:val=&quot;00BD038B&quot;/&gt;&lt;wsp:rsid wsp:val=&quot;00BD279B&quot;/&gt;&lt;wsp:rsid wsp:val=&quot;00BD396C&quot;/&gt;&lt;wsp:rsid wsp:val=&quot;00BD3D83&quot;/&gt;&lt;wsp:rsid wsp:val=&quot;00BE2090&quot;/&gt;&lt;wsp:rsid wsp:val=&quot;00BF78D3&quot;/&gt;&lt;wsp:rsid wsp:val=&quot;00C13E9C&quot;/&gt;&lt;wsp:rsid wsp:val=&quot;00C36276&quot;/&gt;&lt;wsp:rsid wsp:val=&quot;00CB5C76&quot;/&gt;&lt;wsp:rsid wsp:val=&quot;00CB782B&quot;/&gt;&lt;wsp:rsid wsp:val=&quot;00CD2AB0&quot;/&gt;&lt;wsp:rsid wsp:val=&quot;00CD61D3&quot;/&gt;&lt;wsp:rsid wsp:val=&quot;00CE69BA&quot;/&gt;&lt;wsp:rsid wsp:val=&quot;00CF3B88&quot;/&gt;&lt;wsp:rsid wsp:val=&quot;00CF4308&quot;/&gt;&lt;wsp:rsid wsp:val=&quot;00D02AEC&quot;/&gt;&lt;wsp:rsid wsp:val=&quot;00D21821&quot;/&gt;&lt;wsp:rsid wsp:val=&quot;00D4704F&quot;/&gt;&lt;wsp:rsid wsp:val=&quot;00D47A76&quot;/&gt;&lt;wsp:rsid wsp:val=&quot;00D546AE&quot;/&gt;&lt;wsp:rsid wsp:val=&quot;00DD3044&quot;/&gt;&lt;wsp:rsid wsp:val=&quot;00DD6714&quot;/&gt;&lt;wsp:rsid wsp:val=&quot;00E555AE&quot;/&gt;&lt;wsp:rsid wsp:val=&quot;00E633B1&quot;/&gt;&lt;wsp:rsid wsp:val=&quot;00E66C30&quot;/&gt;&lt;wsp:rsid wsp:val=&quot;00EB3A0E&quot;/&gt;&lt;wsp:rsid wsp:val=&quot;00EE7D15&quot;/&gt;&lt;wsp:rsid wsp:val=&quot;00F00E2D&quot;/&gt;&lt;wsp:rsid wsp:val=&quot;00F061D4&quot;/&gt;&lt;wsp:rsid wsp:val=&quot;00F26E41&quot;/&gt;&lt;wsp:rsid wsp:val=&quot;00F609AF&quot;/&gt;&lt;wsp:rsid wsp:val=&quot;00F61B0E&quot;/&gt;&lt;wsp:rsid wsp:val=&quot;00F65A44&quot;/&gt;&lt;wsp:rsid wsp:val=&quot;00F83338&quot;/&gt;&lt;wsp:rsid wsp:val=&quot;00F83870&quot;/&gt;&lt;wsp:rsid wsp:val=&quot;00FB2BEE&quot;/&gt;&lt;/wsp:rsids&gt;&lt;/w:docPr&gt;&lt;w:body&gt;&lt;wx:sect&gt;&lt;w:p wsp:rsidR=&quot;00000000&quot; wsp:rsidRDefault=&quot;000012CC&quot; wsp:rsidP=&quot;000012CC&quot;&gt;&lt;m:oMathPara&gt;&lt;m:oMath&gt;&lt;m:sSub&gt;&lt;m:sSubPr&gt;&lt;m:ctrlPr&gt;&lt;w:rPr&gt;&lt;w:rFonts w:ascii=&quot;Cambria Math&quot; w:h-ansi=&quot;Cambria Math&quot;/&gt;&lt;wx:font wx:val=&quot;Cambria Math&quot;/&gt;&lt;w:i/&gt;&lt;w:sz w:val=&quot;28&quot;/&gt;&lt;w:sz-cs w:val=&quot;28&quot;/&gt;&lt;w:lang w:val=&quot;EN-US&quot;/&gt;&lt;/w:rPr&gt;&lt;/m:ctrlPr&gt;&lt;/m:sSubPr&gt;&lt;m:e&gt;&lt;m:r&gt;&lt;w:rPr&gt;&lt;w:rFonts w:ascii=&quot;Cambria Math&quot; w:h-ansi=&quot;Cambria Math&quot;/&gt;&lt;wx:font wx:val=&quot;Cambria Math&quot;/&gt;&lt;w:i/&gt;&lt;w:sz w:val=&quot;28&quot;/&gt;&lt;w:sz-cs w:val=&quot;28&quot;/&gt;&lt;w:lang w:val=&quot;EN-US&quot;/&gt;&lt;/w:rPr&gt;&lt;m:t&gt;I&lt;/m:t&gt;&lt;/m:r&gt;&lt;/m:e&gt;&lt;m:sub&gt;&lt;m:r&gt;&lt;w:rPr&gt;&lt;w:rFonts w:ascii=&quot;Cambria Math&quot; w:h-ansi=&quot;Cambria Math&quot;/&gt;&lt;wx:font wx:val=&quot;Cambria Math&quot;/&gt;&lt;w:i/&gt;&lt;w:sz w:val=&quot;28&quot;/&gt;&lt;w:sz-cs w:val=&quot;28&quot;/&gt;&lt;w:lang w:val=&quot;EN-US&quot;/&gt;&lt;/w:rPr&gt;&lt;m:t&gt;n&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28" o:title="" chromakey="white"/>
          </v:shape>
        </w:pict>
      </w:r>
      <w:r w:rsidRPr="00CD4A47">
        <w:fldChar w:fldCharType="end"/>
      </w:r>
    </w:p>
    <w:p w:rsidR="00745414" w:rsidRPr="00CD4A47" w:rsidRDefault="00745414" w:rsidP="0028280B">
      <w:pPr>
        <w:pStyle w:val="21"/>
        <w:numPr>
          <w:ilvl w:val="1"/>
          <w:numId w:val="33"/>
        </w:numPr>
        <w:autoSpaceDE w:val="0"/>
        <w:autoSpaceDN w:val="0"/>
        <w:adjustRightInd w:val="0"/>
        <w:ind w:left="0"/>
      </w:pPr>
      <w:r w:rsidRPr="00CD4A47">
        <w:rPr>
          <w:lang w:val="en-US"/>
        </w:rPr>
        <w:t>I= E/ (R+r</w:t>
      </w:r>
      <w:r w:rsidRPr="00CD4A47">
        <w:t>)</w:t>
      </w:r>
    </w:p>
    <w:p w:rsidR="00745414" w:rsidRPr="00CD4A47" w:rsidRDefault="00745414" w:rsidP="00745414">
      <w:pPr>
        <w:autoSpaceDE w:val="0"/>
        <w:autoSpaceDN w:val="0"/>
        <w:adjustRightInd w:val="0"/>
        <w:spacing w:after="0" w:line="240" w:lineRule="auto"/>
        <w:rPr>
          <w:rFonts w:ascii="Times New Roman" w:hAnsi="Times New Roman"/>
          <w:b/>
          <w:sz w:val="24"/>
          <w:szCs w:val="24"/>
        </w:rPr>
      </w:pPr>
      <w:r w:rsidRPr="00CD4A47">
        <w:rPr>
          <w:rFonts w:ascii="Times New Roman" w:hAnsi="Times New Roman"/>
          <w:b/>
          <w:sz w:val="24"/>
          <w:szCs w:val="24"/>
        </w:rPr>
        <w:t xml:space="preserve">21. Внешняя часть цепи охватывает … </w:t>
      </w:r>
    </w:p>
    <w:p w:rsidR="00745414" w:rsidRPr="00CD4A47" w:rsidRDefault="00745414" w:rsidP="0028280B">
      <w:pPr>
        <w:pStyle w:val="21"/>
        <w:numPr>
          <w:ilvl w:val="0"/>
          <w:numId w:val="34"/>
        </w:numPr>
        <w:autoSpaceDE w:val="0"/>
        <w:autoSpaceDN w:val="0"/>
        <w:adjustRightInd w:val="0"/>
        <w:ind w:left="0"/>
      </w:pPr>
      <w:r w:rsidRPr="00CD4A47">
        <w:t>приемник, соединительные провода</w:t>
      </w:r>
    </w:p>
    <w:p w:rsidR="00745414" w:rsidRPr="00CD4A47" w:rsidRDefault="00745414" w:rsidP="0028280B">
      <w:pPr>
        <w:pStyle w:val="21"/>
        <w:numPr>
          <w:ilvl w:val="0"/>
          <w:numId w:val="34"/>
        </w:numPr>
        <w:autoSpaceDE w:val="0"/>
        <w:autoSpaceDN w:val="0"/>
        <w:adjustRightInd w:val="0"/>
        <w:ind w:left="0"/>
      </w:pPr>
      <w:r w:rsidRPr="00CD4A47">
        <w:t>только источник питания</w:t>
      </w:r>
    </w:p>
    <w:p w:rsidR="00745414" w:rsidRPr="00CD4A47" w:rsidRDefault="00745414" w:rsidP="0028280B">
      <w:pPr>
        <w:pStyle w:val="21"/>
        <w:numPr>
          <w:ilvl w:val="0"/>
          <w:numId w:val="34"/>
        </w:numPr>
        <w:autoSpaceDE w:val="0"/>
        <w:autoSpaceDN w:val="0"/>
        <w:adjustRightInd w:val="0"/>
        <w:ind w:left="0"/>
      </w:pPr>
      <w:r w:rsidRPr="00CD4A47">
        <w:t>приемник</w:t>
      </w:r>
    </w:p>
    <w:p w:rsidR="00745414" w:rsidRPr="00CD4A47" w:rsidRDefault="00745414" w:rsidP="0028280B">
      <w:pPr>
        <w:pStyle w:val="21"/>
        <w:numPr>
          <w:ilvl w:val="0"/>
          <w:numId w:val="34"/>
        </w:numPr>
        <w:autoSpaceDE w:val="0"/>
        <w:autoSpaceDN w:val="0"/>
        <w:adjustRightInd w:val="0"/>
        <w:ind w:left="0"/>
      </w:pPr>
      <w:r w:rsidRPr="00CD4A47">
        <w:t>все элементы цепи</w:t>
      </w:r>
    </w:p>
    <w:p w:rsidR="00745414" w:rsidRPr="00CD4A47" w:rsidRDefault="00745414" w:rsidP="0028280B">
      <w:pPr>
        <w:pStyle w:val="21"/>
        <w:numPr>
          <w:ilvl w:val="0"/>
          <w:numId w:val="34"/>
        </w:numPr>
        <w:autoSpaceDE w:val="0"/>
        <w:autoSpaceDN w:val="0"/>
        <w:adjustRightInd w:val="0"/>
        <w:ind w:left="0"/>
      </w:pPr>
      <w:r w:rsidRPr="00CD4A47">
        <w:t>пускорегулирующую аппаратуру</w:t>
      </w:r>
    </w:p>
    <w:p w:rsidR="00745414" w:rsidRPr="00CD4A47" w:rsidRDefault="00745414" w:rsidP="00745414">
      <w:pPr>
        <w:spacing w:after="0" w:line="240" w:lineRule="auto"/>
        <w:rPr>
          <w:rFonts w:ascii="Times New Roman" w:hAnsi="Times New Roman"/>
          <w:b/>
          <w:sz w:val="24"/>
          <w:szCs w:val="24"/>
        </w:rPr>
      </w:pPr>
    </w:p>
    <w:p w:rsidR="00745414" w:rsidRPr="00CD4A47" w:rsidRDefault="00DD5E2B" w:rsidP="00745414">
      <w:pPr>
        <w:spacing w:after="0" w:line="240" w:lineRule="auto"/>
        <w:rPr>
          <w:rFonts w:ascii="Times New Roman" w:hAnsi="Times New Roman"/>
          <w:b/>
          <w:sz w:val="24"/>
          <w:szCs w:val="24"/>
        </w:rPr>
      </w:pPr>
      <w:r>
        <w:rPr>
          <w:rFonts w:ascii="Times New Roman" w:hAnsi="Times New Roman"/>
          <w:b/>
          <w:sz w:val="24"/>
          <w:szCs w:val="24"/>
        </w:rPr>
        <w:br w:type="page"/>
      </w:r>
      <w:r w:rsidR="00745414" w:rsidRPr="00CD4A47">
        <w:rPr>
          <w:rFonts w:ascii="Times New Roman" w:hAnsi="Times New Roman"/>
          <w:b/>
          <w:sz w:val="24"/>
          <w:szCs w:val="24"/>
        </w:rPr>
        <w:lastRenderedPageBreak/>
        <w:t>22. Напишите уравнение по 1-му закону Кирхгофа для узла</w:t>
      </w:r>
    </w:p>
    <w:p w:rsidR="00745414" w:rsidRPr="00CD4A47" w:rsidRDefault="00F64200" w:rsidP="00745414">
      <w:pPr>
        <w:spacing w:after="0" w:line="240" w:lineRule="auto"/>
        <w:ind w:firstLine="993"/>
        <w:rPr>
          <w:rFonts w:ascii="Times New Roman" w:hAnsi="Times New Roman"/>
          <w:sz w:val="24"/>
          <w:szCs w:val="24"/>
        </w:rPr>
      </w:pPr>
      <w:r>
        <w:rPr>
          <w:rFonts w:ascii="Times New Roman" w:hAnsi="Times New Roman"/>
          <w:noProof/>
          <w:sz w:val="24"/>
          <w:szCs w:val="24"/>
          <w:lang w:eastAsia="ru-RU"/>
        </w:rPr>
        <w:pict>
          <v:shape id="Рисунок 144" o:spid="_x0000_i1053" type="#_x0000_t75" style="width:114pt;height:84pt;visibility:visible">
            <v:imagedata r:id="rId29" o:title=""/>
          </v:shape>
        </w:pict>
      </w:r>
    </w:p>
    <w:p w:rsidR="00745414" w:rsidRPr="00CD4A47" w:rsidRDefault="00745414" w:rsidP="00745414">
      <w:pPr>
        <w:pStyle w:val="aa"/>
        <w:rPr>
          <w:sz w:val="24"/>
          <w:szCs w:val="24"/>
        </w:rPr>
      </w:pPr>
      <w:r w:rsidRPr="00CD4A47">
        <w:rPr>
          <w:sz w:val="24"/>
          <w:szCs w:val="24"/>
        </w:rPr>
        <w:t>Ответ: ______________________</w:t>
      </w:r>
    </w:p>
    <w:p w:rsidR="00745414" w:rsidRPr="00CD4A47" w:rsidRDefault="00745414" w:rsidP="00745414">
      <w:pPr>
        <w:pStyle w:val="aa"/>
        <w:rPr>
          <w:sz w:val="24"/>
          <w:szCs w:val="24"/>
        </w:rPr>
      </w:pPr>
    </w:p>
    <w:p w:rsidR="00745414" w:rsidRPr="00CD4A47" w:rsidRDefault="00745414" w:rsidP="00745414">
      <w:pPr>
        <w:spacing w:after="0"/>
        <w:jc w:val="both"/>
        <w:rPr>
          <w:rFonts w:ascii="Times New Roman" w:hAnsi="Times New Roman"/>
          <w:b/>
          <w:sz w:val="24"/>
          <w:szCs w:val="24"/>
        </w:rPr>
      </w:pPr>
      <w:r w:rsidRPr="00CD4A47">
        <w:rPr>
          <w:rFonts w:ascii="Times New Roman" w:hAnsi="Times New Roman"/>
          <w:b/>
          <w:sz w:val="24"/>
          <w:szCs w:val="24"/>
        </w:rPr>
        <w:t xml:space="preserve">23. Лампы накаливания с </w:t>
      </w:r>
      <w:r w:rsidRPr="00CD4A47">
        <w:rPr>
          <w:rFonts w:ascii="Times New Roman" w:hAnsi="Times New Roman"/>
          <w:b/>
          <w:sz w:val="24"/>
          <w:szCs w:val="24"/>
          <w:lang w:val="en-US"/>
        </w:rPr>
        <w:t>U</w:t>
      </w:r>
      <w:r w:rsidRPr="00CD4A47">
        <w:rPr>
          <w:rFonts w:ascii="Times New Roman" w:hAnsi="Times New Roman"/>
          <w:b/>
          <w:sz w:val="24"/>
          <w:szCs w:val="24"/>
          <w:vertAlign w:val="subscript"/>
        </w:rPr>
        <w:t>н</w:t>
      </w:r>
      <w:r w:rsidRPr="00CD4A47">
        <w:rPr>
          <w:rFonts w:ascii="Times New Roman" w:hAnsi="Times New Roman"/>
          <w:b/>
          <w:sz w:val="24"/>
          <w:szCs w:val="24"/>
        </w:rPr>
        <w:t xml:space="preserve"> = 127В включают в трехфазную сеть с линейным напряжением 220 В. Схема включения ламп:</w:t>
      </w:r>
    </w:p>
    <w:p w:rsidR="00745414" w:rsidRPr="00CD4A47" w:rsidRDefault="00745414" w:rsidP="0028280B">
      <w:pPr>
        <w:pStyle w:val="21"/>
        <w:numPr>
          <w:ilvl w:val="0"/>
          <w:numId w:val="35"/>
        </w:numPr>
        <w:spacing w:line="276" w:lineRule="auto"/>
        <w:ind w:left="0"/>
        <w:jc w:val="both"/>
      </w:pPr>
      <w:r w:rsidRPr="00CD4A47">
        <w:t>звездой</w:t>
      </w:r>
    </w:p>
    <w:p w:rsidR="00745414" w:rsidRPr="00CD4A47" w:rsidRDefault="00745414" w:rsidP="0028280B">
      <w:pPr>
        <w:pStyle w:val="21"/>
        <w:numPr>
          <w:ilvl w:val="0"/>
          <w:numId w:val="35"/>
        </w:numPr>
        <w:spacing w:line="276" w:lineRule="auto"/>
        <w:ind w:left="0"/>
        <w:jc w:val="both"/>
      </w:pPr>
      <w:r w:rsidRPr="00CD4A47">
        <w:t>треугольником</w:t>
      </w:r>
    </w:p>
    <w:p w:rsidR="00745414" w:rsidRPr="00CD4A47" w:rsidRDefault="00745414" w:rsidP="0028280B">
      <w:pPr>
        <w:pStyle w:val="21"/>
        <w:numPr>
          <w:ilvl w:val="0"/>
          <w:numId w:val="35"/>
        </w:numPr>
        <w:spacing w:line="276" w:lineRule="auto"/>
        <w:ind w:left="0"/>
        <w:jc w:val="both"/>
      </w:pPr>
      <w:r w:rsidRPr="00CD4A47">
        <w:t>звезда с нулевым проводом</w:t>
      </w:r>
    </w:p>
    <w:p w:rsidR="00745414" w:rsidRPr="00CD4A47" w:rsidRDefault="00745414" w:rsidP="0028280B">
      <w:pPr>
        <w:pStyle w:val="21"/>
        <w:numPr>
          <w:ilvl w:val="0"/>
          <w:numId w:val="35"/>
        </w:numPr>
        <w:spacing w:line="276" w:lineRule="auto"/>
        <w:ind w:left="0"/>
        <w:jc w:val="both"/>
      </w:pPr>
      <w:r w:rsidRPr="00CD4A47">
        <w:t>лампы нельзя включить в сеть</w:t>
      </w:r>
    </w:p>
    <w:p w:rsidR="00745414" w:rsidRPr="00CD4A47" w:rsidRDefault="00745414" w:rsidP="00745414">
      <w:pPr>
        <w:autoSpaceDE w:val="0"/>
        <w:autoSpaceDN w:val="0"/>
        <w:adjustRightInd w:val="0"/>
        <w:spacing w:after="0" w:line="240" w:lineRule="auto"/>
        <w:rPr>
          <w:rFonts w:ascii="Times New Roman" w:hAnsi="Times New Roman"/>
          <w:b/>
          <w:sz w:val="24"/>
          <w:szCs w:val="24"/>
        </w:rPr>
      </w:pPr>
      <w:r w:rsidRPr="00CD4A47">
        <w:rPr>
          <w:rFonts w:ascii="Times New Roman" w:hAnsi="Times New Roman"/>
          <w:b/>
          <w:sz w:val="24"/>
          <w:szCs w:val="24"/>
        </w:rPr>
        <w:t>24</w:t>
      </w:r>
      <w:r w:rsidRPr="00CD4A47">
        <w:rPr>
          <w:rFonts w:ascii="Times New Roman" w:hAnsi="Times New Roman"/>
          <w:sz w:val="24"/>
          <w:szCs w:val="24"/>
        </w:rPr>
        <w:t xml:space="preserve">. </w:t>
      </w:r>
      <w:r w:rsidRPr="00CD4A47">
        <w:rPr>
          <w:rFonts w:ascii="Times New Roman" w:hAnsi="Times New Roman"/>
          <w:b/>
          <w:sz w:val="24"/>
          <w:szCs w:val="24"/>
        </w:rPr>
        <w:t xml:space="preserve">Ток в нулевом проводе четырехпроводной цепи: </w:t>
      </w:r>
    </w:p>
    <w:p w:rsidR="00745414" w:rsidRPr="00CD4A47" w:rsidRDefault="00745414" w:rsidP="0028280B">
      <w:pPr>
        <w:pStyle w:val="21"/>
        <w:numPr>
          <w:ilvl w:val="0"/>
          <w:numId w:val="36"/>
        </w:numPr>
        <w:autoSpaceDE w:val="0"/>
        <w:autoSpaceDN w:val="0"/>
        <w:adjustRightInd w:val="0"/>
        <w:ind w:left="0"/>
      </w:pPr>
      <w:r w:rsidRPr="00CD4A47">
        <w:t>не может равняется нулю</w:t>
      </w:r>
    </w:p>
    <w:p w:rsidR="00745414" w:rsidRPr="00CD4A47" w:rsidRDefault="00745414" w:rsidP="0028280B">
      <w:pPr>
        <w:pStyle w:val="21"/>
        <w:numPr>
          <w:ilvl w:val="0"/>
          <w:numId w:val="36"/>
        </w:numPr>
        <w:autoSpaceDE w:val="0"/>
        <w:autoSpaceDN w:val="0"/>
        <w:adjustRightInd w:val="0"/>
        <w:ind w:left="0"/>
      </w:pPr>
      <w:r w:rsidRPr="00CD4A47">
        <w:t>может равняется нулю</w:t>
      </w:r>
    </w:p>
    <w:p w:rsidR="00745414" w:rsidRPr="00CD4A47" w:rsidRDefault="00745414" w:rsidP="0028280B">
      <w:pPr>
        <w:pStyle w:val="21"/>
        <w:numPr>
          <w:ilvl w:val="0"/>
          <w:numId w:val="36"/>
        </w:numPr>
        <w:ind w:left="0"/>
      </w:pPr>
      <w:r w:rsidRPr="00CD4A47">
        <w:t>всегда равен нулю</w:t>
      </w:r>
    </w:p>
    <w:p w:rsidR="00745414" w:rsidRPr="00CD4A47" w:rsidRDefault="00745414" w:rsidP="0028280B">
      <w:pPr>
        <w:pStyle w:val="21"/>
        <w:numPr>
          <w:ilvl w:val="0"/>
          <w:numId w:val="36"/>
        </w:numPr>
        <w:autoSpaceDE w:val="0"/>
        <w:autoSpaceDN w:val="0"/>
        <w:adjustRightInd w:val="0"/>
        <w:ind w:left="0"/>
      </w:pPr>
      <w:r w:rsidRPr="00CD4A47">
        <w:t>всегда больше нуля</w:t>
      </w:r>
    </w:p>
    <w:p w:rsidR="00745414" w:rsidRPr="00CD4A47" w:rsidRDefault="00745414" w:rsidP="0028280B">
      <w:pPr>
        <w:pStyle w:val="21"/>
        <w:numPr>
          <w:ilvl w:val="0"/>
          <w:numId w:val="36"/>
        </w:numPr>
        <w:autoSpaceDE w:val="0"/>
        <w:autoSpaceDN w:val="0"/>
        <w:adjustRightInd w:val="0"/>
        <w:ind w:left="0"/>
      </w:pPr>
      <w:r w:rsidRPr="00CD4A47">
        <w:t>всегда меньше нуля</w:t>
      </w:r>
    </w:p>
    <w:p w:rsidR="00745414" w:rsidRPr="00CD4A47" w:rsidRDefault="00745414" w:rsidP="00745414">
      <w:pPr>
        <w:spacing w:after="0" w:line="240" w:lineRule="auto"/>
        <w:rPr>
          <w:rFonts w:ascii="Times New Roman" w:hAnsi="Times New Roman"/>
          <w:b/>
          <w:sz w:val="24"/>
          <w:szCs w:val="24"/>
        </w:rPr>
      </w:pPr>
      <w:r w:rsidRPr="00CD4A47">
        <w:rPr>
          <w:rFonts w:ascii="Times New Roman" w:hAnsi="Times New Roman"/>
          <w:b/>
          <w:sz w:val="24"/>
          <w:szCs w:val="24"/>
        </w:rPr>
        <w:t xml:space="preserve">25. Дано: В= 1Тл, </w:t>
      </w:r>
      <w:r w:rsidRPr="00CD4A47">
        <w:rPr>
          <w:rFonts w:ascii="Times New Roman" w:hAnsi="Times New Roman"/>
          <w:b/>
          <w:sz w:val="24"/>
          <w:szCs w:val="24"/>
          <w:lang w:val="en-US"/>
        </w:rPr>
        <w:t>F</w:t>
      </w:r>
      <w:r w:rsidRPr="00CD4A47">
        <w:rPr>
          <w:rFonts w:ascii="Times New Roman" w:hAnsi="Times New Roman"/>
          <w:b/>
          <w:sz w:val="24"/>
          <w:szCs w:val="24"/>
        </w:rPr>
        <w:t xml:space="preserve">= 0,5 Н,  </w:t>
      </w:r>
      <w:r w:rsidRPr="00CD4A47">
        <w:rPr>
          <w:rFonts w:ascii="Times New Roman" w:hAnsi="Times New Roman"/>
          <w:b/>
          <w:sz w:val="24"/>
          <w:szCs w:val="24"/>
          <w:lang w:val="en-US"/>
        </w:rPr>
        <w:t>l</w:t>
      </w:r>
      <w:r w:rsidRPr="00CD4A47">
        <w:rPr>
          <w:rFonts w:ascii="Times New Roman" w:hAnsi="Times New Roman"/>
          <w:b/>
          <w:sz w:val="24"/>
          <w:szCs w:val="24"/>
        </w:rPr>
        <w:t xml:space="preserve"> =20см  .Сила тока </w:t>
      </w:r>
      <w:r w:rsidRPr="00CD4A47">
        <w:rPr>
          <w:rFonts w:ascii="Times New Roman" w:hAnsi="Times New Roman"/>
          <w:b/>
          <w:sz w:val="24"/>
          <w:szCs w:val="24"/>
          <w:lang w:val="en-US"/>
        </w:rPr>
        <w:t>I</w:t>
      </w:r>
      <w:r w:rsidRPr="00CD4A47">
        <w:rPr>
          <w:rFonts w:ascii="Times New Roman" w:hAnsi="Times New Roman"/>
          <w:b/>
          <w:sz w:val="24"/>
          <w:szCs w:val="24"/>
        </w:rPr>
        <w:t>, проходящего по проводнику, расположенному перпендикулярно линиям поля, составляет:</w:t>
      </w:r>
    </w:p>
    <w:p w:rsidR="00745414" w:rsidRPr="00CD4A47" w:rsidRDefault="00745414" w:rsidP="0028280B">
      <w:pPr>
        <w:numPr>
          <w:ilvl w:val="0"/>
          <w:numId w:val="37"/>
        </w:numPr>
        <w:spacing w:after="0" w:line="240" w:lineRule="auto"/>
        <w:ind w:left="0"/>
        <w:rPr>
          <w:rFonts w:ascii="Times New Roman" w:hAnsi="Times New Roman"/>
          <w:sz w:val="24"/>
          <w:szCs w:val="24"/>
        </w:rPr>
      </w:pPr>
      <w:r w:rsidRPr="00CD4A47">
        <w:rPr>
          <w:rFonts w:ascii="Times New Roman" w:hAnsi="Times New Roman"/>
          <w:sz w:val="24"/>
          <w:szCs w:val="24"/>
        </w:rPr>
        <w:t>5 А</w:t>
      </w:r>
    </w:p>
    <w:p w:rsidR="00745414" w:rsidRPr="00CD4A47" w:rsidRDefault="00745414" w:rsidP="0028280B">
      <w:pPr>
        <w:numPr>
          <w:ilvl w:val="0"/>
          <w:numId w:val="37"/>
        </w:numPr>
        <w:spacing w:after="0" w:line="240" w:lineRule="auto"/>
        <w:ind w:left="0"/>
        <w:rPr>
          <w:rFonts w:ascii="Times New Roman" w:hAnsi="Times New Roman"/>
          <w:sz w:val="24"/>
          <w:szCs w:val="24"/>
        </w:rPr>
      </w:pPr>
      <w:r w:rsidRPr="00CD4A47">
        <w:rPr>
          <w:rFonts w:ascii="Times New Roman" w:hAnsi="Times New Roman"/>
          <w:sz w:val="24"/>
          <w:szCs w:val="24"/>
        </w:rPr>
        <w:t>2,5 А</w:t>
      </w:r>
    </w:p>
    <w:p w:rsidR="00745414" w:rsidRPr="00CD4A47" w:rsidRDefault="00745414" w:rsidP="0028280B">
      <w:pPr>
        <w:numPr>
          <w:ilvl w:val="0"/>
          <w:numId w:val="37"/>
        </w:numPr>
        <w:spacing w:after="0" w:line="240" w:lineRule="auto"/>
        <w:ind w:left="0"/>
        <w:rPr>
          <w:rFonts w:ascii="Times New Roman" w:hAnsi="Times New Roman"/>
          <w:sz w:val="24"/>
          <w:szCs w:val="24"/>
        </w:rPr>
      </w:pPr>
      <w:r w:rsidRPr="00CD4A47">
        <w:rPr>
          <w:rFonts w:ascii="Times New Roman" w:hAnsi="Times New Roman"/>
          <w:sz w:val="24"/>
          <w:szCs w:val="24"/>
        </w:rPr>
        <w:t>О,25 А</w:t>
      </w:r>
    </w:p>
    <w:p w:rsidR="00745414" w:rsidRPr="00CD4A47" w:rsidRDefault="00745414" w:rsidP="0028280B">
      <w:pPr>
        <w:numPr>
          <w:ilvl w:val="0"/>
          <w:numId w:val="37"/>
        </w:numPr>
        <w:spacing w:after="0" w:line="240" w:lineRule="auto"/>
        <w:ind w:left="0"/>
        <w:rPr>
          <w:rFonts w:ascii="Times New Roman" w:hAnsi="Times New Roman"/>
          <w:sz w:val="24"/>
          <w:szCs w:val="24"/>
        </w:rPr>
      </w:pPr>
      <w:r w:rsidRPr="00CD4A47">
        <w:rPr>
          <w:rFonts w:ascii="Times New Roman" w:hAnsi="Times New Roman"/>
          <w:sz w:val="24"/>
          <w:szCs w:val="24"/>
        </w:rPr>
        <w:t>0,5 А</w:t>
      </w:r>
    </w:p>
    <w:p w:rsidR="00745414" w:rsidRPr="00CD4A47" w:rsidRDefault="00745414" w:rsidP="0028280B">
      <w:pPr>
        <w:numPr>
          <w:ilvl w:val="0"/>
          <w:numId w:val="37"/>
        </w:numPr>
        <w:spacing w:after="0" w:line="240" w:lineRule="auto"/>
        <w:ind w:left="0"/>
        <w:rPr>
          <w:rFonts w:ascii="Times New Roman" w:hAnsi="Times New Roman"/>
          <w:sz w:val="24"/>
          <w:szCs w:val="24"/>
        </w:rPr>
      </w:pPr>
      <w:r w:rsidRPr="00CD4A47">
        <w:rPr>
          <w:rFonts w:ascii="Times New Roman" w:hAnsi="Times New Roman"/>
          <w:sz w:val="24"/>
          <w:szCs w:val="24"/>
        </w:rPr>
        <w:t>1 А</w:t>
      </w:r>
    </w:p>
    <w:p w:rsidR="00745414" w:rsidRPr="00CD4A47" w:rsidRDefault="00745414" w:rsidP="00745414">
      <w:pPr>
        <w:spacing w:after="0" w:line="240" w:lineRule="auto"/>
        <w:rPr>
          <w:rFonts w:ascii="Times New Roman" w:hAnsi="Times New Roman"/>
          <w:b/>
          <w:sz w:val="24"/>
          <w:szCs w:val="24"/>
        </w:rPr>
      </w:pPr>
      <w:r w:rsidRPr="00CD4A47">
        <w:rPr>
          <w:rFonts w:ascii="Times New Roman" w:hAnsi="Times New Roman"/>
          <w:b/>
          <w:sz w:val="24"/>
          <w:szCs w:val="24"/>
        </w:rPr>
        <w:t>26. От чего зависит сопротивление проводника:</w:t>
      </w:r>
    </w:p>
    <w:p w:rsidR="00745414" w:rsidRPr="00CD4A47" w:rsidRDefault="00745414" w:rsidP="00745414">
      <w:pPr>
        <w:autoSpaceDE w:val="0"/>
        <w:autoSpaceDN w:val="0"/>
        <w:adjustRightInd w:val="0"/>
        <w:spacing w:after="0" w:line="240" w:lineRule="auto"/>
        <w:ind w:hanging="360"/>
        <w:rPr>
          <w:rFonts w:ascii="Times New Roman" w:hAnsi="Times New Roman"/>
          <w:sz w:val="24"/>
          <w:szCs w:val="24"/>
        </w:rPr>
      </w:pPr>
      <w:r w:rsidRPr="00CD4A47">
        <w:rPr>
          <w:rFonts w:ascii="Times New Roman" w:hAnsi="Times New Roman"/>
          <w:sz w:val="24"/>
          <w:szCs w:val="24"/>
        </w:rPr>
        <w:t>Ответ: _______</w:t>
      </w:r>
      <w:r w:rsidR="00DD5E2B">
        <w:rPr>
          <w:rFonts w:ascii="Times New Roman" w:hAnsi="Times New Roman"/>
          <w:sz w:val="24"/>
          <w:szCs w:val="24"/>
        </w:rPr>
        <w:t>_</w:t>
      </w:r>
      <w:r w:rsidRPr="00CD4A47">
        <w:rPr>
          <w:rFonts w:ascii="Times New Roman" w:hAnsi="Times New Roman"/>
          <w:sz w:val="24"/>
          <w:szCs w:val="24"/>
        </w:rPr>
        <w:t>________________________________</w:t>
      </w:r>
    </w:p>
    <w:p w:rsidR="00745414" w:rsidRPr="00CD4A47" w:rsidRDefault="00745414" w:rsidP="00745414">
      <w:pPr>
        <w:spacing w:after="0" w:line="240" w:lineRule="auto"/>
        <w:rPr>
          <w:rFonts w:ascii="Times New Roman" w:hAnsi="Times New Roman"/>
          <w:sz w:val="24"/>
          <w:szCs w:val="24"/>
        </w:rPr>
      </w:pPr>
      <w:r w:rsidRPr="00DD5E2B">
        <w:rPr>
          <w:rFonts w:ascii="Times New Roman" w:hAnsi="Times New Roman"/>
          <w:b/>
          <w:sz w:val="24"/>
          <w:szCs w:val="24"/>
        </w:rPr>
        <w:t xml:space="preserve">27. </w:t>
      </w:r>
      <w:r w:rsidRPr="00CD4A47">
        <w:rPr>
          <w:rFonts w:ascii="Times New Roman" w:hAnsi="Times New Roman"/>
          <w:sz w:val="24"/>
          <w:szCs w:val="24"/>
        </w:rPr>
        <w:t>На индуктивность катушки влияет сильнее всего параметр:</w:t>
      </w:r>
    </w:p>
    <w:p w:rsidR="00745414" w:rsidRPr="00CD4A47" w:rsidRDefault="00745414" w:rsidP="0028280B">
      <w:pPr>
        <w:numPr>
          <w:ilvl w:val="0"/>
          <w:numId w:val="38"/>
        </w:numPr>
        <w:spacing w:after="0" w:line="240" w:lineRule="auto"/>
        <w:ind w:left="0"/>
        <w:rPr>
          <w:rFonts w:ascii="Times New Roman" w:hAnsi="Times New Roman"/>
          <w:sz w:val="24"/>
          <w:szCs w:val="24"/>
        </w:rPr>
      </w:pPr>
      <w:r w:rsidRPr="00CD4A47">
        <w:rPr>
          <w:rFonts w:ascii="Times New Roman" w:hAnsi="Times New Roman"/>
          <w:sz w:val="24"/>
          <w:szCs w:val="24"/>
        </w:rPr>
        <w:t>Потокосцепление ψ</w:t>
      </w:r>
    </w:p>
    <w:p w:rsidR="00745414" w:rsidRPr="00CD4A47" w:rsidRDefault="00745414" w:rsidP="0028280B">
      <w:pPr>
        <w:numPr>
          <w:ilvl w:val="0"/>
          <w:numId w:val="38"/>
        </w:numPr>
        <w:spacing w:after="0" w:line="240" w:lineRule="auto"/>
        <w:ind w:left="0"/>
        <w:rPr>
          <w:rFonts w:ascii="Times New Roman" w:hAnsi="Times New Roman"/>
          <w:sz w:val="24"/>
          <w:szCs w:val="24"/>
        </w:rPr>
      </w:pPr>
      <w:r w:rsidRPr="00CD4A47">
        <w:rPr>
          <w:rFonts w:ascii="Times New Roman" w:hAnsi="Times New Roman"/>
          <w:sz w:val="24"/>
          <w:szCs w:val="24"/>
        </w:rPr>
        <w:t>Ток І</w:t>
      </w:r>
    </w:p>
    <w:p w:rsidR="00745414" w:rsidRPr="00CD4A47" w:rsidRDefault="00745414" w:rsidP="0028280B">
      <w:pPr>
        <w:numPr>
          <w:ilvl w:val="0"/>
          <w:numId w:val="38"/>
        </w:numPr>
        <w:spacing w:after="0" w:line="240" w:lineRule="auto"/>
        <w:ind w:left="0"/>
        <w:rPr>
          <w:rFonts w:ascii="Times New Roman" w:hAnsi="Times New Roman"/>
          <w:sz w:val="24"/>
          <w:szCs w:val="24"/>
        </w:rPr>
      </w:pPr>
      <w:r w:rsidRPr="00CD4A47">
        <w:rPr>
          <w:rFonts w:ascii="Times New Roman" w:hAnsi="Times New Roman"/>
          <w:sz w:val="24"/>
          <w:szCs w:val="24"/>
        </w:rPr>
        <w:t>площадь сечения Ѕ</w:t>
      </w:r>
    </w:p>
    <w:p w:rsidR="00745414" w:rsidRPr="00CD4A47" w:rsidRDefault="00745414" w:rsidP="0028280B">
      <w:pPr>
        <w:numPr>
          <w:ilvl w:val="0"/>
          <w:numId w:val="38"/>
        </w:numPr>
        <w:spacing w:after="0" w:line="240" w:lineRule="auto"/>
        <w:ind w:left="0"/>
        <w:rPr>
          <w:rFonts w:ascii="Times New Roman" w:hAnsi="Times New Roman"/>
          <w:sz w:val="24"/>
          <w:szCs w:val="24"/>
        </w:rPr>
      </w:pPr>
      <w:r w:rsidRPr="00CD4A47">
        <w:rPr>
          <w:rFonts w:ascii="Times New Roman" w:hAnsi="Times New Roman"/>
          <w:sz w:val="24"/>
          <w:szCs w:val="24"/>
        </w:rPr>
        <w:t xml:space="preserve">длина </w:t>
      </w:r>
      <w:r w:rsidRPr="00CD4A47">
        <w:rPr>
          <w:rFonts w:ascii="Times New Roman" w:hAnsi="Times New Roman"/>
          <w:sz w:val="24"/>
          <w:szCs w:val="24"/>
          <w:lang w:val="en-US"/>
        </w:rPr>
        <w:t>l</w:t>
      </w:r>
    </w:p>
    <w:p w:rsidR="00745414" w:rsidRPr="00CD4A47" w:rsidRDefault="00745414" w:rsidP="0028280B">
      <w:pPr>
        <w:numPr>
          <w:ilvl w:val="0"/>
          <w:numId w:val="38"/>
        </w:numPr>
        <w:spacing w:after="0" w:line="240" w:lineRule="auto"/>
        <w:ind w:left="0"/>
        <w:rPr>
          <w:rFonts w:ascii="Times New Roman" w:hAnsi="Times New Roman"/>
          <w:sz w:val="24"/>
          <w:szCs w:val="24"/>
        </w:rPr>
      </w:pPr>
      <w:r w:rsidRPr="00CD4A47">
        <w:rPr>
          <w:rFonts w:ascii="Times New Roman" w:hAnsi="Times New Roman"/>
          <w:sz w:val="24"/>
          <w:szCs w:val="24"/>
        </w:rPr>
        <w:t>число витков</w:t>
      </w:r>
      <w:r w:rsidRPr="00CD4A47">
        <w:rPr>
          <w:rFonts w:ascii="Times New Roman" w:hAnsi="Times New Roman"/>
          <w:sz w:val="24"/>
          <w:szCs w:val="24"/>
          <w:lang w:val="en-US"/>
        </w:rPr>
        <w:t xml:space="preserve"> w.</w:t>
      </w:r>
    </w:p>
    <w:p w:rsidR="00745414" w:rsidRPr="00CD4A47" w:rsidRDefault="00745414" w:rsidP="00745414">
      <w:pPr>
        <w:spacing w:after="0" w:line="240" w:lineRule="auto"/>
        <w:rPr>
          <w:rFonts w:ascii="Times New Roman" w:hAnsi="Times New Roman"/>
          <w:b/>
          <w:sz w:val="24"/>
          <w:szCs w:val="24"/>
        </w:rPr>
      </w:pPr>
      <w:r w:rsidRPr="00CD4A47">
        <w:rPr>
          <w:rFonts w:ascii="Times New Roman" w:hAnsi="Times New Roman"/>
          <w:b/>
          <w:sz w:val="24"/>
          <w:szCs w:val="24"/>
        </w:rPr>
        <w:t>28. Направление магнитных силовых линий определяется:</w:t>
      </w:r>
    </w:p>
    <w:p w:rsidR="00745414" w:rsidRPr="00CD4A47" w:rsidRDefault="00745414" w:rsidP="0028280B">
      <w:pPr>
        <w:numPr>
          <w:ilvl w:val="0"/>
          <w:numId w:val="39"/>
        </w:numPr>
        <w:spacing w:after="0" w:line="240" w:lineRule="auto"/>
        <w:ind w:left="0"/>
        <w:rPr>
          <w:rFonts w:ascii="Times New Roman" w:hAnsi="Times New Roman"/>
          <w:sz w:val="24"/>
          <w:szCs w:val="24"/>
        </w:rPr>
      </w:pPr>
      <w:r w:rsidRPr="00CD4A47">
        <w:rPr>
          <w:rFonts w:ascii="Times New Roman" w:hAnsi="Times New Roman"/>
          <w:sz w:val="24"/>
          <w:szCs w:val="24"/>
        </w:rPr>
        <w:t>по правилу Ленца</w:t>
      </w:r>
    </w:p>
    <w:p w:rsidR="00745414" w:rsidRPr="00CD4A47" w:rsidRDefault="00745414" w:rsidP="0028280B">
      <w:pPr>
        <w:numPr>
          <w:ilvl w:val="0"/>
          <w:numId w:val="39"/>
        </w:numPr>
        <w:spacing w:after="0" w:line="240" w:lineRule="auto"/>
        <w:ind w:left="0"/>
        <w:rPr>
          <w:rFonts w:ascii="Times New Roman" w:hAnsi="Times New Roman"/>
          <w:sz w:val="24"/>
          <w:szCs w:val="24"/>
        </w:rPr>
      </w:pPr>
      <w:r w:rsidRPr="00CD4A47">
        <w:rPr>
          <w:rFonts w:ascii="Times New Roman" w:hAnsi="Times New Roman"/>
          <w:sz w:val="24"/>
          <w:szCs w:val="24"/>
        </w:rPr>
        <w:t>по правилу левой руки</w:t>
      </w:r>
    </w:p>
    <w:p w:rsidR="00745414" w:rsidRPr="00CD4A47" w:rsidRDefault="00745414" w:rsidP="0028280B">
      <w:pPr>
        <w:numPr>
          <w:ilvl w:val="0"/>
          <w:numId w:val="39"/>
        </w:numPr>
        <w:spacing w:after="0" w:line="240" w:lineRule="auto"/>
        <w:ind w:left="0"/>
        <w:rPr>
          <w:rFonts w:ascii="Times New Roman" w:hAnsi="Times New Roman"/>
          <w:sz w:val="24"/>
          <w:szCs w:val="24"/>
        </w:rPr>
      </w:pPr>
      <w:r w:rsidRPr="00CD4A47">
        <w:rPr>
          <w:rFonts w:ascii="Times New Roman" w:hAnsi="Times New Roman"/>
          <w:sz w:val="24"/>
          <w:szCs w:val="24"/>
        </w:rPr>
        <w:t>силой Лоренца</w:t>
      </w:r>
    </w:p>
    <w:p w:rsidR="00745414" w:rsidRPr="00CD4A47" w:rsidRDefault="00745414" w:rsidP="0028280B">
      <w:pPr>
        <w:numPr>
          <w:ilvl w:val="0"/>
          <w:numId w:val="39"/>
        </w:numPr>
        <w:spacing w:after="0" w:line="240" w:lineRule="auto"/>
        <w:ind w:left="0"/>
        <w:rPr>
          <w:rFonts w:ascii="Times New Roman" w:hAnsi="Times New Roman"/>
          <w:sz w:val="24"/>
          <w:szCs w:val="24"/>
        </w:rPr>
      </w:pPr>
      <w:r w:rsidRPr="00CD4A47">
        <w:rPr>
          <w:rFonts w:ascii="Times New Roman" w:hAnsi="Times New Roman"/>
          <w:sz w:val="24"/>
          <w:szCs w:val="24"/>
        </w:rPr>
        <w:t>по правилу буравчика</w:t>
      </w:r>
    </w:p>
    <w:p w:rsidR="00745414" w:rsidRPr="00CD4A47" w:rsidRDefault="00745414" w:rsidP="0028280B">
      <w:pPr>
        <w:numPr>
          <w:ilvl w:val="0"/>
          <w:numId w:val="39"/>
        </w:numPr>
        <w:spacing w:after="0" w:line="240" w:lineRule="auto"/>
        <w:ind w:left="0"/>
        <w:rPr>
          <w:rFonts w:ascii="Times New Roman" w:hAnsi="Times New Roman"/>
          <w:sz w:val="24"/>
          <w:szCs w:val="24"/>
        </w:rPr>
      </w:pPr>
      <w:r w:rsidRPr="00CD4A47">
        <w:rPr>
          <w:rFonts w:ascii="Times New Roman" w:hAnsi="Times New Roman"/>
          <w:sz w:val="24"/>
          <w:szCs w:val="24"/>
        </w:rPr>
        <w:t>по правилу правой руки</w:t>
      </w:r>
    </w:p>
    <w:p w:rsidR="00745414" w:rsidRPr="00CD4A47" w:rsidRDefault="00745414" w:rsidP="00745414">
      <w:pPr>
        <w:spacing w:after="0" w:line="240" w:lineRule="auto"/>
        <w:rPr>
          <w:rFonts w:ascii="Times New Roman" w:hAnsi="Times New Roman"/>
          <w:b/>
          <w:sz w:val="24"/>
          <w:szCs w:val="24"/>
        </w:rPr>
      </w:pPr>
      <w:r w:rsidRPr="00CD4A47">
        <w:rPr>
          <w:rFonts w:ascii="Times New Roman" w:hAnsi="Times New Roman"/>
          <w:b/>
          <w:sz w:val="24"/>
          <w:szCs w:val="24"/>
        </w:rPr>
        <w:t>29. Единица измерения разностей магнитных потенциалов:</w:t>
      </w:r>
    </w:p>
    <w:p w:rsidR="00745414" w:rsidRPr="00CD4A47" w:rsidRDefault="00745414" w:rsidP="0028280B">
      <w:pPr>
        <w:numPr>
          <w:ilvl w:val="0"/>
          <w:numId w:val="40"/>
        </w:numPr>
        <w:spacing w:after="0" w:line="240" w:lineRule="auto"/>
        <w:ind w:left="0"/>
        <w:rPr>
          <w:rFonts w:ascii="Times New Roman" w:hAnsi="Times New Roman"/>
          <w:sz w:val="24"/>
          <w:szCs w:val="24"/>
        </w:rPr>
      </w:pPr>
      <w:r w:rsidRPr="00CD4A47">
        <w:rPr>
          <w:rFonts w:ascii="Times New Roman" w:hAnsi="Times New Roman"/>
          <w:sz w:val="24"/>
          <w:szCs w:val="24"/>
        </w:rPr>
        <w:t>В</w:t>
      </w:r>
    </w:p>
    <w:p w:rsidR="00745414" w:rsidRPr="00CD4A47" w:rsidRDefault="00745414" w:rsidP="0028280B">
      <w:pPr>
        <w:numPr>
          <w:ilvl w:val="0"/>
          <w:numId w:val="40"/>
        </w:numPr>
        <w:spacing w:after="0" w:line="240" w:lineRule="auto"/>
        <w:ind w:left="0"/>
        <w:rPr>
          <w:rFonts w:ascii="Times New Roman" w:hAnsi="Times New Roman"/>
          <w:sz w:val="24"/>
          <w:szCs w:val="24"/>
        </w:rPr>
      </w:pPr>
      <w:r w:rsidRPr="00CD4A47">
        <w:rPr>
          <w:rFonts w:ascii="Times New Roman" w:hAnsi="Times New Roman"/>
          <w:sz w:val="24"/>
          <w:szCs w:val="24"/>
        </w:rPr>
        <w:t>А/м</w:t>
      </w:r>
    </w:p>
    <w:p w:rsidR="00745414" w:rsidRPr="00CD4A47" w:rsidRDefault="00745414" w:rsidP="0028280B">
      <w:pPr>
        <w:numPr>
          <w:ilvl w:val="0"/>
          <w:numId w:val="40"/>
        </w:numPr>
        <w:spacing w:after="0" w:line="240" w:lineRule="auto"/>
        <w:ind w:left="0"/>
        <w:rPr>
          <w:rFonts w:ascii="Times New Roman" w:hAnsi="Times New Roman"/>
          <w:sz w:val="24"/>
          <w:szCs w:val="24"/>
        </w:rPr>
      </w:pPr>
      <w:r w:rsidRPr="00CD4A47">
        <w:rPr>
          <w:rFonts w:ascii="Times New Roman" w:hAnsi="Times New Roman"/>
          <w:sz w:val="24"/>
          <w:szCs w:val="24"/>
        </w:rPr>
        <w:t>Гн/м</w:t>
      </w:r>
    </w:p>
    <w:p w:rsidR="00745414" w:rsidRPr="00CD4A47" w:rsidRDefault="00745414" w:rsidP="0028280B">
      <w:pPr>
        <w:numPr>
          <w:ilvl w:val="0"/>
          <w:numId w:val="40"/>
        </w:numPr>
        <w:spacing w:after="0" w:line="240" w:lineRule="auto"/>
        <w:ind w:left="0"/>
        <w:rPr>
          <w:rFonts w:ascii="Times New Roman" w:hAnsi="Times New Roman"/>
          <w:sz w:val="24"/>
          <w:szCs w:val="24"/>
        </w:rPr>
      </w:pPr>
      <w:r w:rsidRPr="00CD4A47">
        <w:rPr>
          <w:rFonts w:ascii="Times New Roman" w:hAnsi="Times New Roman"/>
          <w:sz w:val="24"/>
          <w:szCs w:val="24"/>
        </w:rPr>
        <w:t>Тл</w:t>
      </w:r>
    </w:p>
    <w:p w:rsidR="00745414" w:rsidRPr="00CD4A47" w:rsidRDefault="00745414" w:rsidP="0028280B">
      <w:pPr>
        <w:numPr>
          <w:ilvl w:val="0"/>
          <w:numId w:val="40"/>
        </w:numPr>
        <w:spacing w:after="0" w:line="240" w:lineRule="auto"/>
        <w:ind w:left="0"/>
        <w:rPr>
          <w:rFonts w:ascii="Times New Roman" w:hAnsi="Times New Roman"/>
          <w:sz w:val="24"/>
          <w:szCs w:val="24"/>
        </w:rPr>
      </w:pPr>
      <w:r w:rsidRPr="00CD4A47">
        <w:rPr>
          <w:rFonts w:ascii="Times New Roman" w:hAnsi="Times New Roman"/>
          <w:sz w:val="24"/>
          <w:szCs w:val="24"/>
        </w:rPr>
        <w:t>А</w:t>
      </w:r>
    </w:p>
    <w:p w:rsidR="00745414" w:rsidRPr="00CD4A47" w:rsidRDefault="00745414" w:rsidP="00745414">
      <w:pPr>
        <w:spacing w:after="0" w:line="240" w:lineRule="auto"/>
        <w:rPr>
          <w:rFonts w:ascii="Times New Roman" w:hAnsi="Times New Roman"/>
          <w:b/>
          <w:sz w:val="24"/>
          <w:szCs w:val="24"/>
        </w:rPr>
      </w:pPr>
      <w:r w:rsidRPr="00CD4A47">
        <w:rPr>
          <w:rFonts w:ascii="Times New Roman" w:hAnsi="Times New Roman"/>
          <w:b/>
          <w:sz w:val="24"/>
          <w:szCs w:val="24"/>
        </w:rPr>
        <w:t>30. В каком случае необходимо применять параллельное соединение конденсаторов:</w:t>
      </w:r>
    </w:p>
    <w:p w:rsidR="00745414" w:rsidRPr="00CD4A47" w:rsidRDefault="00745414" w:rsidP="00745414">
      <w:pPr>
        <w:autoSpaceDE w:val="0"/>
        <w:autoSpaceDN w:val="0"/>
        <w:adjustRightInd w:val="0"/>
        <w:spacing w:after="0" w:line="240" w:lineRule="auto"/>
        <w:ind w:hanging="360"/>
        <w:rPr>
          <w:rFonts w:ascii="Times New Roman" w:hAnsi="Times New Roman"/>
          <w:sz w:val="24"/>
          <w:szCs w:val="24"/>
        </w:rPr>
      </w:pPr>
      <w:r w:rsidRPr="00CD4A47">
        <w:rPr>
          <w:rFonts w:ascii="Times New Roman" w:hAnsi="Times New Roman"/>
          <w:sz w:val="24"/>
          <w:szCs w:val="24"/>
        </w:rPr>
        <w:t>Ответ: ________________________________________</w:t>
      </w:r>
    </w:p>
    <w:p w:rsidR="00745414" w:rsidRPr="00CD4A47" w:rsidRDefault="00745414" w:rsidP="00745414">
      <w:pPr>
        <w:spacing w:after="0" w:line="240" w:lineRule="auto"/>
        <w:rPr>
          <w:rFonts w:ascii="Times New Roman" w:hAnsi="Times New Roman"/>
          <w:sz w:val="24"/>
          <w:szCs w:val="24"/>
        </w:rPr>
      </w:pPr>
    </w:p>
    <w:p w:rsidR="00745414" w:rsidRPr="00CD4A47" w:rsidRDefault="00745414" w:rsidP="000C628B">
      <w:pPr>
        <w:jc w:val="center"/>
        <w:rPr>
          <w:rFonts w:ascii="Times New Roman" w:hAnsi="Times New Roman"/>
          <w:b/>
          <w:sz w:val="24"/>
          <w:szCs w:val="24"/>
          <w:lang w:eastAsia="ru-RU"/>
        </w:rPr>
      </w:pPr>
    </w:p>
    <w:p w:rsidR="00745414" w:rsidRPr="00CD4A47" w:rsidRDefault="00745414" w:rsidP="000C628B">
      <w:pPr>
        <w:jc w:val="center"/>
        <w:rPr>
          <w:rFonts w:ascii="Times New Roman" w:hAnsi="Times New Roman"/>
          <w:b/>
          <w:sz w:val="24"/>
          <w:szCs w:val="24"/>
          <w:lang w:eastAsia="ru-RU"/>
        </w:rPr>
      </w:pPr>
    </w:p>
    <w:p w:rsidR="00745414" w:rsidRPr="00CD4A47" w:rsidRDefault="00745414" w:rsidP="00745414">
      <w:pPr>
        <w:pStyle w:val="aa"/>
        <w:jc w:val="center"/>
        <w:rPr>
          <w:rFonts w:ascii="Times New Roman" w:hAnsi="Times New Roman"/>
          <w:b/>
          <w:sz w:val="24"/>
          <w:szCs w:val="24"/>
        </w:rPr>
      </w:pPr>
      <w:r w:rsidRPr="00CD4A47">
        <w:rPr>
          <w:rFonts w:ascii="Times New Roman" w:hAnsi="Times New Roman"/>
          <w:b/>
          <w:sz w:val="24"/>
          <w:szCs w:val="24"/>
        </w:rPr>
        <w:lastRenderedPageBreak/>
        <w:t>КЛЮЧ ТЕСТОВОГО ЗАДАНИЯ (1 ВАРИАНТ)</w:t>
      </w:r>
    </w:p>
    <w:p w:rsidR="00745414" w:rsidRPr="00CD4A47" w:rsidRDefault="00745414" w:rsidP="00745414">
      <w:pPr>
        <w:pStyle w:val="aa"/>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01"/>
        <w:gridCol w:w="2976"/>
        <w:gridCol w:w="1134"/>
        <w:gridCol w:w="4962"/>
      </w:tblGrid>
      <w:tr w:rsidR="00745414" w:rsidRPr="00CD4A47" w:rsidTr="00DD5E2B">
        <w:tc>
          <w:tcPr>
            <w:tcW w:w="1101" w:type="dxa"/>
            <w:tcBorders>
              <w:top w:val="single" w:sz="4" w:space="0" w:color="auto"/>
              <w:left w:val="single" w:sz="4" w:space="0" w:color="auto"/>
              <w:bottom w:val="single" w:sz="4" w:space="0" w:color="auto"/>
              <w:right w:val="single" w:sz="4" w:space="0" w:color="auto"/>
            </w:tcBorders>
          </w:tcPr>
          <w:p w:rsidR="00745414" w:rsidRPr="00CD4A47" w:rsidRDefault="00745414">
            <w:pPr>
              <w:pStyle w:val="aa"/>
              <w:spacing w:line="276" w:lineRule="auto"/>
              <w:rPr>
                <w:rFonts w:ascii="Times New Roman" w:hAnsi="Times New Roman"/>
                <w:sz w:val="24"/>
                <w:szCs w:val="24"/>
              </w:rPr>
            </w:pPr>
            <w:r w:rsidRPr="00CD4A47">
              <w:rPr>
                <w:rFonts w:ascii="Times New Roman" w:hAnsi="Times New Roman"/>
                <w:sz w:val="24"/>
                <w:szCs w:val="24"/>
              </w:rPr>
              <w:t>№ п/п</w:t>
            </w:r>
          </w:p>
          <w:p w:rsidR="00745414" w:rsidRPr="00CD4A47" w:rsidRDefault="00745414">
            <w:pPr>
              <w:pStyle w:val="aa"/>
              <w:spacing w:line="276" w:lineRule="auto"/>
              <w:rPr>
                <w:rFonts w:ascii="Times New Roman" w:hAnsi="Times New Roman"/>
                <w:sz w:val="24"/>
                <w:szCs w:val="24"/>
              </w:rPr>
            </w:pPr>
            <w:r w:rsidRPr="00CD4A47">
              <w:rPr>
                <w:rFonts w:ascii="Times New Roman" w:hAnsi="Times New Roman"/>
                <w:sz w:val="24"/>
                <w:szCs w:val="24"/>
              </w:rPr>
              <w:t>задания</w:t>
            </w:r>
          </w:p>
          <w:p w:rsidR="00745414" w:rsidRPr="00CD4A47" w:rsidRDefault="00745414">
            <w:pPr>
              <w:pStyle w:val="aa"/>
              <w:spacing w:line="276" w:lineRule="auto"/>
              <w:rPr>
                <w:rFonts w:ascii="Times New Roman" w:hAnsi="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rsidR="00745414" w:rsidRPr="00CD4A47" w:rsidRDefault="00745414">
            <w:pPr>
              <w:pStyle w:val="aa"/>
              <w:spacing w:line="276" w:lineRule="auto"/>
              <w:rPr>
                <w:rFonts w:ascii="Times New Roman" w:hAnsi="Times New Roman"/>
                <w:sz w:val="24"/>
                <w:szCs w:val="24"/>
              </w:rPr>
            </w:pPr>
            <w:r w:rsidRPr="00CD4A47">
              <w:rPr>
                <w:rFonts w:ascii="Times New Roman" w:hAnsi="Times New Roman"/>
                <w:sz w:val="24"/>
                <w:szCs w:val="24"/>
              </w:rPr>
              <w:t>Правильный ответ</w:t>
            </w:r>
          </w:p>
        </w:tc>
        <w:tc>
          <w:tcPr>
            <w:tcW w:w="1134" w:type="dxa"/>
            <w:tcBorders>
              <w:top w:val="single" w:sz="4" w:space="0" w:color="auto"/>
              <w:left w:val="single" w:sz="4" w:space="0" w:color="auto"/>
              <w:bottom w:val="single" w:sz="4" w:space="0" w:color="auto"/>
              <w:right w:val="single" w:sz="4" w:space="0" w:color="auto"/>
            </w:tcBorders>
          </w:tcPr>
          <w:p w:rsidR="00745414" w:rsidRPr="00CD4A47" w:rsidRDefault="00745414">
            <w:pPr>
              <w:pStyle w:val="aa"/>
              <w:spacing w:line="276" w:lineRule="auto"/>
              <w:rPr>
                <w:rFonts w:ascii="Times New Roman" w:hAnsi="Times New Roman"/>
                <w:sz w:val="24"/>
                <w:szCs w:val="24"/>
              </w:rPr>
            </w:pPr>
            <w:r w:rsidRPr="00CD4A47">
              <w:rPr>
                <w:rFonts w:ascii="Times New Roman" w:hAnsi="Times New Roman"/>
                <w:sz w:val="24"/>
                <w:szCs w:val="24"/>
              </w:rPr>
              <w:t>№ п/п</w:t>
            </w:r>
          </w:p>
          <w:p w:rsidR="00745414" w:rsidRPr="00CD4A47" w:rsidRDefault="00745414">
            <w:pPr>
              <w:pStyle w:val="aa"/>
              <w:spacing w:line="276" w:lineRule="auto"/>
              <w:rPr>
                <w:rFonts w:ascii="Times New Roman" w:hAnsi="Times New Roman"/>
                <w:sz w:val="24"/>
                <w:szCs w:val="24"/>
              </w:rPr>
            </w:pPr>
            <w:r w:rsidRPr="00CD4A47">
              <w:rPr>
                <w:rFonts w:ascii="Times New Roman" w:hAnsi="Times New Roman"/>
                <w:sz w:val="24"/>
                <w:szCs w:val="24"/>
              </w:rPr>
              <w:t>задания</w:t>
            </w:r>
          </w:p>
          <w:p w:rsidR="00745414" w:rsidRPr="00CD4A47" w:rsidRDefault="00745414">
            <w:pPr>
              <w:pStyle w:val="aa"/>
              <w:spacing w:line="276" w:lineRule="auto"/>
              <w:rPr>
                <w:rFonts w:ascii="Times New Roman" w:hAnsi="Times New Roman"/>
                <w:sz w:val="24"/>
                <w:szCs w:val="24"/>
              </w:rPr>
            </w:pPr>
          </w:p>
        </w:tc>
        <w:tc>
          <w:tcPr>
            <w:tcW w:w="4962" w:type="dxa"/>
            <w:tcBorders>
              <w:top w:val="single" w:sz="4" w:space="0" w:color="auto"/>
              <w:left w:val="single" w:sz="4" w:space="0" w:color="auto"/>
              <w:bottom w:val="single" w:sz="4" w:space="0" w:color="auto"/>
              <w:right w:val="single" w:sz="4" w:space="0" w:color="auto"/>
            </w:tcBorders>
          </w:tcPr>
          <w:p w:rsidR="00745414" w:rsidRPr="00CD4A47" w:rsidRDefault="00745414">
            <w:pPr>
              <w:pStyle w:val="aa"/>
              <w:spacing w:line="276" w:lineRule="auto"/>
              <w:rPr>
                <w:rFonts w:ascii="Times New Roman" w:hAnsi="Times New Roman"/>
                <w:sz w:val="24"/>
                <w:szCs w:val="24"/>
              </w:rPr>
            </w:pPr>
            <w:r w:rsidRPr="00CD4A47">
              <w:rPr>
                <w:rFonts w:ascii="Times New Roman" w:hAnsi="Times New Roman"/>
                <w:sz w:val="24"/>
                <w:szCs w:val="24"/>
              </w:rPr>
              <w:t>Правильный ответ</w:t>
            </w:r>
          </w:p>
        </w:tc>
      </w:tr>
      <w:tr w:rsidR="00745414" w:rsidRPr="00CD4A47" w:rsidTr="00DD5E2B">
        <w:tc>
          <w:tcPr>
            <w:tcW w:w="1101" w:type="dxa"/>
            <w:tcBorders>
              <w:top w:val="single" w:sz="4" w:space="0" w:color="auto"/>
              <w:left w:val="single" w:sz="4" w:space="0" w:color="auto"/>
              <w:bottom w:val="single" w:sz="4" w:space="0" w:color="auto"/>
              <w:right w:val="single" w:sz="4" w:space="0" w:color="auto"/>
            </w:tcBorders>
          </w:tcPr>
          <w:p w:rsidR="00745414" w:rsidRPr="00CD4A47" w:rsidRDefault="00745414">
            <w:pPr>
              <w:pStyle w:val="aa"/>
              <w:spacing w:line="276" w:lineRule="auto"/>
              <w:rPr>
                <w:rFonts w:ascii="Times New Roman" w:hAnsi="Times New Roman"/>
                <w:sz w:val="24"/>
                <w:szCs w:val="24"/>
              </w:rPr>
            </w:pPr>
            <w:r w:rsidRPr="00CD4A47">
              <w:rPr>
                <w:rFonts w:ascii="Times New Roman" w:hAnsi="Times New Roman"/>
                <w:sz w:val="24"/>
                <w:szCs w:val="24"/>
              </w:rPr>
              <w:t>1</w:t>
            </w:r>
          </w:p>
        </w:tc>
        <w:tc>
          <w:tcPr>
            <w:tcW w:w="2976" w:type="dxa"/>
            <w:tcBorders>
              <w:top w:val="single" w:sz="4" w:space="0" w:color="auto"/>
              <w:left w:val="single" w:sz="4" w:space="0" w:color="auto"/>
              <w:bottom w:val="single" w:sz="4" w:space="0" w:color="auto"/>
              <w:right w:val="single" w:sz="4" w:space="0" w:color="auto"/>
            </w:tcBorders>
          </w:tcPr>
          <w:p w:rsidR="00745414" w:rsidRPr="00CD4A47" w:rsidRDefault="00745414">
            <w:pPr>
              <w:pStyle w:val="aa"/>
              <w:spacing w:line="276" w:lineRule="auto"/>
              <w:rPr>
                <w:rFonts w:ascii="Times New Roman" w:hAnsi="Times New Roman"/>
                <w:sz w:val="24"/>
                <w:szCs w:val="24"/>
              </w:rPr>
            </w:pPr>
            <w:r w:rsidRPr="00CD4A47">
              <w:rPr>
                <w:rFonts w:ascii="Times New Roman" w:hAnsi="Times New Roman"/>
                <w:sz w:val="24"/>
                <w:szCs w:val="24"/>
              </w:rPr>
              <w:t>а</w:t>
            </w:r>
          </w:p>
        </w:tc>
        <w:tc>
          <w:tcPr>
            <w:tcW w:w="1134" w:type="dxa"/>
            <w:tcBorders>
              <w:top w:val="single" w:sz="4" w:space="0" w:color="auto"/>
              <w:left w:val="single" w:sz="4" w:space="0" w:color="auto"/>
              <w:bottom w:val="single" w:sz="4" w:space="0" w:color="auto"/>
              <w:right w:val="single" w:sz="4" w:space="0" w:color="auto"/>
            </w:tcBorders>
          </w:tcPr>
          <w:p w:rsidR="00745414" w:rsidRPr="00CD4A47" w:rsidRDefault="00745414">
            <w:pPr>
              <w:pStyle w:val="aa"/>
              <w:spacing w:line="276" w:lineRule="auto"/>
              <w:rPr>
                <w:rFonts w:ascii="Times New Roman" w:hAnsi="Times New Roman"/>
                <w:sz w:val="24"/>
                <w:szCs w:val="24"/>
              </w:rPr>
            </w:pPr>
            <w:r w:rsidRPr="00CD4A47">
              <w:rPr>
                <w:rFonts w:ascii="Times New Roman" w:hAnsi="Times New Roman"/>
                <w:sz w:val="24"/>
                <w:szCs w:val="24"/>
              </w:rPr>
              <w:t>16</w:t>
            </w:r>
          </w:p>
        </w:tc>
        <w:tc>
          <w:tcPr>
            <w:tcW w:w="4962" w:type="dxa"/>
            <w:tcBorders>
              <w:top w:val="single" w:sz="4" w:space="0" w:color="auto"/>
              <w:left w:val="single" w:sz="4" w:space="0" w:color="auto"/>
              <w:bottom w:val="single" w:sz="4" w:space="0" w:color="auto"/>
              <w:right w:val="single" w:sz="4" w:space="0" w:color="auto"/>
            </w:tcBorders>
          </w:tcPr>
          <w:p w:rsidR="00745414" w:rsidRPr="00CD4A47" w:rsidRDefault="00745414">
            <w:pPr>
              <w:pStyle w:val="aa"/>
              <w:spacing w:line="276" w:lineRule="auto"/>
              <w:rPr>
                <w:rFonts w:ascii="Times New Roman" w:hAnsi="Times New Roman"/>
                <w:sz w:val="24"/>
                <w:szCs w:val="24"/>
                <w:lang w:val="en-US"/>
              </w:rPr>
            </w:pPr>
            <w:r w:rsidRPr="00CD4A47">
              <w:rPr>
                <w:rFonts w:ascii="Times New Roman" w:hAnsi="Times New Roman"/>
                <w:sz w:val="24"/>
                <w:szCs w:val="24"/>
                <w:lang w:val="en-US"/>
              </w:rPr>
              <w:t>A=q*U</w:t>
            </w:r>
          </w:p>
        </w:tc>
      </w:tr>
      <w:tr w:rsidR="00745414" w:rsidRPr="00CD4A47" w:rsidTr="00DD5E2B">
        <w:tc>
          <w:tcPr>
            <w:tcW w:w="1101" w:type="dxa"/>
            <w:tcBorders>
              <w:top w:val="single" w:sz="4" w:space="0" w:color="auto"/>
              <w:left w:val="single" w:sz="4" w:space="0" w:color="auto"/>
              <w:bottom w:val="single" w:sz="4" w:space="0" w:color="auto"/>
              <w:right w:val="single" w:sz="4" w:space="0" w:color="auto"/>
            </w:tcBorders>
          </w:tcPr>
          <w:p w:rsidR="00745414" w:rsidRPr="00CD4A47" w:rsidRDefault="00745414">
            <w:pPr>
              <w:pStyle w:val="aa"/>
              <w:spacing w:line="276" w:lineRule="auto"/>
              <w:rPr>
                <w:rFonts w:ascii="Times New Roman" w:hAnsi="Times New Roman"/>
                <w:sz w:val="24"/>
                <w:szCs w:val="24"/>
              </w:rPr>
            </w:pPr>
            <w:r w:rsidRPr="00CD4A47">
              <w:rPr>
                <w:rFonts w:ascii="Times New Roman" w:hAnsi="Times New Roman"/>
                <w:sz w:val="24"/>
                <w:szCs w:val="24"/>
              </w:rPr>
              <w:t>2</w:t>
            </w:r>
          </w:p>
        </w:tc>
        <w:tc>
          <w:tcPr>
            <w:tcW w:w="2976" w:type="dxa"/>
            <w:tcBorders>
              <w:top w:val="single" w:sz="4" w:space="0" w:color="auto"/>
              <w:left w:val="single" w:sz="4" w:space="0" w:color="auto"/>
              <w:bottom w:val="single" w:sz="4" w:space="0" w:color="auto"/>
              <w:right w:val="single" w:sz="4" w:space="0" w:color="auto"/>
            </w:tcBorders>
          </w:tcPr>
          <w:p w:rsidR="00745414" w:rsidRPr="00CD4A47" w:rsidRDefault="00745414">
            <w:pPr>
              <w:pStyle w:val="aa"/>
              <w:spacing w:line="276" w:lineRule="auto"/>
              <w:rPr>
                <w:rFonts w:ascii="Times New Roman" w:hAnsi="Times New Roman"/>
                <w:sz w:val="24"/>
                <w:szCs w:val="24"/>
              </w:rPr>
            </w:pPr>
            <w:r w:rsidRPr="00CD4A47">
              <w:rPr>
                <w:rFonts w:ascii="Times New Roman" w:hAnsi="Times New Roman"/>
                <w:sz w:val="24"/>
                <w:szCs w:val="24"/>
              </w:rPr>
              <w:t>в</w:t>
            </w:r>
          </w:p>
        </w:tc>
        <w:tc>
          <w:tcPr>
            <w:tcW w:w="1134" w:type="dxa"/>
            <w:tcBorders>
              <w:top w:val="single" w:sz="4" w:space="0" w:color="auto"/>
              <w:left w:val="single" w:sz="4" w:space="0" w:color="auto"/>
              <w:bottom w:val="single" w:sz="4" w:space="0" w:color="auto"/>
              <w:right w:val="single" w:sz="4" w:space="0" w:color="auto"/>
            </w:tcBorders>
          </w:tcPr>
          <w:p w:rsidR="00745414" w:rsidRPr="00CD4A47" w:rsidRDefault="00745414">
            <w:pPr>
              <w:pStyle w:val="aa"/>
              <w:spacing w:line="276" w:lineRule="auto"/>
              <w:rPr>
                <w:rFonts w:ascii="Times New Roman" w:hAnsi="Times New Roman"/>
                <w:sz w:val="24"/>
                <w:szCs w:val="24"/>
              </w:rPr>
            </w:pPr>
            <w:r w:rsidRPr="00CD4A47">
              <w:rPr>
                <w:rFonts w:ascii="Times New Roman" w:hAnsi="Times New Roman"/>
                <w:sz w:val="24"/>
                <w:szCs w:val="24"/>
              </w:rPr>
              <w:t>17</w:t>
            </w:r>
          </w:p>
        </w:tc>
        <w:tc>
          <w:tcPr>
            <w:tcW w:w="4962" w:type="dxa"/>
            <w:tcBorders>
              <w:top w:val="single" w:sz="4" w:space="0" w:color="auto"/>
              <w:left w:val="single" w:sz="4" w:space="0" w:color="auto"/>
              <w:bottom w:val="single" w:sz="4" w:space="0" w:color="auto"/>
              <w:right w:val="single" w:sz="4" w:space="0" w:color="auto"/>
            </w:tcBorders>
          </w:tcPr>
          <w:p w:rsidR="00745414" w:rsidRPr="00CD4A47" w:rsidRDefault="00745414">
            <w:pPr>
              <w:pStyle w:val="aa"/>
              <w:spacing w:line="276" w:lineRule="auto"/>
              <w:rPr>
                <w:rFonts w:ascii="Times New Roman" w:hAnsi="Times New Roman"/>
                <w:sz w:val="24"/>
                <w:szCs w:val="24"/>
              </w:rPr>
            </w:pPr>
            <w:r w:rsidRPr="00CD4A47">
              <w:rPr>
                <w:rFonts w:ascii="Times New Roman" w:hAnsi="Times New Roman"/>
                <w:sz w:val="24"/>
                <w:szCs w:val="24"/>
              </w:rPr>
              <w:t>г</w:t>
            </w:r>
          </w:p>
        </w:tc>
      </w:tr>
      <w:tr w:rsidR="00745414" w:rsidRPr="00CD4A47" w:rsidTr="00DD5E2B">
        <w:tc>
          <w:tcPr>
            <w:tcW w:w="1101" w:type="dxa"/>
            <w:tcBorders>
              <w:top w:val="single" w:sz="4" w:space="0" w:color="auto"/>
              <w:left w:val="single" w:sz="4" w:space="0" w:color="auto"/>
              <w:bottom w:val="single" w:sz="4" w:space="0" w:color="auto"/>
              <w:right w:val="single" w:sz="4" w:space="0" w:color="auto"/>
            </w:tcBorders>
          </w:tcPr>
          <w:p w:rsidR="00745414" w:rsidRPr="00CD4A47" w:rsidRDefault="00745414">
            <w:pPr>
              <w:pStyle w:val="aa"/>
              <w:spacing w:line="276" w:lineRule="auto"/>
              <w:rPr>
                <w:rFonts w:ascii="Times New Roman" w:hAnsi="Times New Roman"/>
                <w:sz w:val="24"/>
                <w:szCs w:val="24"/>
              </w:rPr>
            </w:pPr>
            <w:r w:rsidRPr="00CD4A47">
              <w:rPr>
                <w:rFonts w:ascii="Times New Roman" w:hAnsi="Times New Roman"/>
                <w:sz w:val="24"/>
                <w:szCs w:val="24"/>
              </w:rPr>
              <w:t>3</w:t>
            </w:r>
          </w:p>
        </w:tc>
        <w:tc>
          <w:tcPr>
            <w:tcW w:w="2976" w:type="dxa"/>
            <w:tcBorders>
              <w:top w:val="single" w:sz="4" w:space="0" w:color="auto"/>
              <w:left w:val="single" w:sz="4" w:space="0" w:color="auto"/>
              <w:bottom w:val="single" w:sz="4" w:space="0" w:color="auto"/>
              <w:right w:val="single" w:sz="4" w:space="0" w:color="auto"/>
            </w:tcBorders>
          </w:tcPr>
          <w:p w:rsidR="00745414" w:rsidRPr="00CD4A47" w:rsidRDefault="00745414">
            <w:pPr>
              <w:pStyle w:val="aa"/>
              <w:spacing w:line="276" w:lineRule="auto"/>
              <w:rPr>
                <w:rFonts w:ascii="Times New Roman" w:hAnsi="Times New Roman"/>
                <w:sz w:val="24"/>
                <w:szCs w:val="24"/>
              </w:rPr>
            </w:pPr>
            <w:r w:rsidRPr="00CD4A47">
              <w:rPr>
                <w:rFonts w:ascii="Times New Roman" w:hAnsi="Times New Roman"/>
                <w:sz w:val="24"/>
                <w:szCs w:val="24"/>
              </w:rPr>
              <w:t>а</w:t>
            </w:r>
          </w:p>
        </w:tc>
        <w:tc>
          <w:tcPr>
            <w:tcW w:w="1134" w:type="dxa"/>
            <w:tcBorders>
              <w:top w:val="single" w:sz="4" w:space="0" w:color="auto"/>
              <w:left w:val="single" w:sz="4" w:space="0" w:color="auto"/>
              <w:bottom w:val="single" w:sz="4" w:space="0" w:color="auto"/>
              <w:right w:val="single" w:sz="4" w:space="0" w:color="auto"/>
            </w:tcBorders>
          </w:tcPr>
          <w:p w:rsidR="00745414" w:rsidRPr="00CD4A47" w:rsidRDefault="00745414">
            <w:pPr>
              <w:pStyle w:val="aa"/>
              <w:spacing w:line="276" w:lineRule="auto"/>
              <w:rPr>
                <w:rFonts w:ascii="Times New Roman" w:hAnsi="Times New Roman"/>
                <w:sz w:val="24"/>
                <w:szCs w:val="24"/>
              </w:rPr>
            </w:pPr>
            <w:r w:rsidRPr="00CD4A47">
              <w:rPr>
                <w:rFonts w:ascii="Times New Roman" w:hAnsi="Times New Roman"/>
                <w:sz w:val="24"/>
                <w:szCs w:val="24"/>
              </w:rPr>
              <w:t>18</w:t>
            </w:r>
          </w:p>
        </w:tc>
        <w:tc>
          <w:tcPr>
            <w:tcW w:w="4962" w:type="dxa"/>
            <w:tcBorders>
              <w:top w:val="single" w:sz="4" w:space="0" w:color="auto"/>
              <w:left w:val="single" w:sz="4" w:space="0" w:color="auto"/>
              <w:bottom w:val="single" w:sz="4" w:space="0" w:color="auto"/>
              <w:right w:val="single" w:sz="4" w:space="0" w:color="auto"/>
            </w:tcBorders>
          </w:tcPr>
          <w:p w:rsidR="00745414" w:rsidRPr="00CD4A47" w:rsidRDefault="00745414">
            <w:pPr>
              <w:pStyle w:val="aa"/>
              <w:spacing w:line="276" w:lineRule="auto"/>
              <w:rPr>
                <w:rFonts w:ascii="Times New Roman" w:hAnsi="Times New Roman"/>
                <w:sz w:val="24"/>
                <w:szCs w:val="24"/>
              </w:rPr>
            </w:pPr>
            <w:r w:rsidRPr="00CD4A47">
              <w:rPr>
                <w:rFonts w:ascii="Times New Roman" w:hAnsi="Times New Roman"/>
                <w:sz w:val="24"/>
                <w:szCs w:val="24"/>
              </w:rPr>
              <w:t>г</w:t>
            </w:r>
          </w:p>
        </w:tc>
      </w:tr>
      <w:tr w:rsidR="00745414" w:rsidRPr="00CD4A47" w:rsidTr="00DD5E2B">
        <w:tc>
          <w:tcPr>
            <w:tcW w:w="1101" w:type="dxa"/>
            <w:tcBorders>
              <w:top w:val="single" w:sz="4" w:space="0" w:color="auto"/>
              <w:left w:val="single" w:sz="4" w:space="0" w:color="auto"/>
              <w:bottom w:val="single" w:sz="4" w:space="0" w:color="auto"/>
              <w:right w:val="single" w:sz="4" w:space="0" w:color="auto"/>
            </w:tcBorders>
          </w:tcPr>
          <w:p w:rsidR="00745414" w:rsidRPr="00CD4A47" w:rsidRDefault="00745414">
            <w:pPr>
              <w:pStyle w:val="aa"/>
              <w:spacing w:line="276" w:lineRule="auto"/>
              <w:rPr>
                <w:rFonts w:ascii="Times New Roman" w:hAnsi="Times New Roman"/>
                <w:sz w:val="24"/>
                <w:szCs w:val="24"/>
              </w:rPr>
            </w:pPr>
            <w:r w:rsidRPr="00CD4A47">
              <w:rPr>
                <w:rFonts w:ascii="Times New Roman" w:hAnsi="Times New Roman"/>
                <w:sz w:val="24"/>
                <w:szCs w:val="24"/>
              </w:rPr>
              <w:t>4</w:t>
            </w:r>
          </w:p>
        </w:tc>
        <w:tc>
          <w:tcPr>
            <w:tcW w:w="2976" w:type="dxa"/>
            <w:tcBorders>
              <w:top w:val="single" w:sz="4" w:space="0" w:color="auto"/>
              <w:left w:val="single" w:sz="4" w:space="0" w:color="auto"/>
              <w:bottom w:val="single" w:sz="4" w:space="0" w:color="auto"/>
              <w:right w:val="single" w:sz="4" w:space="0" w:color="auto"/>
            </w:tcBorders>
          </w:tcPr>
          <w:p w:rsidR="00745414" w:rsidRPr="00CD4A47" w:rsidRDefault="00745414">
            <w:pPr>
              <w:pStyle w:val="aa"/>
              <w:spacing w:line="276" w:lineRule="auto"/>
              <w:rPr>
                <w:rFonts w:ascii="Times New Roman" w:hAnsi="Times New Roman"/>
                <w:sz w:val="24"/>
                <w:szCs w:val="24"/>
              </w:rPr>
            </w:pPr>
            <w:r w:rsidRPr="00CD4A47">
              <w:rPr>
                <w:rFonts w:ascii="Times New Roman" w:hAnsi="Times New Roman"/>
                <w:sz w:val="24"/>
                <w:szCs w:val="24"/>
              </w:rPr>
              <w:t>г</w:t>
            </w:r>
          </w:p>
        </w:tc>
        <w:tc>
          <w:tcPr>
            <w:tcW w:w="1134" w:type="dxa"/>
            <w:tcBorders>
              <w:top w:val="single" w:sz="4" w:space="0" w:color="auto"/>
              <w:left w:val="single" w:sz="4" w:space="0" w:color="auto"/>
              <w:bottom w:val="single" w:sz="4" w:space="0" w:color="auto"/>
              <w:right w:val="single" w:sz="4" w:space="0" w:color="auto"/>
            </w:tcBorders>
          </w:tcPr>
          <w:p w:rsidR="00745414" w:rsidRPr="00CD4A47" w:rsidRDefault="00745414">
            <w:pPr>
              <w:pStyle w:val="aa"/>
              <w:spacing w:line="276" w:lineRule="auto"/>
              <w:rPr>
                <w:rFonts w:ascii="Times New Roman" w:hAnsi="Times New Roman"/>
                <w:sz w:val="24"/>
                <w:szCs w:val="24"/>
              </w:rPr>
            </w:pPr>
            <w:r w:rsidRPr="00CD4A47">
              <w:rPr>
                <w:rFonts w:ascii="Times New Roman" w:hAnsi="Times New Roman"/>
                <w:sz w:val="24"/>
                <w:szCs w:val="24"/>
              </w:rPr>
              <w:t>19</w:t>
            </w:r>
          </w:p>
        </w:tc>
        <w:tc>
          <w:tcPr>
            <w:tcW w:w="4962" w:type="dxa"/>
            <w:tcBorders>
              <w:top w:val="single" w:sz="4" w:space="0" w:color="auto"/>
              <w:left w:val="single" w:sz="4" w:space="0" w:color="auto"/>
              <w:bottom w:val="single" w:sz="4" w:space="0" w:color="auto"/>
              <w:right w:val="single" w:sz="4" w:space="0" w:color="auto"/>
            </w:tcBorders>
          </w:tcPr>
          <w:p w:rsidR="00745414" w:rsidRPr="00CD4A47" w:rsidRDefault="00745414">
            <w:pPr>
              <w:pStyle w:val="aa"/>
              <w:spacing w:line="276" w:lineRule="auto"/>
              <w:rPr>
                <w:rFonts w:ascii="Times New Roman" w:hAnsi="Times New Roman"/>
                <w:sz w:val="24"/>
                <w:szCs w:val="24"/>
              </w:rPr>
            </w:pPr>
            <w:r w:rsidRPr="00CD4A47">
              <w:rPr>
                <w:rFonts w:ascii="Times New Roman" w:hAnsi="Times New Roman"/>
                <w:sz w:val="24"/>
                <w:szCs w:val="24"/>
              </w:rPr>
              <w:t>б</w:t>
            </w:r>
          </w:p>
        </w:tc>
      </w:tr>
      <w:tr w:rsidR="00745414" w:rsidRPr="00CD4A47" w:rsidTr="00DD5E2B">
        <w:tc>
          <w:tcPr>
            <w:tcW w:w="1101" w:type="dxa"/>
            <w:tcBorders>
              <w:top w:val="single" w:sz="4" w:space="0" w:color="auto"/>
              <w:left w:val="single" w:sz="4" w:space="0" w:color="auto"/>
              <w:bottom w:val="single" w:sz="4" w:space="0" w:color="auto"/>
              <w:right w:val="single" w:sz="4" w:space="0" w:color="auto"/>
            </w:tcBorders>
          </w:tcPr>
          <w:p w:rsidR="00745414" w:rsidRPr="00CD4A47" w:rsidRDefault="00745414">
            <w:pPr>
              <w:pStyle w:val="aa"/>
              <w:spacing w:line="276" w:lineRule="auto"/>
              <w:rPr>
                <w:rFonts w:ascii="Times New Roman" w:hAnsi="Times New Roman"/>
                <w:sz w:val="24"/>
                <w:szCs w:val="24"/>
              </w:rPr>
            </w:pPr>
            <w:r w:rsidRPr="00CD4A47">
              <w:rPr>
                <w:rFonts w:ascii="Times New Roman" w:hAnsi="Times New Roman"/>
                <w:sz w:val="24"/>
                <w:szCs w:val="24"/>
              </w:rPr>
              <w:t>5</w:t>
            </w:r>
          </w:p>
        </w:tc>
        <w:tc>
          <w:tcPr>
            <w:tcW w:w="2976" w:type="dxa"/>
            <w:tcBorders>
              <w:top w:val="single" w:sz="4" w:space="0" w:color="auto"/>
              <w:left w:val="single" w:sz="4" w:space="0" w:color="auto"/>
              <w:bottom w:val="single" w:sz="4" w:space="0" w:color="auto"/>
              <w:right w:val="single" w:sz="4" w:space="0" w:color="auto"/>
            </w:tcBorders>
          </w:tcPr>
          <w:p w:rsidR="00745414" w:rsidRPr="00CD4A47" w:rsidRDefault="00745414">
            <w:pPr>
              <w:pStyle w:val="aa"/>
              <w:spacing w:line="276" w:lineRule="auto"/>
              <w:rPr>
                <w:rFonts w:ascii="Times New Roman" w:hAnsi="Times New Roman"/>
                <w:sz w:val="24"/>
                <w:szCs w:val="24"/>
              </w:rPr>
            </w:pPr>
            <w:r w:rsidRPr="00CD4A47">
              <w:rPr>
                <w:rFonts w:ascii="Times New Roman" w:hAnsi="Times New Roman"/>
                <w:sz w:val="24"/>
                <w:szCs w:val="24"/>
              </w:rPr>
              <w:t>б</w:t>
            </w:r>
          </w:p>
        </w:tc>
        <w:tc>
          <w:tcPr>
            <w:tcW w:w="1134" w:type="dxa"/>
            <w:tcBorders>
              <w:top w:val="single" w:sz="4" w:space="0" w:color="auto"/>
              <w:left w:val="single" w:sz="4" w:space="0" w:color="auto"/>
              <w:bottom w:val="single" w:sz="4" w:space="0" w:color="auto"/>
              <w:right w:val="single" w:sz="4" w:space="0" w:color="auto"/>
            </w:tcBorders>
          </w:tcPr>
          <w:p w:rsidR="00745414" w:rsidRPr="00CD4A47" w:rsidRDefault="00745414">
            <w:pPr>
              <w:pStyle w:val="aa"/>
              <w:spacing w:line="276" w:lineRule="auto"/>
              <w:rPr>
                <w:rFonts w:ascii="Times New Roman" w:hAnsi="Times New Roman"/>
                <w:sz w:val="24"/>
                <w:szCs w:val="24"/>
              </w:rPr>
            </w:pPr>
            <w:r w:rsidRPr="00CD4A47">
              <w:rPr>
                <w:rFonts w:ascii="Times New Roman" w:hAnsi="Times New Roman"/>
                <w:sz w:val="24"/>
                <w:szCs w:val="24"/>
              </w:rPr>
              <w:t>20</w:t>
            </w:r>
          </w:p>
        </w:tc>
        <w:tc>
          <w:tcPr>
            <w:tcW w:w="4962" w:type="dxa"/>
            <w:tcBorders>
              <w:top w:val="single" w:sz="4" w:space="0" w:color="auto"/>
              <w:left w:val="single" w:sz="4" w:space="0" w:color="auto"/>
              <w:bottom w:val="single" w:sz="4" w:space="0" w:color="auto"/>
              <w:right w:val="single" w:sz="4" w:space="0" w:color="auto"/>
            </w:tcBorders>
          </w:tcPr>
          <w:p w:rsidR="00745414" w:rsidRPr="00CD4A47" w:rsidRDefault="00745414">
            <w:pPr>
              <w:pStyle w:val="aa"/>
              <w:spacing w:line="276" w:lineRule="auto"/>
              <w:rPr>
                <w:rFonts w:ascii="Times New Roman" w:hAnsi="Times New Roman"/>
                <w:sz w:val="24"/>
                <w:szCs w:val="24"/>
              </w:rPr>
            </w:pPr>
            <w:r w:rsidRPr="00CD4A47">
              <w:rPr>
                <w:rFonts w:ascii="Times New Roman" w:hAnsi="Times New Roman"/>
                <w:sz w:val="24"/>
                <w:szCs w:val="24"/>
              </w:rPr>
              <w:t>в</w:t>
            </w:r>
          </w:p>
        </w:tc>
      </w:tr>
      <w:tr w:rsidR="00745414" w:rsidRPr="00CD4A47" w:rsidTr="00DD5E2B">
        <w:tc>
          <w:tcPr>
            <w:tcW w:w="1101" w:type="dxa"/>
            <w:tcBorders>
              <w:top w:val="single" w:sz="4" w:space="0" w:color="auto"/>
              <w:left w:val="single" w:sz="4" w:space="0" w:color="auto"/>
              <w:bottom w:val="single" w:sz="4" w:space="0" w:color="auto"/>
              <w:right w:val="single" w:sz="4" w:space="0" w:color="auto"/>
            </w:tcBorders>
          </w:tcPr>
          <w:p w:rsidR="00745414" w:rsidRPr="00CD4A47" w:rsidRDefault="00745414">
            <w:pPr>
              <w:pStyle w:val="aa"/>
              <w:spacing w:line="276" w:lineRule="auto"/>
              <w:rPr>
                <w:rFonts w:ascii="Times New Roman" w:hAnsi="Times New Roman"/>
                <w:sz w:val="24"/>
                <w:szCs w:val="24"/>
              </w:rPr>
            </w:pPr>
            <w:r w:rsidRPr="00CD4A47">
              <w:rPr>
                <w:rFonts w:ascii="Times New Roman" w:hAnsi="Times New Roman"/>
                <w:sz w:val="24"/>
                <w:szCs w:val="24"/>
              </w:rPr>
              <w:t>6</w:t>
            </w:r>
          </w:p>
        </w:tc>
        <w:tc>
          <w:tcPr>
            <w:tcW w:w="2976" w:type="dxa"/>
            <w:tcBorders>
              <w:top w:val="single" w:sz="4" w:space="0" w:color="auto"/>
              <w:left w:val="single" w:sz="4" w:space="0" w:color="auto"/>
              <w:bottom w:val="single" w:sz="4" w:space="0" w:color="auto"/>
              <w:right w:val="single" w:sz="4" w:space="0" w:color="auto"/>
            </w:tcBorders>
          </w:tcPr>
          <w:p w:rsidR="00745414" w:rsidRPr="00CD4A47" w:rsidRDefault="00745414">
            <w:pPr>
              <w:pStyle w:val="aa"/>
              <w:spacing w:line="276" w:lineRule="auto"/>
              <w:rPr>
                <w:rFonts w:ascii="Times New Roman" w:hAnsi="Times New Roman"/>
                <w:sz w:val="24"/>
                <w:szCs w:val="24"/>
              </w:rPr>
            </w:pPr>
            <w:r w:rsidRPr="00CD4A47">
              <w:rPr>
                <w:rFonts w:ascii="Times New Roman" w:hAnsi="Times New Roman"/>
                <w:sz w:val="24"/>
                <w:szCs w:val="24"/>
              </w:rPr>
              <w:t>а</w:t>
            </w:r>
          </w:p>
        </w:tc>
        <w:tc>
          <w:tcPr>
            <w:tcW w:w="1134" w:type="dxa"/>
            <w:tcBorders>
              <w:top w:val="single" w:sz="4" w:space="0" w:color="auto"/>
              <w:left w:val="single" w:sz="4" w:space="0" w:color="auto"/>
              <w:bottom w:val="single" w:sz="4" w:space="0" w:color="auto"/>
              <w:right w:val="single" w:sz="4" w:space="0" w:color="auto"/>
            </w:tcBorders>
          </w:tcPr>
          <w:p w:rsidR="00745414" w:rsidRPr="00CD4A47" w:rsidRDefault="00745414">
            <w:pPr>
              <w:pStyle w:val="aa"/>
              <w:spacing w:line="276" w:lineRule="auto"/>
              <w:rPr>
                <w:rFonts w:ascii="Times New Roman" w:hAnsi="Times New Roman"/>
                <w:sz w:val="24"/>
                <w:szCs w:val="24"/>
              </w:rPr>
            </w:pPr>
            <w:r w:rsidRPr="00CD4A47">
              <w:rPr>
                <w:rFonts w:ascii="Times New Roman" w:hAnsi="Times New Roman"/>
                <w:sz w:val="24"/>
                <w:szCs w:val="24"/>
              </w:rPr>
              <w:t>21</w:t>
            </w:r>
          </w:p>
        </w:tc>
        <w:tc>
          <w:tcPr>
            <w:tcW w:w="4962" w:type="dxa"/>
            <w:tcBorders>
              <w:top w:val="single" w:sz="4" w:space="0" w:color="auto"/>
              <w:left w:val="single" w:sz="4" w:space="0" w:color="auto"/>
              <w:bottom w:val="single" w:sz="4" w:space="0" w:color="auto"/>
              <w:right w:val="single" w:sz="4" w:space="0" w:color="auto"/>
            </w:tcBorders>
          </w:tcPr>
          <w:p w:rsidR="00745414" w:rsidRPr="00CD4A47" w:rsidRDefault="00745414">
            <w:pPr>
              <w:pStyle w:val="aa"/>
              <w:spacing w:line="276" w:lineRule="auto"/>
              <w:rPr>
                <w:rFonts w:ascii="Times New Roman" w:hAnsi="Times New Roman"/>
                <w:sz w:val="24"/>
                <w:szCs w:val="24"/>
              </w:rPr>
            </w:pPr>
            <w:r w:rsidRPr="00CD4A47">
              <w:rPr>
                <w:rFonts w:ascii="Times New Roman" w:hAnsi="Times New Roman"/>
                <w:sz w:val="24"/>
                <w:szCs w:val="24"/>
              </w:rPr>
              <w:t>в</w:t>
            </w:r>
          </w:p>
        </w:tc>
      </w:tr>
      <w:tr w:rsidR="00745414" w:rsidRPr="00CD4A47" w:rsidTr="00DD5E2B">
        <w:tc>
          <w:tcPr>
            <w:tcW w:w="1101" w:type="dxa"/>
            <w:tcBorders>
              <w:top w:val="single" w:sz="4" w:space="0" w:color="auto"/>
              <w:left w:val="single" w:sz="4" w:space="0" w:color="auto"/>
              <w:bottom w:val="single" w:sz="4" w:space="0" w:color="auto"/>
              <w:right w:val="single" w:sz="4" w:space="0" w:color="auto"/>
            </w:tcBorders>
          </w:tcPr>
          <w:p w:rsidR="00745414" w:rsidRPr="00CD4A47" w:rsidRDefault="00745414">
            <w:pPr>
              <w:pStyle w:val="aa"/>
              <w:spacing w:line="276" w:lineRule="auto"/>
              <w:rPr>
                <w:rFonts w:ascii="Times New Roman" w:hAnsi="Times New Roman"/>
                <w:sz w:val="24"/>
                <w:szCs w:val="24"/>
              </w:rPr>
            </w:pPr>
            <w:r w:rsidRPr="00CD4A47">
              <w:rPr>
                <w:rFonts w:ascii="Times New Roman" w:hAnsi="Times New Roman"/>
                <w:sz w:val="24"/>
                <w:szCs w:val="24"/>
              </w:rPr>
              <w:t>7</w:t>
            </w:r>
          </w:p>
        </w:tc>
        <w:tc>
          <w:tcPr>
            <w:tcW w:w="2976" w:type="dxa"/>
            <w:tcBorders>
              <w:top w:val="single" w:sz="4" w:space="0" w:color="auto"/>
              <w:left w:val="single" w:sz="4" w:space="0" w:color="auto"/>
              <w:bottom w:val="single" w:sz="4" w:space="0" w:color="auto"/>
              <w:right w:val="single" w:sz="4" w:space="0" w:color="auto"/>
            </w:tcBorders>
          </w:tcPr>
          <w:p w:rsidR="00745414" w:rsidRPr="00CD4A47" w:rsidRDefault="00745414">
            <w:pPr>
              <w:pStyle w:val="aa"/>
              <w:spacing w:line="276" w:lineRule="auto"/>
              <w:rPr>
                <w:rFonts w:ascii="Times New Roman" w:hAnsi="Times New Roman"/>
                <w:sz w:val="24"/>
                <w:szCs w:val="24"/>
              </w:rPr>
            </w:pPr>
            <w:r w:rsidRPr="00CD4A47">
              <w:rPr>
                <w:rFonts w:ascii="Times New Roman" w:hAnsi="Times New Roman"/>
                <w:sz w:val="24"/>
                <w:szCs w:val="24"/>
              </w:rPr>
              <w:t>а</w:t>
            </w:r>
          </w:p>
        </w:tc>
        <w:tc>
          <w:tcPr>
            <w:tcW w:w="1134" w:type="dxa"/>
            <w:tcBorders>
              <w:top w:val="single" w:sz="4" w:space="0" w:color="auto"/>
              <w:left w:val="single" w:sz="4" w:space="0" w:color="auto"/>
              <w:bottom w:val="single" w:sz="4" w:space="0" w:color="auto"/>
              <w:right w:val="single" w:sz="4" w:space="0" w:color="auto"/>
            </w:tcBorders>
          </w:tcPr>
          <w:p w:rsidR="00745414" w:rsidRPr="00CD4A47" w:rsidRDefault="00745414">
            <w:pPr>
              <w:pStyle w:val="aa"/>
              <w:spacing w:line="276" w:lineRule="auto"/>
              <w:rPr>
                <w:rFonts w:ascii="Times New Roman" w:hAnsi="Times New Roman"/>
                <w:sz w:val="24"/>
                <w:szCs w:val="24"/>
              </w:rPr>
            </w:pPr>
            <w:r w:rsidRPr="00CD4A47">
              <w:rPr>
                <w:rFonts w:ascii="Times New Roman" w:hAnsi="Times New Roman"/>
                <w:sz w:val="24"/>
                <w:szCs w:val="24"/>
              </w:rPr>
              <w:t>22</w:t>
            </w:r>
          </w:p>
        </w:tc>
        <w:tc>
          <w:tcPr>
            <w:tcW w:w="4962" w:type="dxa"/>
            <w:tcBorders>
              <w:top w:val="single" w:sz="4" w:space="0" w:color="auto"/>
              <w:left w:val="single" w:sz="4" w:space="0" w:color="auto"/>
              <w:bottom w:val="single" w:sz="4" w:space="0" w:color="auto"/>
              <w:right w:val="single" w:sz="4" w:space="0" w:color="auto"/>
            </w:tcBorders>
          </w:tcPr>
          <w:p w:rsidR="00745414" w:rsidRPr="00CD4A47" w:rsidRDefault="00745414">
            <w:pPr>
              <w:pStyle w:val="aa"/>
              <w:spacing w:line="276" w:lineRule="auto"/>
              <w:rPr>
                <w:rFonts w:ascii="Times New Roman" w:hAnsi="Times New Roman"/>
                <w:sz w:val="24"/>
                <w:szCs w:val="24"/>
              </w:rPr>
            </w:pPr>
            <w:r w:rsidRPr="00CD4A47">
              <w:rPr>
                <w:rFonts w:ascii="Times New Roman" w:hAnsi="Times New Roman"/>
                <w:sz w:val="24"/>
                <w:szCs w:val="24"/>
              </w:rPr>
              <w:t>от его размеров, формы и диэлектрической проницаемости диэлектрика</w:t>
            </w:r>
          </w:p>
        </w:tc>
      </w:tr>
      <w:tr w:rsidR="00745414" w:rsidRPr="00CD4A47" w:rsidTr="00DD5E2B">
        <w:tc>
          <w:tcPr>
            <w:tcW w:w="1101" w:type="dxa"/>
            <w:tcBorders>
              <w:top w:val="single" w:sz="4" w:space="0" w:color="auto"/>
              <w:left w:val="single" w:sz="4" w:space="0" w:color="auto"/>
              <w:bottom w:val="single" w:sz="4" w:space="0" w:color="auto"/>
              <w:right w:val="single" w:sz="4" w:space="0" w:color="auto"/>
            </w:tcBorders>
          </w:tcPr>
          <w:p w:rsidR="00745414" w:rsidRPr="00CD4A47" w:rsidRDefault="00745414">
            <w:pPr>
              <w:pStyle w:val="aa"/>
              <w:spacing w:line="276" w:lineRule="auto"/>
              <w:rPr>
                <w:rFonts w:ascii="Times New Roman" w:hAnsi="Times New Roman"/>
                <w:sz w:val="24"/>
                <w:szCs w:val="24"/>
              </w:rPr>
            </w:pPr>
            <w:r w:rsidRPr="00CD4A47">
              <w:rPr>
                <w:rFonts w:ascii="Times New Roman" w:hAnsi="Times New Roman"/>
                <w:sz w:val="24"/>
                <w:szCs w:val="24"/>
              </w:rPr>
              <w:t>8</w:t>
            </w:r>
          </w:p>
        </w:tc>
        <w:tc>
          <w:tcPr>
            <w:tcW w:w="2976" w:type="dxa"/>
            <w:tcBorders>
              <w:top w:val="single" w:sz="4" w:space="0" w:color="auto"/>
              <w:left w:val="single" w:sz="4" w:space="0" w:color="auto"/>
              <w:bottom w:val="single" w:sz="4" w:space="0" w:color="auto"/>
              <w:right w:val="single" w:sz="4" w:space="0" w:color="auto"/>
            </w:tcBorders>
          </w:tcPr>
          <w:p w:rsidR="00745414" w:rsidRPr="00CD4A47" w:rsidRDefault="00745414">
            <w:pPr>
              <w:pStyle w:val="aa"/>
              <w:spacing w:line="276" w:lineRule="auto"/>
              <w:rPr>
                <w:rFonts w:ascii="Times New Roman" w:hAnsi="Times New Roman"/>
                <w:sz w:val="24"/>
                <w:szCs w:val="24"/>
              </w:rPr>
            </w:pPr>
            <w:r w:rsidRPr="00CD4A47">
              <w:rPr>
                <w:rFonts w:ascii="Times New Roman" w:hAnsi="Times New Roman"/>
                <w:sz w:val="24"/>
                <w:szCs w:val="24"/>
              </w:rPr>
              <w:t>а</w:t>
            </w:r>
          </w:p>
        </w:tc>
        <w:tc>
          <w:tcPr>
            <w:tcW w:w="1134" w:type="dxa"/>
            <w:tcBorders>
              <w:top w:val="single" w:sz="4" w:space="0" w:color="auto"/>
              <w:left w:val="single" w:sz="4" w:space="0" w:color="auto"/>
              <w:bottom w:val="single" w:sz="4" w:space="0" w:color="auto"/>
              <w:right w:val="single" w:sz="4" w:space="0" w:color="auto"/>
            </w:tcBorders>
          </w:tcPr>
          <w:p w:rsidR="00745414" w:rsidRPr="00CD4A47" w:rsidRDefault="00745414">
            <w:pPr>
              <w:pStyle w:val="aa"/>
              <w:spacing w:line="276" w:lineRule="auto"/>
              <w:rPr>
                <w:rFonts w:ascii="Times New Roman" w:hAnsi="Times New Roman"/>
                <w:sz w:val="24"/>
                <w:szCs w:val="24"/>
              </w:rPr>
            </w:pPr>
            <w:r w:rsidRPr="00CD4A47">
              <w:rPr>
                <w:rFonts w:ascii="Times New Roman" w:hAnsi="Times New Roman"/>
                <w:sz w:val="24"/>
                <w:szCs w:val="24"/>
              </w:rPr>
              <w:t>23</w:t>
            </w:r>
          </w:p>
        </w:tc>
        <w:tc>
          <w:tcPr>
            <w:tcW w:w="4962" w:type="dxa"/>
            <w:tcBorders>
              <w:top w:val="single" w:sz="4" w:space="0" w:color="auto"/>
              <w:left w:val="single" w:sz="4" w:space="0" w:color="auto"/>
              <w:bottom w:val="single" w:sz="4" w:space="0" w:color="auto"/>
              <w:right w:val="single" w:sz="4" w:space="0" w:color="auto"/>
            </w:tcBorders>
          </w:tcPr>
          <w:p w:rsidR="00745414" w:rsidRPr="00CD4A47" w:rsidRDefault="00745414">
            <w:pPr>
              <w:pStyle w:val="aa"/>
              <w:spacing w:line="276" w:lineRule="auto"/>
              <w:rPr>
                <w:rFonts w:ascii="Times New Roman" w:hAnsi="Times New Roman"/>
                <w:sz w:val="24"/>
                <w:szCs w:val="24"/>
              </w:rPr>
            </w:pPr>
            <w:r w:rsidRPr="00CD4A47">
              <w:rPr>
                <w:rFonts w:ascii="Times New Roman" w:hAnsi="Times New Roman"/>
                <w:sz w:val="24"/>
                <w:szCs w:val="24"/>
              </w:rPr>
              <w:t>б</w:t>
            </w:r>
          </w:p>
        </w:tc>
      </w:tr>
      <w:tr w:rsidR="00745414" w:rsidRPr="00CD4A47" w:rsidTr="00DD5E2B">
        <w:tc>
          <w:tcPr>
            <w:tcW w:w="1101" w:type="dxa"/>
            <w:tcBorders>
              <w:top w:val="single" w:sz="4" w:space="0" w:color="auto"/>
              <w:left w:val="single" w:sz="4" w:space="0" w:color="auto"/>
              <w:bottom w:val="single" w:sz="4" w:space="0" w:color="auto"/>
              <w:right w:val="single" w:sz="4" w:space="0" w:color="auto"/>
            </w:tcBorders>
          </w:tcPr>
          <w:p w:rsidR="00745414" w:rsidRPr="00CD4A47" w:rsidRDefault="00745414">
            <w:pPr>
              <w:pStyle w:val="aa"/>
              <w:spacing w:line="276" w:lineRule="auto"/>
              <w:rPr>
                <w:rFonts w:ascii="Times New Roman" w:hAnsi="Times New Roman"/>
                <w:sz w:val="24"/>
                <w:szCs w:val="24"/>
              </w:rPr>
            </w:pPr>
            <w:r w:rsidRPr="00CD4A47">
              <w:rPr>
                <w:rFonts w:ascii="Times New Roman" w:hAnsi="Times New Roman"/>
                <w:sz w:val="24"/>
                <w:szCs w:val="24"/>
              </w:rPr>
              <w:t>9</w:t>
            </w:r>
          </w:p>
        </w:tc>
        <w:tc>
          <w:tcPr>
            <w:tcW w:w="2976" w:type="dxa"/>
            <w:tcBorders>
              <w:top w:val="single" w:sz="4" w:space="0" w:color="auto"/>
              <w:left w:val="single" w:sz="4" w:space="0" w:color="auto"/>
              <w:bottom w:val="single" w:sz="4" w:space="0" w:color="auto"/>
              <w:right w:val="single" w:sz="4" w:space="0" w:color="auto"/>
            </w:tcBorders>
          </w:tcPr>
          <w:p w:rsidR="00745414" w:rsidRPr="00CD4A47" w:rsidRDefault="00745414">
            <w:pPr>
              <w:pStyle w:val="aa"/>
              <w:spacing w:line="276" w:lineRule="auto"/>
              <w:rPr>
                <w:rFonts w:ascii="Times New Roman" w:hAnsi="Times New Roman"/>
                <w:sz w:val="24"/>
                <w:szCs w:val="24"/>
                <w:vertAlign w:val="subscript"/>
                <w:lang w:val="en-US"/>
              </w:rPr>
            </w:pPr>
            <w:r w:rsidRPr="00CD4A47">
              <w:rPr>
                <w:rFonts w:ascii="Times New Roman" w:hAnsi="Times New Roman"/>
                <w:sz w:val="24"/>
                <w:szCs w:val="24"/>
                <w:lang w:val="en-US"/>
              </w:rPr>
              <w:t>R</w:t>
            </w:r>
            <w:r w:rsidRPr="00CD4A47">
              <w:rPr>
                <w:rFonts w:ascii="Times New Roman" w:hAnsi="Times New Roman"/>
                <w:sz w:val="24"/>
                <w:szCs w:val="24"/>
                <w:vertAlign w:val="subscript"/>
                <w:lang w:val="en-US"/>
              </w:rPr>
              <w:t>1</w:t>
            </w:r>
          </w:p>
        </w:tc>
        <w:tc>
          <w:tcPr>
            <w:tcW w:w="1134" w:type="dxa"/>
            <w:tcBorders>
              <w:top w:val="single" w:sz="4" w:space="0" w:color="auto"/>
              <w:left w:val="single" w:sz="4" w:space="0" w:color="auto"/>
              <w:bottom w:val="single" w:sz="4" w:space="0" w:color="auto"/>
              <w:right w:val="single" w:sz="4" w:space="0" w:color="auto"/>
            </w:tcBorders>
          </w:tcPr>
          <w:p w:rsidR="00745414" w:rsidRPr="00CD4A47" w:rsidRDefault="00745414">
            <w:pPr>
              <w:pStyle w:val="aa"/>
              <w:spacing w:line="276" w:lineRule="auto"/>
              <w:rPr>
                <w:rFonts w:ascii="Times New Roman" w:hAnsi="Times New Roman"/>
                <w:sz w:val="24"/>
                <w:szCs w:val="24"/>
              </w:rPr>
            </w:pPr>
            <w:r w:rsidRPr="00CD4A47">
              <w:rPr>
                <w:rFonts w:ascii="Times New Roman" w:hAnsi="Times New Roman"/>
                <w:sz w:val="24"/>
                <w:szCs w:val="24"/>
              </w:rPr>
              <w:t>24</w:t>
            </w:r>
          </w:p>
        </w:tc>
        <w:tc>
          <w:tcPr>
            <w:tcW w:w="4962" w:type="dxa"/>
            <w:tcBorders>
              <w:top w:val="single" w:sz="4" w:space="0" w:color="auto"/>
              <w:left w:val="single" w:sz="4" w:space="0" w:color="auto"/>
              <w:bottom w:val="single" w:sz="4" w:space="0" w:color="auto"/>
              <w:right w:val="single" w:sz="4" w:space="0" w:color="auto"/>
            </w:tcBorders>
          </w:tcPr>
          <w:p w:rsidR="00745414" w:rsidRPr="00CD4A47" w:rsidRDefault="00745414">
            <w:pPr>
              <w:pStyle w:val="aa"/>
              <w:spacing w:line="276" w:lineRule="auto"/>
              <w:rPr>
                <w:rFonts w:ascii="Times New Roman" w:hAnsi="Times New Roman"/>
                <w:sz w:val="24"/>
                <w:szCs w:val="24"/>
              </w:rPr>
            </w:pPr>
            <w:r w:rsidRPr="00CD4A47">
              <w:rPr>
                <w:rFonts w:ascii="Times New Roman" w:hAnsi="Times New Roman"/>
                <w:sz w:val="24"/>
                <w:szCs w:val="24"/>
              </w:rPr>
              <w:t>а</w:t>
            </w:r>
          </w:p>
        </w:tc>
      </w:tr>
      <w:tr w:rsidR="00745414" w:rsidRPr="00CD4A47" w:rsidTr="00DD5E2B">
        <w:tc>
          <w:tcPr>
            <w:tcW w:w="1101" w:type="dxa"/>
            <w:tcBorders>
              <w:top w:val="single" w:sz="4" w:space="0" w:color="auto"/>
              <w:left w:val="single" w:sz="4" w:space="0" w:color="auto"/>
              <w:bottom w:val="single" w:sz="4" w:space="0" w:color="auto"/>
              <w:right w:val="single" w:sz="4" w:space="0" w:color="auto"/>
            </w:tcBorders>
          </w:tcPr>
          <w:p w:rsidR="00745414" w:rsidRPr="00CD4A47" w:rsidRDefault="00745414">
            <w:pPr>
              <w:pStyle w:val="aa"/>
              <w:spacing w:line="276" w:lineRule="auto"/>
              <w:rPr>
                <w:rFonts w:ascii="Times New Roman" w:hAnsi="Times New Roman"/>
                <w:sz w:val="24"/>
                <w:szCs w:val="24"/>
              </w:rPr>
            </w:pPr>
            <w:r w:rsidRPr="00CD4A47">
              <w:rPr>
                <w:rFonts w:ascii="Times New Roman" w:hAnsi="Times New Roman"/>
                <w:sz w:val="24"/>
                <w:szCs w:val="24"/>
              </w:rPr>
              <w:t>10</w:t>
            </w:r>
          </w:p>
        </w:tc>
        <w:tc>
          <w:tcPr>
            <w:tcW w:w="2976" w:type="dxa"/>
            <w:tcBorders>
              <w:top w:val="single" w:sz="4" w:space="0" w:color="auto"/>
              <w:left w:val="single" w:sz="4" w:space="0" w:color="auto"/>
              <w:bottom w:val="single" w:sz="4" w:space="0" w:color="auto"/>
              <w:right w:val="single" w:sz="4" w:space="0" w:color="auto"/>
            </w:tcBorders>
          </w:tcPr>
          <w:p w:rsidR="00745414" w:rsidRPr="00CD4A47" w:rsidRDefault="00745414">
            <w:pPr>
              <w:pStyle w:val="aa"/>
              <w:spacing w:line="276" w:lineRule="auto"/>
              <w:rPr>
                <w:rFonts w:ascii="Times New Roman" w:hAnsi="Times New Roman"/>
                <w:sz w:val="24"/>
                <w:szCs w:val="24"/>
              </w:rPr>
            </w:pPr>
            <w:r w:rsidRPr="00CD4A47">
              <w:rPr>
                <w:rFonts w:ascii="Times New Roman" w:hAnsi="Times New Roman"/>
                <w:sz w:val="24"/>
                <w:szCs w:val="24"/>
              </w:rPr>
              <w:t>д</w:t>
            </w:r>
          </w:p>
        </w:tc>
        <w:tc>
          <w:tcPr>
            <w:tcW w:w="1134" w:type="dxa"/>
            <w:tcBorders>
              <w:top w:val="single" w:sz="4" w:space="0" w:color="auto"/>
              <w:left w:val="single" w:sz="4" w:space="0" w:color="auto"/>
              <w:bottom w:val="single" w:sz="4" w:space="0" w:color="auto"/>
              <w:right w:val="single" w:sz="4" w:space="0" w:color="auto"/>
            </w:tcBorders>
          </w:tcPr>
          <w:p w:rsidR="00745414" w:rsidRPr="00CD4A47" w:rsidRDefault="00745414">
            <w:pPr>
              <w:pStyle w:val="aa"/>
              <w:spacing w:line="276" w:lineRule="auto"/>
              <w:rPr>
                <w:rFonts w:ascii="Times New Roman" w:hAnsi="Times New Roman"/>
                <w:sz w:val="24"/>
                <w:szCs w:val="24"/>
              </w:rPr>
            </w:pPr>
            <w:r w:rsidRPr="00CD4A47">
              <w:rPr>
                <w:rFonts w:ascii="Times New Roman" w:hAnsi="Times New Roman"/>
                <w:sz w:val="24"/>
                <w:szCs w:val="24"/>
              </w:rPr>
              <w:t>25</w:t>
            </w:r>
          </w:p>
        </w:tc>
        <w:tc>
          <w:tcPr>
            <w:tcW w:w="4962" w:type="dxa"/>
            <w:tcBorders>
              <w:top w:val="single" w:sz="4" w:space="0" w:color="auto"/>
              <w:left w:val="single" w:sz="4" w:space="0" w:color="auto"/>
              <w:bottom w:val="single" w:sz="4" w:space="0" w:color="auto"/>
              <w:right w:val="single" w:sz="4" w:space="0" w:color="auto"/>
            </w:tcBorders>
          </w:tcPr>
          <w:p w:rsidR="00745414" w:rsidRPr="00CD4A47" w:rsidRDefault="00745414">
            <w:pPr>
              <w:pStyle w:val="aa"/>
              <w:spacing w:line="276" w:lineRule="auto"/>
              <w:rPr>
                <w:rFonts w:ascii="Times New Roman" w:hAnsi="Times New Roman"/>
                <w:sz w:val="24"/>
                <w:szCs w:val="24"/>
              </w:rPr>
            </w:pPr>
            <w:r w:rsidRPr="00CD4A47">
              <w:rPr>
                <w:rFonts w:ascii="Times New Roman" w:hAnsi="Times New Roman"/>
                <w:sz w:val="24"/>
                <w:szCs w:val="24"/>
              </w:rPr>
              <w:t>в</w:t>
            </w:r>
          </w:p>
        </w:tc>
      </w:tr>
      <w:tr w:rsidR="00745414" w:rsidRPr="00CD4A47" w:rsidTr="00DD5E2B">
        <w:tc>
          <w:tcPr>
            <w:tcW w:w="1101" w:type="dxa"/>
            <w:tcBorders>
              <w:top w:val="single" w:sz="4" w:space="0" w:color="auto"/>
              <w:left w:val="single" w:sz="4" w:space="0" w:color="auto"/>
              <w:bottom w:val="single" w:sz="4" w:space="0" w:color="auto"/>
              <w:right w:val="single" w:sz="4" w:space="0" w:color="auto"/>
            </w:tcBorders>
          </w:tcPr>
          <w:p w:rsidR="00745414" w:rsidRPr="00CD4A47" w:rsidRDefault="00745414">
            <w:pPr>
              <w:pStyle w:val="aa"/>
              <w:spacing w:line="276" w:lineRule="auto"/>
              <w:rPr>
                <w:rFonts w:ascii="Times New Roman" w:hAnsi="Times New Roman"/>
                <w:sz w:val="24"/>
                <w:szCs w:val="24"/>
              </w:rPr>
            </w:pPr>
            <w:r w:rsidRPr="00CD4A47">
              <w:rPr>
                <w:rFonts w:ascii="Times New Roman" w:hAnsi="Times New Roman"/>
                <w:sz w:val="24"/>
                <w:szCs w:val="24"/>
              </w:rPr>
              <w:t>11</w:t>
            </w:r>
          </w:p>
        </w:tc>
        <w:tc>
          <w:tcPr>
            <w:tcW w:w="2976" w:type="dxa"/>
            <w:tcBorders>
              <w:top w:val="single" w:sz="4" w:space="0" w:color="auto"/>
              <w:left w:val="single" w:sz="4" w:space="0" w:color="auto"/>
              <w:bottom w:val="single" w:sz="4" w:space="0" w:color="auto"/>
              <w:right w:val="single" w:sz="4" w:space="0" w:color="auto"/>
            </w:tcBorders>
          </w:tcPr>
          <w:p w:rsidR="00745414" w:rsidRPr="00CD4A47" w:rsidRDefault="00745414">
            <w:pPr>
              <w:pStyle w:val="aa"/>
              <w:spacing w:line="276" w:lineRule="auto"/>
              <w:rPr>
                <w:rFonts w:ascii="Times New Roman" w:hAnsi="Times New Roman"/>
                <w:sz w:val="24"/>
                <w:szCs w:val="24"/>
              </w:rPr>
            </w:pPr>
            <w:r w:rsidRPr="00CD4A47">
              <w:rPr>
                <w:rFonts w:ascii="Times New Roman" w:hAnsi="Times New Roman"/>
                <w:sz w:val="24"/>
                <w:szCs w:val="24"/>
              </w:rPr>
              <w:t>а</w:t>
            </w:r>
          </w:p>
        </w:tc>
        <w:tc>
          <w:tcPr>
            <w:tcW w:w="1134" w:type="dxa"/>
            <w:tcBorders>
              <w:top w:val="single" w:sz="4" w:space="0" w:color="auto"/>
              <w:left w:val="single" w:sz="4" w:space="0" w:color="auto"/>
              <w:bottom w:val="single" w:sz="4" w:space="0" w:color="auto"/>
              <w:right w:val="single" w:sz="4" w:space="0" w:color="auto"/>
            </w:tcBorders>
          </w:tcPr>
          <w:p w:rsidR="00745414" w:rsidRPr="00CD4A47" w:rsidRDefault="00745414">
            <w:pPr>
              <w:pStyle w:val="aa"/>
              <w:spacing w:line="276" w:lineRule="auto"/>
              <w:rPr>
                <w:rFonts w:ascii="Times New Roman" w:hAnsi="Times New Roman"/>
                <w:sz w:val="24"/>
                <w:szCs w:val="24"/>
              </w:rPr>
            </w:pPr>
            <w:r w:rsidRPr="00CD4A47">
              <w:rPr>
                <w:rFonts w:ascii="Times New Roman" w:hAnsi="Times New Roman"/>
                <w:sz w:val="24"/>
                <w:szCs w:val="24"/>
              </w:rPr>
              <w:t>26</w:t>
            </w:r>
          </w:p>
        </w:tc>
        <w:tc>
          <w:tcPr>
            <w:tcW w:w="4962" w:type="dxa"/>
            <w:tcBorders>
              <w:top w:val="single" w:sz="4" w:space="0" w:color="auto"/>
              <w:left w:val="single" w:sz="4" w:space="0" w:color="auto"/>
              <w:bottom w:val="single" w:sz="4" w:space="0" w:color="auto"/>
              <w:right w:val="single" w:sz="4" w:space="0" w:color="auto"/>
            </w:tcBorders>
          </w:tcPr>
          <w:p w:rsidR="00745414" w:rsidRPr="00CD4A47" w:rsidRDefault="00745414">
            <w:pPr>
              <w:pStyle w:val="aa"/>
              <w:spacing w:line="276" w:lineRule="auto"/>
              <w:rPr>
                <w:rFonts w:ascii="Times New Roman" w:hAnsi="Times New Roman"/>
                <w:sz w:val="24"/>
                <w:szCs w:val="24"/>
              </w:rPr>
            </w:pPr>
            <w:r w:rsidRPr="00CD4A47">
              <w:rPr>
                <w:rFonts w:ascii="Times New Roman" w:hAnsi="Times New Roman"/>
                <w:sz w:val="24"/>
                <w:szCs w:val="24"/>
              </w:rPr>
              <w:t>в</w:t>
            </w:r>
          </w:p>
        </w:tc>
      </w:tr>
      <w:tr w:rsidR="00745414" w:rsidRPr="00CD4A47" w:rsidTr="00DD5E2B">
        <w:tc>
          <w:tcPr>
            <w:tcW w:w="1101" w:type="dxa"/>
            <w:tcBorders>
              <w:top w:val="single" w:sz="4" w:space="0" w:color="auto"/>
              <w:left w:val="single" w:sz="4" w:space="0" w:color="auto"/>
              <w:bottom w:val="single" w:sz="4" w:space="0" w:color="auto"/>
              <w:right w:val="single" w:sz="4" w:space="0" w:color="auto"/>
            </w:tcBorders>
          </w:tcPr>
          <w:p w:rsidR="00745414" w:rsidRPr="00CD4A47" w:rsidRDefault="00745414">
            <w:pPr>
              <w:pStyle w:val="aa"/>
              <w:spacing w:line="276" w:lineRule="auto"/>
              <w:rPr>
                <w:rFonts w:ascii="Times New Roman" w:hAnsi="Times New Roman"/>
                <w:sz w:val="24"/>
                <w:szCs w:val="24"/>
              </w:rPr>
            </w:pPr>
            <w:r w:rsidRPr="00CD4A47">
              <w:rPr>
                <w:rFonts w:ascii="Times New Roman" w:hAnsi="Times New Roman"/>
                <w:sz w:val="24"/>
                <w:szCs w:val="24"/>
              </w:rPr>
              <w:t>12</w:t>
            </w:r>
          </w:p>
        </w:tc>
        <w:tc>
          <w:tcPr>
            <w:tcW w:w="2976" w:type="dxa"/>
            <w:tcBorders>
              <w:top w:val="single" w:sz="4" w:space="0" w:color="auto"/>
              <w:left w:val="single" w:sz="4" w:space="0" w:color="auto"/>
              <w:bottom w:val="single" w:sz="4" w:space="0" w:color="auto"/>
              <w:right w:val="single" w:sz="4" w:space="0" w:color="auto"/>
            </w:tcBorders>
          </w:tcPr>
          <w:p w:rsidR="00745414" w:rsidRPr="00CD4A47" w:rsidRDefault="00745414">
            <w:pPr>
              <w:pStyle w:val="aa"/>
              <w:spacing w:line="276" w:lineRule="auto"/>
              <w:rPr>
                <w:rFonts w:ascii="Times New Roman" w:hAnsi="Times New Roman"/>
                <w:sz w:val="24"/>
                <w:szCs w:val="24"/>
              </w:rPr>
            </w:pPr>
            <w:r w:rsidRPr="00CD4A47">
              <w:rPr>
                <w:rFonts w:ascii="Times New Roman" w:hAnsi="Times New Roman"/>
                <w:sz w:val="24"/>
                <w:szCs w:val="24"/>
              </w:rPr>
              <w:t>б</w:t>
            </w:r>
          </w:p>
        </w:tc>
        <w:tc>
          <w:tcPr>
            <w:tcW w:w="1134" w:type="dxa"/>
            <w:tcBorders>
              <w:top w:val="single" w:sz="4" w:space="0" w:color="auto"/>
              <w:left w:val="single" w:sz="4" w:space="0" w:color="auto"/>
              <w:bottom w:val="single" w:sz="4" w:space="0" w:color="auto"/>
              <w:right w:val="single" w:sz="4" w:space="0" w:color="auto"/>
            </w:tcBorders>
          </w:tcPr>
          <w:p w:rsidR="00745414" w:rsidRPr="00CD4A47" w:rsidRDefault="00745414">
            <w:pPr>
              <w:pStyle w:val="aa"/>
              <w:spacing w:line="276" w:lineRule="auto"/>
              <w:rPr>
                <w:rFonts w:ascii="Times New Roman" w:hAnsi="Times New Roman"/>
                <w:sz w:val="24"/>
                <w:szCs w:val="24"/>
              </w:rPr>
            </w:pPr>
            <w:r w:rsidRPr="00CD4A47">
              <w:rPr>
                <w:rFonts w:ascii="Times New Roman" w:hAnsi="Times New Roman"/>
                <w:sz w:val="24"/>
                <w:szCs w:val="24"/>
              </w:rPr>
              <w:t>27</w:t>
            </w:r>
          </w:p>
        </w:tc>
        <w:tc>
          <w:tcPr>
            <w:tcW w:w="4962" w:type="dxa"/>
            <w:tcBorders>
              <w:top w:val="single" w:sz="4" w:space="0" w:color="auto"/>
              <w:left w:val="single" w:sz="4" w:space="0" w:color="auto"/>
              <w:bottom w:val="single" w:sz="4" w:space="0" w:color="auto"/>
              <w:right w:val="single" w:sz="4" w:space="0" w:color="auto"/>
            </w:tcBorders>
          </w:tcPr>
          <w:p w:rsidR="00745414" w:rsidRPr="00CD4A47" w:rsidRDefault="00745414">
            <w:pPr>
              <w:pStyle w:val="aa"/>
              <w:spacing w:line="276" w:lineRule="auto"/>
              <w:rPr>
                <w:rFonts w:ascii="Times New Roman" w:hAnsi="Times New Roman"/>
                <w:sz w:val="24"/>
                <w:szCs w:val="24"/>
              </w:rPr>
            </w:pPr>
            <w:r w:rsidRPr="00CD4A47">
              <w:rPr>
                <w:rFonts w:ascii="Times New Roman" w:hAnsi="Times New Roman"/>
                <w:sz w:val="24"/>
                <w:szCs w:val="24"/>
              </w:rPr>
              <w:t>а</w:t>
            </w:r>
          </w:p>
        </w:tc>
      </w:tr>
      <w:tr w:rsidR="00745414" w:rsidRPr="00CD4A47" w:rsidTr="00DD5E2B">
        <w:tc>
          <w:tcPr>
            <w:tcW w:w="1101" w:type="dxa"/>
            <w:tcBorders>
              <w:top w:val="single" w:sz="4" w:space="0" w:color="auto"/>
              <w:left w:val="single" w:sz="4" w:space="0" w:color="auto"/>
              <w:bottom w:val="single" w:sz="4" w:space="0" w:color="auto"/>
              <w:right w:val="single" w:sz="4" w:space="0" w:color="auto"/>
            </w:tcBorders>
          </w:tcPr>
          <w:p w:rsidR="00745414" w:rsidRPr="00CD4A47" w:rsidRDefault="00745414">
            <w:pPr>
              <w:pStyle w:val="aa"/>
              <w:spacing w:line="276" w:lineRule="auto"/>
              <w:rPr>
                <w:rFonts w:ascii="Times New Roman" w:hAnsi="Times New Roman"/>
                <w:sz w:val="24"/>
                <w:szCs w:val="24"/>
              </w:rPr>
            </w:pPr>
            <w:r w:rsidRPr="00CD4A47">
              <w:rPr>
                <w:rFonts w:ascii="Times New Roman" w:hAnsi="Times New Roman"/>
                <w:sz w:val="24"/>
                <w:szCs w:val="24"/>
              </w:rPr>
              <w:t>13</w:t>
            </w:r>
          </w:p>
        </w:tc>
        <w:tc>
          <w:tcPr>
            <w:tcW w:w="2976" w:type="dxa"/>
            <w:tcBorders>
              <w:top w:val="single" w:sz="4" w:space="0" w:color="auto"/>
              <w:left w:val="single" w:sz="4" w:space="0" w:color="auto"/>
              <w:bottom w:val="single" w:sz="4" w:space="0" w:color="auto"/>
              <w:right w:val="single" w:sz="4" w:space="0" w:color="auto"/>
            </w:tcBorders>
          </w:tcPr>
          <w:p w:rsidR="00745414" w:rsidRPr="00CD4A47" w:rsidRDefault="00745414">
            <w:pPr>
              <w:pStyle w:val="aa"/>
              <w:spacing w:line="276" w:lineRule="auto"/>
              <w:rPr>
                <w:rFonts w:ascii="Times New Roman" w:hAnsi="Times New Roman"/>
                <w:sz w:val="24"/>
                <w:szCs w:val="24"/>
              </w:rPr>
            </w:pPr>
            <w:r w:rsidRPr="00CD4A47">
              <w:rPr>
                <w:rFonts w:ascii="Times New Roman" w:hAnsi="Times New Roman"/>
                <w:sz w:val="24"/>
                <w:szCs w:val="24"/>
              </w:rPr>
              <w:t>в</w:t>
            </w:r>
          </w:p>
        </w:tc>
        <w:tc>
          <w:tcPr>
            <w:tcW w:w="1134" w:type="dxa"/>
            <w:tcBorders>
              <w:top w:val="single" w:sz="4" w:space="0" w:color="auto"/>
              <w:left w:val="single" w:sz="4" w:space="0" w:color="auto"/>
              <w:bottom w:val="single" w:sz="4" w:space="0" w:color="auto"/>
              <w:right w:val="single" w:sz="4" w:space="0" w:color="auto"/>
            </w:tcBorders>
          </w:tcPr>
          <w:p w:rsidR="00745414" w:rsidRPr="00CD4A47" w:rsidRDefault="00745414">
            <w:pPr>
              <w:pStyle w:val="aa"/>
              <w:spacing w:line="276" w:lineRule="auto"/>
              <w:rPr>
                <w:rFonts w:ascii="Times New Roman" w:hAnsi="Times New Roman"/>
                <w:sz w:val="24"/>
                <w:szCs w:val="24"/>
              </w:rPr>
            </w:pPr>
            <w:r w:rsidRPr="00CD4A47">
              <w:rPr>
                <w:rFonts w:ascii="Times New Roman" w:hAnsi="Times New Roman"/>
                <w:sz w:val="24"/>
                <w:szCs w:val="24"/>
              </w:rPr>
              <w:t>28</w:t>
            </w:r>
          </w:p>
        </w:tc>
        <w:tc>
          <w:tcPr>
            <w:tcW w:w="4962" w:type="dxa"/>
            <w:tcBorders>
              <w:top w:val="single" w:sz="4" w:space="0" w:color="auto"/>
              <w:left w:val="single" w:sz="4" w:space="0" w:color="auto"/>
              <w:bottom w:val="single" w:sz="4" w:space="0" w:color="auto"/>
              <w:right w:val="single" w:sz="4" w:space="0" w:color="auto"/>
            </w:tcBorders>
          </w:tcPr>
          <w:p w:rsidR="00745414" w:rsidRPr="00CD4A47" w:rsidRDefault="00745414">
            <w:pPr>
              <w:pStyle w:val="aa"/>
              <w:spacing w:line="276" w:lineRule="auto"/>
              <w:rPr>
                <w:rFonts w:ascii="Times New Roman" w:hAnsi="Times New Roman"/>
                <w:sz w:val="24"/>
                <w:szCs w:val="24"/>
              </w:rPr>
            </w:pPr>
            <w:r w:rsidRPr="00CD4A47">
              <w:rPr>
                <w:rFonts w:ascii="Times New Roman" w:hAnsi="Times New Roman"/>
                <w:sz w:val="24"/>
                <w:szCs w:val="24"/>
              </w:rPr>
              <w:t>в</w:t>
            </w:r>
          </w:p>
        </w:tc>
      </w:tr>
      <w:tr w:rsidR="00745414" w:rsidRPr="00CD4A47" w:rsidTr="00DD5E2B">
        <w:tc>
          <w:tcPr>
            <w:tcW w:w="1101" w:type="dxa"/>
            <w:tcBorders>
              <w:top w:val="single" w:sz="4" w:space="0" w:color="auto"/>
              <w:left w:val="single" w:sz="4" w:space="0" w:color="auto"/>
              <w:bottom w:val="single" w:sz="4" w:space="0" w:color="auto"/>
              <w:right w:val="single" w:sz="4" w:space="0" w:color="auto"/>
            </w:tcBorders>
          </w:tcPr>
          <w:p w:rsidR="00745414" w:rsidRPr="00CD4A47" w:rsidRDefault="00745414">
            <w:pPr>
              <w:pStyle w:val="aa"/>
              <w:spacing w:line="276" w:lineRule="auto"/>
              <w:rPr>
                <w:rFonts w:ascii="Times New Roman" w:hAnsi="Times New Roman"/>
                <w:sz w:val="24"/>
                <w:szCs w:val="24"/>
              </w:rPr>
            </w:pPr>
            <w:r w:rsidRPr="00CD4A47">
              <w:rPr>
                <w:rFonts w:ascii="Times New Roman" w:hAnsi="Times New Roman"/>
                <w:sz w:val="24"/>
                <w:szCs w:val="24"/>
              </w:rPr>
              <w:t>14</w:t>
            </w:r>
          </w:p>
        </w:tc>
        <w:tc>
          <w:tcPr>
            <w:tcW w:w="2976" w:type="dxa"/>
            <w:tcBorders>
              <w:top w:val="single" w:sz="4" w:space="0" w:color="auto"/>
              <w:left w:val="single" w:sz="4" w:space="0" w:color="auto"/>
              <w:bottom w:val="single" w:sz="4" w:space="0" w:color="auto"/>
              <w:right w:val="single" w:sz="4" w:space="0" w:color="auto"/>
            </w:tcBorders>
          </w:tcPr>
          <w:p w:rsidR="00745414" w:rsidRPr="00CD4A47" w:rsidRDefault="00745414">
            <w:pPr>
              <w:pStyle w:val="aa"/>
              <w:spacing w:line="276" w:lineRule="auto"/>
              <w:rPr>
                <w:rFonts w:ascii="Times New Roman" w:hAnsi="Times New Roman"/>
                <w:sz w:val="24"/>
                <w:szCs w:val="24"/>
              </w:rPr>
            </w:pPr>
            <w:r w:rsidRPr="00CD4A47">
              <w:rPr>
                <w:rFonts w:ascii="Times New Roman" w:hAnsi="Times New Roman"/>
                <w:sz w:val="24"/>
                <w:szCs w:val="24"/>
              </w:rPr>
              <w:t>б</w:t>
            </w:r>
          </w:p>
        </w:tc>
        <w:tc>
          <w:tcPr>
            <w:tcW w:w="1134" w:type="dxa"/>
            <w:tcBorders>
              <w:top w:val="single" w:sz="4" w:space="0" w:color="auto"/>
              <w:left w:val="single" w:sz="4" w:space="0" w:color="auto"/>
              <w:bottom w:val="single" w:sz="4" w:space="0" w:color="auto"/>
              <w:right w:val="single" w:sz="4" w:space="0" w:color="auto"/>
            </w:tcBorders>
          </w:tcPr>
          <w:p w:rsidR="00745414" w:rsidRPr="00CD4A47" w:rsidRDefault="00745414">
            <w:pPr>
              <w:pStyle w:val="aa"/>
              <w:spacing w:line="276" w:lineRule="auto"/>
              <w:rPr>
                <w:rFonts w:ascii="Times New Roman" w:hAnsi="Times New Roman"/>
                <w:sz w:val="24"/>
                <w:szCs w:val="24"/>
              </w:rPr>
            </w:pPr>
            <w:r w:rsidRPr="00CD4A47">
              <w:rPr>
                <w:rFonts w:ascii="Times New Roman" w:hAnsi="Times New Roman"/>
                <w:sz w:val="24"/>
                <w:szCs w:val="24"/>
              </w:rPr>
              <w:t>29</w:t>
            </w:r>
          </w:p>
        </w:tc>
        <w:tc>
          <w:tcPr>
            <w:tcW w:w="4962" w:type="dxa"/>
            <w:tcBorders>
              <w:top w:val="single" w:sz="4" w:space="0" w:color="auto"/>
              <w:left w:val="single" w:sz="4" w:space="0" w:color="auto"/>
              <w:bottom w:val="single" w:sz="4" w:space="0" w:color="auto"/>
              <w:right w:val="single" w:sz="4" w:space="0" w:color="auto"/>
            </w:tcBorders>
          </w:tcPr>
          <w:p w:rsidR="00745414" w:rsidRPr="00CD4A47" w:rsidRDefault="00745414">
            <w:pPr>
              <w:pStyle w:val="aa"/>
              <w:spacing w:line="276" w:lineRule="auto"/>
              <w:rPr>
                <w:rFonts w:ascii="Times New Roman" w:hAnsi="Times New Roman"/>
                <w:sz w:val="24"/>
                <w:szCs w:val="24"/>
              </w:rPr>
            </w:pPr>
            <w:r w:rsidRPr="00CD4A47">
              <w:rPr>
                <w:rFonts w:ascii="Times New Roman" w:hAnsi="Times New Roman"/>
                <w:sz w:val="24"/>
                <w:szCs w:val="24"/>
              </w:rPr>
              <w:t>в</w:t>
            </w:r>
          </w:p>
        </w:tc>
      </w:tr>
      <w:tr w:rsidR="00745414" w:rsidRPr="00CD4A47" w:rsidTr="00DD5E2B">
        <w:tc>
          <w:tcPr>
            <w:tcW w:w="1101" w:type="dxa"/>
            <w:tcBorders>
              <w:top w:val="single" w:sz="4" w:space="0" w:color="auto"/>
              <w:left w:val="single" w:sz="4" w:space="0" w:color="auto"/>
              <w:bottom w:val="single" w:sz="4" w:space="0" w:color="auto"/>
              <w:right w:val="single" w:sz="4" w:space="0" w:color="auto"/>
            </w:tcBorders>
          </w:tcPr>
          <w:p w:rsidR="00745414" w:rsidRPr="00CD4A47" w:rsidRDefault="00745414">
            <w:pPr>
              <w:pStyle w:val="aa"/>
              <w:spacing w:line="276" w:lineRule="auto"/>
              <w:rPr>
                <w:rFonts w:ascii="Times New Roman" w:hAnsi="Times New Roman"/>
                <w:sz w:val="24"/>
                <w:szCs w:val="24"/>
              </w:rPr>
            </w:pPr>
            <w:r w:rsidRPr="00CD4A47">
              <w:rPr>
                <w:rFonts w:ascii="Times New Roman" w:hAnsi="Times New Roman"/>
                <w:sz w:val="24"/>
                <w:szCs w:val="24"/>
              </w:rPr>
              <w:t>15</w:t>
            </w:r>
          </w:p>
        </w:tc>
        <w:tc>
          <w:tcPr>
            <w:tcW w:w="2976" w:type="dxa"/>
            <w:tcBorders>
              <w:top w:val="single" w:sz="4" w:space="0" w:color="auto"/>
              <w:left w:val="single" w:sz="4" w:space="0" w:color="auto"/>
              <w:bottom w:val="single" w:sz="4" w:space="0" w:color="auto"/>
              <w:right w:val="single" w:sz="4" w:space="0" w:color="auto"/>
            </w:tcBorders>
          </w:tcPr>
          <w:p w:rsidR="00745414" w:rsidRPr="00CD4A47" w:rsidRDefault="00745414">
            <w:pPr>
              <w:pStyle w:val="aa"/>
              <w:spacing w:line="276" w:lineRule="auto"/>
              <w:rPr>
                <w:rFonts w:ascii="Times New Roman" w:hAnsi="Times New Roman"/>
                <w:sz w:val="24"/>
                <w:szCs w:val="24"/>
              </w:rPr>
            </w:pPr>
            <w:r w:rsidRPr="00CD4A47">
              <w:rPr>
                <w:rFonts w:ascii="Times New Roman" w:hAnsi="Times New Roman"/>
                <w:sz w:val="24"/>
                <w:szCs w:val="24"/>
              </w:rPr>
              <w:t>в</w:t>
            </w:r>
          </w:p>
        </w:tc>
        <w:tc>
          <w:tcPr>
            <w:tcW w:w="1134" w:type="dxa"/>
            <w:tcBorders>
              <w:top w:val="single" w:sz="4" w:space="0" w:color="auto"/>
              <w:left w:val="single" w:sz="4" w:space="0" w:color="auto"/>
              <w:bottom w:val="single" w:sz="4" w:space="0" w:color="auto"/>
              <w:right w:val="single" w:sz="4" w:space="0" w:color="auto"/>
            </w:tcBorders>
          </w:tcPr>
          <w:p w:rsidR="00745414" w:rsidRPr="00CD4A47" w:rsidRDefault="00745414">
            <w:pPr>
              <w:pStyle w:val="aa"/>
              <w:spacing w:line="276" w:lineRule="auto"/>
              <w:rPr>
                <w:rFonts w:ascii="Times New Roman" w:hAnsi="Times New Roman"/>
                <w:sz w:val="24"/>
                <w:szCs w:val="24"/>
              </w:rPr>
            </w:pPr>
            <w:r w:rsidRPr="00CD4A47">
              <w:rPr>
                <w:rFonts w:ascii="Times New Roman" w:hAnsi="Times New Roman"/>
                <w:sz w:val="24"/>
                <w:szCs w:val="24"/>
              </w:rPr>
              <w:t>30</w:t>
            </w:r>
          </w:p>
        </w:tc>
        <w:tc>
          <w:tcPr>
            <w:tcW w:w="4962" w:type="dxa"/>
            <w:tcBorders>
              <w:top w:val="single" w:sz="4" w:space="0" w:color="auto"/>
              <w:left w:val="single" w:sz="4" w:space="0" w:color="auto"/>
              <w:bottom w:val="single" w:sz="4" w:space="0" w:color="auto"/>
              <w:right w:val="single" w:sz="4" w:space="0" w:color="auto"/>
            </w:tcBorders>
          </w:tcPr>
          <w:p w:rsidR="00745414" w:rsidRPr="00CD4A47" w:rsidRDefault="00745414">
            <w:pPr>
              <w:pStyle w:val="aa"/>
              <w:spacing w:line="276" w:lineRule="auto"/>
              <w:rPr>
                <w:rFonts w:ascii="Times New Roman" w:hAnsi="Times New Roman"/>
                <w:sz w:val="24"/>
                <w:szCs w:val="24"/>
              </w:rPr>
            </w:pPr>
            <w:r w:rsidRPr="00CD4A47">
              <w:rPr>
                <w:rFonts w:ascii="Times New Roman" w:hAnsi="Times New Roman"/>
                <w:sz w:val="24"/>
                <w:szCs w:val="24"/>
              </w:rPr>
              <w:t>б</w:t>
            </w:r>
          </w:p>
        </w:tc>
      </w:tr>
    </w:tbl>
    <w:p w:rsidR="00745414" w:rsidRPr="00CD4A47" w:rsidRDefault="00745414" w:rsidP="00745414">
      <w:pPr>
        <w:pStyle w:val="aa"/>
        <w:rPr>
          <w:rFonts w:ascii="Times New Roman" w:hAnsi="Times New Roman"/>
          <w:sz w:val="24"/>
          <w:szCs w:val="24"/>
        </w:rPr>
      </w:pPr>
    </w:p>
    <w:p w:rsidR="00745414" w:rsidRPr="00CD4A47" w:rsidRDefault="00745414" w:rsidP="00745414">
      <w:pPr>
        <w:pStyle w:val="aa"/>
        <w:jc w:val="center"/>
        <w:rPr>
          <w:rFonts w:ascii="Times New Roman" w:hAnsi="Times New Roman"/>
          <w:b/>
          <w:sz w:val="24"/>
          <w:szCs w:val="24"/>
        </w:rPr>
      </w:pPr>
      <w:r w:rsidRPr="00CD4A47">
        <w:rPr>
          <w:rFonts w:ascii="Times New Roman" w:hAnsi="Times New Roman"/>
          <w:b/>
          <w:sz w:val="24"/>
          <w:szCs w:val="24"/>
        </w:rPr>
        <w:t>КЛЮЧ ТЕСТОВОГО ЗАДАНИЯ (2 ВАРИАНТ)</w:t>
      </w:r>
    </w:p>
    <w:p w:rsidR="00745414" w:rsidRPr="00CD4A47" w:rsidRDefault="00745414" w:rsidP="00745414">
      <w:pPr>
        <w:pStyle w:val="aa"/>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01"/>
        <w:gridCol w:w="2976"/>
        <w:gridCol w:w="1134"/>
        <w:gridCol w:w="4962"/>
      </w:tblGrid>
      <w:tr w:rsidR="00745414" w:rsidRPr="00CD4A47" w:rsidTr="00DD5E2B">
        <w:tc>
          <w:tcPr>
            <w:tcW w:w="1101" w:type="dxa"/>
            <w:tcBorders>
              <w:top w:val="single" w:sz="4" w:space="0" w:color="auto"/>
              <w:left w:val="single" w:sz="4" w:space="0" w:color="auto"/>
              <w:bottom w:val="single" w:sz="4" w:space="0" w:color="auto"/>
              <w:right w:val="single" w:sz="4" w:space="0" w:color="auto"/>
            </w:tcBorders>
          </w:tcPr>
          <w:p w:rsidR="00745414" w:rsidRPr="00CD4A47" w:rsidRDefault="00745414">
            <w:pPr>
              <w:pStyle w:val="aa"/>
              <w:spacing w:line="276" w:lineRule="auto"/>
              <w:rPr>
                <w:rFonts w:ascii="Times New Roman" w:hAnsi="Times New Roman"/>
                <w:sz w:val="24"/>
                <w:szCs w:val="24"/>
              </w:rPr>
            </w:pPr>
            <w:r w:rsidRPr="00CD4A47">
              <w:rPr>
                <w:rFonts w:ascii="Times New Roman" w:hAnsi="Times New Roman"/>
                <w:sz w:val="24"/>
                <w:szCs w:val="24"/>
              </w:rPr>
              <w:t>№ п/п</w:t>
            </w:r>
          </w:p>
          <w:p w:rsidR="00745414" w:rsidRPr="00CD4A47" w:rsidRDefault="00745414">
            <w:pPr>
              <w:pStyle w:val="aa"/>
              <w:spacing w:line="276" w:lineRule="auto"/>
              <w:rPr>
                <w:rFonts w:ascii="Times New Roman" w:hAnsi="Times New Roman"/>
                <w:sz w:val="24"/>
                <w:szCs w:val="24"/>
              </w:rPr>
            </w:pPr>
            <w:r w:rsidRPr="00CD4A47">
              <w:rPr>
                <w:rFonts w:ascii="Times New Roman" w:hAnsi="Times New Roman"/>
                <w:sz w:val="24"/>
                <w:szCs w:val="24"/>
              </w:rPr>
              <w:t>задания</w:t>
            </w:r>
          </w:p>
          <w:p w:rsidR="00745414" w:rsidRPr="00CD4A47" w:rsidRDefault="00745414">
            <w:pPr>
              <w:pStyle w:val="aa"/>
              <w:spacing w:line="276" w:lineRule="auto"/>
              <w:rPr>
                <w:rFonts w:ascii="Times New Roman" w:hAnsi="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rsidR="00745414" w:rsidRPr="00CD4A47" w:rsidRDefault="00745414">
            <w:pPr>
              <w:pStyle w:val="aa"/>
              <w:spacing w:line="276" w:lineRule="auto"/>
              <w:rPr>
                <w:rFonts w:ascii="Times New Roman" w:hAnsi="Times New Roman"/>
                <w:sz w:val="24"/>
                <w:szCs w:val="24"/>
              </w:rPr>
            </w:pPr>
            <w:r w:rsidRPr="00CD4A47">
              <w:rPr>
                <w:rFonts w:ascii="Times New Roman" w:hAnsi="Times New Roman"/>
                <w:sz w:val="24"/>
                <w:szCs w:val="24"/>
              </w:rPr>
              <w:t>Правильный ответ</w:t>
            </w:r>
          </w:p>
        </w:tc>
        <w:tc>
          <w:tcPr>
            <w:tcW w:w="1134" w:type="dxa"/>
            <w:tcBorders>
              <w:top w:val="single" w:sz="4" w:space="0" w:color="auto"/>
              <w:left w:val="single" w:sz="4" w:space="0" w:color="auto"/>
              <w:bottom w:val="single" w:sz="4" w:space="0" w:color="auto"/>
              <w:right w:val="single" w:sz="4" w:space="0" w:color="auto"/>
            </w:tcBorders>
          </w:tcPr>
          <w:p w:rsidR="00745414" w:rsidRPr="00CD4A47" w:rsidRDefault="00745414">
            <w:pPr>
              <w:pStyle w:val="aa"/>
              <w:spacing w:line="276" w:lineRule="auto"/>
              <w:rPr>
                <w:rFonts w:ascii="Times New Roman" w:hAnsi="Times New Roman"/>
                <w:sz w:val="24"/>
                <w:szCs w:val="24"/>
              </w:rPr>
            </w:pPr>
            <w:r w:rsidRPr="00CD4A47">
              <w:rPr>
                <w:rFonts w:ascii="Times New Roman" w:hAnsi="Times New Roman"/>
                <w:sz w:val="24"/>
                <w:szCs w:val="24"/>
              </w:rPr>
              <w:t>№ п/п</w:t>
            </w:r>
          </w:p>
          <w:p w:rsidR="00745414" w:rsidRPr="00CD4A47" w:rsidRDefault="00745414">
            <w:pPr>
              <w:pStyle w:val="aa"/>
              <w:spacing w:line="276" w:lineRule="auto"/>
              <w:rPr>
                <w:rFonts w:ascii="Times New Roman" w:hAnsi="Times New Roman"/>
                <w:sz w:val="24"/>
                <w:szCs w:val="24"/>
              </w:rPr>
            </w:pPr>
            <w:r w:rsidRPr="00CD4A47">
              <w:rPr>
                <w:rFonts w:ascii="Times New Roman" w:hAnsi="Times New Roman"/>
                <w:sz w:val="24"/>
                <w:szCs w:val="24"/>
              </w:rPr>
              <w:t>задания</w:t>
            </w:r>
          </w:p>
          <w:p w:rsidR="00745414" w:rsidRPr="00CD4A47" w:rsidRDefault="00745414">
            <w:pPr>
              <w:pStyle w:val="aa"/>
              <w:spacing w:line="276" w:lineRule="auto"/>
              <w:rPr>
                <w:rFonts w:ascii="Times New Roman" w:hAnsi="Times New Roman"/>
                <w:sz w:val="24"/>
                <w:szCs w:val="24"/>
              </w:rPr>
            </w:pPr>
          </w:p>
        </w:tc>
        <w:tc>
          <w:tcPr>
            <w:tcW w:w="4962" w:type="dxa"/>
            <w:tcBorders>
              <w:top w:val="single" w:sz="4" w:space="0" w:color="auto"/>
              <w:left w:val="single" w:sz="4" w:space="0" w:color="auto"/>
              <w:bottom w:val="single" w:sz="4" w:space="0" w:color="auto"/>
              <w:right w:val="single" w:sz="4" w:space="0" w:color="auto"/>
            </w:tcBorders>
          </w:tcPr>
          <w:p w:rsidR="00745414" w:rsidRPr="00CD4A47" w:rsidRDefault="00745414">
            <w:pPr>
              <w:pStyle w:val="aa"/>
              <w:spacing w:line="276" w:lineRule="auto"/>
              <w:rPr>
                <w:rFonts w:ascii="Times New Roman" w:hAnsi="Times New Roman"/>
                <w:sz w:val="24"/>
                <w:szCs w:val="24"/>
              </w:rPr>
            </w:pPr>
            <w:r w:rsidRPr="00CD4A47">
              <w:rPr>
                <w:rFonts w:ascii="Times New Roman" w:hAnsi="Times New Roman"/>
                <w:sz w:val="24"/>
                <w:szCs w:val="24"/>
              </w:rPr>
              <w:t>Правильный ответ</w:t>
            </w:r>
          </w:p>
        </w:tc>
      </w:tr>
      <w:tr w:rsidR="00745414" w:rsidRPr="00CD4A47" w:rsidTr="00DD5E2B">
        <w:tc>
          <w:tcPr>
            <w:tcW w:w="1101" w:type="dxa"/>
            <w:tcBorders>
              <w:top w:val="single" w:sz="4" w:space="0" w:color="auto"/>
              <w:left w:val="single" w:sz="4" w:space="0" w:color="auto"/>
              <w:bottom w:val="single" w:sz="4" w:space="0" w:color="auto"/>
              <w:right w:val="single" w:sz="4" w:space="0" w:color="auto"/>
            </w:tcBorders>
          </w:tcPr>
          <w:p w:rsidR="00745414" w:rsidRPr="00CD4A47" w:rsidRDefault="00745414">
            <w:pPr>
              <w:pStyle w:val="aa"/>
              <w:spacing w:line="276" w:lineRule="auto"/>
              <w:rPr>
                <w:rFonts w:ascii="Times New Roman" w:hAnsi="Times New Roman"/>
                <w:sz w:val="24"/>
                <w:szCs w:val="24"/>
              </w:rPr>
            </w:pPr>
            <w:r w:rsidRPr="00CD4A47">
              <w:rPr>
                <w:rFonts w:ascii="Times New Roman" w:hAnsi="Times New Roman"/>
                <w:sz w:val="24"/>
                <w:szCs w:val="24"/>
              </w:rPr>
              <w:t>1</w:t>
            </w:r>
          </w:p>
        </w:tc>
        <w:tc>
          <w:tcPr>
            <w:tcW w:w="2976" w:type="dxa"/>
            <w:tcBorders>
              <w:top w:val="single" w:sz="4" w:space="0" w:color="auto"/>
              <w:left w:val="single" w:sz="4" w:space="0" w:color="auto"/>
              <w:bottom w:val="single" w:sz="4" w:space="0" w:color="auto"/>
              <w:right w:val="single" w:sz="4" w:space="0" w:color="auto"/>
            </w:tcBorders>
          </w:tcPr>
          <w:p w:rsidR="00745414" w:rsidRPr="00CD4A47" w:rsidRDefault="00745414">
            <w:pPr>
              <w:pStyle w:val="aa"/>
              <w:spacing w:line="276" w:lineRule="auto"/>
              <w:rPr>
                <w:rFonts w:ascii="Times New Roman" w:hAnsi="Times New Roman"/>
                <w:sz w:val="24"/>
                <w:szCs w:val="24"/>
              </w:rPr>
            </w:pPr>
            <w:r w:rsidRPr="00CD4A47">
              <w:rPr>
                <w:rFonts w:ascii="Times New Roman" w:hAnsi="Times New Roman"/>
                <w:sz w:val="24"/>
                <w:szCs w:val="24"/>
              </w:rPr>
              <w:t>б</w:t>
            </w:r>
          </w:p>
        </w:tc>
        <w:tc>
          <w:tcPr>
            <w:tcW w:w="1134" w:type="dxa"/>
            <w:tcBorders>
              <w:top w:val="single" w:sz="4" w:space="0" w:color="auto"/>
              <w:left w:val="single" w:sz="4" w:space="0" w:color="auto"/>
              <w:bottom w:val="single" w:sz="4" w:space="0" w:color="auto"/>
              <w:right w:val="single" w:sz="4" w:space="0" w:color="auto"/>
            </w:tcBorders>
          </w:tcPr>
          <w:p w:rsidR="00745414" w:rsidRPr="00CD4A47" w:rsidRDefault="00745414">
            <w:pPr>
              <w:pStyle w:val="aa"/>
              <w:spacing w:line="276" w:lineRule="auto"/>
              <w:rPr>
                <w:rFonts w:ascii="Times New Roman" w:hAnsi="Times New Roman"/>
                <w:sz w:val="24"/>
                <w:szCs w:val="24"/>
              </w:rPr>
            </w:pPr>
            <w:r w:rsidRPr="00CD4A47">
              <w:rPr>
                <w:rFonts w:ascii="Times New Roman" w:hAnsi="Times New Roman"/>
                <w:sz w:val="24"/>
                <w:szCs w:val="24"/>
              </w:rPr>
              <w:t>16</w:t>
            </w:r>
          </w:p>
        </w:tc>
        <w:tc>
          <w:tcPr>
            <w:tcW w:w="4962" w:type="dxa"/>
            <w:tcBorders>
              <w:top w:val="single" w:sz="4" w:space="0" w:color="auto"/>
              <w:left w:val="single" w:sz="4" w:space="0" w:color="auto"/>
              <w:bottom w:val="single" w:sz="4" w:space="0" w:color="auto"/>
              <w:right w:val="single" w:sz="4" w:space="0" w:color="auto"/>
            </w:tcBorders>
          </w:tcPr>
          <w:p w:rsidR="00745414" w:rsidRPr="00CD4A47" w:rsidRDefault="00745414">
            <w:pPr>
              <w:pStyle w:val="aa"/>
              <w:spacing w:line="276" w:lineRule="auto"/>
              <w:rPr>
                <w:rFonts w:ascii="Times New Roman" w:hAnsi="Times New Roman"/>
                <w:sz w:val="24"/>
                <w:szCs w:val="24"/>
              </w:rPr>
            </w:pPr>
            <w:r w:rsidRPr="00CD4A47">
              <w:rPr>
                <w:rFonts w:ascii="Times New Roman" w:hAnsi="Times New Roman"/>
                <w:sz w:val="24"/>
                <w:szCs w:val="24"/>
              </w:rPr>
              <w:t>д</w:t>
            </w:r>
          </w:p>
        </w:tc>
      </w:tr>
      <w:tr w:rsidR="00745414" w:rsidRPr="00CD4A47" w:rsidTr="00DD5E2B">
        <w:tc>
          <w:tcPr>
            <w:tcW w:w="1101" w:type="dxa"/>
            <w:tcBorders>
              <w:top w:val="single" w:sz="4" w:space="0" w:color="auto"/>
              <w:left w:val="single" w:sz="4" w:space="0" w:color="auto"/>
              <w:bottom w:val="single" w:sz="4" w:space="0" w:color="auto"/>
              <w:right w:val="single" w:sz="4" w:space="0" w:color="auto"/>
            </w:tcBorders>
          </w:tcPr>
          <w:p w:rsidR="00745414" w:rsidRPr="00CD4A47" w:rsidRDefault="00745414">
            <w:pPr>
              <w:pStyle w:val="aa"/>
              <w:spacing w:line="276" w:lineRule="auto"/>
              <w:rPr>
                <w:rFonts w:ascii="Times New Roman" w:hAnsi="Times New Roman"/>
                <w:sz w:val="24"/>
                <w:szCs w:val="24"/>
              </w:rPr>
            </w:pPr>
            <w:r w:rsidRPr="00CD4A47">
              <w:rPr>
                <w:rFonts w:ascii="Times New Roman" w:hAnsi="Times New Roman"/>
                <w:sz w:val="24"/>
                <w:szCs w:val="24"/>
              </w:rPr>
              <w:t>2</w:t>
            </w:r>
          </w:p>
        </w:tc>
        <w:tc>
          <w:tcPr>
            <w:tcW w:w="2976" w:type="dxa"/>
            <w:tcBorders>
              <w:top w:val="single" w:sz="4" w:space="0" w:color="auto"/>
              <w:left w:val="single" w:sz="4" w:space="0" w:color="auto"/>
              <w:bottom w:val="single" w:sz="4" w:space="0" w:color="auto"/>
              <w:right w:val="single" w:sz="4" w:space="0" w:color="auto"/>
            </w:tcBorders>
          </w:tcPr>
          <w:p w:rsidR="00745414" w:rsidRPr="00CD4A47" w:rsidRDefault="00745414">
            <w:pPr>
              <w:pStyle w:val="aa"/>
              <w:spacing w:line="276" w:lineRule="auto"/>
              <w:rPr>
                <w:rFonts w:ascii="Times New Roman" w:hAnsi="Times New Roman"/>
                <w:sz w:val="24"/>
                <w:szCs w:val="24"/>
              </w:rPr>
            </w:pPr>
            <w:r w:rsidRPr="00CD4A47">
              <w:rPr>
                <w:rFonts w:ascii="Times New Roman" w:hAnsi="Times New Roman"/>
                <w:sz w:val="24"/>
                <w:szCs w:val="24"/>
              </w:rPr>
              <w:t>б</w:t>
            </w:r>
          </w:p>
        </w:tc>
        <w:tc>
          <w:tcPr>
            <w:tcW w:w="1134" w:type="dxa"/>
            <w:tcBorders>
              <w:top w:val="single" w:sz="4" w:space="0" w:color="auto"/>
              <w:left w:val="single" w:sz="4" w:space="0" w:color="auto"/>
              <w:bottom w:val="single" w:sz="4" w:space="0" w:color="auto"/>
              <w:right w:val="single" w:sz="4" w:space="0" w:color="auto"/>
            </w:tcBorders>
          </w:tcPr>
          <w:p w:rsidR="00745414" w:rsidRPr="00CD4A47" w:rsidRDefault="00745414">
            <w:pPr>
              <w:pStyle w:val="aa"/>
              <w:spacing w:line="276" w:lineRule="auto"/>
              <w:rPr>
                <w:rFonts w:ascii="Times New Roman" w:hAnsi="Times New Roman"/>
                <w:sz w:val="24"/>
                <w:szCs w:val="24"/>
              </w:rPr>
            </w:pPr>
            <w:r w:rsidRPr="00CD4A47">
              <w:rPr>
                <w:rFonts w:ascii="Times New Roman" w:hAnsi="Times New Roman"/>
                <w:sz w:val="24"/>
                <w:szCs w:val="24"/>
              </w:rPr>
              <w:t>17</w:t>
            </w:r>
          </w:p>
        </w:tc>
        <w:tc>
          <w:tcPr>
            <w:tcW w:w="4962" w:type="dxa"/>
            <w:tcBorders>
              <w:top w:val="single" w:sz="4" w:space="0" w:color="auto"/>
              <w:left w:val="single" w:sz="4" w:space="0" w:color="auto"/>
              <w:bottom w:val="single" w:sz="4" w:space="0" w:color="auto"/>
              <w:right w:val="single" w:sz="4" w:space="0" w:color="auto"/>
            </w:tcBorders>
          </w:tcPr>
          <w:p w:rsidR="00745414" w:rsidRPr="00CD4A47" w:rsidRDefault="00745414">
            <w:pPr>
              <w:pStyle w:val="aa"/>
              <w:spacing w:line="276" w:lineRule="auto"/>
              <w:rPr>
                <w:rFonts w:ascii="Times New Roman" w:hAnsi="Times New Roman"/>
                <w:sz w:val="24"/>
                <w:szCs w:val="24"/>
              </w:rPr>
            </w:pPr>
            <w:r w:rsidRPr="00CD4A47">
              <w:rPr>
                <w:rFonts w:ascii="Times New Roman" w:hAnsi="Times New Roman"/>
                <w:sz w:val="24"/>
                <w:szCs w:val="24"/>
              </w:rPr>
              <w:t>б</w:t>
            </w:r>
          </w:p>
        </w:tc>
      </w:tr>
      <w:tr w:rsidR="00745414" w:rsidRPr="00CD4A47" w:rsidTr="00DD5E2B">
        <w:tc>
          <w:tcPr>
            <w:tcW w:w="1101" w:type="dxa"/>
            <w:tcBorders>
              <w:top w:val="single" w:sz="4" w:space="0" w:color="auto"/>
              <w:left w:val="single" w:sz="4" w:space="0" w:color="auto"/>
              <w:bottom w:val="single" w:sz="4" w:space="0" w:color="auto"/>
              <w:right w:val="single" w:sz="4" w:space="0" w:color="auto"/>
            </w:tcBorders>
          </w:tcPr>
          <w:p w:rsidR="00745414" w:rsidRPr="00CD4A47" w:rsidRDefault="00745414">
            <w:pPr>
              <w:pStyle w:val="aa"/>
              <w:spacing w:line="276" w:lineRule="auto"/>
              <w:rPr>
                <w:rFonts w:ascii="Times New Roman" w:hAnsi="Times New Roman"/>
                <w:sz w:val="24"/>
                <w:szCs w:val="24"/>
              </w:rPr>
            </w:pPr>
            <w:r w:rsidRPr="00CD4A47">
              <w:rPr>
                <w:rFonts w:ascii="Times New Roman" w:hAnsi="Times New Roman"/>
                <w:sz w:val="24"/>
                <w:szCs w:val="24"/>
              </w:rPr>
              <w:t>3</w:t>
            </w:r>
          </w:p>
        </w:tc>
        <w:tc>
          <w:tcPr>
            <w:tcW w:w="2976" w:type="dxa"/>
            <w:tcBorders>
              <w:top w:val="single" w:sz="4" w:space="0" w:color="auto"/>
              <w:left w:val="single" w:sz="4" w:space="0" w:color="auto"/>
              <w:bottom w:val="single" w:sz="4" w:space="0" w:color="auto"/>
              <w:right w:val="single" w:sz="4" w:space="0" w:color="auto"/>
            </w:tcBorders>
          </w:tcPr>
          <w:p w:rsidR="00745414" w:rsidRPr="00CD4A47" w:rsidRDefault="00745414">
            <w:pPr>
              <w:pStyle w:val="aa"/>
              <w:spacing w:line="276" w:lineRule="auto"/>
              <w:rPr>
                <w:rFonts w:ascii="Times New Roman" w:hAnsi="Times New Roman"/>
                <w:sz w:val="24"/>
                <w:szCs w:val="24"/>
              </w:rPr>
            </w:pPr>
            <w:r w:rsidRPr="00CD4A47">
              <w:rPr>
                <w:rFonts w:ascii="Times New Roman" w:hAnsi="Times New Roman"/>
                <w:sz w:val="24"/>
                <w:szCs w:val="24"/>
              </w:rPr>
              <w:t>б</w:t>
            </w:r>
          </w:p>
        </w:tc>
        <w:tc>
          <w:tcPr>
            <w:tcW w:w="1134" w:type="dxa"/>
            <w:tcBorders>
              <w:top w:val="single" w:sz="4" w:space="0" w:color="auto"/>
              <w:left w:val="single" w:sz="4" w:space="0" w:color="auto"/>
              <w:bottom w:val="single" w:sz="4" w:space="0" w:color="auto"/>
              <w:right w:val="single" w:sz="4" w:space="0" w:color="auto"/>
            </w:tcBorders>
          </w:tcPr>
          <w:p w:rsidR="00745414" w:rsidRPr="00CD4A47" w:rsidRDefault="00745414">
            <w:pPr>
              <w:pStyle w:val="aa"/>
              <w:spacing w:line="276" w:lineRule="auto"/>
              <w:rPr>
                <w:rFonts w:ascii="Times New Roman" w:hAnsi="Times New Roman"/>
                <w:sz w:val="24"/>
                <w:szCs w:val="24"/>
              </w:rPr>
            </w:pPr>
            <w:r w:rsidRPr="00CD4A47">
              <w:rPr>
                <w:rFonts w:ascii="Times New Roman" w:hAnsi="Times New Roman"/>
                <w:sz w:val="24"/>
                <w:szCs w:val="24"/>
              </w:rPr>
              <w:t>18</w:t>
            </w:r>
          </w:p>
        </w:tc>
        <w:tc>
          <w:tcPr>
            <w:tcW w:w="4962" w:type="dxa"/>
            <w:tcBorders>
              <w:top w:val="single" w:sz="4" w:space="0" w:color="auto"/>
              <w:left w:val="single" w:sz="4" w:space="0" w:color="auto"/>
              <w:bottom w:val="single" w:sz="4" w:space="0" w:color="auto"/>
              <w:right w:val="single" w:sz="4" w:space="0" w:color="auto"/>
            </w:tcBorders>
          </w:tcPr>
          <w:p w:rsidR="00745414" w:rsidRPr="00CD4A47" w:rsidRDefault="00745414">
            <w:pPr>
              <w:pStyle w:val="aa"/>
              <w:spacing w:line="276" w:lineRule="auto"/>
              <w:rPr>
                <w:rFonts w:ascii="Times New Roman" w:hAnsi="Times New Roman"/>
                <w:sz w:val="24"/>
                <w:szCs w:val="24"/>
              </w:rPr>
            </w:pPr>
            <w:r w:rsidRPr="00CD4A47">
              <w:rPr>
                <w:rFonts w:ascii="Times New Roman" w:hAnsi="Times New Roman"/>
                <w:sz w:val="24"/>
                <w:szCs w:val="24"/>
              </w:rPr>
              <w:t>б</w:t>
            </w:r>
          </w:p>
        </w:tc>
      </w:tr>
      <w:tr w:rsidR="00745414" w:rsidRPr="00CD4A47" w:rsidTr="00DD5E2B">
        <w:tc>
          <w:tcPr>
            <w:tcW w:w="1101" w:type="dxa"/>
            <w:tcBorders>
              <w:top w:val="single" w:sz="4" w:space="0" w:color="auto"/>
              <w:left w:val="single" w:sz="4" w:space="0" w:color="auto"/>
              <w:bottom w:val="single" w:sz="4" w:space="0" w:color="auto"/>
              <w:right w:val="single" w:sz="4" w:space="0" w:color="auto"/>
            </w:tcBorders>
          </w:tcPr>
          <w:p w:rsidR="00745414" w:rsidRPr="00CD4A47" w:rsidRDefault="00745414">
            <w:pPr>
              <w:pStyle w:val="aa"/>
              <w:spacing w:line="276" w:lineRule="auto"/>
              <w:rPr>
                <w:rFonts w:ascii="Times New Roman" w:hAnsi="Times New Roman"/>
                <w:sz w:val="24"/>
                <w:szCs w:val="24"/>
              </w:rPr>
            </w:pPr>
            <w:r w:rsidRPr="00CD4A47">
              <w:rPr>
                <w:rFonts w:ascii="Times New Roman" w:hAnsi="Times New Roman"/>
                <w:sz w:val="24"/>
                <w:szCs w:val="24"/>
              </w:rPr>
              <w:t>4</w:t>
            </w:r>
          </w:p>
        </w:tc>
        <w:tc>
          <w:tcPr>
            <w:tcW w:w="2976" w:type="dxa"/>
            <w:tcBorders>
              <w:top w:val="single" w:sz="4" w:space="0" w:color="auto"/>
              <w:left w:val="single" w:sz="4" w:space="0" w:color="auto"/>
              <w:bottom w:val="single" w:sz="4" w:space="0" w:color="auto"/>
              <w:right w:val="single" w:sz="4" w:space="0" w:color="auto"/>
            </w:tcBorders>
          </w:tcPr>
          <w:p w:rsidR="00745414" w:rsidRPr="00CD4A47" w:rsidRDefault="00745414">
            <w:pPr>
              <w:pStyle w:val="aa"/>
              <w:spacing w:line="276" w:lineRule="auto"/>
              <w:rPr>
                <w:rFonts w:ascii="Times New Roman" w:hAnsi="Times New Roman"/>
                <w:sz w:val="24"/>
                <w:szCs w:val="24"/>
              </w:rPr>
            </w:pPr>
            <w:r w:rsidRPr="00CD4A47">
              <w:rPr>
                <w:rFonts w:ascii="Times New Roman" w:hAnsi="Times New Roman"/>
                <w:sz w:val="24"/>
                <w:szCs w:val="24"/>
              </w:rPr>
              <w:t>в</w:t>
            </w:r>
          </w:p>
        </w:tc>
        <w:tc>
          <w:tcPr>
            <w:tcW w:w="1134" w:type="dxa"/>
            <w:tcBorders>
              <w:top w:val="single" w:sz="4" w:space="0" w:color="auto"/>
              <w:left w:val="single" w:sz="4" w:space="0" w:color="auto"/>
              <w:bottom w:val="single" w:sz="4" w:space="0" w:color="auto"/>
              <w:right w:val="single" w:sz="4" w:space="0" w:color="auto"/>
            </w:tcBorders>
          </w:tcPr>
          <w:p w:rsidR="00745414" w:rsidRPr="00CD4A47" w:rsidRDefault="00745414">
            <w:pPr>
              <w:pStyle w:val="aa"/>
              <w:spacing w:line="276" w:lineRule="auto"/>
              <w:rPr>
                <w:rFonts w:ascii="Times New Roman" w:hAnsi="Times New Roman"/>
                <w:sz w:val="24"/>
                <w:szCs w:val="24"/>
              </w:rPr>
            </w:pPr>
            <w:r w:rsidRPr="00CD4A47">
              <w:rPr>
                <w:rFonts w:ascii="Times New Roman" w:hAnsi="Times New Roman"/>
                <w:sz w:val="24"/>
                <w:szCs w:val="24"/>
              </w:rPr>
              <w:t>19</w:t>
            </w:r>
          </w:p>
        </w:tc>
        <w:tc>
          <w:tcPr>
            <w:tcW w:w="4962" w:type="dxa"/>
            <w:tcBorders>
              <w:top w:val="single" w:sz="4" w:space="0" w:color="auto"/>
              <w:left w:val="single" w:sz="4" w:space="0" w:color="auto"/>
              <w:bottom w:val="single" w:sz="4" w:space="0" w:color="auto"/>
              <w:right w:val="single" w:sz="4" w:space="0" w:color="auto"/>
            </w:tcBorders>
          </w:tcPr>
          <w:p w:rsidR="00745414" w:rsidRPr="00CD4A47" w:rsidRDefault="00745414">
            <w:pPr>
              <w:pStyle w:val="aa"/>
              <w:spacing w:line="276" w:lineRule="auto"/>
              <w:rPr>
                <w:rFonts w:ascii="Times New Roman" w:hAnsi="Times New Roman"/>
                <w:sz w:val="24"/>
                <w:szCs w:val="24"/>
              </w:rPr>
            </w:pPr>
            <w:r w:rsidRPr="00CD4A47">
              <w:rPr>
                <w:rFonts w:ascii="Times New Roman" w:hAnsi="Times New Roman"/>
                <w:sz w:val="24"/>
                <w:szCs w:val="24"/>
              </w:rPr>
              <w:t>г</w:t>
            </w:r>
          </w:p>
        </w:tc>
      </w:tr>
      <w:tr w:rsidR="00745414" w:rsidRPr="00CD4A47" w:rsidTr="00DD5E2B">
        <w:tc>
          <w:tcPr>
            <w:tcW w:w="1101" w:type="dxa"/>
            <w:tcBorders>
              <w:top w:val="single" w:sz="4" w:space="0" w:color="auto"/>
              <w:left w:val="single" w:sz="4" w:space="0" w:color="auto"/>
              <w:bottom w:val="single" w:sz="4" w:space="0" w:color="auto"/>
              <w:right w:val="single" w:sz="4" w:space="0" w:color="auto"/>
            </w:tcBorders>
          </w:tcPr>
          <w:p w:rsidR="00745414" w:rsidRPr="00CD4A47" w:rsidRDefault="00745414">
            <w:pPr>
              <w:pStyle w:val="aa"/>
              <w:spacing w:line="276" w:lineRule="auto"/>
              <w:rPr>
                <w:rFonts w:ascii="Times New Roman" w:hAnsi="Times New Roman"/>
                <w:sz w:val="24"/>
                <w:szCs w:val="24"/>
              </w:rPr>
            </w:pPr>
            <w:r w:rsidRPr="00CD4A47">
              <w:rPr>
                <w:rFonts w:ascii="Times New Roman" w:hAnsi="Times New Roman"/>
                <w:sz w:val="24"/>
                <w:szCs w:val="24"/>
              </w:rPr>
              <w:t>5</w:t>
            </w:r>
          </w:p>
        </w:tc>
        <w:tc>
          <w:tcPr>
            <w:tcW w:w="2976" w:type="dxa"/>
            <w:tcBorders>
              <w:top w:val="single" w:sz="4" w:space="0" w:color="auto"/>
              <w:left w:val="single" w:sz="4" w:space="0" w:color="auto"/>
              <w:bottom w:val="single" w:sz="4" w:space="0" w:color="auto"/>
              <w:right w:val="single" w:sz="4" w:space="0" w:color="auto"/>
            </w:tcBorders>
          </w:tcPr>
          <w:p w:rsidR="00745414" w:rsidRPr="00CD4A47" w:rsidRDefault="00745414">
            <w:pPr>
              <w:pStyle w:val="aa"/>
              <w:spacing w:line="276" w:lineRule="auto"/>
              <w:rPr>
                <w:rFonts w:ascii="Times New Roman" w:hAnsi="Times New Roman"/>
                <w:sz w:val="24"/>
                <w:szCs w:val="24"/>
              </w:rPr>
            </w:pPr>
            <w:r w:rsidRPr="00CD4A47">
              <w:rPr>
                <w:rFonts w:ascii="Times New Roman" w:hAnsi="Times New Roman"/>
                <w:sz w:val="24"/>
                <w:szCs w:val="24"/>
              </w:rPr>
              <w:t>в</w:t>
            </w:r>
          </w:p>
        </w:tc>
        <w:tc>
          <w:tcPr>
            <w:tcW w:w="1134" w:type="dxa"/>
            <w:tcBorders>
              <w:top w:val="single" w:sz="4" w:space="0" w:color="auto"/>
              <w:left w:val="single" w:sz="4" w:space="0" w:color="auto"/>
              <w:bottom w:val="single" w:sz="4" w:space="0" w:color="auto"/>
              <w:right w:val="single" w:sz="4" w:space="0" w:color="auto"/>
            </w:tcBorders>
          </w:tcPr>
          <w:p w:rsidR="00745414" w:rsidRPr="00CD4A47" w:rsidRDefault="00745414">
            <w:pPr>
              <w:pStyle w:val="aa"/>
              <w:spacing w:line="276" w:lineRule="auto"/>
              <w:rPr>
                <w:rFonts w:ascii="Times New Roman" w:hAnsi="Times New Roman"/>
                <w:sz w:val="24"/>
                <w:szCs w:val="24"/>
              </w:rPr>
            </w:pPr>
            <w:r w:rsidRPr="00CD4A47">
              <w:rPr>
                <w:rFonts w:ascii="Times New Roman" w:hAnsi="Times New Roman"/>
                <w:sz w:val="24"/>
                <w:szCs w:val="24"/>
              </w:rPr>
              <w:t>20</w:t>
            </w:r>
          </w:p>
        </w:tc>
        <w:tc>
          <w:tcPr>
            <w:tcW w:w="4962" w:type="dxa"/>
            <w:tcBorders>
              <w:top w:val="single" w:sz="4" w:space="0" w:color="auto"/>
              <w:left w:val="single" w:sz="4" w:space="0" w:color="auto"/>
              <w:bottom w:val="single" w:sz="4" w:space="0" w:color="auto"/>
              <w:right w:val="single" w:sz="4" w:space="0" w:color="auto"/>
            </w:tcBorders>
          </w:tcPr>
          <w:p w:rsidR="00745414" w:rsidRPr="00CD4A47" w:rsidRDefault="00745414">
            <w:pPr>
              <w:pStyle w:val="aa"/>
              <w:spacing w:line="276" w:lineRule="auto"/>
              <w:rPr>
                <w:rFonts w:ascii="Times New Roman" w:hAnsi="Times New Roman"/>
                <w:sz w:val="24"/>
                <w:szCs w:val="24"/>
              </w:rPr>
            </w:pPr>
            <w:r w:rsidRPr="00CD4A47">
              <w:rPr>
                <w:rFonts w:ascii="Times New Roman" w:hAnsi="Times New Roman"/>
                <w:sz w:val="24"/>
                <w:szCs w:val="24"/>
              </w:rPr>
              <w:t>д</w:t>
            </w:r>
          </w:p>
        </w:tc>
      </w:tr>
      <w:tr w:rsidR="00745414" w:rsidRPr="00CD4A47" w:rsidTr="00DD5E2B">
        <w:tc>
          <w:tcPr>
            <w:tcW w:w="1101" w:type="dxa"/>
            <w:tcBorders>
              <w:top w:val="single" w:sz="4" w:space="0" w:color="auto"/>
              <w:left w:val="single" w:sz="4" w:space="0" w:color="auto"/>
              <w:bottom w:val="single" w:sz="4" w:space="0" w:color="auto"/>
              <w:right w:val="single" w:sz="4" w:space="0" w:color="auto"/>
            </w:tcBorders>
          </w:tcPr>
          <w:p w:rsidR="00745414" w:rsidRPr="00CD4A47" w:rsidRDefault="00745414">
            <w:pPr>
              <w:pStyle w:val="aa"/>
              <w:spacing w:line="276" w:lineRule="auto"/>
              <w:rPr>
                <w:rFonts w:ascii="Times New Roman" w:hAnsi="Times New Roman"/>
                <w:sz w:val="24"/>
                <w:szCs w:val="24"/>
              </w:rPr>
            </w:pPr>
            <w:r w:rsidRPr="00CD4A47">
              <w:rPr>
                <w:rFonts w:ascii="Times New Roman" w:hAnsi="Times New Roman"/>
                <w:sz w:val="24"/>
                <w:szCs w:val="24"/>
              </w:rPr>
              <w:t>6</w:t>
            </w:r>
          </w:p>
        </w:tc>
        <w:tc>
          <w:tcPr>
            <w:tcW w:w="2976" w:type="dxa"/>
            <w:tcBorders>
              <w:top w:val="single" w:sz="4" w:space="0" w:color="auto"/>
              <w:left w:val="single" w:sz="4" w:space="0" w:color="auto"/>
              <w:bottom w:val="single" w:sz="4" w:space="0" w:color="auto"/>
              <w:right w:val="single" w:sz="4" w:space="0" w:color="auto"/>
            </w:tcBorders>
          </w:tcPr>
          <w:p w:rsidR="00745414" w:rsidRPr="00CD4A47" w:rsidRDefault="00745414">
            <w:pPr>
              <w:pStyle w:val="aa"/>
              <w:spacing w:line="276" w:lineRule="auto"/>
              <w:rPr>
                <w:rFonts w:ascii="Times New Roman" w:hAnsi="Times New Roman"/>
                <w:sz w:val="24"/>
                <w:szCs w:val="24"/>
              </w:rPr>
            </w:pPr>
            <w:r w:rsidRPr="00CD4A47">
              <w:rPr>
                <w:rFonts w:ascii="Times New Roman" w:hAnsi="Times New Roman"/>
                <w:sz w:val="24"/>
                <w:szCs w:val="24"/>
              </w:rPr>
              <w:t>г</w:t>
            </w:r>
          </w:p>
        </w:tc>
        <w:tc>
          <w:tcPr>
            <w:tcW w:w="1134" w:type="dxa"/>
            <w:tcBorders>
              <w:top w:val="single" w:sz="4" w:space="0" w:color="auto"/>
              <w:left w:val="single" w:sz="4" w:space="0" w:color="auto"/>
              <w:bottom w:val="single" w:sz="4" w:space="0" w:color="auto"/>
              <w:right w:val="single" w:sz="4" w:space="0" w:color="auto"/>
            </w:tcBorders>
          </w:tcPr>
          <w:p w:rsidR="00745414" w:rsidRPr="00CD4A47" w:rsidRDefault="00745414">
            <w:pPr>
              <w:pStyle w:val="aa"/>
              <w:spacing w:line="276" w:lineRule="auto"/>
              <w:rPr>
                <w:rFonts w:ascii="Times New Roman" w:hAnsi="Times New Roman"/>
                <w:sz w:val="24"/>
                <w:szCs w:val="24"/>
              </w:rPr>
            </w:pPr>
            <w:r w:rsidRPr="00CD4A47">
              <w:rPr>
                <w:rFonts w:ascii="Times New Roman" w:hAnsi="Times New Roman"/>
                <w:sz w:val="24"/>
                <w:szCs w:val="24"/>
              </w:rPr>
              <w:t>21</w:t>
            </w:r>
          </w:p>
        </w:tc>
        <w:tc>
          <w:tcPr>
            <w:tcW w:w="4962" w:type="dxa"/>
            <w:tcBorders>
              <w:top w:val="single" w:sz="4" w:space="0" w:color="auto"/>
              <w:left w:val="single" w:sz="4" w:space="0" w:color="auto"/>
              <w:bottom w:val="single" w:sz="4" w:space="0" w:color="auto"/>
              <w:right w:val="single" w:sz="4" w:space="0" w:color="auto"/>
            </w:tcBorders>
          </w:tcPr>
          <w:p w:rsidR="00745414" w:rsidRPr="00CD4A47" w:rsidRDefault="00745414">
            <w:pPr>
              <w:pStyle w:val="aa"/>
              <w:spacing w:line="276" w:lineRule="auto"/>
              <w:rPr>
                <w:rFonts w:ascii="Times New Roman" w:hAnsi="Times New Roman"/>
                <w:sz w:val="24"/>
                <w:szCs w:val="24"/>
              </w:rPr>
            </w:pPr>
            <w:r w:rsidRPr="00CD4A47">
              <w:rPr>
                <w:rFonts w:ascii="Times New Roman" w:hAnsi="Times New Roman"/>
                <w:sz w:val="24"/>
                <w:szCs w:val="24"/>
              </w:rPr>
              <w:t>а</w:t>
            </w:r>
          </w:p>
        </w:tc>
      </w:tr>
      <w:tr w:rsidR="00745414" w:rsidRPr="00CD4A47" w:rsidTr="00DD5E2B">
        <w:tc>
          <w:tcPr>
            <w:tcW w:w="1101" w:type="dxa"/>
            <w:tcBorders>
              <w:top w:val="single" w:sz="4" w:space="0" w:color="auto"/>
              <w:left w:val="single" w:sz="4" w:space="0" w:color="auto"/>
              <w:bottom w:val="single" w:sz="4" w:space="0" w:color="auto"/>
              <w:right w:val="single" w:sz="4" w:space="0" w:color="auto"/>
            </w:tcBorders>
          </w:tcPr>
          <w:p w:rsidR="00745414" w:rsidRPr="00CD4A47" w:rsidRDefault="00745414">
            <w:pPr>
              <w:pStyle w:val="aa"/>
              <w:spacing w:line="276" w:lineRule="auto"/>
              <w:rPr>
                <w:rFonts w:ascii="Times New Roman" w:hAnsi="Times New Roman"/>
                <w:sz w:val="24"/>
                <w:szCs w:val="24"/>
              </w:rPr>
            </w:pPr>
            <w:r w:rsidRPr="00CD4A47">
              <w:rPr>
                <w:rFonts w:ascii="Times New Roman" w:hAnsi="Times New Roman"/>
                <w:sz w:val="24"/>
                <w:szCs w:val="24"/>
              </w:rPr>
              <w:t>7</w:t>
            </w:r>
          </w:p>
        </w:tc>
        <w:tc>
          <w:tcPr>
            <w:tcW w:w="2976" w:type="dxa"/>
            <w:tcBorders>
              <w:top w:val="single" w:sz="4" w:space="0" w:color="auto"/>
              <w:left w:val="single" w:sz="4" w:space="0" w:color="auto"/>
              <w:bottom w:val="single" w:sz="4" w:space="0" w:color="auto"/>
              <w:right w:val="single" w:sz="4" w:space="0" w:color="auto"/>
            </w:tcBorders>
          </w:tcPr>
          <w:p w:rsidR="00745414" w:rsidRPr="00CD4A47" w:rsidRDefault="00745414">
            <w:pPr>
              <w:pStyle w:val="aa"/>
              <w:spacing w:line="276" w:lineRule="auto"/>
              <w:rPr>
                <w:rFonts w:ascii="Times New Roman" w:hAnsi="Times New Roman"/>
                <w:sz w:val="24"/>
                <w:szCs w:val="24"/>
              </w:rPr>
            </w:pPr>
            <w:r w:rsidRPr="00CD4A47">
              <w:rPr>
                <w:rFonts w:ascii="Times New Roman" w:hAnsi="Times New Roman"/>
                <w:sz w:val="24"/>
                <w:szCs w:val="24"/>
              </w:rPr>
              <w:t>а</w:t>
            </w:r>
          </w:p>
        </w:tc>
        <w:tc>
          <w:tcPr>
            <w:tcW w:w="1134" w:type="dxa"/>
            <w:tcBorders>
              <w:top w:val="single" w:sz="4" w:space="0" w:color="auto"/>
              <w:left w:val="single" w:sz="4" w:space="0" w:color="auto"/>
              <w:bottom w:val="single" w:sz="4" w:space="0" w:color="auto"/>
              <w:right w:val="single" w:sz="4" w:space="0" w:color="auto"/>
            </w:tcBorders>
          </w:tcPr>
          <w:p w:rsidR="00745414" w:rsidRPr="00CD4A47" w:rsidRDefault="00745414">
            <w:pPr>
              <w:pStyle w:val="aa"/>
              <w:spacing w:line="276" w:lineRule="auto"/>
              <w:rPr>
                <w:rFonts w:ascii="Times New Roman" w:hAnsi="Times New Roman"/>
                <w:sz w:val="24"/>
                <w:szCs w:val="24"/>
              </w:rPr>
            </w:pPr>
            <w:r w:rsidRPr="00CD4A47">
              <w:rPr>
                <w:rFonts w:ascii="Times New Roman" w:hAnsi="Times New Roman"/>
                <w:sz w:val="24"/>
                <w:szCs w:val="24"/>
              </w:rPr>
              <w:t>22</w:t>
            </w:r>
          </w:p>
        </w:tc>
        <w:tc>
          <w:tcPr>
            <w:tcW w:w="4962" w:type="dxa"/>
            <w:tcBorders>
              <w:top w:val="single" w:sz="4" w:space="0" w:color="auto"/>
              <w:left w:val="single" w:sz="4" w:space="0" w:color="auto"/>
              <w:bottom w:val="single" w:sz="4" w:space="0" w:color="auto"/>
              <w:right w:val="single" w:sz="4" w:space="0" w:color="auto"/>
            </w:tcBorders>
          </w:tcPr>
          <w:p w:rsidR="00745414" w:rsidRPr="00CD4A47" w:rsidRDefault="00745414">
            <w:pPr>
              <w:pStyle w:val="aa"/>
              <w:spacing w:line="276" w:lineRule="auto"/>
              <w:rPr>
                <w:rFonts w:ascii="Times New Roman" w:hAnsi="Times New Roman"/>
                <w:sz w:val="24"/>
                <w:szCs w:val="24"/>
                <w:lang w:val="en-US"/>
              </w:rPr>
            </w:pPr>
            <w:r w:rsidRPr="00CD4A47">
              <w:rPr>
                <w:rFonts w:ascii="Times New Roman" w:hAnsi="Times New Roman"/>
                <w:sz w:val="24"/>
                <w:szCs w:val="24"/>
                <w:lang w:val="en-US"/>
              </w:rPr>
              <w:t>I</w:t>
            </w:r>
            <w:r w:rsidRPr="00CD4A47">
              <w:rPr>
                <w:rFonts w:ascii="Times New Roman" w:hAnsi="Times New Roman"/>
                <w:sz w:val="24"/>
                <w:szCs w:val="24"/>
                <w:vertAlign w:val="subscript"/>
                <w:lang w:val="en-US"/>
              </w:rPr>
              <w:t>1</w:t>
            </w:r>
            <w:r w:rsidRPr="00CD4A47">
              <w:rPr>
                <w:rFonts w:ascii="Times New Roman" w:hAnsi="Times New Roman"/>
                <w:sz w:val="24"/>
                <w:szCs w:val="24"/>
                <w:lang w:val="en-US"/>
              </w:rPr>
              <w:t xml:space="preserve"> + I</w:t>
            </w:r>
            <w:r w:rsidRPr="00CD4A47">
              <w:rPr>
                <w:rFonts w:ascii="Times New Roman" w:hAnsi="Times New Roman"/>
                <w:sz w:val="24"/>
                <w:szCs w:val="24"/>
                <w:vertAlign w:val="subscript"/>
                <w:lang w:val="en-US"/>
              </w:rPr>
              <w:t>2</w:t>
            </w:r>
            <w:r w:rsidRPr="00CD4A47">
              <w:rPr>
                <w:rFonts w:ascii="Times New Roman" w:hAnsi="Times New Roman"/>
                <w:sz w:val="24"/>
                <w:szCs w:val="24"/>
                <w:lang w:val="en-US"/>
              </w:rPr>
              <w:t xml:space="preserve"> – I</w:t>
            </w:r>
            <w:r w:rsidRPr="00CD4A47">
              <w:rPr>
                <w:rFonts w:ascii="Times New Roman" w:hAnsi="Times New Roman"/>
                <w:sz w:val="24"/>
                <w:szCs w:val="24"/>
                <w:vertAlign w:val="subscript"/>
                <w:lang w:val="en-US"/>
              </w:rPr>
              <w:t>3</w:t>
            </w:r>
            <w:r w:rsidRPr="00CD4A47">
              <w:rPr>
                <w:rFonts w:ascii="Times New Roman" w:hAnsi="Times New Roman"/>
                <w:sz w:val="24"/>
                <w:szCs w:val="24"/>
                <w:lang w:val="en-US"/>
              </w:rPr>
              <w:t xml:space="preserve"> – I</w:t>
            </w:r>
            <w:r w:rsidRPr="00CD4A47">
              <w:rPr>
                <w:rFonts w:ascii="Times New Roman" w:hAnsi="Times New Roman"/>
                <w:sz w:val="24"/>
                <w:szCs w:val="24"/>
                <w:vertAlign w:val="subscript"/>
                <w:lang w:val="en-US"/>
              </w:rPr>
              <w:t>4</w:t>
            </w:r>
            <w:r w:rsidRPr="00CD4A47">
              <w:rPr>
                <w:rFonts w:ascii="Times New Roman" w:hAnsi="Times New Roman"/>
                <w:sz w:val="24"/>
                <w:szCs w:val="24"/>
                <w:lang w:val="en-US"/>
              </w:rPr>
              <w:t xml:space="preserve"> =0</w:t>
            </w:r>
          </w:p>
        </w:tc>
      </w:tr>
      <w:tr w:rsidR="00745414" w:rsidRPr="00CD4A47" w:rsidTr="00DD5E2B">
        <w:tc>
          <w:tcPr>
            <w:tcW w:w="1101" w:type="dxa"/>
            <w:tcBorders>
              <w:top w:val="single" w:sz="4" w:space="0" w:color="auto"/>
              <w:left w:val="single" w:sz="4" w:space="0" w:color="auto"/>
              <w:bottom w:val="single" w:sz="4" w:space="0" w:color="auto"/>
              <w:right w:val="single" w:sz="4" w:space="0" w:color="auto"/>
            </w:tcBorders>
          </w:tcPr>
          <w:p w:rsidR="00745414" w:rsidRPr="00CD4A47" w:rsidRDefault="00745414">
            <w:pPr>
              <w:pStyle w:val="aa"/>
              <w:spacing w:line="276" w:lineRule="auto"/>
              <w:rPr>
                <w:rFonts w:ascii="Times New Roman" w:hAnsi="Times New Roman"/>
                <w:sz w:val="24"/>
                <w:szCs w:val="24"/>
              </w:rPr>
            </w:pPr>
            <w:r w:rsidRPr="00CD4A47">
              <w:rPr>
                <w:rFonts w:ascii="Times New Roman" w:hAnsi="Times New Roman"/>
                <w:sz w:val="24"/>
                <w:szCs w:val="24"/>
              </w:rPr>
              <w:t>8</w:t>
            </w:r>
          </w:p>
        </w:tc>
        <w:tc>
          <w:tcPr>
            <w:tcW w:w="2976" w:type="dxa"/>
            <w:tcBorders>
              <w:top w:val="single" w:sz="4" w:space="0" w:color="auto"/>
              <w:left w:val="single" w:sz="4" w:space="0" w:color="auto"/>
              <w:bottom w:val="single" w:sz="4" w:space="0" w:color="auto"/>
              <w:right w:val="single" w:sz="4" w:space="0" w:color="auto"/>
            </w:tcBorders>
          </w:tcPr>
          <w:p w:rsidR="00745414" w:rsidRPr="00CD4A47" w:rsidRDefault="00745414">
            <w:pPr>
              <w:pStyle w:val="aa"/>
              <w:spacing w:line="276" w:lineRule="auto"/>
              <w:rPr>
                <w:rFonts w:ascii="Times New Roman" w:hAnsi="Times New Roman"/>
                <w:sz w:val="24"/>
                <w:szCs w:val="24"/>
              </w:rPr>
            </w:pPr>
            <w:r w:rsidRPr="00CD4A47">
              <w:rPr>
                <w:rFonts w:ascii="Times New Roman" w:hAnsi="Times New Roman"/>
                <w:sz w:val="24"/>
                <w:szCs w:val="24"/>
              </w:rPr>
              <w:t>а</w:t>
            </w:r>
          </w:p>
        </w:tc>
        <w:tc>
          <w:tcPr>
            <w:tcW w:w="1134" w:type="dxa"/>
            <w:tcBorders>
              <w:top w:val="single" w:sz="4" w:space="0" w:color="auto"/>
              <w:left w:val="single" w:sz="4" w:space="0" w:color="auto"/>
              <w:bottom w:val="single" w:sz="4" w:space="0" w:color="auto"/>
              <w:right w:val="single" w:sz="4" w:space="0" w:color="auto"/>
            </w:tcBorders>
          </w:tcPr>
          <w:p w:rsidR="00745414" w:rsidRPr="00CD4A47" w:rsidRDefault="00745414">
            <w:pPr>
              <w:pStyle w:val="aa"/>
              <w:spacing w:line="276" w:lineRule="auto"/>
              <w:rPr>
                <w:rFonts w:ascii="Times New Roman" w:hAnsi="Times New Roman"/>
                <w:sz w:val="24"/>
                <w:szCs w:val="24"/>
              </w:rPr>
            </w:pPr>
            <w:r w:rsidRPr="00CD4A47">
              <w:rPr>
                <w:rFonts w:ascii="Times New Roman" w:hAnsi="Times New Roman"/>
                <w:sz w:val="24"/>
                <w:szCs w:val="24"/>
              </w:rPr>
              <w:t>23</w:t>
            </w:r>
          </w:p>
        </w:tc>
        <w:tc>
          <w:tcPr>
            <w:tcW w:w="4962" w:type="dxa"/>
            <w:tcBorders>
              <w:top w:val="single" w:sz="4" w:space="0" w:color="auto"/>
              <w:left w:val="single" w:sz="4" w:space="0" w:color="auto"/>
              <w:bottom w:val="single" w:sz="4" w:space="0" w:color="auto"/>
              <w:right w:val="single" w:sz="4" w:space="0" w:color="auto"/>
            </w:tcBorders>
          </w:tcPr>
          <w:p w:rsidR="00745414" w:rsidRPr="00CD4A47" w:rsidRDefault="00745414">
            <w:pPr>
              <w:pStyle w:val="aa"/>
              <w:spacing w:line="276" w:lineRule="auto"/>
              <w:rPr>
                <w:rFonts w:ascii="Times New Roman" w:hAnsi="Times New Roman"/>
                <w:sz w:val="24"/>
                <w:szCs w:val="24"/>
              </w:rPr>
            </w:pPr>
            <w:r w:rsidRPr="00CD4A47">
              <w:rPr>
                <w:rFonts w:ascii="Times New Roman" w:hAnsi="Times New Roman"/>
                <w:sz w:val="24"/>
                <w:szCs w:val="24"/>
              </w:rPr>
              <w:t>в</w:t>
            </w:r>
          </w:p>
        </w:tc>
      </w:tr>
      <w:tr w:rsidR="00745414" w:rsidRPr="00CD4A47" w:rsidTr="00DD5E2B">
        <w:tc>
          <w:tcPr>
            <w:tcW w:w="1101" w:type="dxa"/>
            <w:tcBorders>
              <w:top w:val="single" w:sz="4" w:space="0" w:color="auto"/>
              <w:left w:val="single" w:sz="4" w:space="0" w:color="auto"/>
              <w:bottom w:val="single" w:sz="4" w:space="0" w:color="auto"/>
              <w:right w:val="single" w:sz="4" w:space="0" w:color="auto"/>
            </w:tcBorders>
          </w:tcPr>
          <w:p w:rsidR="00745414" w:rsidRPr="00CD4A47" w:rsidRDefault="00745414">
            <w:pPr>
              <w:pStyle w:val="aa"/>
              <w:spacing w:line="276" w:lineRule="auto"/>
              <w:rPr>
                <w:rFonts w:ascii="Times New Roman" w:hAnsi="Times New Roman"/>
                <w:sz w:val="24"/>
                <w:szCs w:val="24"/>
              </w:rPr>
            </w:pPr>
            <w:r w:rsidRPr="00CD4A47">
              <w:rPr>
                <w:rFonts w:ascii="Times New Roman" w:hAnsi="Times New Roman"/>
                <w:sz w:val="24"/>
                <w:szCs w:val="24"/>
              </w:rPr>
              <w:t>9</w:t>
            </w:r>
          </w:p>
        </w:tc>
        <w:tc>
          <w:tcPr>
            <w:tcW w:w="2976" w:type="dxa"/>
            <w:tcBorders>
              <w:top w:val="single" w:sz="4" w:space="0" w:color="auto"/>
              <w:left w:val="single" w:sz="4" w:space="0" w:color="auto"/>
              <w:bottom w:val="single" w:sz="4" w:space="0" w:color="auto"/>
              <w:right w:val="single" w:sz="4" w:space="0" w:color="auto"/>
            </w:tcBorders>
          </w:tcPr>
          <w:p w:rsidR="00745414" w:rsidRPr="00CD4A47" w:rsidRDefault="00745414">
            <w:pPr>
              <w:pStyle w:val="aa"/>
              <w:spacing w:line="276" w:lineRule="auto"/>
              <w:rPr>
                <w:rFonts w:ascii="Times New Roman" w:hAnsi="Times New Roman"/>
                <w:sz w:val="24"/>
                <w:szCs w:val="24"/>
              </w:rPr>
            </w:pPr>
            <w:r w:rsidRPr="00CD4A47">
              <w:rPr>
                <w:rFonts w:ascii="Times New Roman" w:hAnsi="Times New Roman"/>
                <w:sz w:val="24"/>
                <w:szCs w:val="24"/>
              </w:rPr>
              <w:t>а</w:t>
            </w:r>
          </w:p>
        </w:tc>
        <w:tc>
          <w:tcPr>
            <w:tcW w:w="1134" w:type="dxa"/>
            <w:tcBorders>
              <w:top w:val="single" w:sz="4" w:space="0" w:color="auto"/>
              <w:left w:val="single" w:sz="4" w:space="0" w:color="auto"/>
              <w:bottom w:val="single" w:sz="4" w:space="0" w:color="auto"/>
              <w:right w:val="single" w:sz="4" w:space="0" w:color="auto"/>
            </w:tcBorders>
          </w:tcPr>
          <w:p w:rsidR="00745414" w:rsidRPr="00CD4A47" w:rsidRDefault="00745414">
            <w:pPr>
              <w:pStyle w:val="aa"/>
              <w:spacing w:line="276" w:lineRule="auto"/>
              <w:rPr>
                <w:rFonts w:ascii="Times New Roman" w:hAnsi="Times New Roman"/>
                <w:sz w:val="24"/>
                <w:szCs w:val="24"/>
              </w:rPr>
            </w:pPr>
            <w:r w:rsidRPr="00CD4A47">
              <w:rPr>
                <w:rFonts w:ascii="Times New Roman" w:hAnsi="Times New Roman"/>
                <w:sz w:val="24"/>
                <w:szCs w:val="24"/>
              </w:rPr>
              <w:t>24</w:t>
            </w:r>
          </w:p>
        </w:tc>
        <w:tc>
          <w:tcPr>
            <w:tcW w:w="4962" w:type="dxa"/>
            <w:tcBorders>
              <w:top w:val="single" w:sz="4" w:space="0" w:color="auto"/>
              <w:left w:val="single" w:sz="4" w:space="0" w:color="auto"/>
              <w:bottom w:val="single" w:sz="4" w:space="0" w:color="auto"/>
              <w:right w:val="single" w:sz="4" w:space="0" w:color="auto"/>
            </w:tcBorders>
          </w:tcPr>
          <w:p w:rsidR="00745414" w:rsidRPr="00CD4A47" w:rsidRDefault="00745414">
            <w:pPr>
              <w:pStyle w:val="aa"/>
              <w:spacing w:line="276" w:lineRule="auto"/>
              <w:rPr>
                <w:rFonts w:ascii="Times New Roman" w:hAnsi="Times New Roman"/>
                <w:sz w:val="24"/>
                <w:szCs w:val="24"/>
              </w:rPr>
            </w:pPr>
            <w:r w:rsidRPr="00CD4A47">
              <w:rPr>
                <w:rFonts w:ascii="Times New Roman" w:hAnsi="Times New Roman"/>
                <w:sz w:val="24"/>
                <w:szCs w:val="24"/>
              </w:rPr>
              <w:t>б</w:t>
            </w:r>
          </w:p>
        </w:tc>
      </w:tr>
      <w:tr w:rsidR="00745414" w:rsidRPr="00CD4A47" w:rsidTr="00DD5E2B">
        <w:tc>
          <w:tcPr>
            <w:tcW w:w="1101" w:type="dxa"/>
            <w:tcBorders>
              <w:top w:val="single" w:sz="4" w:space="0" w:color="auto"/>
              <w:left w:val="single" w:sz="4" w:space="0" w:color="auto"/>
              <w:bottom w:val="single" w:sz="4" w:space="0" w:color="auto"/>
              <w:right w:val="single" w:sz="4" w:space="0" w:color="auto"/>
            </w:tcBorders>
          </w:tcPr>
          <w:p w:rsidR="00745414" w:rsidRPr="00CD4A47" w:rsidRDefault="00745414">
            <w:pPr>
              <w:pStyle w:val="aa"/>
              <w:spacing w:line="276" w:lineRule="auto"/>
              <w:rPr>
                <w:rFonts w:ascii="Times New Roman" w:hAnsi="Times New Roman"/>
                <w:sz w:val="24"/>
                <w:szCs w:val="24"/>
              </w:rPr>
            </w:pPr>
            <w:r w:rsidRPr="00CD4A47">
              <w:rPr>
                <w:rFonts w:ascii="Times New Roman" w:hAnsi="Times New Roman"/>
                <w:sz w:val="24"/>
                <w:szCs w:val="24"/>
              </w:rPr>
              <w:t>10</w:t>
            </w:r>
          </w:p>
        </w:tc>
        <w:tc>
          <w:tcPr>
            <w:tcW w:w="2976" w:type="dxa"/>
            <w:tcBorders>
              <w:top w:val="single" w:sz="4" w:space="0" w:color="auto"/>
              <w:left w:val="single" w:sz="4" w:space="0" w:color="auto"/>
              <w:bottom w:val="single" w:sz="4" w:space="0" w:color="auto"/>
              <w:right w:val="single" w:sz="4" w:space="0" w:color="auto"/>
            </w:tcBorders>
          </w:tcPr>
          <w:p w:rsidR="00745414" w:rsidRPr="00CD4A47" w:rsidRDefault="00745414">
            <w:pPr>
              <w:pStyle w:val="aa"/>
              <w:spacing w:line="276" w:lineRule="auto"/>
              <w:rPr>
                <w:rFonts w:ascii="Times New Roman" w:hAnsi="Times New Roman"/>
                <w:sz w:val="24"/>
                <w:szCs w:val="24"/>
              </w:rPr>
            </w:pPr>
            <w:r w:rsidRPr="00CD4A47">
              <w:rPr>
                <w:rFonts w:ascii="Times New Roman" w:hAnsi="Times New Roman"/>
                <w:sz w:val="24"/>
                <w:szCs w:val="24"/>
              </w:rPr>
              <w:t>г</w:t>
            </w:r>
          </w:p>
        </w:tc>
        <w:tc>
          <w:tcPr>
            <w:tcW w:w="1134" w:type="dxa"/>
            <w:tcBorders>
              <w:top w:val="single" w:sz="4" w:space="0" w:color="auto"/>
              <w:left w:val="single" w:sz="4" w:space="0" w:color="auto"/>
              <w:bottom w:val="single" w:sz="4" w:space="0" w:color="auto"/>
              <w:right w:val="single" w:sz="4" w:space="0" w:color="auto"/>
            </w:tcBorders>
          </w:tcPr>
          <w:p w:rsidR="00745414" w:rsidRPr="00CD4A47" w:rsidRDefault="00745414">
            <w:pPr>
              <w:pStyle w:val="aa"/>
              <w:spacing w:line="276" w:lineRule="auto"/>
              <w:rPr>
                <w:rFonts w:ascii="Times New Roman" w:hAnsi="Times New Roman"/>
                <w:sz w:val="24"/>
                <w:szCs w:val="24"/>
              </w:rPr>
            </w:pPr>
            <w:r w:rsidRPr="00CD4A47">
              <w:rPr>
                <w:rFonts w:ascii="Times New Roman" w:hAnsi="Times New Roman"/>
                <w:sz w:val="24"/>
                <w:szCs w:val="24"/>
              </w:rPr>
              <w:t>25</w:t>
            </w:r>
          </w:p>
        </w:tc>
        <w:tc>
          <w:tcPr>
            <w:tcW w:w="4962" w:type="dxa"/>
            <w:tcBorders>
              <w:top w:val="single" w:sz="4" w:space="0" w:color="auto"/>
              <w:left w:val="single" w:sz="4" w:space="0" w:color="auto"/>
              <w:bottom w:val="single" w:sz="4" w:space="0" w:color="auto"/>
              <w:right w:val="single" w:sz="4" w:space="0" w:color="auto"/>
            </w:tcBorders>
          </w:tcPr>
          <w:p w:rsidR="00745414" w:rsidRPr="00CD4A47" w:rsidRDefault="00745414">
            <w:pPr>
              <w:pStyle w:val="aa"/>
              <w:spacing w:line="276" w:lineRule="auto"/>
              <w:rPr>
                <w:rFonts w:ascii="Times New Roman" w:hAnsi="Times New Roman"/>
                <w:sz w:val="24"/>
                <w:szCs w:val="24"/>
              </w:rPr>
            </w:pPr>
            <w:r w:rsidRPr="00CD4A47">
              <w:rPr>
                <w:rFonts w:ascii="Times New Roman" w:hAnsi="Times New Roman"/>
                <w:sz w:val="24"/>
                <w:szCs w:val="24"/>
              </w:rPr>
              <w:t>б</w:t>
            </w:r>
          </w:p>
        </w:tc>
      </w:tr>
      <w:tr w:rsidR="00745414" w:rsidRPr="00CD4A47" w:rsidTr="00DD5E2B">
        <w:tc>
          <w:tcPr>
            <w:tcW w:w="1101" w:type="dxa"/>
            <w:tcBorders>
              <w:top w:val="single" w:sz="4" w:space="0" w:color="auto"/>
              <w:left w:val="single" w:sz="4" w:space="0" w:color="auto"/>
              <w:bottom w:val="single" w:sz="4" w:space="0" w:color="auto"/>
              <w:right w:val="single" w:sz="4" w:space="0" w:color="auto"/>
            </w:tcBorders>
          </w:tcPr>
          <w:p w:rsidR="00745414" w:rsidRPr="00CD4A47" w:rsidRDefault="00745414">
            <w:pPr>
              <w:pStyle w:val="aa"/>
              <w:spacing w:line="276" w:lineRule="auto"/>
              <w:rPr>
                <w:rFonts w:ascii="Times New Roman" w:hAnsi="Times New Roman"/>
                <w:sz w:val="24"/>
                <w:szCs w:val="24"/>
              </w:rPr>
            </w:pPr>
            <w:r w:rsidRPr="00CD4A47">
              <w:rPr>
                <w:rFonts w:ascii="Times New Roman" w:hAnsi="Times New Roman"/>
                <w:sz w:val="24"/>
                <w:szCs w:val="24"/>
              </w:rPr>
              <w:t>11</w:t>
            </w:r>
          </w:p>
        </w:tc>
        <w:tc>
          <w:tcPr>
            <w:tcW w:w="2976" w:type="dxa"/>
            <w:tcBorders>
              <w:top w:val="single" w:sz="4" w:space="0" w:color="auto"/>
              <w:left w:val="single" w:sz="4" w:space="0" w:color="auto"/>
              <w:bottom w:val="single" w:sz="4" w:space="0" w:color="auto"/>
              <w:right w:val="single" w:sz="4" w:space="0" w:color="auto"/>
            </w:tcBorders>
          </w:tcPr>
          <w:p w:rsidR="00745414" w:rsidRPr="00CD4A47" w:rsidRDefault="00745414">
            <w:pPr>
              <w:pStyle w:val="aa"/>
              <w:spacing w:line="276" w:lineRule="auto"/>
              <w:rPr>
                <w:rFonts w:ascii="Times New Roman" w:hAnsi="Times New Roman"/>
                <w:sz w:val="24"/>
                <w:szCs w:val="24"/>
              </w:rPr>
            </w:pPr>
            <w:r w:rsidRPr="00CD4A47">
              <w:rPr>
                <w:rFonts w:ascii="Times New Roman" w:hAnsi="Times New Roman"/>
                <w:sz w:val="24"/>
                <w:szCs w:val="24"/>
              </w:rPr>
              <w:t>в</w:t>
            </w:r>
          </w:p>
        </w:tc>
        <w:tc>
          <w:tcPr>
            <w:tcW w:w="1134" w:type="dxa"/>
            <w:tcBorders>
              <w:top w:val="single" w:sz="4" w:space="0" w:color="auto"/>
              <w:left w:val="single" w:sz="4" w:space="0" w:color="auto"/>
              <w:bottom w:val="single" w:sz="4" w:space="0" w:color="auto"/>
              <w:right w:val="single" w:sz="4" w:space="0" w:color="auto"/>
            </w:tcBorders>
          </w:tcPr>
          <w:p w:rsidR="00745414" w:rsidRPr="00CD4A47" w:rsidRDefault="00745414">
            <w:pPr>
              <w:pStyle w:val="aa"/>
              <w:spacing w:line="276" w:lineRule="auto"/>
              <w:rPr>
                <w:rFonts w:ascii="Times New Roman" w:hAnsi="Times New Roman"/>
                <w:sz w:val="24"/>
                <w:szCs w:val="24"/>
              </w:rPr>
            </w:pPr>
            <w:r w:rsidRPr="00CD4A47">
              <w:rPr>
                <w:rFonts w:ascii="Times New Roman" w:hAnsi="Times New Roman"/>
                <w:sz w:val="24"/>
                <w:szCs w:val="24"/>
              </w:rPr>
              <w:t>26</w:t>
            </w:r>
          </w:p>
        </w:tc>
        <w:tc>
          <w:tcPr>
            <w:tcW w:w="4962" w:type="dxa"/>
            <w:tcBorders>
              <w:top w:val="single" w:sz="4" w:space="0" w:color="auto"/>
              <w:left w:val="single" w:sz="4" w:space="0" w:color="auto"/>
              <w:bottom w:val="single" w:sz="4" w:space="0" w:color="auto"/>
              <w:right w:val="single" w:sz="4" w:space="0" w:color="auto"/>
            </w:tcBorders>
          </w:tcPr>
          <w:p w:rsidR="00745414" w:rsidRPr="00CD4A47" w:rsidRDefault="00745414">
            <w:pPr>
              <w:pStyle w:val="aa"/>
              <w:spacing w:line="276" w:lineRule="auto"/>
              <w:rPr>
                <w:rFonts w:ascii="Times New Roman" w:hAnsi="Times New Roman"/>
                <w:sz w:val="24"/>
                <w:szCs w:val="24"/>
              </w:rPr>
            </w:pPr>
            <w:r w:rsidRPr="00CD4A47">
              <w:rPr>
                <w:rFonts w:ascii="Times New Roman" w:hAnsi="Times New Roman"/>
                <w:sz w:val="24"/>
                <w:szCs w:val="24"/>
              </w:rPr>
              <w:t>зависит от длины, сечения и удельного сопротивления материала</w:t>
            </w:r>
          </w:p>
        </w:tc>
      </w:tr>
      <w:tr w:rsidR="00745414" w:rsidRPr="00CD4A47" w:rsidTr="00DD5E2B">
        <w:tc>
          <w:tcPr>
            <w:tcW w:w="1101" w:type="dxa"/>
            <w:tcBorders>
              <w:top w:val="single" w:sz="4" w:space="0" w:color="auto"/>
              <w:left w:val="single" w:sz="4" w:space="0" w:color="auto"/>
              <w:bottom w:val="single" w:sz="4" w:space="0" w:color="auto"/>
              <w:right w:val="single" w:sz="4" w:space="0" w:color="auto"/>
            </w:tcBorders>
          </w:tcPr>
          <w:p w:rsidR="00745414" w:rsidRPr="00CD4A47" w:rsidRDefault="00745414">
            <w:pPr>
              <w:pStyle w:val="aa"/>
              <w:spacing w:line="276" w:lineRule="auto"/>
              <w:rPr>
                <w:rFonts w:ascii="Times New Roman" w:hAnsi="Times New Roman"/>
                <w:sz w:val="24"/>
                <w:szCs w:val="24"/>
              </w:rPr>
            </w:pPr>
            <w:r w:rsidRPr="00CD4A47">
              <w:rPr>
                <w:rFonts w:ascii="Times New Roman" w:hAnsi="Times New Roman"/>
                <w:sz w:val="24"/>
                <w:szCs w:val="24"/>
              </w:rPr>
              <w:t>12</w:t>
            </w:r>
          </w:p>
        </w:tc>
        <w:tc>
          <w:tcPr>
            <w:tcW w:w="2976" w:type="dxa"/>
            <w:tcBorders>
              <w:top w:val="single" w:sz="4" w:space="0" w:color="auto"/>
              <w:left w:val="single" w:sz="4" w:space="0" w:color="auto"/>
              <w:bottom w:val="single" w:sz="4" w:space="0" w:color="auto"/>
              <w:right w:val="single" w:sz="4" w:space="0" w:color="auto"/>
            </w:tcBorders>
          </w:tcPr>
          <w:p w:rsidR="00745414" w:rsidRPr="00CD4A47" w:rsidRDefault="00745414">
            <w:pPr>
              <w:pStyle w:val="aa"/>
              <w:spacing w:line="276" w:lineRule="auto"/>
              <w:rPr>
                <w:rFonts w:ascii="Times New Roman" w:hAnsi="Times New Roman"/>
                <w:sz w:val="24"/>
                <w:szCs w:val="24"/>
              </w:rPr>
            </w:pPr>
            <w:r w:rsidRPr="00CD4A47">
              <w:rPr>
                <w:rFonts w:ascii="Times New Roman" w:hAnsi="Times New Roman"/>
                <w:sz w:val="24"/>
                <w:szCs w:val="24"/>
              </w:rPr>
              <w:t>г</w:t>
            </w:r>
          </w:p>
        </w:tc>
        <w:tc>
          <w:tcPr>
            <w:tcW w:w="1134" w:type="dxa"/>
            <w:tcBorders>
              <w:top w:val="single" w:sz="4" w:space="0" w:color="auto"/>
              <w:left w:val="single" w:sz="4" w:space="0" w:color="auto"/>
              <w:bottom w:val="single" w:sz="4" w:space="0" w:color="auto"/>
              <w:right w:val="single" w:sz="4" w:space="0" w:color="auto"/>
            </w:tcBorders>
          </w:tcPr>
          <w:p w:rsidR="00745414" w:rsidRPr="00CD4A47" w:rsidRDefault="00745414">
            <w:pPr>
              <w:pStyle w:val="aa"/>
              <w:spacing w:line="276" w:lineRule="auto"/>
              <w:rPr>
                <w:rFonts w:ascii="Times New Roman" w:hAnsi="Times New Roman"/>
                <w:sz w:val="24"/>
                <w:szCs w:val="24"/>
              </w:rPr>
            </w:pPr>
            <w:r w:rsidRPr="00CD4A47">
              <w:rPr>
                <w:rFonts w:ascii="Times New Roman" w:hAnsi="Times New Roman"/>
                <w:sz w:val="24"/>
                <w:szCs w:val="24"/>
              </w:rPr>
              <w:t>27</w:t>
            </w:r>
          </w:p>
        </w:tc>
        <w:tc>
          <w:tcPr>
            <w:tcW w:w="4962" w:type="dxa"/>
            <w:tcBorders>
              <w:top w:val="single" w:sz="4" w:space="0" w:color="auto"/>
              <w:left w:val="single" w:sz="4" w:space="0" w:color="auto"/>
              <w:bottom w:val="single" w:sz="4" w:space="0" w:color="auto"/>
              <w:right w:val="single" w:sz="4" w:space="0" w:color="auto"/>
            </w:tcBorders>
          </w:tcPr>
          <w:p w:rsidR="00745414" w:rsidRPr="00CD4A47" w:rsidRDefault="00745414">
            <w:pPr>
              <w:pStyle w:val="aa"/>
              <w:spacing w:line="276" w:lineRule="auto"/>
              <w:rPr>
                <w:rFonts w:ascii="Times New Roman" w:hAnsi="Times New Roman"/>
                <w:sz w:val="24"/>
                <w:szCs w:val="24"/>
              </w:rPr>
            </w:pPr>
            <w:r w:rsidRPr="00CD4A47">
              <w:rPr>
                <w:rFonts w:ascii="Times New Roman" w:hAnsi="Times New Roman"/>
                <w:sz w:val="24"/>
                <w:szCs w:val="24"/>
              </w:rPr>
              <w:t>д</w:t>
            </w:r>
          </w:p>
        </w:tc>
      </w:tr>
      <w:tr w:rsidR="00745414" w:rsidRPr="00CD4A47" w:rsidTr="00DD5E2B">
        <w:tc>
          <w:tcPr>
            <w:tcW w:w="1101" w:type="dxa"/>
            <w:tcBorders>
              <w:top w:val="single" w:sz="4" w:space="0" w:color="auto"/>
              <w:left w:val="single" w:sz="4" w:space="0" w:color="auto"/>
              <w:bottom w:val="single" w:sz="4" w:space="0" w:color="auto"/>
              <w:right w:val="single" w:sz="4" w:space="0" w:color="auto"/>
            </w:tcBorders>
          </w:tcPr>
          <w:p w:rsidR="00745414" w:rsidRPr="00CD4A47" w:rsidRDefault="00745414">
            <w:pPr>
              <w:pStyle w:val="aa"/>
              <w:spacing w:line="276" w:lineRule="auto"/>
              <w:rPr>
                <w:rFonts w:ascii="Times New Roman" w:hAnsi="Times New Roman"/>
                <w:sz w:val="24"/>
                <w:szCs w:val="24"/>
              </w:rPr>
            </w:pPr>
            <w:r w:rsidRPr="00CD4A47">
              <w:rPr>
                <w:rFonts w:ascii="Times New Roman" w:hAnsi="Times New Roman"/>
                <w:sz w:val="24"/>
                <w:szCs w:val="24"/>
              </w:rPr>
              <w:t>13</w:t>
            </w:r>
          </w:p>
        </w:tc>
        <w:tc>
          <w:tcPr>
            <w:tcW w:w="2976" w:type="dxa"/>
            <w:tcBorders>
              <w:top w:val="single" w:sz="4" w:space="0" w:color="auto"/>
              <w:left w:val="single" w:sz="4" w:space="0" w:color="auto"/>
              <w:bottom w:val="single" w:sz="4" w:space="0" w:color="auto"/>
              <w:right w:val="single" w:sz="4" w:space="0" w:color="auto"/>
            </w:tcBorders>
          </w:tcPr>
          <w:p w:rsidR="00745414" w:rsidRPr="00CD4A47" w:rsidRDefault="00745414">
            <w:pPr>
              <w:pStyle w:val="aa"/>
              <w:spacing w:line="276" w:lineRule="auto"/>
              <w:rPr>
                <w:rFonts w:ascii="Times New Roman" w:hAnsi="Times New Roman"/>
                <w:sz w:val="24"/>
                <w:szCs w:val="24"/>
              </w:rPr>
            </w:pPr>
            <w:r w:rsidRPr="00CD4A47">
              <w:rPr>
                <w:rFonts w:ascii="Times New Roman" w:hAnsi="Times New Roman"/>
                <w:sz w:val="24"/>
                <w:szCs w:val="24"/>
              </w:rPr>
              <w:t>б</w:t>
            </w:r>
          </w:p>
        </w:tc>
        <w:tc>
          <w:tcPr>
            <w:tcW w:w="1134" w:type="dxa"/>
            <w:tcBorders>
              <w:top w:val="single" w:sz="4" w:space="0" w:color="auto"/>
              <w:left w:val="single" w:sz="4" w:space="0" w:color="auto"/>
              <w:bottom w:val="single" w:sz="4" w:space="0" w:color="auto"/>
              <w:right w:val="single" w:sz="4" w:space="0" w:color="auto"/>
            </w:tcBorders>
          </w:tcPr>
          <w:p w:rsidR="00745414" w:rsidRPr="00CD4A47" w:rsidRDefault="00745414">
            <w:pPr>
              <w:pStyle w:val="aa"/>
              <w:spacing w:line="276" w:lineRule="auto"/>
              <w:rPr>
                <w:rFonts w:ascii="Times New Roman" w:hAnsi="Times New Roman"/>
                <w:sz w:val="24"/>
                <w:szCs w:val="24"/>
              </w:rPr>
            </w:pPr>
            <w:r w:rsidRPr="00CD4A47">
              <w:rPr>
                <w:rFonts w:ascii="Times New Roman" w:hAnsi="Times New Roman"/>
                <w:sz w:val="24"/>
                <w:szCs w:val="24"/>
              </w:rPr>
              <w:t>28</w:t>
            </w:r>
          </w:p>
        </w:tc>
        <w:tc>
          <w:tcPr>
            <w:tcW w:w="4962" w:type="dxa"/>
            <w:tcBorders>
              <w:top w:val="single" w:sz="4" w:space="0" w:color="auto"/>
              <w:left w:val="single" w:sz="4" w:space="0" w:color="auto"/>
              <w:bottom w:val="single" w:sz="4" w:space="0" w:color="auto"/>
              <w:right w:val="single" w:sz="4" w:space="0" w:color="auto"/>
            </w:tcBorders>
          </w:tcPr>
          <w:p w:rsidR="00745414" w:rsidRPr="00CD4A47" w:rsidRDefault="00745414">
            <w:pPr>
              <w:pStyle w:val="aa"/>
              <w:spacing w:line="276" w:lineRule="auto"/>
              <w:rPr>
                <w:rFonts w:ascii="Times New Roman" w:hAnsi="Times New Roman"/>
                <w:sz w:val="24"/>
                <w:szCs w:val="24"/>
              </w:rPr>
            </w:pPr>
            <w:r w:rsidRPr="00CD4A47">
              <w:rPr>
                <w:rFonts w:ascii="Times New Roman" w:hAnsi="Times New Roman"/>
                <w:sz w:val="24"/>
                <w:szCs w:val="24"/>
              </w:rPr>
              <w:t>г</w:t>
            </w:r>
          </w:p>
        </w:tc>
      </w:tr>
      <w:tr w:rsidR="00745414" w:rsidRPr="00CD4A47" w:rsidTr="00DD5E2B">
        <w:tc>
          <w:tcPr>
            <w:tcW w:w="1101" w:type="dxa"/>
            <w:tcBorders>
              <w:top w:val="single" w:sz="4" w:space="0" w:color="auto"/>
              <w:left w:val="single" w:sz="4" w:space="0" w:color="auto"/>
              <w:bottom w:val="single" w:sz="4" w:space="0" w:color="auto"/>
              <w:right w:val="single" w:sz="4" w:space="0" w:color="auto"/>
            </w:tcBorders>
          </w:tcPr>
          <w:p w:rsidR="00745414" w:rsidRPr="00CD4A47" w:rsidRDefault="00745414">
            <w:pPr>
              <w:pStyle w:val="aa"/>
              <w:spacing w:line="276" w:lineRule="auto"/>
              <w:rPr>
                <w:rFonts w:ascii="Times New Roman" w:hAnsi="Times New Roman"/>
                <w:sz w:val="24"/>
                <w:szCs w:val="24"/>
              </w:rPr>
            </w:pPr>
            <w:r w:rsidRPr="00CD4A47">
              <w:rPr>
                <w:rFonts w:ascii="Times New Roman" w:hAnsi="Times New Roman"/>
                <w:sz w:val="24"/>
                <w:szCs w:val="24"/>
              </w:rPr>
              <w:t>14</w:t>
            </w:r>
          </w:p>
        </w:tc>
        <w:tc>
          <w:tcPr>
            <w:tcW w:w="2976" w:type="dxa"/>
            <w:tcBorders>
              <w:top w:val="single" w:sz="4" w:space="0" w:color="auto"/>
              <w:left w:val="single" w:sz="4" w:space="0" w:color="auto"/>
              <w:bottom w:val="single" w:sz="4" w:space="0" w:color="auto"/>
              <w:right w:val="single" w:sz="4" w:space="0" w:color="auto"/>
            </w:tcBorders>
          </w:tcPr>
          <w:p w:rsidR="00745414" w:rsidRPr="00CD4A47" w:rsidRDefault="00745414">
            <w:pPr>
              <w:pStyle w:val="aa"/>
              <w:spacing w:line="276" w:lineRule="auto"/>
              <w:rPr>
                <w:rFonts w:ascii="Times New Roman" w:hAnsi="Times New Roman"/>
                <w:sz w:val="24"/>
                <w:szCs w:val="24"/>
              </w:rPr>
            </w:pPr>
            <w:r w:rsidRPr="00CD4A47">
              <w:rPr>
                <w:rFonts w:ascii="Times New Roman" w:hAnsi="Times New Roman"/>
                <w:sz w:val="24"/>
                <w:szCs w:val="24"/>
              </w:rPr>
              <w:t>в</w:t>
            </w:r>
          </w:p>
        </w:tc>
        <w:tc>
          <w:tcPr>
            <w:tcW w:w="1134" w:type="dxa"/>
            <w:tcBorders>
              <w:top w:val="single" w:sz="4" w:space="0" w:color="auto"/>
              <w:left w:val="single" w:sz="4" w:space="0" w:color="auto"/>
              <w:bottom w:val="single" w:sz="4" w:space="0" w:color="auto"/>
              <w:right w:val="single" w:sz="4" w:space="0" w:color="auto"/>
            </w:tcBorders>
          </w:tcPr>
          <w:p w:rsidR="00745414" w:rsidRPr="00CD4A47" w:rsidRDefault="00745414">
            <w:pPr>
              <w:pStyle w:val="aa"/>
              <w:spacing w:line="276" w:lineRule="auto"/>
              <w:rPr>
                <w:rFonts w:ascii="Times New Roman" w:hAnsi="Times New Roman"/>
                <w:sz w:val="24"/>
                <w:szCs w:val="24"/>
              </w:rPr>
            </w:pPr>
            <w:r w:rsidRPr="00CD4A47">
              <w:rPr>
                <w:rFonts w:ascii="Times New Roman" w:hAnsi="Times New Roman"/>
                <w:sz w:val="24"/>
                <w:szCs w:val="24"/>
              </w:rPr>
              <w:t>29</w:t>
            </w:r>
          </w:p>
        </w:tc>
        <w:tc>
          <w:tcPr>
            <w:tcW w:w="4962" w:type="dxa"/>
            <w:tcBorders>
              <w:top w:val="single" w:sz="4" w:space="0" w:color="auto"/>
              <w:left w:val="single" w:sz="4" w:space="0" w:color="auto"/>
              <w:bottom w:val="single" w:sz="4" w:space="0" w:color="auto"/>
              <w:right w:val="single" w:sz="4" w:space="0" w:color="auto"/>
            </w:tcBorders>
          </w:tcPr>
          <w:p w:rsidR="00745414" w:rsidRPr="00CD4A47" w:rsidRDefault="00745414">
            <w:pPr>
              <w:pStyle w:val="aa"/>
              <w:spacing w:line="276" w:lineRule="auto"/>
              <w:rPr>
                <w:rFonts w:ascii="Times New Roman" w:hAnsi="Times New Roman"/>
                <w:sz w:val="24"/>
                <w:szCs w:val="24"/>
              </w:rPr>
            </w:pPr>
            <w:r w:rsidRPr="00CD4A47">
              <w:rPr>
                <w:rFonts w:ascii="Times New Roman" w:hAnsi="Times New Roman"/>
                <w:sz w:val="24"/>
                <w:szCs w:val="24"/>
              </w:rPr>
              <w:t>д</w:t>
            </w:r>
          </w:p>
        </w:tc>
      </w:tr>
      <w:tr w:rsidR="00745414" w:rsidRPr="00CD4A47" w:rsidTr="00DD5E2B">
        <w:tc>
          <w:tcPr>
            <w:tcW w:w="1101" w:type="dxa"/>
            <w:tcBorders>
              <w:top w:val="single" w:sz="4" w:space="0" w:color="auto"/>
              <w:left w:val="single" w:sz="4" w:space="0" w:color="auto"/>
              <w:bottom w:val="single" w:sz="4" w:space="0" w:color="auto"/>
              <w:right w:val="single" w:sz="4" w:space="0" w:color="auto"/>
            </w:tcBorders>
          </w:tcPr>
          <w:p w:rsidR="00745414" w:rsidRPr="00CD4A47" w:rsidRDefault="00745414">
            <w:pPr>
              <w:pStyle w:val="aa"/>
              <w:spacing w:line="276" w:lineRule="auto"/>
              <w:rPr>
                <w:rFonts w:ascii="Times New Roman" w:hAnsi="Times New Roman"/>
                <w:sz w:val="24"/>
                <w:szCs w:val="24"/>
              </w:rPr>
            </w:pPr>
            <w:r w:rsidRPr="00CD4A47">
              <w:rPr>
                <w:rFonts w:ascii="Times New Roman" w:hAnsi="Times New Roman"/>
                <w:sz w:val="24"/>
                <w:szCs w:val="24"/>
              </w:rPr>
              <w:t>15</w:t>
            </w:r>
          </w:p>
        </w:tc>
        <w:tc>
          <w:tcPr>
            <w:tcW w:w="2976" w:type="dxa"/>
            <w:tcBorders>
              <w:top w:val="single" w:sz="4" w:space="0" w:color="auto"/>
              <w:left w:val="single" w:sz="4" w:space="0" w:color="auto"/>
              <w:bottom w:val="single" w:sz="4" w:space="0" w:color="auto"/>
              <w:right w:val="single" w:sz="4" w:space="0" w:color="auto"/>
            </w:tcBorders>
          </w:tcPr>
          <w:p w:rsidR="00745414" w:rsidRPr="00CD4A47" w:rsidRDefault="00745414">
            <w:pPr>
              <w:pStyle w:val="aa"/>
              <w:spacing w:line="276" w:lineRule="auto"/>
              <w:rPr>
                <w:rFonts w:ascii="Times New Roman" w:hAnsi="Times New Roman"/>
                <w:sz w:val="24"/>
                <w:szCs w:val="24"/>
              </w:rPr>
            </w:pPr>
            <w:r w:rsidRPr="00CD4A47">
              <w:rPr>
                <w:rFonts w:ascii="Times New Roman" w:hAnsi="Times New Roman"/>
                <w:sz w:val="24"/>
                <w:szCs w:val="24"/>
              </w:rPr>
              <w:t>в</w:t>
            </w:r>
          </w:p>
        </w:tc>
        <w:tc>
          <w:tcPr>
            <w:tcW w:w="1134" w:type="dxa"/>
            <w:tcBorders>
              <w:top w:val="single" w:sz="4" w:space="0" w:color="auto"/>
              <w:left w:val="single" w:sz="4" w:space="0" w:color="auto"/>
              <w:bottom w:val="single" w:sz="4" w:space="0" w:color="auto"/>
              <w:right w:val="single" w:sz="4" w:space="0" w:color="auto"/>
            </w:tcBorders>
          </w:tcPr>
          <w:p w:rsidR="00745414" w:rsidRPr="00CD4A47" w:rsidRDefault="00745414">
            <w:pPr>
              <w:pStyle w:val="aa"/>
              <w:spacing w:line="276" w:lineRule="auto"/>
              <w:rPr>
                <w:rFonts w:ascii="Times New Roman" w:hAnsi="Times New Roman"/>
                <w:sz w:val="24"/>
                <w:szCs w:val="24"/>
              </w:rPr>
            </w:pPr>
            <w:r w:rsidRPr="00CD4A47">
              <w:rPr>
                <w:rFonts w:ascii="Times New Roman" w:hAnsi="Times New Roman"/>
                <w:sz w:val="24"/>
                <w:szCs w:val="24"/>
              </w:rPr>
              <w:t>30</w:t>
            </w:r>
          </w:p>
        </w:tc>
        <w:tc>
          <w:tcPr>
            <w:tcW w:w="4962" w:type="dxa"/>
            <w:tcBorders>
              <w:top w:val="single" w:sz="4" w:space="0" w:color="auto"/>
              <w:left w:val="single" w:sz="4" w:space="0" w:color="auto"/>
              <w:bottom w:val="single" w:sz="4" w:space="0" w:color="auto"/>
              <w:right w:val="single" w:sz="4" w:space="0" w:color="auto"/>
            </w:tcBorders>
          </w:tcPr>
          <w:p w:rsidR="00745414" w:rsidRPr="00CD4A47" w:rsidRDefault="00745414">
            <w:pPr>
              <w:pStyle w:val="aa"/>
              <w:spacing w:line="276" w:lineRule="auto"/>
              <w:rPr>
                <w:rFonts w:ascii="Times New Roman" w:hAnsi="Times New Roman"/>
                <w:sz w:val="24"/>
                <w:szCs w:val="24"/>
              </w:rPr>
            </w:pPr>
            <w:r w:rsidRPr="00CD4A47">
              <w:rPr>
                <w:rFonts w:ascii="Times New Roman" w:hAnsi="Times New Roman"/>
                <w:sz w:val="24"/>
                <w:szCs w:val="24"/>
              </w:rPr>
              <w:t>для увеличения емкости конденсатора</w:t>
            </w:r>
          </w:p>
        </w:tc>
      </w:tr>
    </w:tbl>
    <w:p w:rsidR="007E3EA0" w:rsidRPr="00DD5E2B" w:rsidRDefault="007E3EA0" w:rsidP="007E3EA0">
      <w:pPr>
        <w:pStyle w:val="aa"/>
        <w:rPr>
          <w:rFonts w:ascii="Times New Roman" w:hAnsi="Times New Roman"/>
          <w:b/>
          <w:caps/>
          <w:sz w:val="24"/>
          <w:szCs w:val="24"/>
        </w:rPr>
      </w:pPr>
      <w:r w:rsidRPr="00DD5E2B">
        <w:rPr>
          <w:rFonts w:ascii="Times New Roman" w:hAnsi="Times New Roman"/>
          <w:b/>
          <w:caps/>
          <w:sz w:val="24"/>
          <w:szCs w:val="24"/>
        </w:rPr>
        <w:t>Шкала оценки (30 вопросов)</w:t>
      </w:r>
    </w:p>
    <w:p w:rsidR="007E3EA0" w:rsidRPr="00CD4A47" w:rsidRDefault="004A4708" w:rsidP="007E3EA0">
      <w:pPr>
        <w:pStyle w:val="aa"/>
        <w:rPr>
          <w:rFonts w:ascii="Times New Roman" w:hAnsi="Times New Roman"/>
          <w:sz w:val="24"/>
          <w:szCs w:val="24"/>
        </w:rPr>
      </w:pPr>
      <w:r>
        <w:rPr>
          <w:rFonts w:ascii="Times New Roman" w:hAnsi="Times New Roman"/>
          <w:sz w:val="24"/>
          <w:szCs w:val="24"/>
        </w:rPr>
        <w:t>«5» - от 25</w:t>
      </w:r>
      <w:r w:rsidR="007E3EA0" w:rsidRPr="00CD4A47">
        <w:rPr>
          <w:rFonts w:ascii="Times New Roman" w:hAnsi="Times New Roman"/>
          <w:sz w:val="24"/>
          <w:szCs w:val="24"/>
        </w:rPr>
        <w:t xml:space="preserve"> до 30 правильных ответов из 30 вопросов теста;</w:t>
      </w:r>
    </w:p>
    <w:p w:rsidR="007E3EA0" w:rsidRPr="00CD4A47" w:rsidRDefault="004A4708" w:rsidP="007E3EA0">
      <w:pPr>
        <w:pStyle w:val="aa"/>
        <w:rPr>
          <w:rFonts w:ascii="Times New Roman" w:hAnsi="Times New Roman"/>
          <w:sz w:val="24"/>
          <w:szCs w:val="24"/>
        </w:rPr>
      </w:pPr>
      <w:r>
        <w:rPr>
          <w:rFonts w:ascii="Times New Roman" w:hAnsi="Times New Roman"/>
          <w:sz w:val="24"/>
          <w:szCs w:val="24"/>
        </w:rPr>
        <w:t xml:space="preserve">«4» - от 18 до 24 </w:t>
      </w:r>
      <w:r w:rsidR="007E3EA0" w:rsidRPr="00CD4A47">
        <w:rPr>
          <w:rFonts w:ascii="Times New Roman" w:hAnsi="Times New Roman"/>
          <w:sz w:val="24"/>
          <w:szCs w:val="24"/>
        </w:rPr>
        <w:t>правильных ответов из 30 вопросов теста;</w:t>
      </w:r>
    </w:p>
    <w:p w:rsidR="007E3EA0" w:rsidRPr="00CD4A47" w:rsidRDefault="007E3EA0" w:rsidP="007E3EA0">
      <w:pPr>
        <w:pStyle w:val="aa"/>
        <w:rPr>
          <w:rFonts w:ascii="Times New Roman" w:hAnsi="Times New Roman"/>
          <w:sz w:val="24"/>
          <w:szCs w:val="24"/>
        </w:rPr>
      </w:pPr>
      <w:r w:rsidRPr="00CD4A47">
        <w:rPr>
          <w:rFonts w:ascii="Times New Roman" w:hAnsi="Times New Roman"/>
          <w:sz w:val="24"/>
          <w:szCs w:val="24"/>
        </w:rPr>
        <w:t xml:space="preserve">«3» - от </w:t>
      </w:r>
      <w:r w:rsidR="004A4708">
        <w:rPr>
          <w:rFonts w:ascii="Times New Roman" w:hAnsi="Times New Roman"/>
          <w:sz w:val="24"/>
          <w:szCs w:val="24"/>
        </w:rPr>
        <w:t>12</w:t>
      </w:r>
      <w:r w:rsidRPr="00CD4A47">
        <w:rPr>
          <w:rFonts w:ascii="Times New Roman" w:hAnsi="Times New Roman"/>
          <w:sz w:val="24"/>
          <w:szCs w:val="24"/>
        </w:rPr>
        <w:t xml:space="preserve"> до </w:t>
      </w:r>
      <w:r w:rsidR="004A4708">
        <w:rPr>
          <w:rFonts w:ascii="Times New Roman" w:hAnsi="Times New Roman"/>
          <w:sz w:val="24"/>
          <w:szCs w:val="24"/>
        </w:rPr>
        <w:t>17</w:t>
      </w:r>
      <w:r w:rsidRPr="00CD4A47">
        <w:rPr>
          <w:rFonts w:ascii="Times New Roman" w:hAnsi="Times New Roman"/>
          <w:sz w:val="24"/>
          <w:szCs w:val="24"/>
        </w:rPr>
        <w:t xml:space="preserve"> правильных ответов из 30 вопросов теста;</w:t>
      </w:r>
    </w:p>
    <w:p w:rsidR="00290A45" w:rsidRPr="00DD5E2B" w:rsidRDefault="007E3EA0" w:rsidP="00DD5E2B">
      <w:pPr>
        <w:pStyle w:val="aa"/>
        <w:rPr>
          <w:rFonts w:ascii="Times New Roman" w:hAnsi="Times New Roman"/>
          <w:sz w:val="24"/>
          <w:szCs w:val="24"/>
        </w:rPr>
      </w:pPr>
      <w:r w:rsidRPr="00CD4A47">
        <w:rPr>
          <w:rFonts w:ascii="Times New Roman" w:hAnsi="Times New Roman"/>
          <w:sz w:val="24"/>
          <w:szCs w:val="24"/>
        </w:rPr>
        <w:t xml:space="preserve">«2» - от 0 до </w:t>
      </w:r>
      <w:r w:rsidR="004A4708">
        <w:rPr>
          <w:rFonts w:ascii="Times New Roman" w:hAnsi="Times New Roman"/>
          <w:sz w:val="24"/>
          <w:szCs w:val="24"/>
        </w:rPr>
        <w:t>11</w:t>
      </w:r>
      <w:r w:rsidRPr="00CD4A47">
        <w:rPr>
          <w:rFonts w:ascii="Times New Roman" w:hAnsi="Times New Roman"/>
          <w:sz w:val="24"/>
          <w:szCs w:val="24"/>
        </w:rPr>
        <w:t xml:space="preserve"> правильных ответов из 30 вопросов теста.</w:t>
      </w:r>
    </w:p>
    <w:sectPr w:rsidR="00290A45" w:rsidRPr="00DD5E2B" w:rsidSect="00F609AF">
      <w:pgSz w:w="11906" w:h="16838"/>
      <w:pgMar w:top="720" w:right="425" w:bottom="72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Arial Unicode MS"/>
    <w:charset w:val="80"/>
    <w:family w:val="auto"/>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name w:val="WW8Num1"/>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1">
    <w:nsid w:val="00000003"/>
    <w:multiLevelType w:val="multilevel"/>
    <w:tmpl w:val="00000003"/>
    <w:name w:val="WW8Num3"/>
    <w:lvl w:ilvl="0">
      <w:start w:val="1"/>
      <w:numFmt w:val="bullet"/>
      <w:lvlText w:val=""/>
      <w:lvlJc w:val="left"/>
      <w:pPr>
        <w:tabs>
          <w:tab w:val="num" w:pos="720"/>
        </w:tabs>
        <w:ind w:left="720" w:hanging="360"/>
      </w:pPr>
      <w:rPr>
        <w:rFonts w:ascii="Symbol" w:hAnsi="Symbol" w:cs="StarSymbol"/>
        <w:sz w:val="24"/>
        <w:szCs w:val="29"/>
      </w:rPr>
    </w:lvl>
    <w:lvl w:ilvl="1">
      <w:start w:val="1"/>
      <w:numFmt w:val="bullet"/>
      <w:lvlText w:val=""/>
      <w:lvlJc w:val="left"/>
      <w:pPr>
        <w:tabs>
          <w:tab w:val="num" w:pos="1080"/>
        </w:tabs>
        <w:ind w:left="1080" w:hanging="360"/>
      </w:pPr>
      <w:rPr>
        <w:rFonts w:ascii="Symbol" w:hAnsi="Symbol" w:cs="StarSymbol"/>
        <w:sz w:val="24"/>
        <w:szCs w:val="29"/>
      </w:rPr>
    </w:lvl>
    <w:lvl w:ilvl="2">
      <w:start w:val="1"/>
      <w:numFmt w:val="bullet"/>
      <w:lvlText w:val=""/>
      <w:lvlJc w:val="left"/>
      <w:pPr>
        <w:tabs>
          <w:tab w:val="num" w:pos="1440"/>
        </w:tabs>
        <w:ind w:left="1440" w:hanging="360"/>
      </w:pPr>
      <w:rPr>
        <w:rFonts w:ascii="Symbol" w:hAnsi="Symbol" w:cs="StarSymbol"/>
        <w:sz w:val="24"/>
        <w:szCs w:val="29"/>
      </w:rPr>
    </w:lvl>
    <w:lvl w:ilvl="3">
      <w:start w:val="1"/>
      <w:numFmt w:val="bullet"/>
      <w:lvlText w:val=""/>
      <w:lvlJc w:val="left"/>
      <w:pPr>
        <w:tabs>
          <w:tab w:val="num" w:pos="1800"/>
        </w:tabs>
        <w:ind w:left="1800" w:hanging="360"/>
      </w:pPr>
      <w:rPr>
        <w:rFonts w:ascii="Symbol" w:hAnsi="Symbol" w:cs="StarSymbol"/>
        <w:sz w:val="24"/>
        <w:szCs w:val="29"/>
      </w:rPr>
    </w:lvl>
    <w:lvl w:ilvl="4">
      <w:start w:val="1"/>
      <w:numFmt w:val="bullet"/>
      <w:lvlText w:val=""/>
      <w:lvlJc w:val="left"/>
      <w:pPr>
        <w:tabs>
          <w:tab w:val="num" w:pos="2160"/>
        </w:tabs>
        <w:ind w:left="2160" w:hanging="360"/>
      </w:pPr>
      <w:rPr>
        <w:rFonts w:ascii="Symbol" w:hAnsi="Symbol" w:cs="StarSymbol"/>
        <w:sz w:val="24"/>
        <w:szCs w:val="29"/>
      </w:rPr>
    </w:lvl>
    <w:lvl w:ilvl="5">
      <w:start w:val="1"/>
      <w:numFmt w:val="bullet"/>
      <w:lvlText w:val=""/>
      <w:lvlJc w:val="left"/>
      <w:pPr>
        <w:tabs>
          <w:tab w:val="num" w:pos="2520"/>
        </w:tabs>
        <w:ind w:left="2520" w:hanging="360"/>
      </w:pPr>
      <w:rPr>
        <w:rFonts w:ascii="Symbol" w:hAnsi="Symbol" w:cs="StarSymbol"/>
        <w:sz w:val="24"/>
        <w:szCs w:val="29"/>
      </w:rPr>
    </w:lvl>
    <w:lvl w:ilvl="6">
      <w:start w:val="1"/>
      <w:numFmt w:val="bullet"/>
      <w:lvlText w:val=""/>
      <w:lvlJc w:val="left"/>
      <w:pPr>
        <w:tabs>
          <w:tab w:val="num" w:pos="2880"/>
        </w:tabs>
        <w:ind w:left="2880" w:hanging="360"/>
      </w:pPr>
      <w:rPr>
        <w:rFonts w:ascii="Symbol" w:hAnsi="Symbol" w:cs="StarSymbol"/>
        <w:sz w:val="24"/>
        <w:szCs w:val="29"/>
      </w:rPr>
    </w:lvl>
    <w:lvl w:ilvl="7">
      <w:start w:val="1"/>
      <w:numFmt w:val="bullet"/>
      <w:lvlText w:val=""/>
      <w:lvlJc w:val="left"/>
      <w:pPr>
        <w:tabs>
          <w:tab w:val="num" w:pos="3240"/>
        </w:tabs>
        <w:ind w:left="3240" w:hanging="360"/>
      </w:pPr>
      <w:rPr>
        <w:rFonts w:ascii="Symbol" w:hAnsi="Symbol" w:cs="StarSymbol"/>
        <w:sz w:val="24"/>
        <w:szCs w:val="29"/>
      </w:rPr>
    </w:lvl>
    <w:lvl w:ilvl="8">
      <w:start w:val="1"/>
      <w:numFmt w:val="bullet"/>
      <w:lvlText w:val=""/>
      <w:lvlJc w:val="left"/>
      <w:pPr>
        <w:tabs>
          <w:tab w:val="num" w:pos="3600"/>
        </w:tabs>
        <w:ind w:left="3600" w:hanging="360"/>
      </w:pPr>
      <w:rPr>
        <w:rFonts w:ascii="Symbol" w:hAnsi="Symbol" w:cs="StarSymbol"/>
        <w:sz w:val="24"/>
        <w:szCs w:val="29"/>
      </w:rPr>
    </w:lvl>
  </w:abstractNum>
  <w:abstractNum w:abstractNumId="2">
    <w:nsid w:val="00000004"/>
    <w:multiLevelType w:val="multilevel"/>
    <w:tmpl w:val="00000004"/>
    <w:name w:val="WW8Num4"/>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Symbol" w:hAnsi="Symbol"/>
        <w:b w:val="0"/>
        <w:bCs w:val="0"/>
      </w:rPr>
    </w:lvl>
    <w:lvl w:ilvl="2">
      <w:start w:val="1"/>
      <w:numFmt w:val="bullet"/>
      <w:lvlText w:val=""/>
      <w:lvlJc w:val="left"/>
      <w:pPr>
        <w:tabs>
          <w:tab w:val="num" w:pos="1440"/>
        </w:tabs>
        <w:ind w:left="1440" w:hanging="360"/>
      </w:pPr>
      <w:rPr>
        <w:rFonts w:ascii="Symbol" w:hAnsi="Symbol"/>
        <w:b w:val="0"/>
        <w:bCs w:val="0"/>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Symbol" w:hAnsi="Symbol"/>
        <w:b w:val="0"/>
        <w:bCs w:val="0"/>
      </w:rPr>
    </w:lvl>
    <w:lvl w:ilvl="5">
      <w:start w:val="1"/>
      <w:numFmt w:val="bullet"/>
      <w:lvlText w:val=""/>
      <w:lvlJc w:val="left"/>
      <w:pPr>
        <w:tabs>
          <w:tab w:val="num" w:pos="2520"/>
        </w:tabs>
        <w:ind w:left="2520" w:hanging="360"/>
      </w:pPr>
      <w:rPr>
        <w:rFonts w:ascii="Symbol" w:hAnsi="Symbol"/>
        <w:b w:val="0"/>
        <w:bCs w:val="0"/>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Symbol" w:hAnsi="Symbol"/>
        <w:b w:val="0"/>
        <w:bCs w:val="0"/>
      </w:rPr>
    </w:lvl>
    <w:lvl w:ilvl="8">
      <w:start w:val="1"/>
      <w:numFmt w:val="bullet"/>
      <w:lvlText w:val=""/>
      <w:lvlJc w:val="left"/>
      <w:pPr>
        <w:tabs>
          <w:tab w:val="num" w:pos="3600"/>
        </w:tabs>
        <w:ind w:left="3600" w:hanging="360"/>
      </w:pPr>
      <w:rPr>
        <w:rFonts w:ascii="Symbol" w:hAnsi="Symbol"/>
        <w:b w:val="0"/>
        <w:bCs w:val="0"/>
      </w:rPr>
    </w:lvl>
  </w:abstractNum>
  <w:abstractNum w:abstractNumId="3">
    <w:nsid w:val="001E3C3A"/>
    <w:multiLevelType w:val="hybridMultilevel"/>
    <w:tmpl w:val="AADA05C4"/>
    <w:lvl w:ilvl="0" w:tplc="A126B31E">
      <w:start w:val="1"/>
      <w:numFmt w:val="russianLower"/>
      <w:lvlText w:val="%1)"/>
      <w:lvlJc w:val="left"/>
      <w:pPr>
        <w:ind w:left="360" w:hanging="360"/>
      </w:pPr>
      <w:rPr>
        <w:rFonts w:cs="Times New Roman"/>
      </w:rPr>
    </w:lvl>
    <w:lvl w:ilvl="1" w:tplc="A126B31E">
      <w:start w:val="1"/>
      <w:numFmt w:val="russianLower"/>
      <w:lvlText w:val="%2)"/>
      <w:lvlJc w:val="left"/>
      <w:pPr>
        <w:ind w:left="36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4">
    <w:nsid w:val="04060DB2"/>
    <w:multiLevelType w:val="hybridMultilevel"/>
    <w:tmpl w:val="EDE4DFE6"/>
    <w:lvl w:ilvl="0" w:tplc="A126B31E">
      <w:start w:val="1"/>
      <w:numFmt w:val="russianLower"/>
      <w:lvlText w:val="%1)"/>
      <w:lvlJc w:val="left"/>
      <w:pPr>
        <w:ind w:left="360" w:hanging="360"/>
      </w:pPr>
      <w:rPr>
        <w:rFonts w:cs="Times New Roman"/>
      </w:rPr>
    </w:lvl>
    <w:lvl w:ilvl="1" w:tplc="A126B31E">
      <w:start w:val="1"/>
      <w:numFmt w:val="russianLower"/>
      <w:lvlText w:val="%2)"/>
      <w:lvlJc w:val="left"/>
      <w:pPr>
        <w:ind w:left="36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5">
    <w:nsid w:val="043470E5"/>
    <w:multiLevelType w:val="hybridMultilevel"/>
    <w:tmpl w:val="DF2ADB6A"/>
    <w:lvl w:ilvl="0" w:tplc="C66253B6">
      <w:start w:val="1"/>
      <w:numFmt w:val="russianLower"/>
      <w:lvlText w:val="%1)"/>
      <w:lvlJc w:val="left"/>
      <w:pPr>
        <w:ind w:left="360" w:hanging="360"/>
      </w:pPr>
      <w:rPr>
        <w:rFonts w:ascii="Times New Roman" w:hAnsi="Times New Roman" w:cs="Times New Roman" w:hint="default"/>
      </w:rPr>
    </w:lvl>
    <w:lvl w:ilvl="1" w:tplc="A126B31E">
      <w:start w:val="1"/>
      <w:numFmt w:val="russianLower"/>
      <w:lvlText w:val="%2)"/>
      <w:lvlJc w:val="left"/>
      <w:pPr>
        <w:ind w:left="36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6">
    <w:nsid w:val="07FE38DE"/>
    <w:multiLevelType w:val="hybridMultilevel"/>
    <w:tmpl w:val="70527CE6"/>
    <w:lvl w:ilvl="0" w:tplc="A126B31E">
      <w:start w:val="1"/>
      <w:numFmt w:val="russianLower"/>
      <w:lvlText w:val="%1)"/>
      <w:lvlJc w:val="left"/>
      <w:pPr>
        <w:ind w:left="360" w:hanging="360"/>
      </w:pPr>
      <w:rPr>
        <w:rFonts w:cs="Times New Roman"/>
      </w:rPr>
    </w:lvl>
    <w:lvl w:ilvl="1" w:tplc="A126B31E">
      <w:start w:val="1"/>
      <w:numFmt w:val="russianLower"/>
      <w:lvlText w:val="%2)"/>
      <w:lvlJc w:val="left"/>
      <w:pPr>
        <w:ind w:left="36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7">
    <w:nsid w:val="13E02164"/>
    <w:multiLevelType w:val="hybridMultilevel"/>
    <w:tmpl w:val="FC1C7710"/>
    <w:lvl w:ilvl="0" w:tplc="A126B31E">
      <w:start w:val="1"/>
      <w:numFmt w:val="russianLower"/>
      <w:lvlText w:val="%1)"/>
      <w:lvlJc w:val="left"/>
      <w:pPr>
        <w:ind w:left="360" w:hanging="360"/>
      </w:pPr>
      <w:rPr>
        <w:rFonts w:cs="Times New Roman"/>
      </w:rPr>
    </w:lvl>
    <w:lvl w:ilvl="1" w:tplc="A126B31E">
      <w:start w:val="1"/>
      <w:numFmt w:val="russianLower"/>
      <w:lvlText w:val="%2)"/>
      <w:lvlJc w:val="left"/>
      <w:pPr>
        <w:ind w:left="36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8">
    <w:nsid w:val="153B2091"/>
    <w:multiLevelType w:val="hybridMultilevel"/>
    <w:tmpl w:val="406E0C5E"/>
    <w:lvl w:ilvl="0" w:tplc="A126B31E">
      <w:start w:val="1"/>
      <w:numFmt w:val="russianLower"/>
      <w:lvlText w:val="%1)"/>
      <w:lvlJc w:val="left"/>
      <w:pPr>
        <w:ind w:left="36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9">
    <w:nsid w:val="161720C3"/>
    <w:multiLevelType w:val="hybridMultilevel"/>
    <w:tmpl w:val="11D45A06"/>
    <w:lvl w:ilvl="0" w:tplc="A126B31E">
      <w:start w:val="1"/>
      <w:numFmt w:val="russianLower"/>
      <w:lvlText w:val="%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10">
    <w:nsid w:val="190E5600"/>
    <w:multiLevelType w:val="hybridMultilevel"/>
    <w:tmpl w:val="24A42738"/>
    <w:lvl w:ilvl="0" w:tplc="A126B31E">
      <w:start w:val="1"/>
      <w:numFmt w:val="russianLower"/>
      <w:lvlText w:val="%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11">
    <w:nsid w:val="1ABD0294"/>
    <w:multiLevelType w:val="hybridMultilevel"/>
    <w:tmpl w:val="3DFEB168"/>
    <w:lvl w:ilvl="0" w:tplc="A126B31E">
      <w:start w:val="1"/>
      <w:numFmt w:val="russianLower"/>
      <w:lvlText w:val="%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12">
    <w:nsid w:val="1B6C2CC9"/>
    <w:multiLevelType w:val="hybridMultilevel"/>
    <w:tmpl w:val="B0D20024"/>
    <w:lvl w:ilvl="0" w:tplc="A126B31E">
      <w:start w:val="1"/>
      <w:numFmt w:val="russianLower"/>
      <w:lvlText w:val="%1)"/>
      <w:lvlJc w:val="left"/>
      <w:pPr>
        <w:ind w:left="36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3">
    <w:nsid w:val="213B1456"/>
    <w:multiLevelType w:val="hybridMultilevel"/>
    <w:tmpl w:val="92D6B1EC"/>
    <w:lvl w:ilvl="0" w:tplc="A126B31E">
      <w:start w:val="1"/>
      <w:numFmt w:val="russianLower"/>
      <w:lvlText w:val="%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14">
    <w:nsid w:val="24CC6918"/>
    <w:multiLevelType w:val="hybridMultilevel"/>
    <w:tmpl w:val="2C564550"/>
    <w:lvl w:ilvl="0" w:tplc="A126B31E">
      <w:start w:val="1"/>
      <w:numFmt w:val="russianLower"/>
      <w:lvlText w:val="%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15">
    <w:nsid w:val="27CA23A5"/>
    <w:multiLevelType w:val="hybridMultilevel"/>
    <w:tmpl w:val="F77E360C"/>
    <w:lvl w:ilvl="0" w:tplc="A126B31E">
      <w:start w:val="1"/>
      <w:numFmt w:val="russianLower"/>
      <w:lvlText w:val="%1)"/>
      <w:lvlJc w:val="left"/>
      <w:pPr>
        <w:ind w:left="360" w:hanging="360"/>
      </w:pPr>
      <w:rPr>
        <w:rFonts w:cs="Times New Roman"/>
      </w:rPr>
    </w:lvl>
    <w:lvl w:ilvl="1" w:tplc="A126B31E">
      <w:start w:val="1"/>
      <w:numFmt w:val="russianLower"/>
      <w:lvlText w:val="%2)"/>
      <w:lvlJc w:val="left"/>
      <w:pPr>
        <w:ind w:left="36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16">
    <w:nsid w:val="290F50F2"/>
    <w:multiLevelType w:val="hybridMultilevel"/>
    <w:tmpl w:val="12A6E82A"/>
    <w:lvl w:ilvl="0" w:tplc="A126B31E">
      <w:start w:val="1"/>
      <w:numFmt w:val="russianLower"/>
      <w:lvlText w:val="%1)"/>
      <w:lvlJc w:val="left"/>
      <w:pPr>
        <w:ind w:left="360" w:hanging="360"/>
      </w:pPr>
      <w:rPr>
        <w:rFonts w:cs="Times New Roman"/>
      </w:rPr>
    </w:lvl>
    <w:lvl w:ilvl="1" w:tplc="A126B31E">
      <w:start w:val="1"/>
      <w:numFmt w:val="russianLower"/>
      <w:lvlText w:val="%2)"/>
      <w:lvlJc w:val="left"/>
      <w:pPr>
        <w:ind w:left="36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17">
    <w:nsid w:val="2A7169A8"/>
    <w:multiLevelType w:val="hybridMultilevel"/>
    <w:tmpl w:val="5F166DF8"/>
    <w:lvl w:ilvl="0" w:tplc="A126B31E">
      <w:start w:val="1"/>
      <w:numFmt w:val="russianLower"/>
      <w:lvlText w:val="%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18">
    <w:nsid w:val="2B9A6973"/>
    <w:multiLevelType w:val="hybridMultilevel"/>
    <w:tmpl w:val="FCC82DC2"/>
    <w:lvl w:ilvl="0" w:tplc="D3C0FF86">
      <w:start w:val="1"/>
      <w:numFmt w:val="russianLower"/>
      <w:lvlText w:val="%1)"/>
      <w:lvlJc w:val="left"/>
      <w:pPr>
        <w:ind w:left="360" w:hanging="360"/>
      </w:pPr>
      <w:rPr>
        <w:rFonts w:ascii="Times New Roman" w:hAnsi="Times New Roman" w:cs="Times New Roman" w:hint="default"/>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19">
    <w:nsid w:val="2BAF04D1"/>
    <w:multiLevelType w:val="hybridMultilevel"/>
    <w:tmpl w:val="E5581A5A"/>
    <w:lvl w:ilvl="0" w:tplc="A126B31E">
      <w:start w:val="1"/>
      <w:numFmt w:val="russianLower"/>
      <w:lvlText w:val="%1)"/>
      <w:lvlJc w:val="left"/>
      <w:pPr>
        <w:ind w:left="502" w:hanging="360"/>
      </w:pPr>
      <w:rPr>
        <w:rFonts w:cs="Times New Roman"/>
      </w:rPr>
    </w:lvl>
    <w:lvl w:ilvl="1" w:tplc="04190019">
      <w:start w:val="1"/>
      <w:numFmt w:val="lowerLetter"/>
      <w:lvlText w:val="%2."/>
      <w:lvlJc w:val="left"/>
      <w:pPr>
        <w:ind w:left="1222" w:hanging="360"/>
      </w:pPr>
      <w:rPr>
        <w:rFonts w:cs="Times New Roman"/>
      </w:rPr>
    </w:lvl>
    <w:lvl w:ilvl="2" w:tplc="0419001B">
      <w:start w:val="1"/>
      <w:numFmt w:val="lowerRoman"/>
      <w:lvlText w:val="%3."/>
      <w:lvlJc w:val="right"/>
      <w:pPr>
        <w:ind w:left="1942" w:hanging="180"/>
      </w:pPr>
      <w:rPr>
        <w:rFonts w:cs="Times New Roman"/>
      </w:rPr>
    </w:lvl>
    <w:lvl w:ilvl="3" w:tplc="0419000F">
      <w:start w:val="1"/>
      <w:numFmt w:val="decimal"/>
      <w:lvlText w:val="%4."/>
      <w:lvlJc w:val="left"/>
      <w:pPr>
        <w:ind w:left="2662" w:hanging="360"/>
      </w:pPr>
      <w:rPr>
        <w:rFonts w:cs="Times New Roman"/>
      </w:rPr>
    </w:lvl>
    <w:lvl w:ilvl="4" w:tplc="04190019">
      <w:start w:val="1"/>
      <w:numFmt w:val="lowerLetter"/>
      <w:lvlText w:val="%5."/>
      <w:lvlJc w:val="left"/>
      <w:pPr>
        <w:ind w:left="3382" w:hanging="360"/>
      </w:pPr>
      <w:rPr>
        <w:rFonts w:cs="Times New Roman"/>
      </w:rPr>
    </w:lvl>
    <w:lvl w:ilvl="5" w:tplc="0419001B">
      <w:start w:val="1"/>
      <w:numFmt w:val="lowerRoman"/>
      <w:lvlText w:val="%6."/>
      <w:lvlJc w:val="right"/>
      <w:pPr>
        <w:ind w:left="4102" w:hanging="180"/>
      </w:pPr>
      <w:rPr>
        <w:rFonts w:cs="Times New Roman"/>
      </w:rPr>
    </w:lvl>
    <w:lvl w:ilvl="6" w:tplc="0419000F">
      <w:start w:val="1"/>
      <w:numFmt w:val="decimal"/>
      <w:lvlText w:val="%7."/>
      <w:lvlJc w:val="left"/>
      <w:pPr>
        <w:ind w:left="4822" w:hanging="360"/>
      </w:pPr>
      <w:rPr>
        <w:rFonts w:cs="Times New Roman"/>
      </w:rPr>
    </w:lvl>
    <w:lvl w:ilvl="7" w:tplc="04190019">
      <w:start w:val="1"/>
      <w:numFmt w:val="lowerLetter"/>
      <w:lvlText w:val="%8."/>
      <w:lvlJc w:val="left"/>
      <w:pPr>
        <w:ind w:left="5542" w:hanging="360"/>
      </w:pPr>
      <w:rPr>
        <w:rFonts w:cs="Times New Roman"/>
      </w:rPr>
    </w:lvl>
    <w:lvl w:ilvl="8" w:tplc="0419001B">
      <w:start w:val="1"/>
      <w:numFmt w:val="lowerRoman"/>
      <w:lvlText w:val="%9."/>
      <w:lvlJc w:val="right"/>
      <w:pPr>
        <w:ind w:left="6262" w:hanging="180"/>
      </w:pPr>
      <w:rPr>
        <w:rFonts w:cs="Times New Roman"/>
      </w:rPr>
    </w:lvl>
  </w:abstractNum>
  <w:abstractNum w:abstractNumId="20">
    <w:nsid w:val="2CE332A5"/>
    <w:multiLevelType w:val="hybridMultilevel"/>
    <w:tmpl w:val="7DE2AA5A"/>
    <w:lvl w:ilvl="0" w:tplc="A126B31E">
      <w:start w:val="1"/>
      <w:numFmt w:val="russianLower"/>
      <w:lvlText w:val="%1)"/>
      <w:lvlJc w:val="left"/>
      <w:pPr>
        <w:ind w:left="360" w:hanging="360"/>
      </w:pPr>
      <w:rPr>
        <w:rFonts w:cs="Times New Roman"/>
      </w:rPr>
    </w:lvl>
    <w:lvl w:ilvl="1" w:tplc="A126B31E">
      <w:start w:val="1"/>
      <w:numFmt w:val="russianLower"/>
      <w:lvlText w:val="%2)"/>
      <w:lvlJc w:val="left"/>
      <w:pPr>
        <w:ind w:left="36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21">
    <w:nsid w:val="2E616B31"/>
    <w:multiLevelType w:val="hybridMultilevel"/>
    <w:tmpl w:val="08F01B56"/>
    <w:lvl w:ilvl="0" w:tplc="A126B31E">
      <w:start w:val="1"/>
      <w:numFmt w:val="russianLower"/>
      <w:lvlText w:val="%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22">
    <w:nsid w:val="307A01DC"/>
    <w:multiLevelType w:val="hybridMultilevel"/>
    <w:tmpl w:val="26863216"/>
    <w:lvl w:ilvl="0" w:tplc="A126B31E">
      <w:start w:val="1"/>
      <w:numFmt w:val="russianLower"/>
      <w:lvlText w:val="%1)"/>
      <w:lvlJc w:val="left"/>
      <w:pPr>
        <w:ind w:left="360" w:hanging="360"/>
      </w:pPr>
      <w:rPr>
        <w:rFonts w:cs="Times New Roman"/>
      </w:rPr>
    </w:lvl>
    <w:lvl w:ilvl="1" w:tplc="A126B31E">
      <w:start w:val="1"/>
      <w:numFmt w:val="russianLower"/>
      <w:lvlText w:val="%2)"/>
      <w:lvlJc w:val="left"/>
      <w:pPr>
        <w:ind w:left="36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23">
    <w:nsid w:val="331C6EE6"/>
    <w:multiLevelType w:val="multilevel"/>
    <w:tmpl w:val="F09075A2"/>
    <w:lvl w:ilvl="0">
      <w:start w:val="5"/>
      <w:numFmt w:val="russianLower"/>
      <w:lvlText w:val="%1)"/>
      <w:lvlJc w:val="left"/>
      <w:pPr>
        <w:ind w:left="360" w:hanging="360"/>
      </w:pPr>
      <w:rPr>
        <w:rFonts w:cs="Times New Roman"/>
      </w:rPr>
    </w:lvl>
    <w:lvl w:ilvl="1">
      <w:start w:val="1"/>
      <w:numFmt w:val="russianLower"/>
      <w:lvlText w:val="%2)"/>
      <w:lvlJc w:val="left"/>
      <w:pPr>
        <w:ind w:left="36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upp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4">
    <w:nsid w:val="333E21EE"/>
    <w:multiLevelType w:val="hybridMultilevel"/>
    <w:tmpl w:val="AF34D0E4"/>
    <w:lvl w:ilvl="0" w:tplc="A126B31E">
      <w:start w:val="1"/>
      <w:numFmt w:val="russianLower"/>
      <w:lvlText w:val="%1)"/>
      <w:lvlJc w:val="left"/>
      <w:pPr>
        <w:ind w:left="360" w:hanging="360"/>
      </w:pPr>
      <w:rPr>
        <w:rFonts w:cs="Times New Roman"/>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5">
    <w:nsid w:val="39B35677"/>
    <w:multiLevelType w:val="hybridMultilevel"/>
    <w:tmpl w:val="BBDC5DE6"/>
    <w:lvl w:ilvl="0" w:tplc="A4DABAFE">
      <w:start w:val="1"/>
      <w:numFmt w:val="russianLower"/>
      <w:lvlText w:val="%1)"/>
      <w:lvlJc w:val="left"/>
      <w:pPr>
        <w:ind w:left="360" w:hanging="360"/>
      </w:pPr>
      <w:rPr>
        <w:rFonts w:ascii="Times New Roman" w:hAnsi="Times New Roman" w:cs="Times New Roman" w:hint="default"/>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26">
    <w:nsid w:val="3F234FB9"/>
    <w:multiLevelType w:val="hybridMultilevel"/>
    <w:tmpl w:val="46FEF496"/>
    <w:lvl w:ilvl="0" w:tplc="A126B31E">
      <w:start w:val="1"/>
      <w:numFmt w:val="russianLower"/>
      <w:lvlText w:val="%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27">
    <w:nsid w:val="40BC3310"/>
    <w:multiLevelType w:val="hybridMultilevel"/>
    <w:tmpl w:val="757A3F80"/>
    <w:lvl w:ilvl="0" w:tplc="A126B31E">
      <w:start w:val="1"/>
      <w:numFmt w:val="russianLower"/>
      <w:lvlText w:val="%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28">
    <w:nsid w:val="441A5FFF"/>
    <w:multiLevelType w:val="hybridMultilevel"/>
    <w:tmpl w:val="FDF0A82C"/>
    <w:lvl w:ilvl="0" w:tplc="A126B31E">
      <w:start w:val="1"/>
      <w:numFmt w:val="russianLower"/>
      <w:lvlText w:val="%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29">
    <w:nsid w:val="444439D9"/>
    <w:multiLevelType w:val="hybridMultilevel"/>
    <w:tmpl w:val="7FC29A94"/>
    <w:lvl w:ilvl="0" w:tplc="A126B31E">
      <w:start w:val="1"/>
      <w:numFmt w:val="russianLower"/>
      <w:lvlText w:val="%1)"/>
      <w:lvlJc w:val="left"/>
      <w:pPr>
        <w:ind w:left="360" w:hanging="360"/>
      </w:pPr>
      <w:rPr>
        <w:rFonts w:cs="Times New Roman"/>
      </w:rPr>
    </w:lvl>
    <w:lvl w:ilvl="1" w:tplc="A126B31E">
      <w:start w:val="1"/>
      <w:numFmt w:val="russianLower"/>
      <w:lvlText w:val="%2)"/>
      <w:lvlJc w:val="left"/>
      <w:pPr>
        <w:ind w:left="360" w:hanging="360"/>
      </w:pPr>
      <w:rPr>
        <w:rFonts w:cs="Times New Roman"/>
      </w:rPr>
    </w:lvl>
    <w:lvl w:ilvl="2" w:tplc="B632440A">
      <w:start w:val="5"/>
      <w:numFmt w:val="decimal"/>
      <w:lvlText w:val="%3."/>
      <w:lvlJc w:val="left"/>
      <w:pPr>
        <w:ind w:left="2160" w:hanging="360"/>
      </w:pPr>
      <w:rPr>
        <w:rFonts w:cs="Times New Roman"/>
      </w:rPr>
    </w:lvl>
    <w:lvl w:ilvl="3" w:tplc="0419000F">
      <w:start w:val="1"/>
      <w:numFmt w:val="decimal"/>
      <w:lvlText w:val="%4."/>
      <w:lvlJc w:val="left"/>
      <w:pPr>
        <w:ind w:left="2700" w:hanging="360"/>
      </w:pPr>
      <w:rPr>
        <w:rFonts w:cs="Times New Roman"/>
      </w:rPr>
    </w:lvl>
    <w:lvl w:ilvl="4" w:tplc="04190019">
      <w:start w:val="1"/>
      <w:numFmt w:val="lowerLetter"/>
      <w:lvlText w:val="%5."/>
      <w:lvlJc w:val="left"/>
      <w:pPr>
        <w:ind w:left="3420" w:hanging="360"/>
      </w:pPr>
      <w:rPr>
        <w:rFonts w:cs="Times New Roman"/>
      </w:rPr>
    </w:lvl>
    <w:lvl w:ilvl="5" w:tplc="0419001B">
      <w:start w:val="1"/>
      <w:numFmt w:val="lowerRoman"/>
      <w:lvlText w:val="%6."/>
      <w:lvlJc w:val="right"/>
      <w:pPr>
        <w:ind w:left="4140" w:hanging="180"/>
      </w:pPr>
      <w:rPr>
        <w:rFonts w:cs="Times New Roman"/>
      </w:rPr>
    </w:lvl>
    <w:lvl w:ilvl="6" w:tplc="0419000F">
      <w:start w:val="1"/>
      <w:numFmt w:val="decimal"/>
      <w:lvlText w:val="%7."/>
      <w:lvlJc w:val="left"/>
      <w:pPr>
        <w:ind w:left="4860" w:hanging="360"/>
      </w:pPr>
      <w:rPr>
        <w:rFonts w:cs="Times New Roman"/>
      </w:rPr>
    </w:lvl>
    <w:lvl w:ilvl="7" w:tplc="04190019">
      <w:start w:val="1"/>
      <w:numFmt w:val="lowerLetter"/>
      <w:lvlText w:val="%8."/>
      <w:lvlJc w:val="left"/>
      <w:pPr>
        <w:ind w:left="5580" w:hanging="360"/>
      </w:pPr>
      <w:rPr>
        <w:rFonts w:cs="Times New Roman"/>
      </w:rPr>
    </w:lvl>
    <w:lvl w:ilvl="8" w:tplc="0419001B">
      <w:start w:val="1"/>
      <w:numFmt w:val="lowerRoman"/>
      <w:lvlText w:val="%9."/>
      <w:lvlJc w:val="right"/>
      <w:pPr>
        <w:ind w:left="6300" w:hanging="180"/>
      </w:pPr>
      <w:rPr>
        <w:rFonts w:cs="Times New Roman"/>
      </w:rPr>
    </w:lvl>
  </w:abstractNum>
  <w:abstractNum w:abstractNumId="30">
    <w:nsid w:val="4E5A1A8A"/>
    <w:multiLevelType w:val="hybridMultilevel"/>
    <w:tmpl w:val="8FBE1950"/>
    <w:lvl w:ilvl="0" w:tplc="A126B31E">
      <w:start w:val="1"/>
      <w:numFmt w:val="russianLower"/>
      <w:lvlText w:val="%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31">
    <w:nsid w:val="595E387B"/>
    <w:multiLevelType w:val="hybridMultilevel"/>
    <w:tmpl w:val="27B6DE88"/>
    <w:lvl w:ilvl="0" w:tplc="A126B31E">
      <w:start w:val="1"/>
      <w:numFmt w:val="russianLower"/>
      <w:lvlText w:val="%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32">
    <w:nsid w:val="5AB35044"/>
    <w:multiLevelType w:val="hybridMultilevel"/>
    <w:tmpl w:val="8F0C5576"/>
    <w:lvl w:ilvl="0" w:tplc="A126B31E">
      <w:start w:val="1"/>
      <w:numFmt w:val="russianLower"/>
      <w:lvlText w:val="%1)"/>
      <w:lvlJc w:val="left"/>
      <w:pPr>
        <w:ind w:left="360" w:hanging="360"/>
      </w:pPr>
      <w:rPr>
        <w:rFonts w:cs="Times New Roman"/>
      </w:rPr>
    </w:lvl>
    <w:lvl w:ilvl="1" w:tplc="A126B31E">
      <w:start w:val="1"/>
      <w:numFmt w:val="russianLower"/>
      <w:lvlText w:val="%2)"/>
      <w:lvlJc w:val="left"/>
      <w:pPr>
        <w:ind w:left="284"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33">
    <w:nsid w:val="5D055542"/>
    <w:multiLevelType w:val="multilevel"/>
    <w:tmpl w:val="02023E50"/>
    <w:lvl w:ilvl="0">
      <w:start w:val="1"/>
      <w:numFmt w:val="decimal"/>
      <w:lvlText w:val="%1."/>
      <w:lvlJc w:val="left"/>
      <w:pPr>
        <w:ind w:left="735" w:hanging="735"/>
      </w:pPr>
      <w:rPr>
        <w:rFonts w:hint="default"/>
      </w:rPr>
    </w:lvl>
    <w:lvl w:ilvl="1">
      <w:start w:val="1"/>
      <w:numFmt w:val="decimal"/>
      <w:lvlText w:val="%1.%2."/>
      <w:lvlJc w:val="left"/>
      <w:pPr>
        <w:ind w:left="735" w:hanging="735"/>
      </w:pPr>
      <w:rPr>
        <w:rFonts w:hint="default"/>
      </w:rPr>
    </w:lvl>
    <w:lvl w:ilvl="2">
      <w:start w:val="1"/>
      <w:numFmt w:val="decimal"/>
      <w:lvlText w:val="%1.%2.%3."/>
      <w:lvlJc w:val="left"/>
      <w:pPr>
        <w:ind w:left="735" w:hanging="73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nsid w:val="5FFD2850"/>
    <w:multiLevelType w:val="hybridMultilevel"/>
    <w:tmpl w:val="A6EEA816"/>
    <w:lvl w:ilvl="0" w:tplc="C71610E2">
      <w:start w:val="1"/>
      <w:numFmt w:val="russianLower"/>
      <w:lvlText w:val="%1)"/>
      <w:lvlJc w:val="left"/>
      <w:pPr>
        <w:ind w:left="360" w:hanging="360"/>
      </w:pPr>
      <w:rPr>
        <w:rFonts w:cs="Times New Roman"/>
        <w:b w:val="0"/>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35">
    <w:nsid w:val="60416868"/>
    <w:multiLevelType w:val="hybridMultilevel"/>
    <w:tmpl w:val="19148F62"/>
    <w:lvl w:ilvl="0" w:tplc="A126B31E">
      <w:start w:val="1"/>
      <w:numFmt w:val="russianLower"/>
      <w:lvlText w:val="%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A126B31E">
      <w:start w:val="1"/>
      <w:numFmt w:val="russianLower"/>
      <w:lvlText w:val="%8)"/>
      <w:lvlJc w:val="left"/>
      <w:pPr>
        <w:ind w:left="360" w:hanging="360"/>
      </w:pPr>
      <w:rPr>
        <w:rFonts w:cs="Times New Roman"/>
      </w:rPr>
    </w:lvl>
    <w:lvl w:ilvl="8" w:tplc="0419001B">
      <w:start w:val="1"/>
      <w:numFmt w:val="lowerRoman"/>
      <w:lvlText w:val="%9."/>
      <w:lvlJc w:val="right"/>
      <w:pPr>
        <w:ind w:left="6120" w:hanging="180"/>
      </w:pPr>
      <w:rPr>
        <w:rFonts w:cs="Times New Roman"/>
      </w:rPr>
    </w:lvl>
  </w:abstractNum>
  <w:abstractNum w:abstractNumId="36">
    <w:nsid w:val="60D17216"/>
    <w:multiLevelType w:val="hybridMultilevel"/>
    <w:tmpl w:val="FF48FE38"/>
    <w:lvl w:ilvl="0" w:tplc="A126B31E">
      <w:start w:val="1"/>
      <w:numFmt w:val="russianLower"/>
      <w:lvlText w:val="%1)"/>
      <w:lvlJc w:val="left"/>
      <w:pPr>
        <w:ind w:left="36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7">
    <w:nsid w:val="61D74F1C"/>
    <w:multiLevelType w:val="hybridMultilevel"/>
    <w:tmpl w:val="85F6A822"/>
    <w:lvl w:ilvl="0" w:tplc="A126B31E">
      <w:start w:val="1"/>
      <w:numFmt w:val="russianLower"/>
      <w:lvlText w:val="%1)"/>
      <w:lvlJc w:val="left"/>
      <w:pPr>
        <w:ind w:left="360" w:hanging="360"/>
      </w:pPr>
      <w:rPr>
        <w:rFonts w:cs="Times New Roman"/>
      </w:rPr>
    </w:lvl>
    <w:lvl w:ilvl="1" w:tplc="A126B31E">
      <w:start w:val="1"/>
      <w:numFmt w:val="russianLower"/>
      <w:lvlText w:val="%2)"/>
      <w:lvlJc w:val="left"/>
      <w:pPr>
        <w:ind w:left="36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38">
    <w:nsid w:val="68054535"/>
    <w:multiLevelType w:val="hybridMultilevel"/>
    <w:tmpl w:val="993C2402"/>
    <w:lvl w:ilvl="0" w:tplc="A126B31E">
      <w:start w:val="1"/>
      <w:numFmt w:val="russianLower"/>
      <w:lvlText w:val="%1)"/>
      <w:lvlJc w:val="left"/>
      <w:pPr>
        <w:ind w:left="36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9">
    <w:nsid w:val="68F5420B"/>
    <w:multiLevelType w:val="hybridMultilevel"/>
    <w:tmpl w:val="0F2C91A2"/>
    <w:lvl w:ilvl="0" w:tplc="6302DEE8">
      <w:start w:val="1"/>
      <w:numFmt w:val="russianLower"/>
      <w:lvlText w:val="%1)"/>
      <w:lvlJc w:val="left"/>
      <w:pPr>
        <w:ind w:left="360" w:hanging="360"/>
      </w:pPr>
      <w:rPr>
        <w:rFonts w:cs="Times New Roman"/>
        <w:b w:val="0"/>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40">
    <w:nsid w:val="746B74F0"/>
    <w:multiLevelType w:val="hybridMultilevel"/>
    <w:tmpl w:val="F216F0BE"/>
    <w:lvl w:ilvl="0" w:tplc="A126B31E">
      <w:start w:val="1"/>
      <w:numFmt w:val="russianLower"/>
      <w:lvlText w:val="%1)"/>
      <w:lvlJc w:val="left"/>
      <w:pPr>
        <w:ind w:left="360" w:hanging="360"/>
      </w:pPr>
      <w:rPr>
        <w:rFonts w:cs="Times New Roman"/>
      </w:rPr>
    </w:lvl>
    <w:lvl w:ilvl="1" w:tplc="A126B31E">
      <w:start w:val="1"/>
      <w:numFmt w:val="russianLower"/>
      <w:lvlText w:val="%2)"/>
      <w:lvlJc w:val="left"/>
      <w:pPr>
        <w:ind w:left="36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41">
    <w:nsid w:val="74E30A09"/>
    <w:multiLevelType w:val="hybridMultilevel"/>
    <w:tmpl w:val="7D28D9B4"/>
    <w:lvl w:ilvl="0" w:tplc="A126B31E">
      <w:start w:val="1"/>
      <w:numFmt w:val="russianLower"/>
      <w:lvlText w:val="%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42">
    <w:nsid w:val="762E0A9A"/>
    <w:multiLevelType w:val="hybridMultilevel"/>
    <w:tmpl w:val="EF38C7A0"/>
    <w:lvl w:ilvl="0" w:tplc="A126B31E">
      <w:start w:val="1"/>
      <w:numFmt w:val="russianLower"/>
      <w:lvlText w:val="%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num w:numId="1">
    <w:abstractNumId w:val="33"/>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lvlOverride w:ilvl="0">
      <w:startOverride w:val="1"/>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0"/>
  </w:num>
  <w:num w:numId="42">
    <w:abstractNumId w:val="1"/>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35500"/>
    <w:rsid w:val="00002305"/>
    <w:rsid w:val="0001015A"/>
    <w:rsid w:val="0003621C"/>
    <w:rsid w:val="000B5559"/>
    <w:rsid w:val="000B76B4"/>
    <w:rsid w:val="000C2841"/>
    <w:rsid w:val="000C628B"/>
    <w:rsid w:val="000D34AC"/>
    <w:rsid w:val="000D5230"/>
    <w:rsid w:val="000E6765"/>
    <w:rsid w:val="0011198B"/>
    <w:rsid w:val="00135500"/>
    <w:rsid w:val="0014155F"/>
    <w:rsid w:val="0016406D"/>
    <w:rsid w:val="00172523"/>
    <w:rsid w:val="001C1B46"/>
    <w:rsid w:val="001D7420"/>
    <w:rsid w:val="001F1417"/>
    <w:rsid w:val="002308F2"/>
    <w:rsid w:val="002323D4"/>
    <w:rsid w:val="002355B4"/>
    <w:rsid w:val="0024272D"/>
    <w:rsid w:val="00264FB7"/>
    <w:rsid w:val="00266F70"/>
    <w:rsid w:val="00270196"/>
    <w:rsid w:val="0028280B"/>
    <w:rsid w:val="00290A45"/>
    <w:rsid w:val="002B29EC"/>
    <w:rsid w:val="002C4D15"/>
    <w:rsid w:val="002C7CAF"/>
    <w:rsid w:val="002D441E"/>
    <w:rsid w:val="002E5BA4"/>
    <w:rsid w:val="00317B36"/>
    <w:rsid w:val="0033160C"/>
    <w:rsid w:val="0034033F"/>
    <w:rsid w:val="00351753"/>
    <w:rsid w:val="00365F27"/>
    <w:rsid w:val="00370926"/>
    <w:rsid w:val="0037293A"/>
    <w:rsid w:val="00390B03"/>
    <w:rsid w:val="003963EC"/>
    <w:rsid w:val="003D0D30"/>
    <w:rsid w:val="003E668A"/>
    <w:rsid w:val="003E6904"/>
    <w:rsid w:val="003F4074"/>
    <w:rsid w:val="003F6BE2"/>
    <w:rsid w:val="00404973"/>
    <w:rsid w:val="00410671"/>
    <w:rsid w:val="00424668"/>
    <w:rsid w:val="00427D4D"/>
    <w:rsid w:val="004527C5"/>
    <w:rsid w:val="004708B0"/>
    <w:rsid w:val="00487862"/>
    <w:rsid w:val="004969D4"/>
    <w:rsid w:val="004A0B7A"/>
    <w:rsid w:val="004A201C"/>
    <w:rsid w:val="004A4708"/>
    <w:rsid w:val="004D41BF"/>
    <w:rsid w:val="004D477D"/>
    <w:rsid w:val="004D6480"/>
    <w:rsid w:val="004F01DF"/>
    <w:rsid w:val="00505A22"/>
    <w:rsid w:val="00510AD4"/>
    <w:rsid w:val="00526981"/>
    <w:rsid w:val="00527327"/>
    <w:rsid w:val="00543EF3"/>
    <w:rsid w:val="00563489"/>
    <w:rsid w:val="005767CC"/>
    <w:rsid w:val="005A0678"/>
    <w:rsid w:val="005A1F84"/>
    <w:rsid w:val="005A3E02"/>
    <w:rsid w:val="005D620C"/>
    <w:rsid w:val="005F6195"/>
    <w:rsid w:val="00611128"/>
    <w:rsid w:val="0061166C"/>
    <w:rsid w:val="00616925"/>
    <w:rsid w:val="00631FFE"/>
    <w:rsid w:val="00634E8D"/>
    <w:rsid w:val="0065255F"/>
    <w:rsid w:val="0069044D"/>
    <w:rsid w:val="00697176"/>
    <w:rsid w:val="006F66D3"/>
    <w:rsid w:val="00712DDB"/>
    <w:rsid w:val="0071624E"/>
    <w:rsid w:val="00731A93"/>
    <w:rsid w:val="00732688"/>
    <w:rsid w:val="00736A9A"/>
    <w:rsid w:val="00745414"/>
    <w:rsid w:val="00751387"/>
    <w:rsid w:val="007642D6"/>
    <w:rsid w:val="00780849"/>
    <w:rsid w:val="007914D8"/>
    <w:rsid w:val="007A438D"/>
    <w:rsid w:val="007D7B3E"/>
    <w:rsid w:val="007E11E8"/>
    <w:rsid w:val="007E3EA0"/>
    <w:rsid w:val="007E430C"/>
    <w:rsid w:val="007F1C3C"/>
    <w:rsid w:val="008000CD"/>
    <w:rsid w:val="00827884"/>
    <w:rsid w:val="00831C6B"/>
    <w:rsid w:val="00837A4C"/>
    <w:rsid w:val="0084095B"/>
    <w:rsid w:val="008532B6"/>
    <w:rsid w:val="008625F1"/>
    <w:rsid w:val="008835C9"/>
    <w:rsid w:val="00890C0F"/>
    <w:rsid w:val="008C2C46"/>
    <w:rsid w:val="008F2441"/>
    <w:rsid w:val="00931568"/>
    <w:rsid w:val="00940E27"/>
    <w:rsid w:val="00973EB8"/>
    <w:rsid w:val="00991207"/>
    <w:rsid w:val="0099355D"/>
    <w:rsid w:val="009976E5"/>
    <w:rsid w:val="009A51F9"/>
    <w:rsid w:val="009A6C1E"/>
    <w:rsid w:val="009B2AFA"/>
    <w:rsid w:val="009B3919"/>
    <w:rsid w:val="009D0EC1"/>
    <w:rsid w:val="009D6EC5"/>
    <w:rsid w:val="00A135C5"/>
    <w:rsid w:val="00A14002"/>
    <w:rsid w:val="00A16821"/>
    <w:rsid w:val="00A3723A"/>
    <w:rsid w:val="00A50624"/>
    <w:rsid w:val="00A600A2"/>
    <w:rsid w:val="00A63059"/>
    <w:rsid w:val="00A73E2E"/>
    <w:rsid w:val="00AA5646"/>
    <w:rsid w:val="00AF266D"/>
    <w:rsid w:val="00B06D5B"/>
    <w:rsid w:val="00B36563"/>
    <w:rsid w:val="00B41122"/>
    <w:rsid w:val="00B4319C"/>
    <w:rsid w:val="00B66CFA"/>
    <w:rsid w:val="00BB1FCF"/>
    <w:rsid w:val="00BD038B"/>
    <w:rsid w:val="00BD279B"/>
    <w:rsid w:val="00BD396C"/>
    <w:rsid w:val="00BD3D83"/>
    <w:rsid w:val="00BE2090"/>
    <w:rsid w:val="00BF78D3"/>
    <w:rsid w:val="00C13E9C"/>
    <w:rsid w:val="00C16AB2"/>
    <w:rsid w:val="00C36276"/>
    <w:rsid w:val="00C93821"/>
    <w:rsid w:val="00CB5C76"/>
    <w:rsid w:val="00CB782B"/>
    <w:rsid w:val="00CD2AB0"/>
    <w:rsid w:val="00CD4A47"/>
    <w:rsid w:val="00CD61D3"/>
    <w:rsid w:val="00CE11E2"/>
    <w:rsid w:val="00CE69BA"/>
    <w:rsid w:val="00CF3B88"/>
    <w:rsid w:val="00CF4308"/>
    <w:rsid w:val="00D02AEC"/>
    <w:rsid w:val="00D21821"/>
    <w:rsid w:val="00D4704F"/>
    <w:rsid w:val="00D47A76"/>
    <w:rsid w:val="00D546AE"/>
    <w:rsid w:val="00DD3044"/>
    <w:rsid w:val="00DD5E2B"/>
    <w:rsid w:val="00DD6714"/>
    <w:rsid w:val="00E3599E"/>
    <w:rsid w:val="00E555AE"/>
    <w:rsid w:val="00E55A0E"/>
    <w:rsid w:val="00E633B1"/>
    <w:rsid w:val="00E66C30"/>
    <w:rsid w:val="00EA1ACF"/>
    <w:rsid w:val="00EB3A0E"/>
    <w:rsid w:val="00EE7D15"/>
    <w:rsid w:val="00F00E2D"/>
    <w:rsid w:val="00F061D4"/>
    <w:rsid w:val="00F23BB6"/>
    <w:rsid w:val="00F26E41"/>
    <w:rsid w:val="00F609AF"/>
    <w:rsid w:val="00F61B0E"/>
    <w:rsid w:val="00F63E1C"/>
    <w:rsid w:val="00F64200"/>
    <w:rsid w:val="00F65A44"/>
    <w:rsid w:val="00F83338"/>
    <w:rsid w:val="00F83870"/>
    <w:rsid w:val="00FB2B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64"/>
    <o:shapelayout v:ext="edit">
      <o:idmap v:ext="edit" data="1"/>
    </o:shapelayout>
  </w:shapeDefaults>
  <w:decimalSymbol w:val=","/>
  <w:listSeparator w:val=";"/>
  <w15:docId w15:val="{8FE74E92-0368-45A4-BB30-6540CBFC5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7884"/>
    <w:pPr>
      <w:spacing w:after="200" w:line="276" w:lineRule="auto"/>
    </w:pPr>
    <w:rPr>
      <w:sz w:val="22"/>
      <w:szCs w:val="22"/>
      <w:lang w:eastAsia="en-US"/>
    </w:rPr>
  </w:style>
  <w:style w:type="paragraph" w:styleId="1">
    <w:name w:val="heading 1"/>
    <w:basedOn w:val="a"/>
    <w:next w:val="a"/>
    <w:link w:val="10"/>
    <w:uiPriority w:val="99"/>
    <w:qFormat/>
    <w:rsid w:val="0024272D"/>
    <w:pPr>
      <w:keepNext/>
      <w:spacing w:before="240" w:after="60" w:line="240" w:lineRule="auto"/>
      <w:outlineLvl w:val="0"/>
    </w:pPr>
    <w:rPr>
      <w:rFonts w:ascii="Arial" w:hAnsi="Arial" w:cs="Arial"/>
      <w:b/>
      <w:bCs/>
      <w:kern w:val="32"/>
      <w:sz w:val="32"/>
      <w:szCs w:val="32"/>
      <w:lang w:eastAsia="ru-RU"/>
    </w:rPr>
  </w:style>
  <w:style w:type="paragraph" w:styleId="2">
    <w:name w:val="heading 2"/>
    <w:basedOn w:val="a"/>
    <w:next w:val="a"/>
    <w:link w:val="20"/>
    <w:uiPriority w:val="99"/>
    <w:qFormat/>
    <w:rsid w:val="0024272D"/>
    <w:pPr>
      <w:keepNext/>
      <w:spacing w:before="240" w:after="60" w:line="240" w:lineRule="auto"/>
      <w:outlineLvl w:val="1"/>
    </w:pPr>
    <w:rPr>
      <w:rFonts w:ascii="Arial" w:hAnsi="Arial" w:cs="Arial"/>
      <w:b/>
      <w:bCs/>
      <w:i/>
      <w:iCs/>
      <w:sz w:val="28"/>
      <w:szCs w:val="28"/>
      <w:lang w:eastAsia="ru-RU"/>
    </w:rPr>
  </w:style>
  <w:style w:type="paragraph" w:styleId="3">
    <w:name w:val="heading 3"/>
    <w:basedOn w:val="a"/>
    <w:next w:val="a"/>
    <w:link w:val="30"/>
    <w:uiPriority w:val="99"/>
    <w:qFormat/>
    <w:rsid w:val="0024272D"/>
    <w:pPr>
      <w:keepNext/>
      <w:spacing w:before="240" w:after="60" w:line="240" w:lineRule="auto"/>
      <w:outlineLvl w:val="2"/>
    </w:pPr>
    <w:rPr>
      <w:rFonts w:ascii="Arial"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D21821"/>
    <w:pPr>
      <w:ind w:left="720"/>
      <w:contextualSpacing/>
    </w:pPr>
  </w:style>
  <w:style w:type="table" w:styleId="a4">
    <w:name w:val="Table Grid"/>
    <w:basedOn w:val="a1"/>
    <w:uiPriority w:val="59"/>
    <w:rsid w:val="001D74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link w:val="1"/>
    <w:uiPriority w:val="99"/>
    <w:rsid w:val="0024272D"/>
    <w:rPr>
      <w:rFonts w:ascii="Arial" w:eastAsia="Calibri" w:hAnsi="Arial" w:cs="Arial"/>
      <w:b/>
      <w:bCs/>
      <w:kern w:val="32"/>
      <w:sz w:val="32"/>
      <w:szCs w:val="32"/>
      <w:lang w:eastAsia="ru-RU"/>
    </w:rPr>
  </w:style>
  <w:style w:type="character" w:customStyle="1" w:styleId="20">
    <w:name w:val="Заголовок 2 Знак"/>
    <w:link w:val="2"/>
    <w:uiPriority w:val="99"/>
    <w:rsid w:val="0024272D"/>
    <w:rPr>
      <w:rFonts w:ascii="Arial" w:eastAsia="Calibri" w:hAnsi="Arial" w:cs="Arial"/>
      <w:b/>
      <w:bCs/>
      <w:i/>
      <w:iCs/>
      <w:sz w:val="28"/>
      <w:szCs w:val="28"/>
      <w:lang w:eastAsia="ru-RU"/>
    </w:rPr>
  </w:style>
  <w:style w:type="character" w:customStyle="1" w:styleId="30">
    <w:name w:val="Заголовок 3 Знак"/>
    <w:link w:val="3"/>
    <w:uiPriority w:val="99"/>
    <w:rsid w:val="0024272D"/>
    <w:rPr>
      <w:rFonts w:ascii="Arial" w:eastAsia="Calibri" w:hAnsi="Arial" w:cs="Arial"/>
      <w:b/>
      <w:bCs/>
      <w:sz w:val="26"/>
      <w:szCs w:val="26"/>
      <w:lang w:eastAsia="ru-RU"/>
    </w:rPr>
  </w:style>
  <w:style w:type="character" w:customStyle="1" w:styleId="FontStyle38">
    <w:name w:val="Font Style38"/>
    <w:rsid w:val="007F1C3C"/>
    <w:rPr>
      <w:rFonts w:ascii="Times New Roman" w:hAnsi="Times New Roman" w:cs="Times New Roman"/>
      <w:b/>
      <w:bCs/>
      <w:sz w:val="26"/>
      <w:szCs w:val="26"/>
    </w:rPr>
  </w:style>
  <w:style w:type="paragraph" w:customStyle="1" w:styleId="a5">
    <w:name w:val="Содержимое таблицы"/>
    <w:basedOn w:val="a"/>
    <w:rsid w:val="007F1C3C"/>
    <w:pPr>
      <w:widowControl w:val="0"/>
      <w:suppressLineNumbers/>
      <w:suppressAutoHyphens/>
      <w:spacing w:after="0" w:line="240" w:lineRule="auto"/>
    </w:pPr>
    <w:rPr>
      <w:rFonts w:ascii="Arial" w:eastAsia="Lucida Sans Unicode" w:hAnsi="Arial"/>
      <w:kern w:val="1"/>
      <w:sz w:val="20"/>
      <w:szCs w:val="24"/>
    </w:rPr>
  </w:style>
  <w:style w:type="paragraph" w:styleId="a6">
    <w:name w:val="Title"/>
    <w:basedOn w:val="a"/>
    <w:link w:val="a7"/>
    <w:qFormat/>
    <w:rsid w:val="00CB5C76"/>
    <w:pPr>
      <w:spacing w:after="0" w:line="240" w:lineRule="auto"/>
      <w:jc w:val="center"/>
    </w:pPr>
    <w:rPr>
      <w:rFonts w:ascii="Times New Roman" w:eastAsia="Times New Roman" w:hAnsi="Times New Roman"/>
      <w:b/>
      <w:bCs/>
      <w:sz w:val="28"/>
      <w:szCs w:val="24"/>
      <w:lang w:eastAsia="ru-RU"/>
    </w:rPr>
  </w:style>
  <w:style w:type="character" w:customStyle="1" w:styleId="a7">
    <w:name w:val="Название Знак"/>
    <w:link w:val="a6"/>
    <w:rsid w:val="00CB5C76"/>
    <w:rPr>
      <w:rFonts w:ascii="Times New Roman" w:eastAsia="Times New Roman" w:hAnsi="Times New Roman" w:cs="Times New Roman"/>
      <w:b/>
      <w:bCs/>
      <w:sz w:val="28"/>
      <w:szCs w:val="24"/>
      <w:lang w:eastAsia="ru-RU"/>
    </w:rPr>
  </w:style>
  <w:style w:type="paragraph" w:styleId="a8">
    <w:name w:val="Balloon Text"/>
    <w:basedOn w:val="a"/>
    <w:link w:val="a9"/>
    <w:uiPriority w:val="99"/>
    <w:semiHidden/>
    <w:unhideWhenUsed/>
    <w:rsid w:val="007A438D"/>
    <w:pPr>
      <w:spacing w:after="0" w:line="240" w:lineRule="auto"/>
    </w:pPr>
    <w:rPr>
      <w:rFonts w:ascii="Tahoma" w:hAnsi="Tahoma" w:cs="Tahoma"/>
      <w:sz w:val="16"/>
      <w:szCs w:val="16"/>
    </w:rPr>
  </w:style>
  <w:style w:type="character" w:customStyle="1" w:styleId="a9">
    <w:name w:val="Текст выноски Знак"/>
    <w:link w:val="a8"/>
    <w:uiPriority w:val="99"/>
    <w:semiHidden/>
    <w:rsid w:val="007A438D"/>
    <w:rPr>
      <w:rFonts w:ascii="Tahoma" w:hAnsi="Tahoma" w:cs="Tahoma"/>
      <w:sz w:val="16"/>
      <w:szCs w:val="16"/>
    </w:rPr>
  </w:style>
  <w:style w:type="paragraph" w:customStyle="1" w:styleId="Default">
    <w:name w:val="Default"/>
    <w:rsid w:val="00D47A76"/>
    <w:pPr>
      <w:autoSpaceDE w:val="0"/>
      <w:autoSpaceDN w:val="0"/>
      <w:adjustRightInd w:val="0"/>
    </w:pPr>
    <w:rPr>
      <w:rFonts w:ascii="Times New Roman" w:eastAsia="Times New Roman" w:hAnsi="Times New Roman"/>
      <w:color w:val="000000"/>
      <w:sz w:val="24"/>
      <w:szCs w:val="24"/>
    </w:rPr>
  </w:style>
  <w:style w:type="paragraph" w:customStyle="1" w:styleId="31">
    <w:name w:val="Без интервала3"/>
    <w:rsid w:val="000C628B"/>
    <w:rPr>
      <w:rFonts w:eastAsia="Times New Roman"/>
      <w:sz w:val="22"/>
      <w:szCs w:val="22"/>
      <w:lang w:eastAsia="en-US"/>
    </w:rPr>
  </w:style>
  <w:style w:type="paragraph" w:customStyle="1" w:styleId="21">
    <w:name w:val="Абзац списка2"/>
    <w:basedOn w:val="a"/>
    <w:rsid w:val="000C628B"/>
    <w:pPr>
      <w:spacing w:after="0" w:line="240" w:lineRule="auto"/>
      <w:ind w:left="720"/>
      <w:contextualSpacing/>
    </w:pPr>
    <w:rPr>
      <w:rFonts w:ascii="Times New Roman" w:hAnsi="Times New Roman"/>
      <w:sz w:val="24"/>
      <w:szCs w:val="24"/>
      <w:lang w:eastAsia="ru-RU"/>
    </w:rPr>
  </w:style>
  <w:style w:type="paragraph" w:styleId="aa">
    <w:name w:val="No Spacing"/>
    <w:qFormat/>
    <w:rsid w:val="00745414"/>
    <w:rPr>
      <w:sz w:val="22"/>
      <w:szCs w:val="22"/>
      <w:lang w:eastAsia="en-US"/>
    </w:rPr>
  </w:style>
  <w:style w:type="paragraph" w:customStyle="1" w:styleId="22">
    <w:name w:val="Без интервала2"/>
    <w:rsid w:val="00290A45"/>
    <w:rPr>
      <w:rFonts w:eastAsia="Times New Roman"/>
      <w:sz w:val="22"/>
      <w:szCs w:val="22"/>
      <w:lang w:eastAsia="en-US"/>
    </w:rPr>
  </w:style>
  <w:style w:type="paragraph" w:customStyle="1" w:styleId="11">
    <w:name w:val="Абзац списка1"/>
    <w:basedOn w:val="a"/>
    <w:rsid w:val="00290A45"/>
    <w:pPr>
      <w:spacing w:after="0" w:line="240" w:lineRule="auto"/>
      <w:ind w:left="720"/>
      <w:contextualSpacing/>
    </w:pPr>
    <w:rPr>
      <w:rFonts w:ascii="Times New Roman" w:hAnsi="Times New Roman"/>
      <w:sz w:val="24"/>
      <w:szCs w:val="24"/>
      <w:lang w:eastAsia="ru-RU"/>
    </w:rPr>
  </w:style>
  <w:style w:type="paragraph" w:customStyle="1" w:styleId="12">
    <w:name w:val="Без интервала1"/>
    <w:uiPriority w:val="99"/>
    <w:rsid w:val="00290A45"/>
    <w:rPr>
      <w:rFonts w:ascii="Times New Roman" w:hAnsi="Times New Roman"/>
      <w:sz w:val="24"/>
      <w:szCs w:val="24"/>
    </w:rPr>
  </w:style>
  <w:style w:type="paragraph" w:styleId="ab">
    <w:name w:val="footer"/>
    <w:basedOn w:val="a"/>
    <w:unhideWhenUsed/>
    <w:rsid w:val="00F23BB6"/>
    <w:pPr>
      <w:tabs>
        <w:tab w:val="center" w:pos="4677"/>
        <w:tab w:val="right" w:pos="9355"/>
      </w:tabs>
      <w:spacing w:after="0" w:line="240" w:lineRule="auto"/>
    </w:pPr>
  </w:style>
  <w:style w:type="paragraph" w:customStyle="1" w:styleId="msonormalcxspmiddle">
    <w:name w:val="msonormalcxspmiddle"/>
    <w:basedOn w:val="a"/>
    <w:rsid w:val="00E55A0E"/>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3661">
      <w:bodyDiv w:val="1"/>
      <w:marLeft w:val="0"/>
      <w:marRight w:val="0"/>
      <w:marTop w:val="0"/>
      <w:marBottom w:val="0"/>
      <w:divBdr>
        <w:top w:val="none" w:sz="0" w:space="0" w:color="auto"/>
        <w:left w:val="none" w:sz="0" w:space="0" w:color="auto"/>
        <w:bottom w:val="none" w:sz="0" w:space="0" w:color="auto"/>
        <w:right w:val="none" w:sz="0" w:space="0" w:color="auto"/>
      </w:divBdr>
    </w:div>
    <w:div w:id="113062247">
      <w:bodyDiv w:val="1"/>
      <w:marLeft w:val="0"/>
      <w:marRight w:val="0"/>
      <w:marTop w:val="0"/>
      <w:marBottom w:val="0"/>
      <w:divBdr>
        <w:top w:val="none" w:sz="0" w:space="0" w:color="auto"/>
        <w:left w:val="none" w:sz="0" w:space="0" w:color="auto"/>
        <w:bottom w:val="none" w:sz="0" w:space="0" w:color="auto"/>
        <w:right w:val="none" w:sz="0" w:space="0" w:color="auto"/>
      </w:divBdr>
    </w:div>
    <w:div w:id="146284535">
      <w:bodyDiv w:val="1"/>
      <w:marLeft w:val="0"/>
      <w:marRight w:val="0"/>
      <w:marTop w:val="0"/>
      <w:marBottom w:val="0"/>
      <w:divBdr>
        <w:top w:val="none" w:sz="0" w:space="0" w:color="auto"/>
        <w:left w:val="none" w:sz="0" w:space="0" w:color="auto"/>
        <w:bottom w:val="none" w:sz="0" w:space="0" w:color="auto"/>
        <w:right w:val="none" w:sz="0" w:space="0" w:color="auto"/>
      </w:divBdr>
    </w:div>
    <w:div w:id="155800440">
      <w:bodyDiv w:val="1"/>
      <w:marLeft w:val="0"/>
      <w:marRight w:val="0"/>
      <w:marTop w:val="0"/>
      <w:marBottom w:val="0"/>
      <w:divBdr>
        <w:top w:val="none" w:sz="0" w:space="0" w:color="auto"/>
        <w:left w:val="none" w:sz="0" w:space="0" w:color="auto"/>
        <w:bottom w:val="none" w:sz="0" w:space="0" w:color="auto"/>
        <w:right w:val="none" w:sz="0" w:space="0" w:color="auto"/>
      </w:divBdr>
    </w:div>
    <w:div w:id="158159506">
      <w:bodyDiv w:val="1"/>
      <w:marLeft w:val="0"/>
      <w:marRight w:val="0"/>
      <w:marTop w:val="0"/>
      <w:marBottom w:val="0"/>
      <w:divBdr>
        <w:top w:val="none" w:sz="0" w:space="0" w:color="auto"/>
        <w:left w:val="none" w:sz="0" w:space="0" w:color="auto"/>
        <w:bottom w:val="none" w:sz="0" w:space="0" w:color="auto"/>
        <w:right w:val="none" w:sz="0" w:space="0" w:color="auto"/>
      </w:divBdr>
    </w:div>
    <w:div w:id="329675428">
      <w:bodyDiv w:val="1"/>
      <w:marLeft w:val="0"/>
      <w:marRight w:val="0"/>
      <w:marTop w:val="0"/>
      <w:marBottom w:val="0"/>
      <w:divBdr>
        <w:top w:val="none" w:sz="0" w:space="0" w:color="auto"/>
        <w:left w:val="none" w:sz="0" w:space="0" w:color="auto"/>
        <w:bottom w:val="none" w:sz="0" w:space="0" w:color="auto"/>
        <w:right w:val="none" w:sz="0" w:space="0" w:color="auto"/>
      </w:divBdr>
    </w:div>
    <w:div w:id="403577004">
      <w:bodyDiv w:val="1"/>
      <w:marLeft w:val="0"/>
      <w:marRight w:val="0"/>
      <w:marTop w:val="0"/>
      <w:marBottom w:val="0"/>
      <w:divBdr>
        <w:top w:val="none" w:sz="0" w:space="0" w:color="auto"/>
        <w:left w:val="none" w:sz="0" w:space="0" w:color="auto"/>
        <w:bottom w:val="none" w:sz="0" w:space="0" w:color="auto"/>
        <w:right w:val="none" w:sz="0" w:space="0" w:color="auto"/>
      </w:divBdr>
    </w:div>
    <w:div w:id="615914278">
      <w:bodyDiv w:val="1"/>
      <w:marLeft w:val="0"/>
      <w:marRight w:val="0"/>
      <w:marTop w:val="0"/>
      <w:marBottom w:val="0"/>
      <w:divBdr>
        <w:top w:val="none" w:sz="0" w:space="0" w:color="auto"/>
        <w:left w:val="none" w:sz="0" w:space="0" w:color="auto"/>
        <w:bottom w:val="none" w:sz="0" w:space="0" w:color="auto"/>
        <w:right w:val="none" w:sz="0" w:space="0" w:color="auto"/>
      </w:divBdr>
    </w:div>
    <w:div w:id="798187287">
      <w:bodyDiv w:val="1"/>
      <w:marLeft w:val="0"/>
      <w:marRight w:val="0"/>
      <w:marTop w:val="0"/>
      <w:marBottom w:val="0"/>
      <w:divBdr>
        <w:top w:val="none" w:sz="0" w:space="0" w:color="auto"/>
        <w:left w:val="none" w:sz="0" w:space="0" w:color="auto"/>
        <w:bottom w:val="none" w:sz="0" w:space="0" w:color="auto"/>
        <w:right w:val="none" w:sz="0" w:space="0" w:color="auto"/>
      </w:divBdr>
    </w:div>
    <w:div w:id="1138455987">
      <w:bodyDiv w:val="1"/>
      <w:marLeft w:val="0"/>
      <w:marRight w:val="0"/>
      <w:marTop w:val="0"/>
      <w:marBottom w:val="0"/>
      <w:divBdr>
        <w:top w:val="none" w:sz="0" w:space="0" w:color="auto"/>
        <w:left w:val="none" w:sz="0" w:space="0" w:color="auto"/>
        <w:bottom w:val="none" w:sz="0" w:space="0" w:color="auto"/>
        <w:right w:val="none" w:sz="0" w:space="0" w:color="auto"/>
      </w:divBdr>
    </w:div>
    <w:div w:id="1242641880">
      <w:bodyDiv w:val="1"/>
      <w:marLeft w:val="0"/>
      <w:marRight w:val="0"/>
      <w:marTop w:val="0"/>
      <w:marBottom w:val="0"/>
      <w:divBdr>
        <w:top w:val="none" w:sz="0" w:space="0" w:color="auto"/>
        <w:left w:val="none" w:sz="0" w:space="0" w:color="auto"/>
        <w:bottom w:val="none" w:sz="0" w:space="0" w:color="auto"/>
        <w:right w:val="none" w:sz="0" w:space="0" w:color="auto"/>
      </w:divBdr>
    </w:div>
    <w:div w:id="1299610147">
      <w:bodyDiv w:val="1"/>
      <w:marLeft w:val="0"/>
      <w:marRight w:val="0"/>
      <w:marTop w:val="0"/>
      <w:marBottom w:val="0"/>
      <w:divBdr>
        <w:top w:val="none" w:sz="0" w:space="0" w:color="auto"/>
        <w:left w:val="none" w:sz="0" w:space="0" w:color="auto"/>
        <w:bottom w:val="none" w:sz="0" w:space="0" w:color="auto"/>
        <w:right w:val="none" w:sz="0" w:space="0" w:color="auto"/>
      </w:divBdr>
    </w:div>
    <w:div w:id="1490171474">
      <w:bodyDiv w:val="1"/>
      <w:marLeft w:val="0"/>
      <w:marRight w:val="0"/>
      <w:marTop w:val="0"/>
      <w:marBottom w:val="0"/>
      <w:divBdr>
        <w:top w:val="none" w:sz="0" w:space="0" w:color="auto"/>
        <w:left w:val="none" w:sz="0" w:space="0" w:color="auto"/>
        <w:bottom w:val="none" w:sz="0" w:space="0" w:color="auto"/>
        <w:right w:val="none" w:sz="0" w:space="0" w:color="auto"/>
      </w:divBdr>
    </w:div>
    <w:div w:id="1638334794">
      <w:bodyDiv w:val="1"/>
      <w:marLeft w:val="0"/>
      <w:marRight w:val="0"/>
      <w:marTop w:val="0"/>
      <w:marBottom w:val="0"/>
      <w:divBdr>
        <w:top w:val="none" w:sz="0" w:space="0" w:color="auto"/>
        <w:left w:val="none" w:sz="0" w:space="0" w:color="auto"/>
        <w:bottom w:val="none" w:sz="0" w:space="0" w:color="auto"/>
        <w:right w:val="none" w:sz="0" w:space="0" w:color="auto"/>
      </w:divBdr>
    </w:div>
    <w:div w:id="1807626646">
      <w:bodyDiv w:val="1"/>
      <w:marLeft w:val="0"/>
      <w:marRight w:val="0"/>
      <w:marTop w:val="0"/>
      <w:marBottom w:val="0"/>
      <w:divBdr>
        <w:top w:val="none" w:sz="0" w:space="0" w:color="auto"/>
        <w:left w:val="none" w:sz="0" w:space="0" w:color="auto"/>
        <w:bottom w:val="none" w:sz="0" w:space="0" w:color="auto"/>
        <w:right w:val="none" w:sz="0" w:space="0" w:color="auto"/>
      </w:divBdr>
    </w:div>
    <w:div w:id="2055696263">
      <w:bodyDiv w:val="1"/>
      <w:marLeft w:val="0"/>
      <w:marRight w:val="0"/>
      <w:marTop w:val="0"/>
      <w:marBottom w:val="0"/>
      <w:divBdr>
        <w:top w:val="none" w:sz="0" w:space="0" w:color="auto"/>
        <w:left w:val="none" w:sz="0" w:space="0" w:color="auto"/>
        <w:bottom w:val="none" w:sz="0" w:space="0" w:color="auto"/>
        <w:right w:val="none" w:sz="0" w:space="0" w:color="auto"/>
      </w:divBdr>
    </w:div>
    <w:div w:id="2077125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emf"/><Relationship Id="rId18" Type="http://schemas.openxmlformats.org/officeDocument/2006/relationships/image" Target="media/image14.png"/><Relationship Id="rId26" Type="http://schemas.openxmlformats.org/officeDocument/2006/relationships/image" Target="media/image22.emf"/><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emf"/><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29" Type="http://schemas.openxmlformats.org/officeDocument/2006/relationships/image" Target="media/image25.emf"/><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emf"/><Relationship Id="rId24" Type="http://schemas.openxmlformats.org/officeDocument/2006/relationships/image" Target="media/image20.emf"/><Relationship Id="rId5" Type="http://schemas.openxmlformats.org/officeDocument/2006/relationships/image" Target="media/image1.emf"/><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4.png"/><Relationship Id="rId10" Type="http://schemas.openxmlformats.org/officeDocument/2006/relationships/image" Target="media/image6.emf"/><Relationship Id="rId19" Type="http://schemas.openxmlformats.org/officeDocument/2006/relationships/image" Target="media/image15.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emf"/><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15</Pages>
  <Words>3185</Words>
  <Characters>18156</Characters>
  <Application>Microsoft Office Word</Application>
  <DocSecurity>0</DocSecurity>
  <Lines>151</Lines>
  <Paragraphs>42</Paragraphs>
  <ScaleCrop>false</ScaleCrop>
  <HeadingPairs>
    <vt:vector size="4" baseType="variant">
      <vt:variant>
        <vt:lpstr>Название</vt:lpstr>
      </vt:variant>
      <vt:variant>
        <vt:i4>1</vt:i4>
      </vt:variant>
      <vt:variant>
        <vt:lpstr>Заголовки</vt:lpstr>
      </vt:variant>
      <vt:variant>
        <vt:i4>8</vt:i4>
      </vt:variant>
    </vt:vector>
  </HeadingPairs>
  <TitlesOfParts>
    <vt:vector size="9" baseType="lpstr">
      <vt:lpstr/>
      <vt:lpstr>    1.1. Область применения</vt:lpstr>
      <vt:lpstr>В случае академической задолженности (несдаче зачета, дифференцированного зачета</vt:lpstr>
      <vt:lpstr>        Формы итоговой аттестации по ОПОП при освоении учебной дисциплины:</vt:lpstr>
      <vt:lpstr/>
      <vt:lpstr/>
      <vt:lpstr>Комплект материалов для оценки</vt:lpstr>
      <vt:lpstr>освоенных умений и усвоенных знаний</vt:lpstr>
      <vt:lpstr>по ОП 02 «Электротехника и электроника»</vt:lpstr>
    </vt:vector>
  </TitlesOfParts>
  <Company/>
  <LinksUpToDate>false</LinksUpToDate>
  <CharactersWithSpaces>21299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cp:lastModifiedBy>Антон Неверов</cp:lastModifiedBy>
  <cp:revision>9</cp:revision>
  <cp:lastPrinted>2018-05-23T09:23:00Z</cp:lastPrinted>
  <dcterms:created xsi:type="dcterms:W3CDTF">2018-11-24T05:52:00Z</dcterms:created>
  <dcterms:modified xsi:type="dcterms:W3CDTF">2024-01-17T07:31:00Z</dcterms:modified>
</cp:coreProperties>
</file>