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46" w:rsidRPr="001C1B46" w:rsidRDefault="001C1B46" w:rsidP="001C1B46">
      <w:pPr>
        <w:jc w:val="center"/>
        <w:rPr>
          <w:rFonts w:ascii="Times New Roman" w:hAnsi="Times New Roman"/>
          <w:sz w:val="24"/>
          <w:szCs w:val="24"/>
        </w:rPr>
      </w:pPr>
      <w:r w:rsidRPr="001C1B46">
        <w:rPr>
          <w:rFonts w:ascii="Times New Roman" w:hAnsi="Times New Roman"/>
          <w:sz w:val="24"/>
          <w:szCs w:val="24"/>
        </w:rPr>
        <w:t>ГБПОУ «Павловский автомеханический техникум им. И.И. Лепсе»</w:t>
      </w:r>
    </w:p>
    <w:p w:rsidR="001C1B46" w:rsidRDefault="001C1B46" w:rsidP="001C1B46">
      <w:pPr>
        <w:jc w:val="center"/>
      </w:pPr>
    </w:p>
    <w:tbl>
      <w:tblPr>
        <w:tblW w:w="3741" w:type="dxa"/>
        <w:jc w:val="right"/>
        <w:tblLook w:val="04A0" w:firstRow="1" w:lastRow="0" w:firstColumn="1" w:lastColumn="0" w:noHBand="0" w:noVBand="1"/>
      </w:tblPr>
      <w:tblGrid>
        <w:gridCol w:w="3741"/>
      </w:tblGrid>
      <w:tr w:rsidR="00C16AB2" w:rsidRPr="00CD4A47" w:rsidTr="001C1B46">
        <w:trPr>
          <w:jc w:val="right"/>
        </w:trPr>
        <w:tc>
          <w:tcPr>
            <w:tcW w:w="3741" w:type="dxa"/>
          </w:tcPr>
          <w:p w:rsidR="00C16AB2" w:rsidRPr="00CD4A47" w:rsidRDefault="00C16AB2" w:rsidP="00C16AB2">
            <w:pPr>
              <w:jc w:val="right"/>
              <w:rPr>
                <w:rFonts w:ascii="Times New Roman" w:hAnsi="Times New Roman"/>
                <w:b/>
                <w:sz w:val="24"/>
                <w:szCs w:val="24"/>
              </w:rPr>
            </w:pPr>
          </w:p>
        </w:tc>
      </w:tr>
      <w:tr w:rsidR="00C16AB2" w:rsidRPr="00CD4A47" w:rsidTr="001C1B46">
        <w:trPr>
          <w:jc w:val="right"/>
        </w:trPr>
        <w:tc>
          <w:tcPr>
            <w:tcW w:w="3741" w:type="dxa"/>
          </w:tcPr>
          <w:p w:rsidR="00C16AB2" w:rsidRPr="00CD4A47" w:rsidRDefault="00C16AB2" w:rsidP="00C16AB2">
            <w:pPr>
              <w:jc w:val="right"/>
              <w:rPr>
                <w:rFonts w:ascii="Times New Roman" w:hAnsi="Times New Roman"/>
                <w:sz w:val="24"/>
                <w:szCs w:val="24"/>
              </w:rPr>
            </w:pPr>
          </w:p>
        </w:tc>
      </w:tr>
      <w:tr w:rsidR="00C16AB2" w:rsidRPr="00CD4A47" w:rsidTr="001C1B46">
        <w:trPr>
          <w:jc w:val="right"/>
        </w:trPr>
        <w:tc>
          <w:tcPr>
            <w:tcW w:w="3741" w:type="dxa"/>
          </w:tcPr>
          <w:p w:rsidR="00C16AB2" w:rsidRPr="00CD4A47" w:rsidRDefault="00C16AB2" w:rsidP="00C16AB2">
            <w:pPr>
              <w:jc w:val="right"/>
              <w:rPr>
                <w:rFonts w:ascii="Times New Roman" w:hAnsi="Times New Roman"/>
                <w:sz w:val="24"/>
                <w:szCs w:val="24"/>
              </w:rPr>
            </w:pPr>
          </w:p>
        </w:tc>
      </w:tr>
      <w:tr w:rsidR="00C16AB2" w:rsidRPr="00CD4A47" w:rsidTr="001C1B46">
        <w:trPr>
          <w:jc w:val="right"/>
        </w:trPr>
        <w:tc>
          <w:tcPr>
            <w:tcW w:w="3741" w:type="dxa"/>
          </w:tcPr>
          <w:p w:rsidR="00C16AB2" w:rsidRPr="00CD4A47" w:rsidRDefault="00C16AB2" w:rsidP="00524036">
            <w:pPr>
              <w:jc w:val="right"/>
              <w:rPr>
                <w:rFonts w:ascii="Times New Roman" w:hAnsi="Times New Roman"/>
                <w:sz w:val="24"/>
                <w:szCs w:val="24"/>
              </w:rPr>
            </w:pPr>
          </w:p>
        </w:tc>
      </w:tr>
    </w:tbl>
    <w:p w:rsidR="00E55A0E" w:rsidRPr="00CD4A47" w:rsidRDefault="00E55A0E" w:rsidP="00E55A0E">
      <w:pPr>
        <w:jc w:val="both"/>
        <w:rPr>
          <w:sz w:val="24"/>
          <w:szCs w:val="24"/>
        </w:rPr>
      </w:pPr>
    </w:p>
    <w:p w:rsidR="00E55A0E" w:rsidRPr="00CD4A47" w:rsidRDefault="00E55A0E" w:rsidP="00E55A0E">
      <w:pPr>
        <w:jc w:val="both"/>
        <w:rPr>
          <w:sz w:val="24"/>
          <w:szCs w:val="24"/>
        </w:rPr>
      </w:pP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Комплект</w:t>
      </w: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контрольно-оценочных средств</w:t>
      </w: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по программе учебной  дисциплины</w:t>
      </w:r>
    </w:p>
    <w:p w:rsidR="001C1B46" w:rsidRPr="00DB636B" w:rsidRDefault="001C1B46" w:rsidP="00DB636B">
      <w:pPr>
        <w:spacing w:line="240" w:lineRule="auto"/>
        <w:jc w:val="center"/>
        <w:rPr>
          <w:sz w:val="24"/>
          <w:szCs w:val="24"/>
        </w:rPr>
      </w:pPr>
      <w:r w:rsidRPr="00DB636B">
        <w:rPr>
          <w:rFonts w:ascii="Times New Roman" w:hAnsi="Times New Roman"/>
          <w:b/>
          <w:sz w:val="24"/>
          <w:szCs w:val="24"/>
        </w:rPr>
        <w:t>ОП.</w:t>
      </w:r>
      <w:r w:rsidR="00432ECB">
        <w:rPr>
          <w:rFonts w:ascii="Times New Roman" w:hAnsi="Times New Roman"/>
          <w:b/>
          <w:sz w:val="24"/>
          <w:szCs w:val="24"/>
        </w:rPr>
        <w:t>03</w:t>
      </w:r>
      <w:r w:rsidR="00DD40DC">
        <w:rPr>
          <w:rFonts w:ascii="Times New Roman" w:hAnsi="Times New Roman"/>
          <w:b/>
          <w:sz w:val="24"/>
          <w:szCs w:val="24"/>
        </w:rPr>
        <w:t xml:space="preserve"> Электротехника</w:t>
      </w:r>
    </w:p>
    <w:p w:rsidR="001C1B46" w:rsidRPr="001C1B46" w:rsidRDefault="001C1B46" w:rsidP="001C1B46">
      <w:pPr>
        <w:spacing w:line="360" w:lineRule="auto"/>
        <w:jc w:val="center"/>
        <w:rPr>
          <w:rFonts w:ascii="Times New Roman" w:hAnsi="Times New Roman"/>
          <w:b/>
          <w:i/>
          <w:iCs/>
          <w:sz w:val="24"/>
          <w:szCs w:val="24"/>
        </w:rPr>
      </w:pPr>
    </w:p>
    <w:p w:rsidR="001C1B46" w:rsidRPr="001C1B46" w:rsidRDefault="001C1B46" w:rsidP="001C1B46">
      <w:pPr>
        <w:spacing w:after="0" w:line="360" w:lineRule="auto"/>
        <w:jc w:val="center"/>
        <w:rPr>
          <w:sz w:val="24"/>
          <w:szCs w:val="24"/>
        </w:rPr>
      </w:pPr>
      <w:r w:rsidRPr="001C1B46">
        <w:rPr>
          <w:rFonts w:ascii="Times New Roman" w:hAnsi="Times New Roman"/>
          <w:sz w:val="24"/>
          <w:szCs w:val="24"/>
        </w:rPr>
        <w:t xml:space="preserve">основной профессиональной образовательной программы </w:t>
      </w:r>
    </w:p>
    <w:p w:rsidR="001C1B46" w:rsidRPr="00432ECB" w:rsidRDefault="001C1B46" w:rsidP="00432ECB">
      <w:pPr>
        <w:spacing w:after="0" w:line="360" w:lineRule="auto"/>
        <w:jc w:val="center"/>
        <w:rPr>
          <w:rFonts w:ascii="Times New Roman" w:hAnsi="Times New Roman"/>
          <w:b/>
          <w:i/>
          <w:iCs/>
          <w:szCs w:val="24"/>
        </w:rPr>
      </w:pPr>
      <w:r w:rsidRPr="001C1B46">
        <w:rPr>
          <w:rFonts w:ascii="Times New Roman" w:hAnsi="Times New Roman"/>
          <w:sz w:val="24"/>
          <w:szCs w:val="24"/>
        </w:rPr>
        <w:t xml:space="preserve">по специальности СПО </w:t>
      </w:r>
      <w:r w:rsidR="00DD40DC" w:rsidRPr="00DD40DC">
        <w:rPr>
          <w:rFonts w:ascii="Times New Roman" w:hAnsi="Times New Roman"/>
          <w:b/>
          <w:color w:val="000000"/>
          <w:sz w:val="24"/>
          <w:szCs w:val="28"/>
        </w:rPr>
        <w:t>23.02.02 Автомобиле- и тракторостроение</w:t>
      </w:r>
    </w:p>
    <w:p w:rsidR="00E55A0E" w:rsidRPr="00CD4A47" w:rsidRDefault="00E55A0E" w:rsidP="00E55A0E">
      <w:pPr>
        <w:jc w:val="both"/>
        <w:rPr>
          <w:sz w:val="24"/>
          <w:szCs w:val="24"/>
        </w:rPr>
      </w:pPr>
    </w:p>
    <w:p w:rsidR="007E430C" w:rsidRPr="00CD4A47" w:rsidRDefault="007E430C" w:rsidP="00E55A0E">
      <w:pPr>
        <w:jc w:val="both"/>
        <w:rPr>
          <w:sz w:val="24"/>
          <w:szCs w:val="24"/>
        </w:rPr>
      </w:pPr>
    </w:p>
    <w:p w:rsidR="00E55A0E" w:rsidRDefault="00E55A0E" w:rsidP="00E55A0E">
      <w:pPr>
        <w:jc w:val="both"/>
        <w:rPr>
          <w:sz w:val="24"/>
          <w:szCs w:val="24"/>
        </w:rPr>
      </w:pPr>
    </w:p>
    <w:p w:rsidR="002A259B" w:rsidRDefault="002A259B" w:rsidP="00E55A0E">
      <w:pPr>
        <w:jc w:val="both"/>
        <w:rPr>
          <w:sz w:val="24"/>
          <w:szCs w:val="24"/>
        </w:rPr>
      </w:pPr>
    </w:p>
    <w:p w:rsidR="002A259B" w:rsidRDefault="002A259B" w:rsidP="00E55A0E">
      <w:pPr>
        <w:jc w:val="both"/>
        <w:rPr>
          <w:sz w:val="24"/>
          <w:szCs w:val="24"/>
        </w:rPr>
      </w:pPr>
    </w:p>
    <w:p w:rsidR="00E55A0E" w:rsidRPr="00CD4A47" w:rsidRDefault="00E55A0E" w:rsidP="00E55A0E">
      <w:pPr>
        <w:jc w:val="center"/>
        <w:rPr>
          <w:rFonts w:ascii="Times New Roman" w:hAnsi="Times New Roman"/>
          <w:sz w:val="24"/>
          <w:szCs w:val="24"/>
        </w:rPr>
      </w:pPr>
      <w:r w:rsidRPr="00CD4A47">
        <w:rPr>
          <w:rFonts w:ascii="Times New Roman" w:hAnsi="Times New Roman"/>
          <w:sz w:val="24"/>
          <w:szCs w:val="24"/>
        </w:rPr>
        <w:t>г. Павлово</w:t>
      </w:r>
      <w:r w:rsidR="00524036">
        <w:rPr>
          <w:rFonts w:ascii="Times New Roman" w:hAnsi="Times New Roman"/>
          <w:sz w:val="24"/>
          <w:szCs w:val="24"/>
        </w:rPr>
        <w:t>, 2022</w:t>
      </w:r>
      <w:bookmarkStart w:id="0" w:name="_GoBack"/>
      <w:bookmarkEnd w:id="0"/>
    </w:p>
    <w:p w:rsidR="00831C6B" w:rsidRPr="00CD4A47" w:rsidRDefault="00E55A0E" w:rsidP="00CD4A47">
      <w:pPr>
        <w:rPr>
          <w:rFonts w:ascii="Times New Roman" w:hAnsi="Times New Roman"/>
          <w:sz w:val="24"/>
          <w:szCs w:val="24"/>
        </w:rPr>
      </w:pPr>
      <w:r w:rsidRPr="00CD4A47">
        <w:rPr>
          <w:sz w:val="24"/>
          <w:szCs w:val="24"/>
        </w:rPr>
        <w:br w:type="page"/>
      </w:r>
      <w:bookmarkStart w:id="1" w:name="_Toc307286506"/>
      <w:bookmarkStart w:id="2" w:name="_Toc314034635"/>
      <w:r w:rsidR="00831C6B" w:rsidRPr="00CD4A47">
        <w:rPr>
          <w:rFonts w:ascii="Times New Roman" w:hAnsi="Times New Roman"/>
          <w:sz w:val="24"/>
          <w:szCs w:val="24"/>
        </w:rPr>
        <w:lastRenderedPageBreak/>
        <w:t>I. Паспорт комплекта контрольно-оценочных средств</w:t>
      </w:r>
      <w:bookmarkEnd w:id="1"/>
      <w:bookmarkEnd w:id="2"/>
    </w:p>
    <w:p w:rsidR="00831C6B" w:rsidRPr="00CD4A47" w:rsidRDefault="00831C6B" w:rsidP="00432ECB">
      <w:pPr>
        <w:pStyle w:val="2"/>
        <w:spacing w:before="0" w:after="0"/>
        <w:rPr>
          <w:rFonts w:ascii="Times New Roman" w:hAnsi="Times New Roman" w:cs="Times New Roman"/>
          <w:i w:val="0"/>
          <w:iCs w:val="0"/>
          <w:sz w:val="24"/>
          <w:szCs w:val="24"/>
        </w:rPr>
      </w:pPr>
      <w:bookmarkStart w:id="3" w:name="_Toc314034636"/>
      <w:r w:rsidRPr="00CD4A47">
        <w:rPr>
          <w:rFonts w:ascii="Times New Roman" w:hAnsi="Times New Roman" w:cs="Times New Roman"/>
          <w:i w:val="0"/>
          <w:iCs w:val="0"/>
          <w:sz w:val="24"/>
          <w:szCs w:val="24"/>
        </w:rPr>
        <w:t>1.1. Область применения</w:t>
      </w:r>
      <w:bookmarkEnd w:id="3"/>
    </w:p>
    <w:p w:rsidR="00CE11E2" w:rsidRPr="00432ECB" w:rsidRDefault="00831C6B" w:rsidP="00432ECB">
      <w:pPr>
        <w:spacing w:after="0" w:line="240" w:lineRule="auto"/>
        <w:rPr>
          <w:rFonts w:ascii="Times New Roman" w:hAnsi="Times New Roman"/>
          <w:b/>
          <w:i/>
          <w:iCs/>
          <w:szCs w:val="24"/>
        </w:rPr>
      </w:pPr>
      <w:r w:rsidRPr="00CD4A47">
        <w:rPr>
          <w:rFonts w:ascii="Times New Roman" w:hAnsi="Times New Roman"/>
          <w:sz w:val="24"/>
          <w:szCs w:val="24"/>
        </w:rPr>
        <w:t xml:space="preserve">Комплект контрольно-оценочных средств предназначен для проверки результатов освоения профессиональной дисциплины </w:t>
      </w:r>
      <w:r w:rsidR="00B41122" w:rsidRPr="00CD4A47">
        <w:rPr>
          <w:rFonts w:ascii="Times New Roman" w:hAnsi="Times New Roman"/>
          <w:b/>
          <w:sz w:val="24"/>
          <w:szCs w:val="24"/>
        </w:rPr>
        <w:t>ОП</w:t>
      </w:r>
      <w:r w:rsidR="00432ECB">
        <w:rPr>
          <w:rFonts w:ascii="Times New Roman" w:hAnsi="Times New Roman"/>
          <w:b/>
          <w:sz w:val="24"/>
          <w:szCs w:val="24"/>
        </w:rPr>
        <w:t xml:space="preserve"> 03</w:t>
      </w:r>
      <w:r w:rsidR="00CE11E2" w:rsidRPr="00CD4A47">
        <w:rPr>
          <w:rFonts w:ascii="Times New Roman" w:hAnsi="Times New Roman"/>
          <w:b/>
          <w:sz w:val="24"/>
          <w:szCs w:val="24"/>
        </w:rPr>
        <w:t xml:space="preserve"> </w:t>
      </w:r>
      <w:r w:rsidR="00CD4A47" w:rsidRPr="00CD4A47">
        <w:rPr>
          <w:rFonts w:ascii="Times New Roman" w:hAnsi="Times New Roman"/>
          <w:b/>
          <w:sz w:val="24"/>
          <w:szCs w:val="24"/>
        </w:rPr>
        <w:t>«</w:t>
      </w:r>
      <w:r w:rsidR="008532B6" w:rsidRPr="00CD4A47">
        <w:rPr>
          <w:rFonts w:ascii="Times New Roman" w:hAnsi="Times New Roman"/>
          <w:b/>
          <w:sz w:val="24"/>
          <w:szCs w:val="24"/>
        </w:rPr>
        <w:t>Электротехника</w:t>
      </w:r>
      <w:r w:rsidR="00CD4A47" w:rsidRPr="00CD4A47">
        <w:rPr>
          <w:rFonts w:ascii="Times New Roman" w:hAnsi="Times New Roman"/>
          <w:b/>
          <w:sz w:val="24"/>
          <w:szCs w:val="24"/>
        </w:rPr>
        <w:t>»</w:t>
      </w:r>
      <w:r w:rsidR="00390B03" w:rsidRPr="00CD4A47">
        <w:rPr>
          <w:rFonts w:ascii="Times New Roman" w:hAnsi="Times New Roman"/>
          <w:sz w:val="24"/>
          <w:szCs w:val="24"/>
        </w:rPr>
        <w:t xml:space="preserve"> профессиональной образовательной программы по </w:t>
      </w:r>
      <w:r w:rsidR="00E66C30" w:rsidRPr="00CD4A47">
        <w:rPr>
          <w:rFonts w:ascii="Times New Roman" w:hAnsi="Times New Roman"/>
          <w:sz w:val="24"/>
          <w:szCs w:val="24"/>
        </w:rPr>
        <w:t>профессии среднего</w:t>
      </w:r>
      <w:r w:rsidR="00390B03" w:rsidRPr="00CD4A47">
        <w:rPr>
          <w:rFonts w:ascii="Times New Roman" w:hAnsi="Times New Roman"/>
          <w:sz w:val="24"/>
          <w:szCs w:val="24"/>
        </w:rPr>
        <w:t xml:space="preserve"> профессионального</w:t>
      </w:r>
      <w:r w:rsidR="000B76B4" w:rsidRPr="00CD4A47">
        <w:rPr>
          <w:rFonts w:ascii="Times New Roman" w:hAnsi="Times New Roman"/>
          <w:sz w:val="24"/>
          <w:szCs w:val="24"/>
        </w:rPr>
        <w:t xml:space="preserve"> </w:t>
      </w:r>
      <w:proofErr w:type="gramStart"/>
      <w:r w:rsidR="000B76B4" w:rsidRPr="00CD4A47">
        <w:rPr>
          <w:rFonts w:ascii="Times New Roman" w:hAnsi="Times New Roman"/>
          <w:sz w:val="24"/>
          <w:szCs w:val="24"/>
        </w:rPr>
        <w:t xml:space="preserve">образования </w:t>
      </w:r>
      <w:r w:rsidR="00390B03" w:rsidRPr="00CD4A47">
        <w:rPr>
          <w:rFonts w:ascii="Times New Roman" w:hAnsi="Times New Roman"/>
          <w:sz w:val="24"/>
          <w:szCs w:val="24"/>
        </w:rPr>
        <w:t xml:space="preserve"> </w:t>
      </w:r>
      <w:r w:rsidR="00DD40DC" w:rsidRPr="00DD40DC">
        <w:rPr>
          <w:rFonts w:ascii="Times New Roman" w:hAnsi="Times New Roman"/>
          <w:b/>
          <w:color w:val="000000"/>
          <w:sz w:val="24"/>
          <w:szCs w:val="28"/>
        </w:rPr>
        <w:t>23.02.02</w:t>
      </w:r>
      <w:proofErr w:type="gramEnd"/>
      <w:r w:rsidR="00DD40DC" w:rsidRPr="00DD40DC">
        <w:rPr>
          <w:rFonts w:ascii="Times New Roman" w:hAnsi="Times New Roman"/>
          <w:b/>
          <w:color w:val="000000"/>
          <w:sz w:val="24"/>
          <w:szCs w:val="28"/>
        </w:rPr>
        <w:t xml:space="preserve"> Автомобиле- и тракторостроение</w:t>
      </w:r>
    </w:p>
    <w:p w:rsidR="00831C6B" w:rsidRPr="00CD4A47" w:rsidRDefault="00831C6B" w:rsidP="00E66C30">
      <w:pPr>
        <w:spacing w:after="0" w:line="240" w:lineRule="auto"/>
        <w:jc w:val="both"/>
        <w:rPr>
          <w:rFonts w:ascii="Times New Roman" w:hAnsi="Times New Roman"/>
          <w:b/>
          <w:bCs/>
          <w:sz w:val="24"/>
          <w:szCs w:val="24"/>
        </w:rPr>
      </w:pPr>
      <w:r w:rsidRPr="00CD4A47">
        <w:rPr>
          <w:rFonts w:ascii="Times New Roman" w:hAnsi="Times New Roman"/>
          <w:b/>
          <w:bCs/>
          <w:sz w:val="24"/>
          <w:szCs w:val="24"/>
        </w:rPr>
        <w:t>Комплект контрольно-оценочных средств позволяет оценивать:</w:t>
      </w:r>
    </w:p>
    <w:p w:rsidR="00831C6B" w:rsidRPr="00CD4A47" w:rsidRDefault="00831C6B" w:rsidP="0028280B">
      <w:pPr>
        <w:pStyle w:val="a3"/>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D4A47">
        <w:rPr>
          <w:rFonts w:ascii="Times New Roman" w:hAnsi="Times New Roman"/>
          <w:sz w:val="24"/>
          <w:szCs w:val="24"/>
        </w:rPr>
        <w:t xml:space="preserve">Освоение умения и усвоенные знания: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980"/>
        <w:gridCol w:w="2534"/>
        <w:gridCol w:w="2268"/>
        <w:gridCol w:w="7513"/>
      </w:tblGrid>
      <w:tr w:rsidR="00270196" w:rsidRPr="00CD4A47" w:rsidTr="00432ECB">
        <w:tc>
          <w:tcPr>
            <w:tcW w:w="1548"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Профессиональная компетенция</w:t>
            </w:r>
          </w:p>
        </w:tc>
        <w:tc>
          <w:tcPr>
            <w:tcW w:w="1980"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уметь</w:t>
            </w:r>
          </w:p>
        </w:tc>
        <w:tc>
          <w:tcPr>
            <w:tcW w:w="2534"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знать</w:t>
            </w:r>
          </w:p>
        </w:tc>
        <w:tc>
          <w:tcPr>
            <w:tcW w:w="2268"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Формы и методы контроля и оценки результатов обучения</w:t>
            </w:r>
          </w:p>
        </w:tc>
        <w:tc>
          <w:tcPr>
            <w:tcW w:w="7513"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Средства проверки</w:t>
            </w:r>
          </w:p>
          <w:p w:rsidR="00270196" w:rsidRPr="00CD4A47" w:rsidRDefault="00266F70"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(темы</w:t>
            </w:r>
            <w:r w:rsidR="00270196" w:rsidRPr="00CD4A47">
              <w:rPr>
                <w:rFonts w:ascii="Times New Roman" w:hAnsi="Times New Roman"/>
                <w:b/>
                <w:sz w:val="24"/>
                <w:szCs w:val="24"/>
              </w:rPr>
              <w:t>, условия их выполнения)</w:t>
            </w:r>
          </w:p>
        </w:tc>
      </w:tr>
      <w:tr w:rsidR="00270196" w:rsidRPr="00CD4A47" w:rsidTr="00432ECB">
        <w:tc>
          <w:tcPr>
            <w:tcW w:w="1548" w:type="dxa"/>
            <w:shd w:val="clear" w:color="auto" w:fill="auto"/>
          </w:tcPr>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ОК1</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ОК2</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ОК3</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ОК4</w:t>
            </w:r>
          </w:p>
          <w:p w:rsidR="00E3599E"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w:t>
            </w:r>
            <w:r w:rsidR="00CD4A47">
              <w:rPr>
                <w:rFonts w:ascii="Times New Roman" w:eastAsia="Times New Roman" w:hAnsi="Times New Roman"/>
                <w:b/>
                <w:bCs/>
                <w:sz w:val="24"/>
                <w:szCs w:val="24"/>
                <w:lang w:eastAsia="ar-SA"/>
              </w:rPr>
              <w:t>5</w:t>
            </w:r>
          </w:p>
          <w:p w:rsidR="00EC106F" w:rsidRDefault="00EC106F" w:rsidP="00EC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w:t>
            </w:r>
            <w:r>
              <w:rPr>
                <w:rFonts w:ascii="Times New Roman" w:eastAsia="Times New Roman" w:hAnsi="Times New Roman"/>
                <w:b/>
                <w:bCs/>
                <w:sz w:val="24"/>
                <w:szCs w:val="24"/>
                <w:lang w:eastAsia="ar-SA"/>
              </w:rPr>
              <w:t>6</w:t>
            </w:r>
          </w:p>
          <w:p w:rsidR="00E3599E" w:rsidRDefault="00CD4A47"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ОК7</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ОК8</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ОК9</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ПК1.1</w:t>
            </w:r>
            <w:r w:rsidR="0069044D" w:rsidRPr="00CD4A47">
              <w:rPr>
                <w:rFonts w:ascii="Times New Roman" w:eastAsia="Times New Roman" w:hAnsi="Times New Roman"/>
                <w:b/>
                <w:bCs/>
                <w:sz w:val="24"/>
                <w:szCs w:val="24"/>
                <w:lang w:eastAsia="ar-SA"/>
              </w:rPr>
              <w:t>-</w:t>
            </w:r>
            <w:r w:rsidR="00CD4A47">
              <w:rPr>
                <w:rFonts w:ascii="Times New Roman" w:eastAsia="Times New Roman" w:hAnsi="Times New Roman"/>
                <w:b/>
                <w:bCs/>
                <w:sz w:val="24"/>
                <w:szCs w:val="24"/>
                <w:lang w:eastAsia="ar-SA"/>
              </w:rPr>
              <w:t>1</w:t>
            </w:r>
            <w:r w:rsidR="0069044D" w:rsidRPr="00CD4A47">
              <w:rPr>
                <w:rFonts w:ascii="Times New Roman" w:eastAsia="Times New Roman" w:hAnsi="Times New Roman"/>
                <w:b/>
                <w:bCs/>
                <w:sz w:val="24"/>
                <w:szCs w:val="24"/>
                <w:lang w:eastAsia="ar-SA"/>
              </w:rPr>
              <w:t>.</w:t>
            </w:r>
            <w:r w:rsidR="00DD40DC">
              <w:rPr>
                <w:rFonts w:ascii="Times New Roman" w:eastAsia="Times New Roman" w:hAnsi="Times New Roman"/>
                <w:b/>
                <w:bCs/>
                <w:sz w:val="24"/>
                <w:szCs w:val="24"/>
                <w:lang w:eastAsia="ar-SA"/>
              </w:rPr>
              <w:t>2</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w:t>
            </w:r>
            <w:r>
              <w:rPr>
                <w:rFonts w:ascii="Times New Roman" w:eastAsia="Times New Roman" w:hAnsi="Times New Roman"/>
                <w:b/>
                <w:bCs/>
                <w:sz w:val="24"/>
                <w:szCs w:val="24"/>
                <w:lang w:eastAsia="ar-SA"/>
              </w:rPr>
              <w:t>2</w:t>
            </w:r>
            <w:r w:rsidR="00DD40DC">
              <w:rPr>
                <w:rFonts w:ascii="Times New Roman" w:eastAsia="Times New Roman" w:hAnsi="Times New Roman"/>
                <w:b/>
                <w:bCs/>
                <w:sz w:val="24"/>
                <w:szCs w:val="24"/>
                <w:lang w:eastAsia="ar-SA"/>
              </w:rPr>
              <w:t>.2-2.4</w:t>
            </w:r>
          </w:p>
          <w:p w:rsidR="00270196" w:rsidRPr="00DD40DC" w:rsidRDefault="00DD40DC" w:rsidP="00DD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ПК3.2</w:t>
            </w:r>
          </w:p>
        </w:tc>
        <w:tc>
          <w:tcPr>
            <w:tcW w:w="1980" w:type="dxa"/>
            <w:shd w:val="clear" w:color="auto" w:fill="auto"/>
          </w:tcPr>
          <w:p w:rsidR="00E93BF9" w:rsidRPr="00E93BF9" w:rsidRDefault="00E93BF9" w:rsidP="00E93BF9">
            <w:pPr>
              <w:pStyle w:val="aa"/>
              <w:rPr>
                <w:rFonts w:ascii="Times New Roman" w:hAnsi="Times New Roman"/>
                <w:sz w:val="24"/>
              </w:rPr>
            </w:pPr>
            <w:r w:rsidRPr="00E93BF9">
              <w:rPr>
                <w:rFonts w:ascii="Times New Roman" w:hAnsi="Times New Roman"/>
                <w:sz w:val="24"/>
              </w:rPr>
              <w:t>-Собирать простейшие электрические цепи;</w:t>
            </w:r>
          </w:p>
          <w:p w:rsidR="00E93BF9" w:rsidRPr="00E93BF9" w:rsidRDefault="00E93BF9" w:rsidP="00E93BF9">
            <w:pPr>
              <w:pStyle w:val="aa"/>
              <w:rPr>
                <w:rFonts w:ascii="Times New Roman" w:hAnsi="Times New Roman"/>
                <w:sz w:val="24"/>
              </w:rPr>
            </w:pPr>
            <w:r w:rsidRPr="00E93BF9">
              <w:rPr>
                <w:rFonts w:ascii="Times New Roman" w:hAnsi="Times New Roman"/>
                <w:sz w:val="24"/>
              </w:rPr>
              <w:t>-Выбирать электроизмерительные приборы;</w:t>
            </w:r>
          </w:p>
          <w:p w:rsidR="00E93BF9" w:rsidRPr="00E93BF9" w:rsidRDefault="00E93BF9" w:rsidP="00E93BF9">
            <w:pPr>
              <w:pStyle w:val="aa"/>
              <w:rPr>
                <w:rFonts w:ascii="Times New Roman" w:hAnsi="Times New Roman"/>
                <w:sz w:val="24"/>
              </w:rPr>
            </w:pPr>
            <w:r w:rsidRPr="00E93BF9">
              <w:rPr>
                <w:rFonts w:ascii="Times New Roman" w:hAnsi="Times New Roman"/>
                <w:sz w:val="24"/>
              </w:rPr>
              <w:t>-Определять параметры электрических цепей.</w:t>
            </w:r>
          </w:p>
          <w:p w:rsidR="00697176" w:rsidRPr="00E93BF9" w:rsidRDefault="00697176" w:rsidP="00E93BF9">
            <w:pPr>
              <w:pStyle w:val="aa"/>
              <w:rPr>
                <w:rFonts w:ascii="Times New Roman" w:hAnsi="Times New Roman"/>
                <w:sz w:val="24"/>
              </w:rPr>
            </w:pPr>
          </w:p>
        </w:tc>
        <w:tc>
          <w:tcPr>
            <w:tcW w:w="2534" w:type="dxa"/>
            <w:shd w:val="clear" w:color="auto" w:fill="auto"/>
          </w:tcPr>
          <w:p w:rsidR="00E93BF9" w:rsidRPr="00E93BF9" w:rsidRDefault="00E93BF9" w:rsidP="00E93BF9">
            <w:pPr>
              <w:pStyle w:val="aa"/>
              <w:rPr>
                <w:rFonts w:ascii="Times New Roman" w:hAnsi="Times New Roman"/>
                <w:sz w:val="24"/>
              </w:rPr>
            </w:pPr>
            <w:r w:rsidRPr="00E93BF9">
              <w:rPr>
                <w:rFonts w:ascii="Times New Roman" w:hAnsi="Times New Roman"/>
                <w:sz w:val="24"/>
              </w:rPr>
              <w:t>-Сущность физических процессов, протекающих в электрических и магнитных цепях;</w:t>
            </w:r>
          </w:p>
          <w:p w:rsidR="00E93BF9" w:rsidRPr="00E93BF9" w:rsidRDefault="00E93BF9" w:rsidP="00E93BF9">
            <w:pPr>
              <w:pStyle w:val="aa"/>
              <w:rPr>
                <w:rFonts w:ascii="Times New Roman" w:hAnsi="Times New Roman"/>
                <w:sz w:val="24"/>
              </w:rPr>
            </w:pPr>
            <w:r w:rsidRPr="00E93BF9">
              <w:rPr>
                <w:rFonts w:ascii="Times New Roman" w:hAnsi="Times New Roman"/>
                <w:sz w:val="24"/>
              </w:rPr>
              <w:t>-Построение электрических цепей, порядок расчета их параметров;</w:t>
            </w:r>
          </w:p>
          <w:p w:rsidR="00E93BF9" w:rsidRPr="00E93BF9" w:rsidRDefault="00E93BF9" w:rsidP="00E93BF9">
            <w:pPr>
              <w:pStyle w:val="aa"/>
              <w:rPr>
                <w:rFonts w:ascii="Times New Roman" w:hAnsi="Times New Roman"/>
                <w:sz w:val="24"/>
              </w:rPr>
            </w:pPr>
            <w:r w:rsidRPr="00E93BF9">
              <w:rPr>
                <w:rFonts w:ascii="Times New Roman" w:hAnsi="Times New Roman"/>
                <w:sz w:val="24"/>
              </w:rPr>
              <w:t>-Способы включения электроизмерительных приборов и методы измерений электрических величин.</w:t>
            </w:r>
          </w:p>
          <w:p w:rsidR="008835C9" w:rsidRPr="00E93BF9" w:rsidRDefault="008835C9" w:rsidP="00E93BF9">
            <w:pPr>
              <w:pStyle w:val="aa"/>
              <w:rPr>
                <w:rFonts w:ascii="Times New Roman" w:hAnsi="Times New Roman"/>
                <w:sz w:val="24"/>
              </w:rPr>
            </w:pPr>
          </w:p>
        </w:tc>
        <w:tc>
          <w:tcPr>
            <w:tcW w:w="2268" w:type="dxa"/>
            <w:shd w:val="clear" w:color="auto" w:fill="auto"/>
          </w:tcPr>
          <w:p w:rsidR="00270196" w:rsidRPr="00CD4A47" w:rsidRDefault="00CD4A47" w:rsidP="002C7CAF">
            <w:pPr>
              <w:spacing w:after="0" w:line="240" w:lineRule="auto"/>
              <w:rPr>
                <w:rFonts w:ascii="Times New Roman" w:hAnsi="Times New Roman"/>
                <w:sz w:val="24"/>
                <w:szCs w:val="24"/>
              </w:rPr>
            </w:pPr>
            <w:r>
              <w:rPr>
                <w:rFonts w:ascii="Times New Roman" w:eastAsia="Times New Roman" w:hAnsi="Times New Roman"/>
                <w:sz w:val="24"/>
                <w:szCs w:val="24"/>
                <w:lang w:eastAsia="ru-RU"/>
              </w:rPr>
              <w:t>О</w:t>
            </w:r>
            <w:r w:rsidR="008835C9" w:rsidRPr="00CD4A47">
              <w:rPr>
                <w:rFonts w:ascii="Times New Roman" w:eastAsia="Times New Roman" w:hAnsi="Times New Roman"/>
                <w:sz w:val="24"/>
                <w:szCs w:val="24"/>
                <w:lang w:eastAsia="ru-RU"/>
              </w:rPr>
              <w:t>ценка результатов деятельности обучающегося при выполнении и защите результатов практических занятий, выполне</w:t>
            </w:r>
            <w:r w:rsidR="008835C9" w:rsidRPr="00CD4A47">
              <w:rPr>
                <w:rFonts w:ascii="Times New Roman" w:eastAsia="Times New Roman" w:hAnsi="Times New Roman"/>
                <w:sz w:val="24"/>
                <w:szCs w:val="24"/>
                <w:lang w:eastAsia="ru-RU"/>
              </w:rPr>
              <w:softHyphen/>
              <w:t>нии домашних работ, тестирова</w:t>
            </w:r>
            <w:r w:rsidR="008835C9" w:rsidRPr="00CD4A47">
              <w:rPr>
                <w:rFonts w:ascii="Times New Roman" w:eastAsia="Times New Roman" w:hAnsi="Times New Roman"/>
                <w:sz w:val="24"/>
                <w:szCs w:val="24"/>
                <w:lang w:eastAsia="ru-RU"/>
              </w:rPr>
              <w:softHyphen/>
              <w:t>ния, контрольных работ и других видов текущего контроля</w:t>
            </w:r>
          </w:p>
        </w:tc>
        <w:tc>
          <w:tcPr>
            <w:tcW w:w="7513" w:type="dxa"/>
            <w:shd w:val="clear" w:color="auto" w:fill="auto"/>
          </w:tcPr>
          <w:p w:rsidR="00E93BF9" w:rsidRPr="00E93BF9" w:rsidRDefault="00E93BF9" w:rsidP="00E93BF9">
            <w:pPr>
              <w:pStyle w:val="Default"/>
              <w:rPr>
                <w:rFonts w:eastAsia="Calibri"/>
                <w:lang w:eastAsia="en-US"/>
              </w:rPr>
            </w:pPr>
            <w:r w:rsidRPr="00E93BF9">
              <w:rPr>
                <w:rFonts w:eastAsia="Calibri"/>
                <w:lang w:eastAsia="en-US"/>
              </w:rPr>
              <w:t xml:space="preserve">Введение. Электрическая энергия, ее свойства и применения. </w:t>
            </w:r>
          </w:p>
          <w:p w:rsidR="0097443A" w:rsidRPr="0097443A" w:rsidRDefault="0097443A" w:rsidP="0097443A">
            <w:pPr>
              <w:pStyle w:val="Default"/>
              <w:rPr>
                <w:rFonts w:eastAsia="Calibri"/>
                <w:lang w:eastAsia="en-US"/>
              </w:rPr>
            </w:pPr>
            <w:r w:rsidRPr="0097443A">
              <w:rPr>
                <w:rFonts w:eastAsia="Calibri"/>
                <w:lang w:eastAsia="en-US"/>
              </w:rPr>
              <w:t>Электрическое напряжение. Электрическая емкость. Конденсаторы. Соединение конденсаторов. Электропроводность. Электроизоляционные материалы. Закон Кулона.</w:t>
            </w:r>
          </w:p>
          <w:p w:rsidR="0097443A" w:rsidRPr="0097443A" w:rsidRDefault="0097443A" w:rsidP="0097443A">
            <w:pPr>
              <w:pStyle w:val="Default"/>
              <w:rPr>
                <w:rFonts w:eastAsia="Calibri"/>
                <w:lang w:eastAsia="en-US"/>
              </w:rPr>
            </w:pPr>
            <w:r w:rsidRPr="0097443A">
              <w:rPr>
                <w:rFonts w:eastAsia="Calibri"/>
                <w:lang w:eastAsia="en-US"/>
              </w:rPr>
              <w:t>Основные понятия электротехнических измерений и приборов. Классификация электроизмерительных приборов. Измерение тока и напряжения. Измерение мощности. Измерение электрической энергии. Измерение сопротивлений.</w:t>
            </w:r>
          </w:p>
          <w:p w:rsidR="0097443A" w:rsidRPr="0097443A" w:rsidRDefault="0097443A" w:rsidP="0097443A">
            <w:pPr>
              <w:pStyle w:val="Default"/>
              <w:rPr>
                <w:rFonts w:eastAsia="Calibri"/>
                <w:lang w:eastAsia="en-US"/>
              </w:rPr>
            </w:pPr>
            <w:r w:rsidRPr="0097443A">
              <w:rPr>
                <w:rFonts w:eastAsia="Calibri"/>
                <w:lang w:eastAsia="en-US"/>
              </w:rPr>
              <w:t>Электрический ток. Электрическая цепь и ее элементы. Закон Ома. Последовательное, параллельное, смешанное соединение резисторов – приемников энергии.</w:t>
            </w:r>
          </w:p>
          <w:p w:rsidR="0097443A" w:rsidRPr="0097443A" w:rsidRDefault="0097443A" w:rsidP="0097443A">
            <w:pPr>
              <w:pStyle w:val="Default"/>
              <w:rPr>
                <w:rFonts w:eastAsia="Calibri"/>
                <w:lang w:eastAsia="en-US"/>
              </w:rPr>
            </w:pPr>
            <w:r w:rsidRPr="0097443A">
              <w:rPr>
                <w:rFonts w:eastAsia="Calibri"/>
                <w:lang w:eastAsia="en-US"/>
              </w:rPr>
              <w:t>Электрическое сопротивление и проводимость. Зависимость сопротивления от температуры. Проводниковые материалы. Работа и мощность. Электрическая нагрузка проводов и защита их от перегрузок.</w:t>
            </w:r>
          </w:p>
          <w:p w:rsidR="0097443A" w:rsidRPr="0097443A" w:rsidRDefault="0097443A" w:rsidP="0097443A">
            <w:pPr>
              <w:pStyle w:val="Default"/>
              <w:rPr>
                <w:rFonts w:eastAsia="Calibri"/>
                <w:lang w:eastAsia="en-US"/>
              </w:rPr>
            </w:pPr>
            <w:r w:rsidRPr="0097443A">
              <w:rPr>
                <w:rFonts w:eastAsia="Calibri"/>
                <w:lang w:eastAsia="en-US"/>
              </w:rPr>
              <w:t>Потеря напряжения в проводах. Законы Кирхгофа. Режимы работы источника питания. Расчет сложных цепей.</w:t>
            </w:r>
          </w:p>
          <w:p w:rsidR="0097443A" w:rsidRPr="0097443A" w:rsidRDefault="0097443A" w:rsidP="0097443A">
            <w:pPr>
              <w:pStyle w:val="Default"/>
              <w:rPr>
                <w:rFonts w:eastAsia="Calibri"/>
                <w:lang w:eastAsia="en-US"/>
              </w:rPr>
            </w:pPr>
            <w:r w:rsidRPr="0097443A">
              <w:rPr>
                <w:rFonts w:eastAsia="Calibri"/>
                <w:lang w:eastAsia="en-US"/>
              </w:rPr>
              <w:t xml:space="preserve">Магнитное поле. Магнитная индукция, магнитная проницаемость, магнитный поток. Электромагнитная сила: прямолинейный провод в магнитном поле; контур в магнитном поле; электрон, движущийся в магнитном поле. Ферромагнитные материалы. </w:t>
            </w:r>
          </w:p>
          <w:p w:rsidR="0097443A" w:rsidRPr="0097443A" w:rsidRDefault="0097443A" w:rsidP="0097443A">
            <w:pPr>
              <w:pStyle w:val="Default"/>
              <w:rPr>
                <w:rFonts w:eastAsia="Calibri"/>
                <w:lang w:eastAsia="en-US"/>
              </w:rPr>
            </w:pPr>
            <w:r w:rsidRPr="0097443A">
              <w:rPr>
                <w:rFonts w:eastAsia="Calibri"/>
                <w:lang w:eastAsia="en-US"/>
              </w:rPr>
              <w:t>Магнитная цепь и ее расчет. Вихревые токи. Индуктивность. Электродвижущая сила самоиндукции. Энергия магнитного поля. Взаимная индуктивность.</w:t>
            </w:r>
          </w:p>
          <w:p w:rsidR="0097443A" w:rsidRPr="0097443A" w:rsidRDefault="0097443A" w:rsidP="0097443A">
            <w:pPr>
              <w:pStyle w:val="Default"/>
              <w:rPr>
                <w:rFonts w:eastAsia="Calibri"/>
                <w:lang w:eastAsia="en-US"/>
              </w:rPr>
            </w:pPr>
            <w:r w:rsidRPr="0097443A">
              <w:rPr>
                <w:rFonts w:eastAsia="Calibri"/>
                <w:lang w:eastAsia="en-US"/>
              </w:rPr>
              <w:t xml:space="preserve">Явление переменного тока. Элементы и параметры электрической цепи переменного тока. Векторные диаграммы. Общие сведения о </w:t>
            </w:r>
            <w:r w:rsidRPr="0097443A">
              <w:rPr>
                <w:rFonts w:eastAsia="Calibri"/>
                <w:lang w:eastAsia="en-US"/>
              </w:rPr>
              <w:lastRenderedPageBreak/>
              <w:t>переходных процессах. Особенности переходных процессов при переменных токах</w:t>
            </w:r>
          </w:p>
          <w:p w:rsidR="0097443A" w:rsidRPr="0097443A" w:rsidRDefault="0097443A" w:rsidP="0097443A">
            <w:pPr>
              <w:pStyle w:val="Default"/>
              <w:rPr>
                <w:rFonts w:eastAsia="Calibri"/>
                <w:lang w:eastAsia="en-US"/>
              </w:rPr>
            </w:pPr>
            <w:r w:rsidRPr="0097443A">
              <w:rPr>
                <w:rFonts w:eastAsia="Calibri"/>
                <w:lang w:eastAsia="en-US"/>
              </w:rPr>
              <w:t>Цепь с активным сопротивлением и индуктивностью. Треугольники напряжений, сопротивлений и мощностей. Цепь с активным сопротивлением и емкостью. Неразветвленная цепь с R,L и C.</w:t>
            </w:r>
          </w:p>
          <w:p w:rsidR="0097443A" w:rsidRPr="0097443A" w:rsidRDefault="0097443A" w:rsidP="0097443A">
            <w:pPr>
              <w:pStyle w:val="Default"/>
              <w:rPr>
                <w:rFonts w:eastAsia="Calibri"/>
                <w:lang w:eastAsia="en-US"/>
              </w:rPr>
            </w:pPr>
            <w:r w:rsidRPr="0097443A">
              <w:rPr>
                <w:rFonts w:eastAsia="Calibri"/>
                <w:lang w:eastAsia="en-US"/>
              </w:rPr>
              <w:t>Колебательный контур. Резонанс напряжений. Общий случай неразветвленной цепи. Активный и реактивный токи. Резонанс токов.</w:t>
            </w:r>
          </w:p>
          <w:p w:rsidR="0097443A" w:rsidRPr="0097443A" w:rsidRDefault="0097443A" w:rsidP="0097443A">
            <w:pPr>
              <w:pStyle w:val="Default"/>
              <w:rPr>
                <w:rFonts w:eastAsia="Calibri"/>
                <w:lang w:eastAsia="en-US"/>
              </w:rPr>
            </w:pPr>
            <w:r w:rsidRPr="0097443A">
              <w:rPr>
                <w:rFonts w:eastAsia="Calibri"/>
                <w:lang w:eastAsia="en-US"/>
              </w:rPr>
              <w:t>Коэффициент мощности. Схема замещения. Переменная магнитная связь.</w:t>
            </w:r>
          </w:p>
          <w:p w:rsidR="0097443A" w:rsidRPr="0097443A" w:rsidRDefault="0097443A" w:rsidP="0097443A">
            <w:pPr>
              <w:pStyle w:val="Default"/>
              <w:rPr>
                <w:rFonts w:eastAsia="Calibri"/>
                <w:lang w:eastAsia="en-US"/>
              </w:rPr>
            </w:pPr>
            <w:r w:rsidRPr="0097443A">
              <w:rPr>
                <w:rFonts w:eastAsia="Calibri"/>
                <w:lang w:eastAsia="en-US"/>
              </w:rPr>
              <w:t xml:space="preserve">Трехфазные системы. Получение трехфазной ЭДС. Фазные, линейные напряжения и токи. </w:t>
            </w:r>
          </w:p>
          <w:p w:rsidR="0097443A" w:rsidRPr="0097443A" w:rsidRDefault="0097443A" w:rsidP="0097443A">
            <w:pPr>
              <w:pStyle w:val="Default"/>
              <w:rPr>
                <w:rFonts w:eastAsia="Calibri"/>
                <w:lang w:eastAsia="en-US"/>
              </w:rPr>
            </w:pPr>
            <w:r w:rsidRPr="0097443A">
              <w:rPr>
                <w:rFonts w:eastAsia="Calibri"/>
                <w:lang w:eastAsia="en-US"/>
              </w:rPr>
              <w:t>Соединение обмоток генератора и потребителей звездой. Четырехпроходная трехфазная система. Соединение обмоток генератора и потребителей треугольником.</w:t>
            </w:r>
          </w:p>
          <w:p w:rsidR="0097443A" w:rsidRPr="0097443A" w:rsidRDefault="0097443A" w:rsidP="0097443A">
            <w:pPr>
              <w:pStyle w:val="Default"/>
              <w:rPr>
                <w:rFonts w:eastAsia="Calibri"/>
                <w:lang w:eastAsia="en-US"/>
              </w:rPr>
            </w:pPr>
            <w:r w:rsidRPr="0097443A">
              <w:rPr>
                <w:rFonts w:eastAsia="Calibri"/>
                <w:lang w:eastAsia="en-US"/>
              </w:rPr>
              <w:t>Мощность трехфазного тока. Топографическая диаграмма.</w:t>
            </w:r>
          </w:p>
          <w:p w:rsidR="00CD4A47" w:rsidRPr="00CD4A47" w:rsidRDefault="0097443A" w:rsidP="0097443A">
            <w:pPr>
              <w:pStyle w:val="Default"/>
              <w:rPr>
                <w:rFonts w:eastAsia="Calibri"/>
                <w:lang w:eastAsia="en-US"/>
              </w:rPr>
            </w:pPr>
            <w:r w:rsidRPr="0097443A">
              <w:rPr>
                <w:rFonts w:eastAsia="Calibri"/>
                <w:lang w:eastAsia="en-US"/>
              </w:rPr>
              <w:t>Дифференцированный зачет</w:t>
            </w:r>
          </w:p>
        </w:tc>
      </w:tr>
    </w:tbl>
    <w:p w:rsidR="001C1B46" w:rsidRPr="001C1B46" w:rsidRDefault="001C1B46" w:rsidP="001C1B46">
      <w:pPr>
        <w:keepNext/>
        <w:spacing w:after="0" w:line="240" w:lineRule="auto"/>
        <w:jc w:val="both"/>
        <w:rPr>
          <w:sz w:val="24"/>
          <w:szCs w:val="24"/>
        </w:rPr>
      </w:pPr>
      <w:r w:rsidRPr="001C1B46">
        <w:rPr>
          <w:rFonts w:ascii="Times New Roman" w:hAnsi="Times New Roman"/>
          <w:b/>
          <w:bCs/>
          <w:sz w:val="24"/>
          <w:szCs w:val="24"/>
          <w:lang w:eastAsia="ru-RU"/>
        </w:rPr>
        <w:lastRenderedPageBreak/>
        <w:t xml:space="preserve">1.2. Система контроля и оценки освоения программы учебной дисциплины </w:t>
      </w:r>
    </w:p>
    <w:p w:rsidR="001C1B46" w:rsidRPr="001C1B46" w:rsidRDefault="001C1B46" w:rsidP="001C1B46">
      <w:pPr>
        <w:shd w:val="clear" w:color="auto" w:fill="FFFFFF"/>
        <w:tabs>
          <w:tab w:val="left" w:pos="0"/>
        </w:tabs>
        <w:spacing w:after="0"/>
        <w:jc w:val="both"/>
        <w:rPr>
          <w:sz w:val="24"/>
          <w:szCs w:val="24"/>
        </w:rPr>
      </w:pPr>
      <w:r w:rsidRPr="001C1B46">
        <w:rPr>
          <w:rFonts w:ascii="Times New Roman" w:hAnsi="Times New Roman"/>
          <w:sz w:val="24"/>
          <w:szCs w:val="24"/>
        </w:rPr>
        <w:t xml:space="preserve">При оценивании освоения программы учебной дисциплины применяются следующие формы текущего контроля знаний: устный </w:t>
      </w:r>
      <w:proofErr w:type="gramStart"/>
      <w:r w:rsidRPr="001C1B46">
        <w:rPr>
          <w:rFonts w:ascii="Times New Roman" w:hAnsi="Times New Roman"/>
          <w:sz w:val="24"/>
          <w:szCs w:val="24"/>
        </w:rPr>
        <w:t>опрос;  письменный</w:t>
      </w:r>
      <w:proofErr w:type="gramEnd"/>
      <w:r w:rsidRPr="001C1B46">
        <w:rPr>
          <w:rFonts w:ascii="Times New Roman" w:hAnsi="Times New Roman"/>
          <w:sz w:val="24"/>
          <w:szCs w:val="24"/>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1C1B46" w:rsidRPr="001C1B46" w:rsidRDefault="001C1B46" w:rsidP="001C1B46">
      <w:pPr>
        <w:tabs>
          <w:tab w:val="left" w:pos="360"/>
        </w:tabs>
        <w:spacing w:after="0"/>
        <w:jc w:val="both"/>
        <w:rPr>
          <w:sz w:val="24"/>
          <w:szCs w:val="24"/>
        </w:rPr>
      </w:pPr>
      <w:r w:rsidRPr="001C1B46">
        <w:rPr>
          <w:rFonts w:ascii="Times New Roman" w:hAnsi="Times New Roman"/>
          <w:sz w:val="24"/>
          <w:szCs w:val="24"/>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sidRPr="001C1B46">
        <w:rPr>
          <w:rFonts w:ascii="Times New Roman" w:hAnsi="Times New Roman"/>
          <w:sz w:val="24"/>
          <w:szCs w:val="24"/>
        </w:rPr>
        <w:t>зачета  (</w:t>
      </w:r>
      <w:proofErr w:type="gramEnd"/>
      <w:r w:rsidRPr="001C1B46">
        <w:rPr>
          <w:rFonts w:ascii="Times New Roman" w:hAnsi="Times New Roman"/>
          <w:sz w:val="24"/>
          <w:szCs w:val="24"/>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sidRPr="001C1B46">
        <w:rPr>
          <w:rFonts w:ascii="Times New Roman" w:hAnsi="Times New Roman"/>
          <w:sz w:val="24"/>
          <w:szCs w:val="24"/>
        </w:rPr>
        <w:t>зачета  (</w:t>
      </w:r>
      <w:proofErr w:type="gramEnd"/>
      <w:r w:rsidRPr="001C1B46">
        <w:rPr>
          <w:rFonts w:ascii="Times New Roman" w:hAnsi="Times New Roman"/>
          <w:sz w:val="24"/>
          <w:szCs w:val="24"/>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sidRPr="001C1B46">
        <w:rPr>
          <w:rFonts w:ascii="Times New Roman" w:hAnsi="Times New Roman"/>
          <w:sz w:val="24"/>
          <w:szCs w:val="24"/>
        </w:rPr>
        <w:t>микрогруппах</w:t>
      </w:r>
      <w:proofErr w:type="spellEnd"/>
      <w:r w:rsidRPr="001C1B46">
        <w:rPr>
          <w:rFonts w:ascii="Times New Roman" w:hAnsi="Times New Roman"/>
          <w:sz w:val="24"/>
          <w:szCs w:val="24"/>
        </w:rPr>
        <w:t>;</w:t>
      </w:r>
    </w:p>
    <w:p w:rsidR="001C1B46" w:rsidRPr="001C1B46" w:rsidRDefault="001C1B46" w:rsidP="00432ECB">
      <w:pPr>
        <w:widowControl w:val="0"/>
        <w:numPr>
          <w:ilvl w:val="0"/>
          <w:numId w:val="2"/>
        </w:numPr>
        <w:tabs>
          <w:tab w:val="left" w:pos="360"/>
        </w:tabs>
        <w:suppressAutoHyphens/>
        <w:spacing w:after="0" w:line="240" w:lineRule="auto"/>
        <w:jc w:val="both"/>
        <w:rPr>
          <w:sz w:val="24"/>
          <w:szCs w:val="24"/>
        </w:rPr>
      </w:pPr>
      <w:r w:rsidRPr="001C1B46">
        <w:rPr>
          <w:rFonts w:ascii="Times New Roman" w:hAnsi="Times New Roman"/>
          <w:sz w:val="24"/>
          <w:szCs w:val="24"/>
        </w:rPr>
        <w:t xml:space="preserve">выполнение практических заданий.   К зачету (З), дифференцированному зачету (ДЗ), комплексному дифференцированному </w:t>
      </w:r>
      <w:proofErr w:type="gramStart"/>
      <w:r w:rsidRPr="001C1B46">
        <w:rPr>
          <w:rFonts w:ascii="Times New Roman" w:hAnsi="Times New Roman"/>
          <w:sz w:val="24"/>
          <w:szCs w:val="24"/>
        </w:rPr>
        <w:t>зачету  (</w:t>
      </w:r>
      <w:proofErr w:type="gramEnd"/>
      <w:r w:rsidRPr="001C1B46">
        <w:rPr>
          <w:rFonts w:ascii="Times New Roman" w:hAnsi="Times New Roman"/>
          <w:sz w:val="24"/>
          <w:szCs w:val="24"/>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1C1B46" w:rsidRPr="001C1B46" w:rsidRDefault="001C1B46" w:rsidP="001C1B46">
      <w:pPr>
        <w:spacing w:after="0"/>
        <w:jc w:val="both"/>
        <w:rPr>
          <w:sz w:val="24"/>
          <w:szCs w:val="24"/>
        </w:rPr>
      </w:pPr>
      <w:r w:rsidRPr="001C1B46">
        <w:rPr>
          <w:rFonts w:ascii="Times New Roman" w:hAnsi="Times New Roman"/>
          <w:sz w:val="24"/>
          <w:szCs w:val="24"/>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1C1B46" w:rsidRPr="001C1B46" w:rsidRDefault="001C1B46" w:rsidP="001C1B46">
      <w:pPr>
        <w:spacing w:after="0"/>
        <w:jc w:val="both"/>
        <w:rPr>
          <w:sz w:val="24"/>
          <w:szCs w:val="24"/>
        </w:rPr>
      </w:pPr>
      <w:proofErr w:type="gramStart"/>
      <w:r w:rsidRPr="001C1B46">
        <w:rPr>
          <w:rFonts w:ascii="Times New Roman" w:hAnsi="Times New Roman"/>
          <w:sz w:val="24"/>
          <w:szCs w:val="24"/>
        </w:rPr>
        <w:t>Экзамен  принимается</w:t>
      </w:r>
      <w:proofErr w:type="gramEnd"/>
      <w:r w:rsidRPr="001C1B46">
        <w:rPr>
          <w:rFonts w:ascii="Times New Roman" w:hAnsi="Times New Roman"/>
          <w:sz w:val="24"/>
          <w:szCs w:val="24"/>
        </w:rPr>
        <w:t>,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lastRenderedPageBreak/>
        <w:t xml:space="preserve">В критерии оценки уровня обучающихся входят: </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уровень освоения материала, предусмотренного учебной программой по дисциплине (дисциплинам), междисциплинарным курсам;</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умения использовать  теоретические знания при выполнении практических задач;</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обоснованность, четкость краткость изложения ответа.</w:t>
      </w:r>
    </w:p>
    <w:p w:rsidR="001C1B46" w:rsidRPr="001C1B46" w:rsidRDefault="001C1B46" w:rsidP="001C1B46">
      <w:pPr>
        <w:spacing w:after="0"/>
        <w:jc w:val="both"/>
        <w:rPr>
          <w:sz w:val="24"/>
          <w:szCs w:val="24"/>
        </w:rPr>
      </w:pPr>
      <w:r w:rsidRPr="001C1B46">
        <w:rPr>
          <w:rFonts w:ascii="Times New Roman" w:hAnsi="Times New Roman"/>
          <w:sz w:val="24"/>
          <w:szCs w:val="24"/>
        </w:rPr>
        <w:t>Уровень подготовки студента оценивается по пятибалльной системе.</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BF78D3" w:rsidRPr="001C1B46" w:rsidRDefault="001C1B46" w:rsidP="001C1B4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b/>
          <w:bCs/>
          <w:sz w:val="24"/>
          <w:szCs w:val="24"/>
          <w:lang w:eastAsia="ar-SA"/>
        </w:rPr>
      </w:pPr>
      <w:r w:rsidRPr="001C1B46">
        <w:rPr>
          <w:rFonts w:ascii="Times New Roman" w:hAnsi="Times New Roman"/>
          <w:sz w:val="24"/>
          <w:szCs w:val="24"/>
        </w:rPr>
        <w:t>В случае академической задолженности (</w:t>
      </w:r>
      <w:proofErr w:type="spellStart"/>
      <w:r w:rsidRPr="001C1B46">
        <w:rPr>
          <w:rFonts w:ascii="Times New Roman" w:hAnsi="Times New Roman"/>
          <w:sz w:val="24"/>
          <w:szCs w:val="24"/>
        </w:rPr>
        <w:t>несдаче</w:t>
      </w:r>
      <w:proofErr w:type="spellEnd"/>
      <w:r w:rsidRPr="001C1B46">
        <w:rPr>
          <w:rFonts w:ascii="Times New Roman" w:hAnsi="Times New Roman"/>
          <w:sz w:val="24"/>
          <w:szCs w:val="24"/>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w:t>
      </w:r>
    </w:p>
    <w:p w:rsidR="00BF78D3" w:rsidRPr="00CD4A47" w:rsidRDefault="00BF78D3" w:rsidP="00831C6B">
      <w:pPr>
        <w:rPr>
          <w:rFonts w:ascii="Times New Roman" w:hAnsi="Times New Roman"/>
          <w:i/>
          <w:iCs/>
          <w:sz w:val="24"/>
          <w:szCs w:val="24"/>
        </w:rPr>
      </w:pPr>
    </w:p>
    <w:p w:rsidR="00831C6B" w:rsidRPr="001C1B46" w:rsidRDefault="001C1B46" w:rsidP="00831C6B">
      <w:pPr>
        <w:pStyle w:val="3"/>
        <w:jc w:val="both"/>
        <w:rPr>
          <w:rFonts w:ascii="Times New Roman" w:hAnsi="Times New Roman" w:cs="Times New Roman"/>
          <w:iCs/>
          <w:sz w:val="22"/>
          <w:szCs w:val="24"/>
        </w:rPr>
      </w:pPr>
      <w:r w:rsidRPr="001C1B46">
        <w:rPr>
          <w:rFonts w:ascii="Times New Roman" w:hAnsi="Times New Roman"/>
          <w:bCs w:val="0"/>
          <w:iCs/>
          <w:sz w:val="24"/>
          <w:szCs w:val="28"/>
        </w:rPr>
        <w:t>Формы итоговой аттестации по ОПОП при освоении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7807"/>
      </w:tblGrid>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ОП</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Формы аттестации</w:t>
            </w:r>
          </w:p>
        </w:tc>
      </w:tr>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1</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2</w:t>
            </w:r>
          </w:p>
        </w:tc>
      </w:tr>
      <w:tr w:rsidR="00526981" w:rsidRPr="00CD4A47">
        <w:tc>
          <w:tcPr>
            <w:tcW w:w="7807" w:type="dxa"/>
            <w:shd w:val="clear" w:color="auto" w:fill="auto"/>
          </w:tcPr>
          <w:p w:rsidR="00526981" w:rsidRPr="00CD4A47" w:rsidRDefault="00CE11E2" w:rsidP="00E93BF9">
            <w:pPr>
              <w:spacing w:after="0" w:line="240" w:lineRule="auto"/>
              <w:jc w:val="both"/>
              <w:rPr>
                <w:rFonts w:ascii="Times New Roman" w:hAnsi="Times New Roman"/>
                <w:sz w:val="24"/>
                <w:szCs w:val="24"/>
              </w:rPr>
            </w:pPr>
            <w:r w:rsidRPr="00CD4A47">
              <w:rPr>
                <w:rFonts w:ascii="Times New Roman" w:hAnsi="Times New Roman"/>
                <w:sz w:val="24"/>
                <w:szCs w:val="24"/>
              </w:rPr>
              <w:t>ОП.0</w:t>
            </w:r>
            <w:r w:rsidR="00432ECB">
              <w:rPr>
                <w:rFonts w:ascii="Times New Roman" w:hAnsi="Times New Roman"/>
                <w:sz w:val="24"/>
                <w:szCs w:val="24"/>
              </w:rPr>
              <w:t>3</w:t>
            </w:r>
            <w:r w:rsidRPr="00CD4A47">
              <w:rPr>
                <w:rFonts w:ascii="Times New Roman" w:hAnsi="Times New Roman"/>
                <w:sz w:val="24"/>
                <w:szCs w:val="24"/>
              </w:rPr>
              <w:t xml:space="preserve"> </w:t>
            </w:r>
            <w:r w:rsidR="00E55A0E" w:rsidRPr="00CD4A47">
              <w:rPr>
                <w:rFonts w:ascii="Times New Roman" w:hAnsi="Times New Roman"/>
                <w:sz w:val="24"/>
                <w:szCs w:val="24"/>
              </w:rPr>
              <w:t>Э</w:t>
            </w:r>
            <w:r w:rsidRPr="00CD4A47">
              <w:rPr>
                <w:rFonts w:ascii="Times New Roman" w:hAnsi="Times New Roman"/>
                <w:sz w:val="24"/>
                <w:szCs w:val="24"/>
              </w:rPr>
              <w:t>лектротехник</w:t>
            </w:r>
            <w:r w:rsidR="00E55A0E" w:rsidRPr="00CD4A47">
              <w:rPr>
                <w:rFonts w:ascii="Times New Roman" w:hAnsi="Times New Roman"/>
                <w:sz w:val="24"/>
                <w:szCs w:val="24"/>
              </w:rPr>
              <w:t>а</w:t>
            </w:r>
          </w:p>
        </w:tc>
        <w:tc>
          <w:tcPr>
            <w:tcW w:w="7807" w:type="dxa"/>
            <w:shd w:val="clear" w:color="auto" w:fill="auto"/>
          </w:tcPr>
          <w:p w:rsidR="00526981" w:rsidRPr="00CD4A47" w:rsidRDefault="00DB636B" w:rsidP="00751387">
            <w:pPr>
              <w:spacing w:after="0" w:line="240" w:lineRule="auto"/>
              <w:jc w:val="both"/>
              <w:rPr>
                <w:rFonts w:ascii="Times New Roman" w:hAnsi="Times New Roman"/>
                <w:sz w:val="24"/>
                <w:szCs w:val="24"/>
              </w:rPr>
            </w:pPr>
            <w:r>
              <w:rPr>
                <w:rFonts w:ascii="Times New Roman" w:hAnsi="Times New Roman"/>
                <w:sz w:val="24"/>
                <w:szCs w:val="24"/>
              </w:rPr>
              <w:t>Дифференцированный зачет</w:t>
            </w:r>
          </w:p>
        </w:tc>
      </w:tr>
    </w:tbl>
    <w:p w:rsidR="00F23BB6" w:rsidRPr="00CD4A47" w:rsidRDefault="00F23BB6" w:rsidP="00C36276">
      <w:pPr>
        <w:rPr>
          <w:sz w:val="24"/>
          <w:szCs w:val="24"/>
          <w:lang w:eastAsia="ru-RU"/>
        </w:rPr>
        <w:sectPr w:rsidR="00F23BB6" w:rsidRPr="00CD4A47" w:rsidSect="00CD4A47">
          <w:pgSz w:w="16838" w:h="11906" w:orient="landscape"/>
          <w:pgMar w:top="425" w:right="720" w:bottom="568" w:left="720" w:header="709" w:footer="709" w:gutter="0"/>
          <w:cols w:space="708"/>
          <w:docGrid w:linePitch="360"/>
        </w:sectPr>
      </w:pPr>
      <w:bookmarkStart w:id="4" w:name="_Toc307286512"/>
      <w:bookmarkStart w:id="5" w:name="_Toc314034640"/>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FB2BEE" w:rsidRPr="00CD4A47" w:rsidRDefault="00FB2BEE" w:rsidP="00FB2BEE">
      <w:pPr>
        <w:pStyle w:val="1"/>
        <w:spacing w:before="0" w:after="0" w:line="360" w:lineRule="auto"/>
        <w:ind w:left="735"/>
        <w:rPr>
          <w:rFonts w:ascii="Times New Roman" w:hAnsi="Times New Roman" w:cs="Times New Roman"/>
          <w:sz w:val="24"/>
          <w:szCs w:val="24"/>
        </w:rPr>
      </w:pPr>
    </w:p>
    <w:p w:rsidR="00DD5E2B" w:rsidRDefault="00DD5E2B" w:rsidP="00DD5E2B">
      <w:pPr>
        <w:pStyle w:val="1"/>
        <w:spacing w:before="0" w:after="0" w:line="360" w:lineRule="auto"/>
        <w:jc w:val="center"/>
        <w:rPr>
          <w:rFonts w:ascii="Times New Roman" w:hAnsi="Times New Roman" w:cs="Times New Roman"/>
          <w:sz w:val="24"/>
          <w:szCs w:val="24"/>
        </w:rPr>
      </w:pPr>
    </w:p>
    <w:p w:rsidR="00FB2BEE"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Комплект материалов для оценки</w:t>
      </w:r>
    </w:p>
    <w:p w:rsidR="00831C6B"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освоенных умений и усвоенных знаний</w:t>
      </w:r>
    </w:p>
    <w:p w:rsidR="00DB636B" w:rsidRDefault="00831C6B" w:rsidP="00DD5E2B">
      <w:pPr>
        <w:pStyle w:val="1"/>
        <w:spacing w:before="0" w:after="0" w:line="360" w:lineRule="auto"/>
        <w:jc w:val="center"/>
        <w:rPr>
          <w:rFonts w:ascii="Times New Roman" w:hAnsi="Times New Roman"/>
          <w:sz w:val="24"/>
          <w:szCs w:val="24"/>
        </w:rPr>
      </w:pPr>
      <w:r w:rsidRPr="00CD4A47">
        <w:rPr>
          <w:rFonts w:ascii="Times New Roman" w:hAnsi="Times New Roman" w:cs="Times New Roman"/>
          <w:sz w:val="24"/>
          <w:szCs w:val="24"/>
        </w:rPr>
        <w:t xml:space="preserve">по </w:t>
      </w:r>
      <w:bookmarkEnd w:id="4"/>
      <w:bookmarkEnd w:id="5"/>
      <w:r w:rsidR="00A63059" w:rsidRPr="00CD4A47">
        <w:rPr>
          <w:rFonts w:ascii="Times New Roman" w:hAnsi="Times New Roman"/>
          <w:sz w:val="24"/>
          <w:szCs w:val="24"/>
        </w:rPr>
        <w:t>ОП</w:t>
      </w:r>
      <w:r w:rsidR="00432ECB">
        <w:rPr>
          <w:rFonts w:ascii="Times New Roman" w:hAnsi="Times New Roman"/>
          <w:sz w:val="24"/>
          <w:szCs w:val="24"/>
        </w:rPr>
        <w:t xml:space="preserve"> 03</w:t>
      </w:r>
      <w:r w:rsidR="00E55A0E" w:rsidRPr="00CD4A47">
        <w:rPr>
          <w:rFonts w:ascii="Times New Roman" w:hAnsi="Times New Roman"/>
          <w:sz w:val="24"/>
          <w:szCs w:val="24"/>
        </w:rPr>
        <w:t xml:space="preserve"> </w:t>
      </w:r>
      <w:r w:rsidR="00DD5E2B">
        <w:rPr>
          <w:rFonts w:ascii="Times New Roman" w:hAnsi="Times New Roman"/>
          <w:sz w:val="24"/>
          <w:szCs w:val="24"/>
        </w:rPr>
        <w:t>«</w:t>
      </w:r>
      <w:r w:rsidR="00E55A0E" w:rsidRPr="00CD4A47">
        <w:rPr>
          <w:rFonts w:ascii="Times New Roman" w:hAnsi="Times New Roman"/>
          <w:sz w:val="24"/>
          <w:szCs w:val="24"/>
        </w:rPr>
        <w:t>Электротехника</w:t>
      </w:r>
      <w:r w:rsidR="00DD5E2B">
        <w:rPr>
          <w:rFonts w:ascii="Times New Roman" w:hAnsi="Times New Roman"/>
          <w:sz w:val="24"/>
          <w:szCs w:val="24"/>
        </w:rPr>
        <w:t>»</w:t>
      </w:r>
    </w:p>
    <w:p w:rsidR="00DB3948" w:rsidRPr="00820B24" w:rsidRDefault="00DB636B" w:rsidP="00DB3948">
      <w:pPr>
        <w:pBdr>
          <w:top w:val="single" w:sz="4" w:space="1" w:color="auto"/>
          <w:left w:val="single" w:sz="4" w:space="4" w:color="auto"/>
          <w:bottom w:val="single" w:sz="4" w:space="1" w:color="auto"/>
          <w:right w:val="single" w:sz="4" w:space="4" w:color="auto"/>
        </w:pBdr>
        <w:jc w:val="center"/>
        <w:rPr>
          <w:rFonts w:ascii="Times New Roman" w:hAnsi="Times New Roman"/>
          <w:b/>
          <w:bCs/>
          <w:sz w:val="28"/>
          <w:szCs w:val="28"/>
        </w:rPr>
      </w:pPr>
      <w:r>
        <w:rPr>
          <w:rFonts w:ascii="Times New Roman" w:hAnsi="Times New Roman"/>
          <w:sz w:val="24"/>
          <w:szCs w:val="24"/>
        </w:rPr>
        <w:br w:type="page"/>
      </w:r>
      <w:r w:rsidR="00DB3948" w:rsidRPr="00820B24">
        <w:rPr>
          <w:rFonts w:ascii="Times New Roman" w:hAnsi="Times New Roman"/>
          <w:b/>
          <w:bCs/>
          <w:sz w:val="28"/>
          <w:szCs w:val="28"/>
        </w:rPr>
        <w:lastRenderedPageBreak/>
        <w:t>ПАКЕТ ЭКЗАМЕНАТОРА</w:t>
      </w:r>
    </w:p>
    <w:p w:rsidR="00DB3948" w:rsidRDefault="00DB3948" w:rsidP="00DB3948">
      <w:pPr>
        <w:pBdr>
          <w:top w:val="single" w:sz="4" w:space="1" w:color="auto"/>
          <w:left w:val="single" w:sz="4" w:space="4" w:color="auto"/>
          <w:bottom w:val="single" w:sz="4" w:space="1" w:color="auto"/>
          <w:right w:val="single" w:sz="4" w:space="4" w:color="auto"/>
        </w:pBdr>
        <w:jc w:val="center"/>
        <w:rPr>
          <w:rFonts w:ascii="Times New Roman" w:hAnsi="Times New Roman"/>
          <w:i/>
          <w:iCs/>
          <w:sz w:val="28"/>
          <w:szCs w:val="28"/>
        </w:rPr>
      </w:pPr>
      <w:r w:rsidRPr="00820B24">
        <w:rPr>
          <w:rFonts w:ascii="Times New Roman" w:hAnsi="Times New Roman"/>
          <w:i/>
          <w:iCs/>
          <w:sz w:val="28"/>
          <w:szCs w:val="28"/>
        </w:rPr>
        <w:t>Эталоны ответов и критерии оценки</w:t>
      </w:r>
    </w:p>
    <w:p w:rsidR="00DB636B" w:rsidRDefault="00DB636B" w:rsidP="00DD5E2B">
      <w:pPr>
        <w:pStyle w:val="1"/>
        <w:spacing w:before="0" w:after="0" w:line="360" w:lineRule="auto"/>
        <w:jc w:val="center"/>
        <w:rPr>
          <w:rFonts w:ascii="Times New Roman" w:hAnsi="Times New Roman"/>
          <w:sz w:val="24"/>
          <w:szCs w:val="24"/>
        </w:rPr>
      </w:pPr>
      <w:r w:rsidRPr="00123F06">
        <w:rPr>
          <w:rFonts w:ascii="Times New Roman" w:hAnsi="Times New Roman"/>
          <w:sz w:val="24"/>
          <w:szCs w:val="24"/>
        </w:rPr>
        <w:t>ЗАДАНИЯ ДЛЯ</w:t>
      </w:r>
      <w:r>
        <w:rPr>
          <w:rFonts w:ascii="Times New Roman" w:hAnsi="Times New Roman"/>
          <w:sz w:val="24"/>
          <w:szCs w:val="24"/>
        </w:rPr>
        <w:t xml:space="preserve"> ДИФФЕРЕНЦИРОВАННОГО ЗАЧЕТА</w:t>
      </w:r>
    </w:p>
    <w:p w:rsidR="00DB636B" w:rsidRPr="003F6B8B" w:rsidRDefault="00DB636B" w:rsidP="00432ECB">
      <w:pPr>
        <w:pStyle w:val="a3"/>
        <w:numPr>
          <w:ilvl w:val="0"/>
          <w:numId w:val="4"/>
        </w:numPr>
        <w:spacing w:line="240" w:lineRule="auto"/>
        <w:rPr>
          <w:rFonts w:ascii="Times New Roman" w:hAnsi="Times New Roman"/>
          <w:b/>
          <w:sz w:val="20"/>
        </w:rPr>
      </w:pPr>
      <w:r w:rsidRPr="003F6B8B">
        <w:rPr>
          <w:rFonts w:ascii="Times New Roman" w:hAnsi="Times New Roman"/>
          <w:b/>
          <w:sz w:val="20"/>
        </w:rPr>
        <w:t>Соотнесите названия понятий с их формулировкой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384"/>
        <w:gridCol w:w="8764"/>
      </w:tblGrid>
      <w:tr w:rsidR="00DB636B" w:rsidRPr="003F6B8B" w:rsidTr="003A471C">
        <w:tc>
          <w:tcPr>
            <w:tcW w:w="1881"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1) </w:t>
            </w:r>
            <w:r w:rsidRPr="003F6B8B">
              <w:rPr>
                <w:rFonts w:ascii="Times New Roman" w:hAnsi="Times New Roman"/>
                <w:sz w:val="20"/>
              </w:rPr>
              <w:t>Ток проводимости</w:t>
            </w:r>
          </w:p>
        </w:tc>
        <w:tc>
          <w:tcPr>
            <w:tcW w:w="387"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 xml:space="preserve">это упорядоченное (направленное) движение  заряженных  частиц. </w:t>
            </w:r>
          </w:p>
        </w:tc>
      </w:tr>
      <w:tr w:rsidR="00DB636B" w:rsidRPr="003F6B8B" w:rsidTr="003A471C">
        <w:tc>
          <w:tcPr>
            <w:tcW w:w="1881"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2) </w:t>
            </w:r>
            <w:r w:rsidRPr="003F6B8B">
              <w:rPr>
                <w:rFonts w:ascii="Times New Roman" w:hAnsi="Times New Roman"/>
                <w:sz w:val="20"/>
              </w:rPr>
              <w:t>Ток переноса</w:t>
            </w:r>
          </w:p>
        </w:tc>
        <w:tc>
          <w:tcPr>
            <w:tcW w:w="387"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это величина, прямо пропорциональная быстроте изменения электрической индукции.</w:t>
            </w:r>
          </w:p>
        </w:tc>
      </w:tr>
      <w:tr w:rsidR="00DB636B" w:rsidRPr="003F6B8B" w:rsidTr="003A471C">
        <w:tc>
          <w:tcPr>
            <w:tcW w:w="1881"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3) </w:t>
            </w:r>
            <w:r w:rsidRPr="003F6B8B">
              <w:rPr>
                <w:rFonts w:ascii="Times New Roman" w:hAnsi="Times New Roman"/>
                <w:sz w:val="20"/>
              </w:rPr>
              <w:t>Ток смещения</w:t>
            </w:r>
          </w:p>
        </w:tc>
        <w:tc>
          <w:tcPr>
            <w:tcW w:w="387"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это электрический ток, связанный с упорядочным движением заряженных частиц относительно среды (т. е. внутри макроскопических тел).</w:t>
            </w:r>
          </w:p>
        </w:tc>
      </w:tr>
      <w:tr w:rsidR="00DB636B" w:rsidRPr="003F6B8B" w:rsidTr="003A471C">
        <w:tc>
          <w:tcPr>
            <w:tcW w:w="1881"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4) </w:t>
            </w:r>
            <w:r w:rsidRPr="003F6B8B">
              <w:rPr>
                <w:rFonts w:ascii="Times New Roman" w:hAnsi="Times New Roman"/>
                <w:sz w:val="20"/>
              </w:rPr>
              <w:t>Электрический ток в проводниках</w:t>
            </w:r>
          </w:p>
        </w:tc>
        <w:tc>
          <w:tcPr>
            <w:tcW w:w="387"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это электрический ток, осуществляемый переносом электрических зарядов телами, количественно характеризуемый скалярной величиной, равной производной по времени от электрического заряда, переносимого телами сквозь рассматриваемую поверхность. </w:t>
            </w:r>
          </w:p>
        </w:tc>
      </w:tr>
    </w:tbl>
    <w:p w:rsidR="00DB636B" w:rsidRPr="003F6B8B" w:rsidRDefault="00DB636B" w:rsidP="00432ECB">
      <w:pPr>
        <w:pStyle w:val="a3"/>
        <w:numPr>
          <w:ilvl w:val="0"/>
          <w:numId w:val="4"/>
        </w:numPr>
        <w:spacing w:line="240" w:lineRule="auto"/>
        <w:rPr>
          <w:rFonts w:ascii="Times New Roman" w:hAnsi="Times New Roman"/>
          <w:b/>
          <w:sz w:val="20"/>
        </w:rPr>
      </w:pPr>
      <w:r w:rsidRPr="003F6B8B">
        <w:rPr>
          <w:rFonts w:ascii="Times New Roman" w:hAnsi="Times New Roman"/>
          <w:b/>
          <w:sz w:val="20"/>
        </w:rPr>
        <w:t>Установите соответствие определений?</w:t>
      </w:r>
    </w:p>
    <w:tbl>
      <w:tblPr>
        <w:tblW w:w="111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365"/>
        <w:gridCol w:w="8897"/>
      </w:tblGrid>
      <w:tr w:rsidR="00DB636B" w:rsidRPr="003F6B8B" w:rsidTr="003A471C">
        <w:trPr>
          <w:trHeight w:val="273"/>
        </w:trPr>
        <w:tc>
          <w:tcPr>
            <w:tcW w:w="1903"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1) </w:t>
            </w:r>
            <w:r w:rsidRPr="003F6B8B">
              <w:rPr>
                <w:rFonts w:ascii="Times New Roman" w:hAnsi="Times New Roman"/>
                <w:sz w:val="20"/>
              </w:rPr>
              <w:t>Проводник</w:t>
            </w:r>
          </w:p>
        </w:tc>
        <w:tc>
          <w:tcPr>
            <w:tcW w:w="365"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обладает высокой электропроводностью</w:t>
            </w:r>
          </w:p>
        </w:tc>
      </w:tr>
      <w:tr w:rsidR="00DB636B" w:rsidRPr="003F6B8B" w:rsidTr="003A471C">
        <w:trPr>
          <w:trHeight w:val="505"/>
        </w:trPr>
        <w:tc>
          <w:tcPr>
            <w:tcW w:w="1903"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2) </w:t>
            </w:r>
            <w:r w:rsidRPr="003F6B8B">
              <w:rPr>
                <w:rFonts w:ascii="Times New Roman" w:hAnsi="Times New Roman"/>
                <w:sz w:val="20"/>
              </w:rPr>
              <w:t>Диэлектрик</w:t>
            </w:r>
          </w:p>
        </w:tc>
        <w:tc>
          <w:tcPr>
            <w:tcW w:w="365"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это атом, в котором орбита электрона вытягивается в направлении, противоположном направлению внешнего поля</w:t>
            </w:r>
          </w:p>
        </w:tc>
      </w:tr>
      <w:tr w:rsidR="00DB636B" w:rsidRPr="003F6B8B" w:rsidTr="003A471C">
        <w:trPr>
          <w:trHeight w:val="555"/>
        </w:trPr>
        <w:tc>
          <w:tcPr>
            <w:tcW w:w="1903"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3) </w:t>
            </w:r>
            <w:r w:rsidRPr="003F6B8B">
              <w:rPr>
                <w:rFonts w:ascii="Times New Roman" w:hAnsi="Times New Roman"/>
                <w:sz w:val="20"/>
              </w:rPr>
              <w:t>Электрический диполь</w:t>
            </w:r>
          </w:p>
        </w:tc>
        <w:tc>
          <w:tcPr>
            <w:tcW w:w="365"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это материалы, которые по своим электрическим свойствам занимают промежуточное положение между проводниками и диэлектриками</w:t>
            </w:r>
          </w:p>
        </w:tc>
      </w:tr>
      <w:tr w:rsidR="00DB636B" w:rsidRPr="003F6B8B" w:rsidTr="003A471C">
        <w:trPr>
          <w:trHeight w:val="563"/>
        </w:trPr>
        <w:tc>
          <w:tcPr>
            <w:tcW w:w="1903"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4) </w:t>
            </w:r>
            <w:r w:rsidRPr="003F6B8B">
              <w:rPr>
                <w:rFonts w:ascii="Times New Roman" w:hAnsi="Times New Roman"/>
                <w:sz w:val="20"/>
              </w:rPr>
              <w:t>Диполь</w:t>
            </w:r>
          </w:p>
        </w:tc>
        <w:tc>
          <w:tcPr>
            <w:tcW w:w="365"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 xml:space="preserve">это система двух разноименных зарядов, расположенных на малом расстоянии друг от друга в замкнутом пространстве атома или молекулы </w:t>
            </w:r>
          </w:p>
        </w:tc>
      </w:tr>
      <w:tr w:rsidR="00DB636B" w:rsidRPr="003F6B8B" w:rsidTr="003A471C">
        <w:trPr>
          <w:trHeight w:val="415"/>
        </w:trPr>
        <w:tc>
          <w:tcPr>
            <w:tcW w:w="1903" w:type="dxa"/>
          </w:tcPr>
          <w:p w:rsidR="00DB636B" w:rsidRPr="003F6B8B" w:rsidRDefault="00DB636B" w:rsidP="003A471C">
            <w:pPr>
              <w:spacing w:after="0" w:line="240" w:lineRule="auto"/>
              <w:rPr>
                <w:rFonts w:ascii="Times New Roman" w:hAnsi="Times New Roman"/>
                <w:sz w:val="20"/>
              </w:rPr>
            </w:pPr>
            <w:r>
              <w:rPr>
                <w:rFonts w:ascii="Times New Roman" w:hAnsi="Times New Roman"/>
                <w:sz w:val="20"/>
              </w:rPr>
              <w:t xml:space="preserve">5) </w:t>
            </w:r>
            <w:r w:rsidRPr="003F6B8B">
              <w:rPr>
                <w:rFonts w:ascii="Times New Roman" w:hAnsi="Times New Roman"/>
                <w:sz w:val="20"/>
              </w:rPr>
              <w:t>Полупроводник</w:t>
            </w:r>
          </w:p>
        </w:tc>
        <w:tc>
          <w:tcPr>
            <w:tcW w:w="365" w:type="dxa"/>
          </w:tcPr>
          <w:p w:rsidR="00DB636B" w:rsidRDefault="00DB636B" w:rsidP="003A471C">
            <w:pPr>
              <w:spacing w:after="0" w:line="240" w:lineRule="auto"/>
              <w:rPr>
                <w:rFonts w:ascii="Times New Roman" w:hAnsi="Times New Roman"/>
                <w:sz w:val="20"/>
              </w:rPr>
            </w:pPr>
          </w:p>
        </w:tc>
        <w:tc>
          <w:tcPr>
            <w:tcW w:w="8897" w:type="dxa"/>
          </w:tcPr>
          <w:p w:rsidR="00DB636B" w:rsidRPr="003F6B8B" w:rsidRDefault="00DB636B" w:rsidP="003A471C">
            <w:pPr>
              <w:spacing w:after="0" w:line="240" w:lineRule="auto"/>
              <w:rPr>
                <w:rFonts w:ascii="Times New Roman" w:hAnsi="Times New Roman"/>
                <w:sz w:val="20"/>
              </w:rPr>
            </w:pPr>
            <w:r w:rsidRPr="003F6B8B">
              <w:rPr>
                <w:rFonts w:ascii="Times New Roman" w:hAnsi="Times New Roman"/>
                <w:sz w:val="20"/>
              </w:rPr>
              <w:t>электропроводность практически равна нулю в силу весьма сильной связи между электронами и ядро атомов</w:t>
            </w:r>
          </w:p>
        </w:tc>
      </w:tr>
    </w:tbl>
    <w:p w:rsidR="00DB636B" w:rsidRPr="003F6B8B" w:rsidRDefault="00DB636B" w:rsidP="00432ECB">
      <w:pPr>
        <w:pStyle w:val="a3"/>
        <w:numPr>
          <w:ilvl w:val="0"/>
          <w:numId w:val="4"/>
        </w:numPr>
        <w:spacing w:line="240" w:lineRule="auto"/>
        <w:rPr>
          <w:rFonts w:ascii="Times New Roman" w:hAnsi="Times New Roman"/>
          <w:b/>
          <w:sz w:val="20"/>
        </w:rPr>
      </w:pPr>
      <w:r w:rsidRPr="003F6B8B">
        <w:rPr>
          <w:rFonts w:ascii="Times New Roman" w:hAnsi="Times New Roman"/>
          <w:b/>
          <w:sz w:val="20"/>
        </w:rPr>
        <w:t>Система двух проводников, разделенных диэлектриком?</w:t>
      </w:r>
    </w:p>
    <w:p w:rsidR="00DB636B" w:rsidRDefault="00DB636B" w:rsidP="00DB636B">
      <w:pPr>
        <w:pStyle w:val="a3"/>
        <w:spacing w:line="240" w:lineRule="auto"/>
        <w:rPr>
          <w:rFonts w:ascii="Times New Roman" w:hAnsi="Times New Roman"/>
          <w:sz w:val="20"/>
        </w:rPr>
      </w:pPr>
    </w:p>
    <w:p w:rsidR="00DB636B" w:rsidRPr="003F6B8B" w:rsidRDefault="00DB636B" w:rsidP="00DB636B">
      <w:pPr>
        <w:pStyle w:val="a3"/>
        <w:spacing w:line="240" w:lineRule="auto"/>
        <w:rPr>
          <w:rFonts w:ascii="Times New Roman" w:hAnsi="Times New Roman"/>
          <w:sz w:val="20"/>
        </w:rPr>
      </w:pPr>
    </w:p>
    <w:p w:rsidR="00DB636B" w:rsidRPr="003F6B8B" w:rsidRDefault="00DB636B" w:rsidP="00432ECB">
      <w:pPr>
        <w:pStyle w:val="a3"/>
        <w:numPr>
          <w:ilvl w:val="0"/>
          <w:numId w:val="4"/>
        </w:numPr>
        <w:spacing w:line="240" w:lineRule="auto"/>
        <w:rPr>
          <w:rFonts w:ascii="Times New Roman" w:hAnsi="Times New Roman"/>
          <w:b/>
          <w:sz w:val="20"/>
        </w:rPr>
      </w:pPr>
      <w:r w:rsidRPr="003F6B8B">
        <w:rPr>
          <w:rFonts w:ascii="Times New Roman" w:hAnsi="Times New Roman"/>
          <w:b/>
          <w:sz w:val="20"/>
        </w:rPr>
        <w:t>Какие бывают емкости у конденсатора?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4"/>
        <w:gridCol w:w="5349"/>
      </w:tblGrid>
      <w:tr w:rsidR="00DB636B" w:rsidRPr="003F6B8B" w:rsidTr="003A471C">
        <w:trPr>
          <w:trHeight w:val="397"/>
        </w:trPr>
        <w:tc>
          <w:tcPr>
            <w:tcW w:w="5424" w:type="dxa"/>
            <w:vMerge w:val="restart"/>
          </w:tcPr>
          <w:p w:rsidR="00DB636B" w:rsidRPr="003F6B8B" w:rsidRDefault="00DB636B" w:rsidP="003A471C">
            <w:pPr>
              <w:spacing w:after="0" w:line="240" w:lineRule="auto"/>
              <w:ind w:left="360"/>
              <w:jc w:val="center"/>
              <w:rPr>
                <w:rFonts w:ascii="Times New Roman" w:hAnsi="Times New Roman"/>
                <w:sz w:val="20"/>
              </w:rPr>
            </w:pPr>
            <w:r w:rsidRPr="003F6B8B">
              <w:rPr>
                <w:rFonts w:ascii="Times New Roman" w:hAnsi="Times New Roman"/>
                <w:sz w:val="20"/>
              </w:rPr>
              <w:t>Условно-графическое обозначение конденсатора</w:t>
            </w:r>
          </w:p>
          <w:p w:rsidR="00DB636B" w:rsidRPr="003F6B8B" w:rsidRDefault="002A259B" w:rsidP="003A471C">
            <w:pPr>
              <w:pStyle w:val="a3"/>
              <w:spacing w:after="0" w:line="240" w:lineRule="auto"/>
              <w:jc w:val="center"/>
              <w:rPr>
                <w:rFonts w:ascii="Times New Roman" w:hAnsi="Times New Roman"/>
                <w:sz w:val="20"/>
              </w:rPr>
            </w:pPr>
            <w:r>
              <w:rPr>
                <w:rFonts w:ascii="Times New Roman" w:hAnsi="Times New Roman"/>
                <w:noProof/>
                <w:sz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105.8pt;height:62.6pt;visibility:visible">
                  <v:imagedata r:id="rId5" o:title=""/>
                </v:shape>
              </w:pict>
            </w:r>
          </w:p>
          <w:p w:rsidR="00DB636B" w:rsidRPr="003F6B8B" w:rsidRDefault="00DB636B" w:rsidP="003A471C">
            <w:pPr>
              <w:spacing w:after="0" w:line="240" w:lineRule="auto"/>
              <w:rPr>
                <w:rFonts w:ascii="Times New Roman" w:hAnsi="Times New Roman"/>
                <w:sz w:val="20"/>
              </w:rPr>
            </w:pPr>
          </w:p>
        </w:tc>
        <w:tc>
          <w:tcPr>
            <w:tcW w:w="5349" w:type="dxa"/>
          </w:tcPr>
          <w:p w:rsidR="00DB636B" w:rsidRPr="003F6B8B" w:rsidRDefault="00DB636B" w:rsidP="003A471C">
            <w:pPr>
              <w:spacing w:after="0" w:line="240" w:lineRule="auto"/>
              <w:jc w:val="center"/>
              <w:rPr>
                <w:rFonts w:ascii="Times New Roman" w:hAnsi="Times New Roman"/>
                <w:sz w:val="20"/>
              </w:rPr>
            </w:pPr>
            <w:r w:rsidRPr="003F6B8B">
              <w:rPr>
                <w:rFonts w:ascii="Times New Roman" w:hAnsi="Times New Roman"/>
                <w:sz w:val="20"/>
              </w:rPr>
              <w:t>а) пассивная б) постоянная</w:t>
            </w:r>
          </w:p>
        </w:tc>
      </w:tr>
      <w:tr w:rsidR="00DB636B" w:rsidRPr="003F6B8B" w:rsidTr="003A471C">
        <w:trPr>
          <w:trHeight w:val="397"/>
        </w:trPr>
        <w:tc>
          <w:tcPr>
            <w:tcW w:w="5424" w:type="dxa"/>
            <w:vMerge/>
          </w:tcPr>
          <w:p w:rsidR="00DB636B" w:rsidRPr="003F6B8B" w:rsidRDefault="00DB636B" w:rsidP="003A471C">
            <w:pPr>
              <w:spacing w:after="0" w:line="240" w:lineRule="auto"/>
              <w:rPr>
                <w:rFonts w:ascii="Times New Roman" w:hAnsi="Times New Roman"/>
                <w:sz w:val="20"/>
              </w:rPr>
            </w:pPr>
          </w:p>
        </w:tc>
        <w:tc>
          <w:tcPr>
            <w:tcW w:w="5349" w:type="dxa"/>
          </w:tcPr>
          <w:p w:rsidR="00DB636B" w:rsidRPr="003F6B8B" w:rsidRDefault="00DB636B" w:rsidP="003A471C">
            <w:pPr>
              <w:spacing w:after="0" w:line="240" w:lineRule="auto"/>
              <w:jc w:val="center"/>
              <w:rPr>
                <w:rFonts w:ascii="Times New Roman" w:hAnsi="Times New Roman"/>
                <w:sz w:val="20"/>
              </w:rPr>
            </w:pPr>
            <w:r w:rsidRPr="003F6B8B">
              <w:rPr>
                <w:rFonts w:ascii="Times New Roman" w:hAnsi="Times New Roman"/>
                <w:sz w:val="20"/>
              </w:rPr>
              <w:t>а) активная б) с реактивная</w:t>
            </w:r>
          </w:p>
        </w:tc>
      </w:tr>
      <w:tr w:rsidR="00DB636B" w:rsidRPr="003F6B8B" w:rsidTr="003A471C">
        <w:trPr>
          <w:trHeight w:val="397"/>
        </w:trPr>
        <w:tc>
          <w:tcPr>
            <w:tcW w:w="5424" w:type="dxa"/>
            <w:vMerge/>
          </w:tcPr>
          <w:p w:rsidR="00DB636B" w:rsidRPr="003F6B8B" w:rsidRDefault="00DB636B" w:rsidP="003A471C">
            <w:pPr>
              <w:spacing w:after="0" w:line="240" w:lineRule="auto"/>
              <w:rPr>
                <w:rFonts w:ascii="Times New Roman" w:hAnsi="Times New Roman"/>
                <w:sz w:val="20"/>
              </w:rPr>
            </w:pPr>
          </w:p>
        </w:tc>
        <w:tc>
          <w:tcPr>
            <w:tcW w:w="5349" w:type="dxa"/>
          </w:tcPr>
          <w:p w:rsidR="00DB636B" w:rsidRPr="00610168" w:rsidRDefault="00DB636B" w:rsidP="003A471C">
            <w:pPr>
              <w:spacing w:after="0" w:line="240" w:lineRule="auto"/>
              <w:jc w:val="center"/>
              <w:rPr>
                <w:rFonts w:ascii="Times New Roman" w:hAnsi="Times New Roman"/>
                <w:sz w:val="20"/>
              </w:rPr>
            </w:pPr>
            <w:r w:rsidRPr="00610168">
              <w:rPr>
                <w:rFonts w:ascii="Times New Roman" w:hAnsi="Times New Roman"/>
                <w:sz w:val="20"/>
              </w:rPr>
              <w:t>а) постоянная б) переменная</w:t>
            </w:r>
          </w:p>
        </w:tc>
      </w:tr>
      <w:tr w:rsidR="00DB636B" w:rsidRPr="003F6B8B" w:rsidTr="003A471C">
        <w:trPr>
          <w:trHeight w:val="397"/>
        </w:trPr>
        <w:tc>
          <w:tcPr>
            <w:tcW w:w="5424" w:type="dxa"/>
            <w:vMerge/>
          </w:tcPr>
          <w:p w:rsidR="00DB636B" w:rsidRPr="003F6B8B" w:rsidRDefault="00DB636B" w:rsidP="003A471C">
            <w:pPr>
              <w:spacing w:after="0" w:line="240" w:lineRule="auto"/>
              <w:rPr>
                <w:rFonts w:ascii="Times New Roman" w:hAnsi="Times New Roman"/>
                <w:sz w:val="20"/>
              </w:rPr>
            </w:pPr>
          </w:p>
        </w:tc>
        <w:tc>
          <w:tcPr>
            <w:tcW w:w="5349" w:type="dxa"/>
          </w:tcPr>
          <w:p w:rsidR="00DB636B" w:rsidRPr="003F6B8B" w:rsidRDefault="00DB636B" w:rsidP="003A471C">
            <w:pPr>
              <w:spacing w:after="0" w:line="240" w:lineRule="auto"/>
              <w:jc w:val="center"/>
              <w:rPr>
                <w:rFonts w:ascii="Times New Roman" w:hAnsi="Times New Roman"/>
                <w:sz w:val="20"/>
              </w:rPr>
            </w:pPr>
            <w:r w:rsidRPr="003F6B8B">
              <w:rPr>
                <w:rFonts w:ascii="Times New Roman" w:hAnsi="Times New Roman"/>
                <w:sz w:val="20"/>
              </w:rPr>
              <w:t>а) полная б) неполная</w:t>
            </w:r>
          </w:p>
        </w:tc>
      </w:tr>
      <w:tr w:rsidR="00DB636B" w:rsidRPr="003F6B8B" w:rsidTr="003A471C">
        <w:trPr>
          <w:trHeight w:val="397"/>
        </w:trPr>
        <w:tc>
          <w:tcPr>
            <w:tcW w:w="5424" w:type="dxa"/>
            <w:vMerge/>
          </w:tcPr>
          <w:p w:rsidR="00DB636B" w:rsidRPr="003F6B8B" w:rsidRDefault="00DB636B" w:rsidP="003A471C">
            <w:pPr>
              <w:spacing w:after="0" w:line="240" w:lineRule="auto"/>
              <w:rPr>
                <w:rFonts w:ascii="Times New Roman" w:hAnsi="Times New Roman"/>
                <w:sz w:val="20"/>
              </w:rPr>
            </w:pPr>
          </w:p>
        </w:tc>
        <w:tc>
          <w:tcPr>
            <w:tcW w:w="5349" w:type="dxa"/>
          </w:tcPr>
          <w:p w:rsidR="00DB636B" w:rsidRPr="003F6B8B" w:rsidRDefault="00DB636B" w:rsidP="003A471C">
            <w:pPr>
              <w:spacing w:after="0" w:line="240" w:lineRule="auto"/>
              <w:jc w:val="center"/>
              <w:rPr>
                <w:rFonts w:ascii="Times New Roman" w:hAnsi="Times New Roman"/>
                <w:sz w:val="20"/>
              </w:rPr>
            </w:pPr>
            <w:r w:rsidRPr="003F6B8B">
              <w:rPr>
                <w:rFonts w:ascii="Times New Roman" w:hAnsi="Times New Roman"/>
                <w:sz w:val="20"/>
              </w:rPr>
              <w:t>а) электрическая б) магнитная</w:t>
            </w:r>
          </w:p>
        </w:tc>
      </w:tr>
    </w:tbl>
    <w:p w:rsidR="00DB636B" w:rsidRPr="003F6B8B" w:rsidRDefault="00DB636B" w:rsidP="00432ECB">
      <w:pPr>
        <w:pStyle w:val="a3"/>
        <w:numPr>
          <w:ilvl w:val="0"/>
          <w:numId w:val="4"/>
        </w:numPr>
        <w:spacing w:line="240" w:lineRule="auto"/>
        <w:rPr>
          <w:rFonts w:ascii="Times New Roman" w:hAnsi="Times New Roman"/>
          <w:b/>
          <w:sz w:val="20"/>
        </w:rPr>
      </w:pPr>
      <w:r w:rsidRPr="003F6B8B">
        <w:rPr>
          <w:rFonts w:ascii="Times New Roman" w:hAnsi="Times New Roman"/>
          <w:b/>
          <w:sz w:val="20"/>
        </w:rPr>
        <w:t>Каким свойством обладает конденсатор?</w:t>
      </w:r>
    </w:p>
    <w:p w:rsidR="00DB636B" w:rsidRPr="00610168" w:rsidRDefault="00DB636B" w:rsidP="00432ECB">
      <w:pPr>
        <w:pStyle w:val="aa"/>
        <w:numPr>
          <w:ilvl w:val="0"/>
          <w:numId w:val="11"/>
        </w:numPr>
        <w:ind w:left="142" w:hanging="142"/>
        <w:rPr>
          <w:rFonts w:ascii="Times New Roman" w:hAnsi="Times New Roman"/>
          <w:sz w:val="20"/>
        </w:rPr>
      </w:pPr>
      <w:r w:rsidRPr="00610168">
        <w:rPr>
          <w:rFonts w:ascii="Times New Roman" w:hAnsi="Times New Roman"/>
          <w:sz w:val="20"/>
        </w:rPr>
        <w:t>Свойством накапливать и удерживать на своих проводниках равные по величине и разные по знаку электрические заряды</w:t>
      </w:r>
    </w:p>
    <w:p w:rsidR="00DB636B" w:rsidRPr="003F6B8B" w:rsidRDefault="00DB636B" w:rsidP="00432ECB">
      <w:pPr>
        <w:pStyle w:val="aa"/>
        <w:numPr>
          <w:ilvl w:val="0"/>
          <w:numId w:val="11"/>
        </w:numPr>
        <w:ind w:left="142" w:hanging="142"/>
        <w:rPr>
          <w:rFonts w:ascii="Times New Roman" w:hAnsi="Times New Roman"/>
          <w:sz w:val="20"/>
        </w:rPr>
      </w:pPr>
      <w:r w:rsidRPr="003F6B8B">
        <w:rPr>
          <w:rFonts w:ascii="Times New Roman" w:hAnsi="Times New Roman"/>
          <w:sz w:val="20"/>
        </w:rPr>
        <w:t>Свойством оставлять на своих проводниках неравные по величине и разные по знаку электрические заряды</w:t>
      </w:r>
    </w:p>
    <w:p w:rsidR="00DB636B" w:rsidRPr="003F6B8B" w:rsidRDefault="00DB636B" w:rsidP="00432ECB">
      <w:pPr>
        <w:pStyle w:val="aa"/>
        <w:numPr>
          <w:ilvl w:val="0"/>
          <w:numId w:val="11"/>
        </w:numPr>
        <w:ind w:left="142" w:hanging="142"/>
        <w:rPr>
          <w:rFonts w:ascii="Times New Roman" w:hAnsi="Times New Roman"/>
          <w:sz w:val="20"/>
        </w:rPr>
      </w:pPr>
      <w:r w:rsidRPr="003F6B8B">
        <w:rPr>
          <w:rFonts w:ascii="Times New Roman" w:hAnsi="Times New Roman"/>
          <w:sz w:val="20"/>
        </w:rPr>
        <w:t>Свойством прибавлять на своих проводниках электрические заряды</w:t>
      </w:r>
    </w:p>
    <w:p w:rsidR="00DB636B" w:rsidRPr="003F6B8B" w:rsidRDefault="00DB636B" w:rsidP="00432ECB">
      <w:pPr>
        <w:pStyle w:val="aa"/>
        <w:numPr>
          <w:ilvl w:val="0"/>
          <w:numId w:val="11"/>
        </w:numPr>
        <w:ind w:left="142" w:hanging="142"/>
        <w:rPr>
          <w:rFonts w:ascii="Times New Roman" w:hAnsi="Times New Roman"/>
          <w:sz w:val="20"/>
        </w:rPr>
      </w:pPr>
      <w:r w:rsidRPr="003F6B8B">
        <w:rPr>
          <w:rFonts w:ascii="Times New Roman" w:hAnsi="Times New Roman"/>
          <w:sz w:val="20"/>
        </w:rPr>
        <w:t>Свойством отдавать равные по величине и разные по знаку электрические заряды</w:t>
      </w:r>
    </w:p>
    <w:p w:rsidR="00DB636B" w:rsidRPr="003F6B8B" w:rsidRDefault="00DB636B" w:rsidP="00DB636B">
      <w:pPr>
        <w:spacing w:line="240" w:lineRule="auto"/>
        <w:rPr>
          <w:rFonts w:ascii="Times New Roman" w:hAnsi="Times New Roman"/>
          <w:sz w:val="20"/>
        </w:rPr>
      </w:pPr>
      <w:r w:rsidRPr="003F6B8B">
        <w:rPr>
          <w:rFonts w:ascii="Times New Roman" w:hAnsi="Times New Roman"/>
          <w:b/>
          <w:sz w:val="20"/>
        </w:rPr>
        <w:t>6)</w:t>
      </w:r>
      <w:r w:rsidRPr="003F6B8B">
        <w:rPr>
          <w:rFonts w:ascii="Times New Roman" w:hAnsi="Times New Roman"/>
          <w:sz w:val="20"/>
        </w:rPr>
        <w:t xml:space="preserve"> </w:t>
      </w:r>
      <w:r w:rsidRPr="003F6B8B">
        <w:rPr>
          <w:rFonts w:ascii="Times New Roman" w:hAnsi="Times New Roman"/>
          <w:b/>
          <w:sz w:val="20"/>
        </w:rPr>
        <w:t>Дать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654"/>
      </w:tblGrid>
      <w:tr w:rsidR="00DB636B" w:rsidRPr="00B87C75" w:rsidTr="003A471C">
        <w:trPr>
          <w:trHeight w:val="1022"/>
        </w:trPr>
        <w:tc>
          <w:tcPr>
            <w:tcW w:w="2660" w:type="dxa"/>
          </w:tcPr>
          <w:p w:rsidR="00DB636B" w:rsidRPr="00B87C75" w:rsidRDefault="00DB636B" w:rsidP="003A471C">
            <w:pPr>
              <w:spacing w:line="240" w:lineRule="auto"/>
              <w:rPr>
                <w:rFonts w:ascii="Times New Roman" w:hAnsi="Times New Roman"/>
              </w:rPr>
            </w:pPr>
            <w:r>
              <w:rPr>
                <w:rFonts w:ascii="Times New Roman" w:hAnsi="Times New Roman"/>
              </w:rPr>
              <w:t>Электрическая цепь – это</w:t>
            </w:r>
          </w:p>
        </w:tc>
        <w:tc>
          <w:tcPr>
            <w:tcW w:w="7654" w:type="dxa"/>
          </w:tcPr>
          <w:p w:rsidR="00DB636B" w:rsidRPr="00B87C75" w:rsidRDefault="00DB636B" w:rsidP="003A471C">
            <w:pPr>
              <w:spacing w:line="240" w:lineRule="auto"/>
              <w:rPr>
                <w:rFonts w:ascii="Times New Roman" w:hAnsi="Times New Roman"/>
              </w:rPr>
            </w:pPr>
          </w:p>
        </w:tc>
      </w:tr>
      <w:tr w:rsidR="00DB636B" w:rsidRPr="00B87C75" w:rsidTr="003A471C">
        <w:trPr>
          <w:trHeight w:val="980"/>
        </w:trPr>
        <w:tc>
          <w:tcPr>
            <w:tcW w:w="2660" w:type="dxa"/>
          </w:tcPr>
          <w:p w:rsidR="00DB636B" w:rsidRPr="00B87C75" w:rsidRDefault="00DB636B" w:rsidP="003A471C">
            <w:pPr>
              <w:spacing w:line="240" w:lineRule="auto"/>
              <w:rPr>
                <w:rFonts w:ascii="Times New Roman" w:hAnsi="Times New Roman"/>
              </w:rPr>
            </w:pPr>
            <w:r w:rsidRPr="00B87C75">
              <w:rPr>
                <w:rFonts w:ascii="Times New Roman" w:hAnsi="Times New Roman"/>
              </w:rPr>
              <w:t>Электрический ток - это</w:t>
            </w:r>
          </w:p>
        </w:tc>
        <w:tc>
          <w:tcPr>
            <w:tcW w:w="7654" w:type="dxa"/>
          </w:tcPr>
          <w:p w:rsidR="00DB636B" w:rsidRPr="00B87C75" w:rsidRDefault="00DB636B" w:rsidP="003A471C">
            <w:pPr>
              <w:spacing w:line="240" w:lineRule="auto"/>
              <w:rPr>
                <w:rFonts w:ascii="Times New Roman" w:hAnsi="Times New Roman"/>
              </w:rPr>
            </w:pPr>
          </w:p>
        </w:tc>
      </w:tr>
    </w:tbl>
    <w:p w:rsidR="00DB636B" w:rsidRDefault="00DB636B" w:rsidP="00DB636B">
      <w:pPr>
        <w:spacing w:line="240" w:lineRule="auto"/>
        <w:rPr>
          <w:rFonts w:ascii="Times New Roman" w:hAnsi="Times New Roman"/>
        </w:rPr>
      </w:pPr>
    </w:p>
    <w:p w:rsidR="00DB636B" w:rsidRDefault="00DB636B" w:rsidP="00DB636B">
      <w:pPr>
        <w:spacing w:line="240" w:lineRule="auto"/>
        <w:rPr>
          <w:rFonts w:ascii="Times New Roman" w:hAnsi="Times New Roman"/>
        </w:rPr>
      </w:pPr>
    </w:p>
    <w:p w:rsidR="00DB636B" w:rsidRDefault="00DB636B" w:rsidP="00DB636B">
      <w:pPr>
        <w:spacing w:line="240" w:lineRule="auto"/>
        <w:rPr>
          <w:rFonts w:ascii="Times New Roman" w:hAnsi="Times New Roman"/>
          <w:b/>
        </w:rPr>
      </w:pPr>
    </w:p>
    <w:p w:rsidR="00DB636B" w:rsidRPr="003F6B8B" w:rsidRDefault="00DB636B" w:rsidP="00DB636B">
      <w:pPr>
        <w:spacing w:line="240" w:lineRule="auto"/>
        <w:rPr>
          <w:rFonts w:ascii="Times New Roman" w:hAnsi="Times New Roman"/>
          <w:sz w:val="20"/>
        </w:rPr>
      </w:pPr>
      <w:r>
        <w:rPr>
          <w:rFonts w:ascii="Times New Roman" w:hAnsi="Times New Roman"/>
          <w:b/>
          <w:sz w:val="20"/>
        </w:rPr>
        <w:br w:type="page"/>
      </w:r>
      <w:r w:rsidRPr="003F6B8B">
        <w:rPr>
          <w:rFonts w:ascii="Times New Roman" w:hAnsi="Times New Roman"/>
          <w:b/>
          <w:sz w:val="20"/>
        </w:rPr>
        <w:lastRenderedPageBreak/>
        <w:t>7) Соотнесите названия элемента к рисунку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DB636B" w:rsidRPr="003F6B8B" w:rsidTr="003A471C">
        <w:trPr>
          <w:trHeight w:val="673"/>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1) Источник электрической энергии, источник ЭДС</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26" type="#_x0000_t75" style="width:33.8pt;height:31.3pt">
                  <v:imagedata r:id="rId6" o:title=""/>
                </v:shape>
              </w:pict>
            </w:r>
          </w:p>
        </w:tc>
      </w:tr>
      <w:tr w:rsidR="00DB636B" w:rsidRPr="003F6B8B" w:rsidTr="003A471C">
        <w:trPr>
          <w:trHeight w:val="528"/>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2) Электрический генератор постоянного тока</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27" type="#_x0000_t75" style="width:48.2pt;height:28.8pt">
                  <v:imagedata r:id="rId7" o:title=""/>
                </v:shape>
              </w:pict>
            </w:r>
          </w:p>
        </w:tc>
      </w:tr>
      <w:tr w:rsidR="00DB636B" w:rsidRPr="003F6B8B" w:rsidTr="003A471C">
        <w:trPr>
          <w:trHeight w:val="469"/>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3) Электрический двигатель постоянного тока</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28" type="#_x0000_t75" style="width:65.75pt;height:29.45pt">
                  <v:imagedata r:id="rId8" o:title=""/>
                </v:shape>
              </w:pict>
            </w:r>
          </w:p>
        </w:tc>
      </w:tr>
      <w:tr w:rsidR="00DB636B" w:rsidRPr="003F6B8B" w:rsidTr="003A471C">
        <w:trPr>
          <w:trHeight w:val="395"/>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4) Химический источник питания (аккумулятор)</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29" type="#_x0000_t75" style="width:50.1pt;height:26.9pt">
                  <v:imagedata r:id="rId9" o:title=""/>
                </v:shape>
              </w:pict>
            </w:r>
          </w:p>
        </w:tc>
      </w:tr>
      <w:tr w:rsidR="00DB636B" w:rsidRPr="003F6B8B" w:rsidTr="003A471C">
        <w:trPr>
          <w:trHeight w:val="221"/>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5) Электрическая лампа</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30" type="#_x0000_t75" style="width:58.25pt;height:29.45pt">
                  <v:imagedata r:id="rId10" o:title=""/>
                </v:shape>
              </w:pict>
            </w:r>
          </w:p>
        </w:tc>
      </w:tr>
      <w:tr w:rsidR="00DB636B" w:rsidRPr="003F6B8B" w:rsidTr="003A471C">
        <w:trPr>
          <w:trHeight w:val="134"/>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6) Предохранитель плавкий</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31" type="#_x0000_t75" style="width:58.25pt;height:20.65pt">
                  <v:imagedata r:id="rId11" o:title=""/>
                </v:shape>
              </w:pict>
            </w:r>
          </w:p>
        </w:tc>
      </w:tr>
      <w:tr w:rsidR="00DB636B" w:rsidRPr="003F6B8B" w:rsidTr="003A471C">
        <w:trPr>
          <w:trHeight w:val="227"/>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7) Приемник электрической энергии, резистор</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32" type="#_x0000_t75" style="width:105.2pt;height:28.8pt">
                  <v:imagedata r:id="rId12" o:title=""/>
                </v:shape>
              </w:pict>
            </w:r>
          </w:p>
        </w:tc>
      </w:tr>
      <w:tr w:rsidR="00DB636B" w:rsidRPr="003F6B8B" w:rsidTr="003A471C">
        <w:trPr>
          <w:trHeight w:val="181"/>
        </w:trPr>
        <w:tc>
          <w:tcPr>
            <w:tcW w:w="5920" w:type="dxa"/>
            <w:vAlign w:val="center"/>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8) Амперметр, вольтметр, ваттметр</w:t>
            </w:r>
          </w:p>
        </w:tc>
        <w:tc>
          <w:tcPr>
            <w:tcW w:w="4394" w:type="dxa"/>
          </w:tcPr>
          <w:p w:rsidR="00DB636B" w:rsidRPr="003F6B8B" w:rsidRDefault="002A259B" w:rsidP="003A471C">
            <w:pPr>
              <w:spacing w:line="240" w:lineRule="auto"/>
              <w:jc w:val="center"/>
              <w:rPr>
                <w:rFonts w:ascii="Times New Roman" w:hAnsi="Times New Roman"/>
                <w:sz w:val="20"/>
              </w:rPr>
            </w:pPr>
            <w:r>
              <w:rPr>
                <w:rFonts w:ascii="Times New Roman" w:hAnsi="Times New Roman"/>
                <w:sz w:val="20"/>
              </w:rPr>
              <w:pict>
                <v:shape id="_x0000_i1033" type="#_x0000_t75" style="width:81.4pt;height:38.2pt">
                  <v:imagedata r:id="rId13" o:title=""/>
                </v:shape>
              </w:pict>
            </w:r>
          </w:p>
        </w:tc>
      </w:tr>
    </w:tbl>
    <w:p w:rsidR="00DB636B" w:rsidRPr="003F6B8B" w:rsidRDefault="00DB636B" w:rsidP="00DB636B">
      <w:pPr>
        <w:spacing w:line="240" w:lineRule="auto"/>
        <w:rPr>
          <w:rFonts w:ascii="Times New Roman" w:hAnsi="Times New Roman"/>
          <w:b/>
          <w:sz w:val="20"/>
        </w:rPr>
      </w:pPr>
      <w:r w:rsidRPr="003F6B8B">
        <w:rPr>
          <w:rFonts w:ascii="Times New Roman" w:hAnsi="Times New Roman"/>
          <w:b/>
          <w:sz w:val="20"/>
        </w:rPr>
        <w:t>8) Энергия W, которую затрачивает или может затратить источник на пере</w:t>
      </w:r>
      <w:r w:rsidRPr="003F6B8B">
        <w:rPr>
          <w:rFonts w:ascii="Times New Roman" w:hAnsi="Times New Roman"/>
          <w:b/>
          <w:sz w:val="20"/>
        </w:rPr>
        <w:softHyphen/>
        <w:t xml:space="preserve">мещение единицы положительного заряда по всей замкнутой цепи, характеризует ………….. Е (ЭДС): </w:t>
      </w:r>
      <w:r w:rsidRPr="003F6B8B">
        <w:rPr>
          <w:rFonts w:ascii="Times New Roman" w:hAnsi="Times New Roman"/>
          <w:b/>
          <w:sz w:val="20"/>
          <w:lang w:val="en-US"/>
        </w:rPr>
        <w:t>E</w:t>
      </w:r>
      <w:r w:rsidRPr="003F6B8B">
        <w:rPr>
          <w:rFonts w:ascii="Times New Roman" w:hAnsi="Times New Roman"/>
          <w:b/>
          <w:sz w:val="20"/>
        </w:rPr>
        <w:t>=</w:t>
      </w:r>
      <w:r w:rsidRPr="003F6B8B">
        <w:rPr>
          <w:rFonts w:ascii="Times New Roman" w:hAnsi="Times New Roman"/>
          <w:b/>
          <w:sz w:val="20"/>
          <w:lang w:val="en-US"/>
        </w:rPr>
        <w:t>W</w:t>
      </w:r>
      <w:r w:rsidRPr="003F6B8B">
        <w:rPr>
          <w:rFonts w:ascii="Times New Roman" w:hAnsi="Times New Roman"/>
          <w:b/>
          <w:sz w:val="20"/>
        </w:rPr>
        <w:t>ист/</w:t>
      </w:r>
      <w:r w:rsidRPr="003F6B8B">
        <w:rPr>
          <w:rFonts w:ascii="Times New Roman" w:hAnsi="Times New Roman"/>
          <w:b/>
          <w:sz w:val="20"/>
          <w:lang w:val="en-US"/>
        </w:rPr>
        <w:t>q</w:t>
      </w:r>
    </w:p>
    <w:p w:rsidR="00DB636B" w:rsidRPr="003F6B8B" w:rsidRDefault="00DB636B" w:rsidP="00432ECB">
      <w:pPr>
        <w:pStyle w:val="aa"/>
        <w:numPr>
          <w:ilvl w:val="0"/>
          <w:numId w:val="5"/>
        </w:numPr>
        <w:rPr>
          <w:rFonts w:ascii="Times New Roman" w:hAnsi="Times New Roman"/>
          <w:sz w:val="20"/>
        </w:rPr>
      </w:pPr>
      <w:r w:rsidRPr="003F6B8B">
        <w:rPr>
          <w:rFonts w:ascii="Times New Roman" w:hAnsi="Times New Roman"/>
          <w:sz w:val="20"/>
        </w:rPr>
        <w:t>Зависимость параметров электрической цепи</w:t>
      </w:r>
    </w:p>
    <w:p w:rsidR="00DB636B" w:rsidRPr="003F6B8B" w:rsidRDefault="00DB636B" w:rsidP="00432ECB">
      <w:pPr>
        <w:pStyle w:val="aa"/>
        <w:numPr>
          <w:ilvl w:val="0"/>
          <w:numId w:val="5"/>
        </w:numPr>
        <w:rPr>
          <w:rFonts w:ascii="Times New Roman" w:hAnsi="Times New Roman"/>
          <w:sz w:val="20"/>
        </w:rPr>
      </w:pPr>
      <w:r w:rsidRPr="003F6B8B">
        <w:rPr>
          <w:rFonts w:ascii="Times New Roman" w:hAnsi="Times New Roman"/>
          <w:sz w:val="20"/>
        </w:rPr>
        <w:t>Энергию электрической цепи</w:t>
      </w:r>
    </w:p>
    <w:p w:rsidR="00DB636B" w:rsidRPr="00610168" w:rsidRDefault="00DB636B" w:rsidP="00432ECB">
      <w:pPr>
        <w:pStyle w:val="aa"/>
        <w:numPr>
          <w:ilvl w:val="0"/>
          <w:numId w:val="5"/>
        </w:numPr>
        <w:rPr>
          <w:rFonts w:ascii="Times New Roman" w:hAnsi="Times New Roman"/>
          <w:sz w:val="20"/>
        </w:rPr>
      </w:pPr>
      <w:r w:rsidRPr="00610168">
        <w:rPr>
          <w:rFonts w:ascii="Times New Roman" w:hAnsi="Times New Roman"/>
          <w:sz w:val="20"/>
        </w:rPr>
        <w:t xml:space="preserve">ЭДС электрической цепи </w:t>
      </w:r>
    </w:p>
    <w:p w:rsidR="00DB636B" w:rsidRPr="003F6B8B" w:rsidRDefault="00DB636B" w:rsidP="00432ECB">
      <w:pPr>
        <w:pStyle w:val="aa"/>
        <w:numPr>
          <w:ilvl w:val="0"/>
          <w:numId w:val="5"/>
        </w:numPr>
        <w:rPr>
          <w:rFonts w:ascii="Times New Roman" w:hAnsi="Times New Roman"/>
          <w:sz w:val="20"/>
        </w:rPr>
      </w:pPr>
      <w:r w:rsidRPr="003F6B8B">
        <w:rPr>
          <w:rFonts w:ascii="Times New Roman" w:hAnsi="Times New Roman"/>
          <w:sz w:val="20"/>
        </w:rPr>
        <w:t>Источник электрической цепи</w:t>
      </w:r>
    </w:p>
    <w:p w:rsidR="00DB636B" w:rsidRPr="003F6B8B" w:rsidRDefault="00DB636B" w:rsidP="00DB636B">
      <w:pPr>
        <w:spacing w:line="240" w:lineRule="auto"/>
        <w:rPr>
          <w:rFonts w:ascii="Times New Roman" w:hAnsi="Times New Roman"/>
          <w:b/>
          <w:sz w:val="20"/>
        </w:rPr>
      </w:pPr>
      <w:r w:rsidRPr="003F6B8B">
        <w:rPr>
          <w:rFonts w:ascii="Times New Roman" w:hAnsi="Times New Roman"/>
          <w:b/>
          <w:sz w:val="20"/>
        </w:rPr>
        <w:t>9) Закон Ома?</w:t>
      </w:r>
    </w:p>
    <w:p w:rsidR="00DB636B" w:rsidRPr="003F6B8B" w:rsidRDefault="00DB636B" w:rsidP="00432ECB">
      <w:pPr>
        <w:pStyle w:val="aa"/>
        <w:numPr>
          <w:ilvl w:val="0"/>
          <w:numId w:val="12"/>
        </w:numPr>
        <w:ind w:left="142" w:hanging="142"/>
        <w:rPr>
          <w:rFonts w:ascii="Times New Roman" w:hAnsi="Times New Roman"/>
          <w:sz w:val="20"/>
        </w:rPr>
      </w:pPr>
      <w:r w:rsidRPr="003F6B8B">
        <w:rPr>
          <w:rFonts w:ascii="Times New Roman" w:hAnsi="Times New Roman"/>
          <w:sz w:val="20"/>
        </w:rPr>
        <w:t xml:space="preserve">Сила напряжения в проводе прямо пропорциональна току на его концах и обратно пропорциональна сопротивлению провода (U=I/R) </w:t>
      </w:r>
    </w:p>
    <w:p w:rsidR="00DB636B" w:rsidRPr="00610168" w:rsidRDefault="00DB636B" w:rsidP="00432ECB">
      <w:pPr>
        <w:pStyle w:val="aa"/>
        <w:numPr>
          <w:ilvl w:val="0"/>
          <w:numId w:val="12"/>
        </w:numPr>
        <w:ind w:left="142" w:hanging="142"/>
        <w:rPr>
          <w:rFonts w:ascii="Times New Roman" w:hAnsi="Times New Roman"/>
          <w:sz w:val="20"/>
        </w:rPr>
      </w:pPr>
      <w:r w:rsidRPr="00610168">
        <w:rPr>
          <w:rFonts w:ascii="Times New Roman" w:hAnsi="Times New Roman"/>
          <w:sz w:val="20"/>
        </w:rPr>
        <w:t xml:space="preserve">Сила тока в проводе прямо пропорциональна напряжению на его концах и обратно пропорциональна сопротивлению провода (I=U/R) </w:t>
      </w:r>
    </w:p>
    <w:p w:rsidR="00DB636B" w:rsidRPr="003F6B8B" w:rsidRDefault="00DB636B" w:rsidP="00432ECB">
      <w:pPr>
        <w:pStyle w:val="aa"/>
        <w:numPr>
          <w:ilvl w:val="0"/>
          <w:numId w:val="12"/>
        </w:numPr>
        <w:ind w:left="142" w:hanging="142"/>
        <w:rPr>
          <w:rFonts w:ascii="Times New Roman" w:hAnsi="Times New Roman"/>
          <w:sz w:val="20"/>
        </w:rPr>
      </w:pPr>
      <w:r w:rsidRPr="003F6B8B">
        <w:rPr>
          <w:rFonts w:ascii="Times New Roman" w:hAnsi="Times New Roman"/>
          <w:sz w:val="20"/>
        </w:rPr>
        <w:t>Сила сопротивления в проводе прямо пропорциональна току на его концах и обратно пропорциональна напряжению провода (R=I/U)</w:t>
      </w:r>
    </w:p>
    <w:p w:rsidR="00DB636B" w:rsidRPr="003F6B8B" w:rsidRDefault="00DB636B" w:rsidP="00DB636B">
      <w:pPr>
        <w:spacing w:line="240" w:lineRule="auto"/>
        <w:rPr>
          <w:rFonts w:ascii="Times New Roman" w:hAnsi="Times New Roman"/>
          <w:b/>
          <w:sz w:val="20"/>
        </w:rPr>
      </w:pPr>
      <w:r w:rsidRPr="003F6B8B">
        <w:rPr>
          <w:rFonts w:ascii="Times New Roman" w:hAnsi="Times New Roman"/>
          <w:b/>
          <w:sz w:val="20"/>
        </w:rPr>
        <w:t xml:space="preserve">     10) Соотнесите названия понятий к их определениям</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88"/>
        <w:gridCol w:w="8625"/>
      </w:tblGrid>
      <w:tr w:rsidR="00DB636B" w:rsidRPr="003F6B8B" w:rsidTr="003A471C">
        <w:trPr>
          <w:trHeight w:val="535"/>
        </w:trPr>
        <w:tc>
          <w:tcPr>
            <w:tcW w:w="2019"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1) Удельное сопротивление - это</w:t>
            </w:r>
          </w:p>
        </w:tc>
        <w:tc>
          <w:tcPr>
            <w:tcW w:w="391" w:type="dxa"/>
          </w:tcPr>
          <w:p w:rsidR="00DB636B" w:rsidRDefault="00DB636B" w:rsidP="003A471C">
            <w:pPr>
              <w:pStyle w:val="aa"/>
              <w:jc w:val="right"/>
              <w:rPr>
                <w:rStyle w:val="Exact"/>
                <w:sz w:val="20"/>
                <w:szCs w:val="22"/>
              </w:rPr>
            </w:pPr>
          </w:p>
        </w:tc>
        <w:tc>
          <w:tcPr>
            <w:tcW w:w="8755" w:type="dxa"/>
            <w:vAlign w:val="center"/>
          </w:tcPr>
          <w:p w:rsidR="00DB636B" w:rsidRPr="003F6B8B" w:rsidRDefault="00DB636B" w:rsidP="003A471C">
            <w:pPr>
              <w:pStyle w:val="aa"/>
              <w:rPr>
                <w:rFonts w:ascii="Times New Roman" w:hAnsi="Times New Roman"/>
                <w:sz w:val="20"/>
              </w:rPr>
            </w:pPr>
            <w:r w:rsidRPr="003F6B8B">
              <w:rPr>
                <w:rStyle w:val="Exact"/>
                <w:sz w:val="20"/>
                <w:szCs w:val="22"/>
              </w:rPr>
              <w:t>замкнутая электрическая цепь, источник которого затрачивает элект</w:t>
            </w:r>
            <w:r w:rsidRPr="003F6B8B">
              <w:rPr>
                <w:rStyle w:val="Exact"/>
                <w:sz w:val="20"/>
                <w:szCs w:val="22"/>
              </w:rPr>
              <w:softHyphen/>
              <w:t>рическую зависимость на перемещение единицы положительно</w:t>
            </w:r>
            <w:r w:rsidRPr="003F6B8B">
              <w:rPr>
                <w:rStyle w:val="Exact"/>
                <w:sz w:val="20"/>
                <w:szCs w:val="22"/>
              </w:rPr>
              <w:softHyphen/>
              <w:t>го заряда по всей замкнутой цепи, т. е. на внутреннем и внеш</w:t>
            </w:r>
            <w:r w:rsidRPr="003F6B8B">
              <w:rPr>
                <w:rStyle w:val="Exact"/>
                <w:sz w:val="20"/>
                <w:szCs w:val="22"/>
              </w:rPr>
              <w:softHyphen/>
              <w:t>нем участках (</w:t>
            </w:r>
            <w:r w:rsidRPr="003F6B8B">
              <w:rPr>
                <w:rStyle w:val="Exact"/>
                <w:sz w:val="20"/>
                <w:szCs w:val="22"/>
                <w:lang w:val="en-US"/>
              </w:rPr>
              <w:t>W</w:t>
            </w:r>
            <w:r w:rsidRPr="003F6B8B">
              <w:rPr>
                <w:rStyle w:val="Exact"/>
                <w:sz w:val="20"/>
                <w:szCs w:val="22"/>
              </w:rPr>
              <w:t>ист=E*q=</w:t>
            </w:r>
            <w:r w:rsidRPr="003F6B8B">
              <w:rPr>
                <w:rStyle w:val="Exact"/>
                <w:sz w:val="20"/>
                <w:szCs w:val="22"/>
                <w:lang w:val="en-US"/>
              </w:rPr>
              <w:t>EIt</w:t>
            </w:r>
            <w:r w:rsidRPr="003F6B8B">
              <w:rPr>
                <w:rStyle w:val="Exact"/>
                <w:sz w:val="20"/>
                <w:szCs w:val="22"/>
              </w:rPr>
              <w:t>)</w:t>
            </w:r>
          </w:p>
        </w:tc>
      </w:tr>
      <w:tr w:rsidR="00DB636B" w:rsidRPr="003F6B8B" w:rsidTr="003A471C">
        <w:trPr>
          <w:trHeight w:val="275"/>
        </w:trPr>
        <w:tc>
          <w:tcPr>
            <w:tcW w:w="2019"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2) Электрическая проводимость - это</w:t>
            </w:r>
          </w:p>
        </w:tc>
        <w:tc>
          <w:tcPr>
            <w:tcW w:w="391" w:type="dxa"/>
          </w:tcPr>
          <w:p w:rsidR="00DB636B" w:rsidRDefault="00DB636B" w:rsidP="003A471C">
            <w:pPr>
              <w:pStyle w:val="aa"/>
              <w:jc w:val="right"/>
              <w:rPr>
                <w:rFonts w:ascii="Times New Roman" w:hAnsi="Times New Roman"/>
                <w:sz w:val="20"/>
              </w:rPr>
            </w:pPr>
          </w:p>
        </w:tc>
        <w:tc>
          <w:tcPr>
            <w:tcW w:w="8755"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величина обратная удельной проводимости (p=1/y)</w:t>
            </w:r>
          </w:p>
        </w:tc>
      </w:tr>
      <w:tr w:rsidR="00DB636B" w:rsidRPr="003F6B8B" w:rsidTr="003A471C">
        <w:tc>
          <w:tcPr>
            <w:tcW w:w="2019"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3) Энергия - это</w:t>
            </w:r>
          </w:p>
        </w:tc>
        <w:tc>
          <w:tcPr>
            <w:tcW w:w="391" w:type="dxa"/>
          </w:tcPr>
          <w:p w:rsidR="00DB636B" w:rsidRDefault="00DB636B" w:rsidP="003A471C">
            <w:pPr>
              <w:pStyle w:val="aa"/>
              <w:jc w:val="right"/>
              <w:rPr>
                <w:rFonts w:ascii="Times New Roman" w:hAnsi="Times New Roman"/>
                <w:sz w:val="20"/>
              </w:rPr>
            </w:pPr>
          </w:p>
        </w:tc>
        <w:tc>
          <w:tcPr>
            <w:tcW w:w="8755"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Количество тепла, выделенное током в проводнике, пропорционально квадрату силы тока, сопротивлению проводника и времени прохождении тока (Q=I2rt)</w:t>
            </w:r>
          </w:p>
        </w:tc>
      </w:tr>
      <w:tr w:rsidR="00DB636B" w:rsidRPr="003F6B8B" w:rsidTr="003A471C">
        <w:trPr>
          <w:trHeight w:val="620"/>
        </w:trPr>
        <w:tc>
          <w:tcPr>
            <w:tcW w:w="2019"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4) Мощность - это</w:t>
            </w:r>
          </w:p>
        </w:tc>
        <w:tc>
          <w:tcPr>
            <w:tcW w:w="391" w:type="dxa"/>
          </w:tcPr>
          <w:p w:rsidR="00DB636B" w:rsidRDefault="00DB636B" w:rsidP="003A471C">
            <w:pPr>
              <w:pStyle w:val="aa"/>
              <w:jc w:val="right"/>
              <w:rPr>
                <w:rFonts w:ascii="Times New Roman" w:hAnsi="Times New Roman"/>
                <w:sz w:val="20"/>
              </w:rPr>
            </w:pPr>
          </w:p>
        </w:tc>
        <w:tc>
          <w:tcPr>
            <w:tcW w:w="8755"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скорость, с которой совершается работа или скорость, с которой происходит преобразование энергии (P=A/t)</w:t>
            </w:r>
          </w:p>
        </w:tc>
      </w:tr>
      <w:tr w:rsidR="00DB636B" w:rsidRPr="003F6B8B" w:rsidTr="003A471C">
        <w:tc>
          <w:tcPr>
            <w:tcW w:w="2019"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5) Закон Джоуля-Ленца</w:t>
            </w:r>
          </w:p>
        </w:tc>
        <w:tc>
          <w:tcPr>
            <w:tcW w:w="391" w:type="dxa"/>
          </w:tcPr>
          <w:p w:rsidR="00DB636B" w:rsidRDefault="00DB636B" w:rsidP="003A471C">
            <w:pPr>
              <w:pStyle w:val="aa"/>
              <w:jc w:val="right"/>
              <w:rPr>
                <w:rFonts w:ascii="Times New Roman" w:hAnsi="Times New Roman"/>
                <w:sz w:val="20"/>
              </w:rPr>
            </w:pPr>
          </w:p>
        </w:tc>
        <w:tc>
          <w:tcPr>
            <w:tcW w:w="8755" w:type="dxa"/>
            <w:vAlign w:val="center"/>
          </w:tcPr>
          <w:p w:rsidR="00DB636B" w:rsidRPr="003F6B8B" w:rsidRDefault="00DB636B" w:rsidP="003A471C">
            <w:pPr>
              <w:pStyle w:val="aa"/>
              <w:rPr>
                <w:rFonts w:ascii="Times New Roman" w:hAnsi="Times New Roman"/>
                <w:sz w:val="20"/>
              </w:rPr>
            </w:pPr>
            <w:r w:rsidRPr="003F6B8B">
              <w:rPr>
                <w:rFonts w:ascii="Times New Roman" w:hAnsi="Times New Roman"/>
                <w:sz w:val="20"/>
              </w:rPr>
              <w:t>величина обратная сопротивлению (g=1/r)</w:t>
            </w:r>
          </w:p>
        </w:tc>
      </w:tr>
    </w:tbl>
    <w:p w:rsidR="00DB636B" w:rsidRPr="003F6B8B" w:rsidRDefault="00DB636B" w:rsidP="00DB636B">
      <w:pPr>
        <w:spacing w:line="240" w:lineRule="auto"/>
        <w:ind w:left="360"/>
        <w:rPr>
          <w:rFonts w:ascii="Times New Roman" w:hAnsi="Times New Roman"/>
          <w:b/>
          <w:sz w:val="20"/>
        </w:rPr>
      </w:pPr>
      <w:r w:rsidRPr="003F6B8B">
        <w:rPr>
          <w:rFonts w:ascii="Times New Roman" w:hAnsi="Times New Roman"/>
          <w:b/>
          <w:sz w:val="20"/>
        </w:rPr>
        <w:t>11) Соотнесите законы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422"/>
        <w:gridCol w:w="7795"/>
      </w:tblGrid>
      <w:tr w:rsidR="00DB636B" w:rsidRPr="003F6B8B" w:rsidTr="003A471C">
        <w:trPr>
          <w:trHeight w:val="480"/>
        </w:trPr>
        <w:tc>
          <w:tcPr>
            <w:tcW w:w="2835" w:type="dxa"/>
          </w:tcPr>
          <w:p w:rsidR="00DB636B" w:rsidRPr="003F6B8B" w:rsidRDefault="00DB636B" w:rsidP="003A471C">
            <w:pPr>
              <w:spacing w:line="240" w:lineRule="auto"/>
              <w:rPr>
                <w:rFonts w:ascii="Times New Roman" w:hAnsi="Times New Roman"/>
                <w:sz w:val="20"/>
              </w:rPr>
            </w:pPr>
            <w:r>
              <w:rPr>
                <w:rFonts w:ascii="Times New Roman" w:hAnsi="Times New Roman"/>
                <w:sz w:val="20"/>
              </w:rPr>
              <w:t xml:space="preserve">1) </w:t>
            </w:r>
            <w:r w:rsidRPr="003F6B8B">
              <w:rPr>
                <w:rFonts w:ascii="Times New Roman" w:hAnsi="Times New Roman"/>
                <w:sz w:val="20"/>
              </w:rPr>
              <w:t>Первый закон Кирхгофа</w:t>
            </w:r>
          </w:p>
        </w:tc>
        <w:tc>
          <w:tcPr>
            <w:tcW w:w="426" w:type="dxa"/>
          </w:tcPr>
          <w:p w:rsidR="00DB636B" w:rsidRDefault="00DB636B" w:rsidP="003A471C">
            <w:pPr>
              <w:spacing w:line="240" w:lineRule="auto"/>
              <w:rPr>
                <w:rFonts w:ascii="Times New Roman" w:hAnsi="Times New Roman"/>
                <w:sz w:val="20"/>
              </w:rPr>
            </w:pPr>
          </w:p>
        </w:tc>
        <w:tc>
          <w:tcPr>
            <w:tcW w:w="7904" w:type="dxa"/>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Для любого замкнутого контура алгебраическая сумма ЭДС равна алгебраической сумме всех падений напряжений на сопротивлениях этого контура (Σ</w:t>
            </w:r>
            <w:r w:rsidRPr="003F6B8B">
              <w:rPr>
                <w:rFonts w:ascii="Times New Roman" w:hAnsi="Times New Roman"/>
                <w:sz w:val="20"/>
                <w:lang w:val="en-US"/>
              </w:rPr>
              <w:t>E</w:t>
            </w:r>
            <w:r w:rsidRPr="003F6B8B">
              <w:rPr>
                <w:rFonts w:ascii="Times New Roman" w:hAnsi="Times New Roman"/>
                <w:sz w:val="20"/>
              </w:rPr>
              <w:t>=Σ</w:t>
            </w:r>
            <w:r w:rsidRPr="003F6B8B">
              <w:rPr>
                <w:rFonts w:ascii="Times New Roman" w:hAnsi="Times New Roman"/>
                <w:sz w:val="20"/>
                <w:lang w:val="en-US"/>
              </w:rPr>
              <w:t>I</w:t>
            </w:r>
            <w:r w:rsidRPr="003F6B8B">
              <w:rPr>
                <w:rFonts w:ascii="Times New Roman" w:hAnsi="Times New Roman"/>
                <w:sz w:val="20"/>
              </w:rPr>
              <w:t>*</w:t>
            </w:r>
            <w:r w:rsidRPr="003F6B8B">
              <w:rPr>
                <w:rFonts w:ascii="Times New Roman" w:hAnsi="Times New Roman"/>
                <w:sz w:val="20"/>
                <w:lang w:val="en-US"/>
              </w:rPr>
              <w:t>R</w:t>
            </w:r>
            <w:r w:rsidRPr="003F6B8B">
              <w:rPr>
                <w:rFonts w:ascii="Times New Roman" w:hAnsi="Times New Roman"/>
                <w:sz w:val="20"/>
              </w:rPr>
              <w:t>)</w:t>
            </w:r>
          </w:p>
        </w:tc>
      </w:tr>
      <w:tr w:rsidR="00DB636B" w:rsidRPr="003F6B8B" w:rsidTr="003A471C">
        <w:trPr>
          <w:trHeight w:val="347"/>
        </w:trPr>
        <w:tc>
          <w:tcPr>
            <w:tcW w:w="2835" w:type="dxa"/>
          </w:tcPr>
          <w:p w:rsidR="00DB636B" w:rsidRPr="003F6B8B" w:rsidRDefault="00DB636B" w:rsidP="003A471C">
            <w:pPr>
              <w:spacing w:line="240" w:lineRule="auto"/>
              <w:rPr>
                <w:rFonts w:ascii="Times New Roman" w:hAnsi="Times New Roman"/>
                <w:sz w:val="20"/>
              </w:rPr>
            </w:pPr>
            <w:r>
              <w:rPr>
                <w:rFonts w:ascii="Times New Roman" w:hAnsi="Times New Roman"/>
                <w:sz w:val="20"/>
              </w:rPr>
              <w:t xml:space="preserve">2) </w:t>
            </w:r>
            <w:r w:rsidRPr="003F6B8B">
              <w:rPr>
                <w:rFonts w:ascii="Times New Roman" w:hAnsi="Times New Roman"/>
                <w:sz w:val="20"/>
              </w:rPr>
              <w:t>Второй закон Кирхгофа</w:t>
            </w:r>
          </w:p>
        </w:tc>
        <w:tc>
          <w:tcPr>
            <w:tcW w:w="426" w:type="dxa"/>
          </w:tcPr>
          <w:p w:rsidR="00DB636B" w:rsidRDefault="00DB636B" w:rsidP="003A471C">
            <w:pPr>
              <w:spacing w:line="240" w:lineRule="auto"/>
              <w:rPr>
                <w:rFonts w:ascii="Times New Roman" w:hAnsi="Times New Roman"/>
                <w:sz w:val="20"/>
              </w:rPr>
            </w:pPr>
          </w:p>
        </w:tc>
        <w:tc>
          <w:tcPr>
            <w:tcW w:w="7904" w:type="dxa"/>
          </w:tcPr>
          <w:p w:rsidR="00DB636B" w:rsidRPr="003F6B8B" w:rsidRDefault="00DB636B" w:rsidP="003A471C">
            <w:pPr>
              <w:spacing w:line="240" w:lineRule="auto"/>
              <w:rPr>
                <w:rFonts w:ascii="Times New Roman" w:hAnsi="Times New Roman"/>
                <w:sz w:val="20"/>
              </w:rPr>
            </w:pPr>
            <w:r w:rsidRPr="003F6B8B">
              <w:rPr>
                <w:rFonts w:ascii="Times New Roman" w:hAnsi="Times New Roman"/>
                <w:sz w:val="20"/>
              </w:rPr>
              <w:t>Алгебраическая сумма токов в узле равна нулю (Σ</w:t>
            </w:r>
            <w:r w:rsidRPr="003F6B8B">
              <w:rPr>
                <w:rFonts w:ascii="Times New Roman" w:hAnsi="Times New Roman"/>
                <w:sz w:val="20"/>
                <w:lang w:val="en-US"/>
              </w:rPr>
              <w:t>I=0</w:t>
            </w:r>
            <w:r w:rsidRPr="003F6B8B">
              <w:rPr>
                <w:rFonts w:ascii="Times New Roman" w:hAnsi="Times New Roman"/>
                <w:sz w:val="20"/>
              </w:rPr>
              <w:t>)</w:t>
            </w:r>
          </w:p>
        </w:tc>
      </w:tr>
    </w:tbl>
    <w:p w:rsidR="00DB636B" w:rsidRDefault="00DB636B" w:rsidP="00DB636B">
      <w:pPr>
        <w:spacing w:line="240" w:lineRule="auto"/>
        <w:ind w:left="360"/>
        <w:rPr>
          <w:rFonts w:ascii="Times New Roman" w:hAnsi="Times New Roman"/>
          <w:b/>
          <w:sz w:val="20"/>
        </w:rPr>
      </w:pPr>
    </w:p>
    <w:p w:rsidR="00DB636B" w:rsidRPr="003F6B8B" w:rsidRDefault="00DB636B" w:rsidP="00DB636B">
      <w:pPr>
        <w:spacing w:line="240" w:lineRule="auto"/>
        <w:ind w:left="360"/>
        <w:rPr>
          <w:rFonts w:ascii="Times New Roman" w:hAnsi="Times New Roman"/>
          <w:b/>
          <w:sz w:val="20"/>
        </w:rPr>
      </w:pPr>
      <w:r>
        <w:rPr>
          <w:rFonts w:ascii="Times New Roman" w:hAnsi="Times New Roman"/>
          <w:b/>
          <w:sz w:val="20"/>
        </w:rPr>
        <w:br w:type="page"/>
      </w:r>
      <w:r w:rsidRPr="003F6B8B">
        <w:rPr>
          <w:rFonts w:ascii="Times New Roman" w:hAnsi="Times New Roman"/>
          <w:b/>
          <w:sz w:val="20"/>
        </w:rPr>
        <w:lastRenderedPageBreak/>
        <w:t>12) Соотнесите буквенное обозначение с названием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
        <w:gridCol w:w="5245"/>
      </w:tblGrid>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1) </w:t>
            </w:r>
            <w:r w:rsidRPr="003F6B8B">
              <w:rPr>
                <w:rFonts w:ascii="Times New Roman" w:hAnsi="Times New Roman"/>
                <w:sz w:val="20"/>
              </w:rPr>
              <w:t>Е</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Сила тока (Ампер)</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2) </w:t>
            </w:r>
            <w:r w:rsidRPr="003F6B8B">
              <w:rPr>
                <w:rFonts w:ascii="Times New Roman" w:hAnsi="Times New Roman"/>
                <w:sz w:val="20"/>
              </w:rPr>
              <w:t>А</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Сопротивление (Ом)</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3) </w:t>
            </w:r>
            <w:r w:rsidRPr="003F6B8B">
              <w:rPr>
                <w:rFonts w:ascii="Times New Roman" w:hAnsi="Times New Roman"/>
                <w:sz w:val="20"/>
              </w:rPr>
              <w:t>U</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Напряжение (Вольт)</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4) </w:t>
            </w:r>
            <w:proofErr w:type="spellStart"/>
            <w:r w:rsidRPr="003F6B8B">
              <w:rPr>
                <w:rFonts w:ascii="Times New Roman" w:hAnsi="Times New Roman"/>
                <w:sz w:val="20"/>
              </w:rPr>
              <w:t>Еа</w:t>
            </w:r>
            <w:proofErr w:type="spellEnd"/>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Работа (Джоуль)</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5) </w:t>
            </w:r>
            <w:r w:rsidRPr="003F6B8B">
              <w:rPr>
                <w:rFonts w:ascii="Times New Roman" w:hAnsi="Times New Roman"/>
                <w:sz w:val="20"/>
              </w:rPr>
              <w:t>Р</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Мощность (Ватт)</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6) </w:t>
            </w:r>
            <w:r w:rsidRPr="003F6B8B">
              <w:rPr>
                <w:rFonts w:ascii="Times New Roman" w:hAnsi="Times New Roman"/>
                <w:sz w:val="20"/>
              </w:rPr>
              <w:t>q</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Конденсатор (ёмкость) (Фарад)</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7) </w:t>
            </w:r>
            <w:r w:rsidRPr="003F6B8B">
              <w:rPr>
                <w:rFonts w:ascii="Times New Roman" w:hAnsi="Times New Roman"/>
                <w:sz w:val="20"/>
              </w:rPr>
              <w:t>W</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Энергия (Джоуль)</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8) </w:t>
            </w:r>
            <w:r w:rsidRPr="003F6B8B">
              <w:rPr>
                <w:rFonts w:ascii="Times New Roman" w:hAnsi="Times New Roman"/>
                <w:sz w:val="20"/>
              </w:rPr>
              <w:t>С</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Напряженность электрического поля (В/м)</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9) </w:t>
            </w:r>
            <w:r w:rsidRPr="003F6B8B">
              <w:rPr>
                <w:rFonts w:ascii="Times New Roman" w:hAnsi="Times New Roman"/>
                <w:sz w:val="20"/>
              </w:rPr>
              <w:t>R</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Электрический заряд (Кулон)</w:t>
            </w:r>
          </w:p>
        </w:tc>
      </w:tr>
      <w:tr w:rsidR="00DB636B" w:rsidRPr="003F6B8B" w:rsidTr="003A471C">
        <w:tc>
          <w:tcPr>
            <w:tcW w:w="959" w:type="dxa"/>
            <w:vAlign w:val="center"/>
          </w:tcPr>
          <w:p w:rsidR="00DB636B" w:rsidRPr="003F6B8B" w:rsidRDefault="00DB636B" w:rsidP="003A471C">
            <w:pPr>
              <w:pStyle w:val="aa"/>
              <w:spacing w:line="276" w:lineRule="auto"/>
              <w:rPr>
                <w:rFonts w:ascii="Times New Roman" w:hAnsi="Times New Roman"/>
                <w:sz w:val="20"/>
              </w:rPr>
            </w:pPr>
            <w:r>
              <w:rPr>
                <w:rFonts w:ascii="Times New Roman" w:hAnsi="Times New Roman"/>
                <w:sz w:val="20"/>
              </w:rPr>
              <w:t xml:space="preserve">10) </w:t>
            </w:r>
            <w:r w:rsidRPr="003F6B8B">
              <w:rPr>
                <w:rFonts w:ascii="Times New Roman" w:hAnsi="Times New Roman"/>
                <w:sz w:val="20"/>
              </w:rPr>
              <w:t>I</w:t>
            </w:r>
          </w:p>
        </w:tc>
        <w:tc>
          <w:tcPr>
            <w:tcW w:w="567" w:type="dxa"/>
          </w:tcPr>
          <w:p w:rsidR="00DB636B" w:rsidRDefault="00DB636B" w:rsidP="003A471C">
            <w:pPr>
              <w:pStyle w:val="aa"/>
              <w:spacing w:line="276" w:lineRule="auto"/>
              <w:jc w:val="center"/>
              <w:rPr>
                <w:rFonts w:ascii="Times New Roman" w:hAnsi="Times New Roman"/>
                <w:sz w:val="20"/>
                <w:lang w:val="en-US"/>
              </w:rPr>
            </w:pPr>
          </w:p>
        </w:tc>
        <w:tc>
          <w:tcPr>
            <w:tcW w:w="5245" w:type="dxa"/>
            <w:vAlign w:val="center"/>
          </w:tcPr>
          <w:p w:rsidR="00DB636B" w:rsidRPr="003F6B8B" w:rsidRDefault="00DB636B" w:rsidP="003A471C">
            <w:pPr>
              <w:pStyle w:val="aa"/>
              <w:spacing w:line="276" w:lineRule="auto"/>
              <w:rPr>
                <w:rFonts w:ascii="Times New Roman" w:hAnsi="Times New Roman"/>
                <w:sz w:val="20"/>
              </w:rPr>
            </w:pPr>
            <w:r w:rsidRPr="003F6B8B">
              <w:rPr>
                <w:rFonts w:ascii="Times New Roman" w:hAnsi="Times New Roman"/>
                <w:sz w:val="20"/>
              </w:rPr>
              <w:t>Электродвижущая сила (Вольт)</w:t>
            </w:r>
          </w:p>
        </w:tc>
      </w:tr>
    </w:tbl>
    <w:p w:rsidR="00DB636B" w:rsidRPr="003F6B8B" w:rsidRDefault="00DB636B" w:rsidP="00DB636B">
      <w:pPr>
        <w:pStyle w:val="aa"/>
        <w:rPr>
          <w:rFonts w:ascii="Times New Roman" w:hAnsi="Times New Roman"/>
          <w:b/>
          <w:sz w:val="20"/>
        </w:rPr>
      </w:pPr>
      <w:r w:rsidRPr="003F6B8B">
        <w:rPr>
          <w:rFonts w:ascii="Times New Roman" w:hAnsi="Times New Roman"/>
          <w:b/>
          <w:sz w:val="20"/>
        </w:rPr>
        <w:t>13) Переменный ток - это?</w:t>
      </w:r>
    </w:p>
    <w:p w:rsidR="00DB636B" w:rsidRPr="00840408" w:rsidRDefault="00DB636B" w:rsidP="00432ECB">
      <w:pPr>
        <w:pStyle w:val="aa"/>
        <w:numPr>
          <w:ilvl w:val="0"/>
          <w:numId w:val="6"/>
        </w:numPr>
        <w:rPr>
          <w:rFonts w:ascii="Times New Roman" w:hAnsi="Times New Roman"/>
          <w:sz w:val="20"/>
        </w:rPr>
      </w:pPr>
      <w:r w:rsidRPr="00840408">
        <w:rPr>
          <w:rFonts w:ascii="Times New Roman" w:hAnsi="Times New Roman"/>
          <w:sz w:val="20"/>
        </w:rPr>
        <w:t>это род тока, направление протекания который меняется.</w:t>
      </w:r>
    </w:p>
    <w:p w:rsidR="00DB636B" w:rsidRPr="003F6B8B" w:rsidRDefault="00DB636B" w:rsidP="00432ECB">
      <w:pPr>
        <w:pStyle w:val="aa"/>
        <w:numPr>
          <w:ilvl w:val="0"/>
          <w:numId w:val="6"/>
        </w:numPr>
        <w:rPr>
          <w:rFonts w:ascii="Times New Roman" w:hAnsi="Times New Roman"/>
          <w:sz w:val="20"/>
        </w:rPr>
      </w:pPr>
      <w:r w:rsidRPr="003F6B8B">
        <w:rPr>
          <w:rFonts w:ascii="Times New Roman" w:hAnsi="Times New Roman"/>
          <w:sz w:val="20"/>
        </w:rPr>
        <w:t>это род тока, направление протекания которого непрерывно меняется.</w:t>
      </w:r>
    </w:p>
    <w:p w:rsidR="00DB636B" w:rsidRPr="003F6B8B" w:rsidRDefault="00DB636B" w:rsidP="00432ECB">
      <w:pPr>
        <w:pStyle w:val="aa"/>
        <w:numPr>
          <w:ilvl w:val="0"/>
          <w:numId w:val="6"/>
        </w:numPr>
        <w:rPr>
          <w:rFonts w:ascii="Times New Roman" w:hAnsi="Times New Roman"/>
          <w:sz w:val="20"/>
        </w:rPr>
      </w:pPr>
      <w:r w:rsidRPr="003F6B8B">
        <w:rPr>
          <w:rFonts w:ascii="Times New Roman" w:hAnsi="Times New Roman"/>
          <w:sz w:val="20"/>
        </w:rPr>
        <w:t>это род тока, направление протекания который не изменяется.</w:t>
      </w:r>
    </w:p>
    <w:p w:rsidR="00DB636B" w:rsidRPr="003F6B8B" w:rsidRDefault="00DB636B" w:rsidP="00DB636B">
      <w:pPr>
        <w:pStyle w:val="aa"/>
        <w:rPr>
          <w:rFonts w:ascii="Times New Roman" w:hAnsi="Times New Roman"/>
          <w:b/>
          <w:sz w:val="20"/>
        </w:rPr>
      </w:pPr>
      <w:r w:rsidRPr="003F6B8B">
        <w:rPr>
          <w:rFonts w:ascii="Times New Roman" w:hAnsi="Times New Roman"/>
          <w:b/>
          <w:sz w:val="20"/>
        </w:rPr>
        <w:t>14) Резонанс токов?</w:t>
      </w:r>
    </w:p>
    <w:p w:rsidR="00DB636B" w:rsidRPr="003F6B8B" w:rsidRDefault="00DB636B" w:rsidP="00432ECB">
      <w:pPr>
        <w:pStyle w:val="aa"/>
        <w:numPr>
          <w:ilvl w:val="0"/>
          <w:numId w:val="7"/>
        </w:numPr>
        <w:rPr>
          <w:rFonts w:ascii="Times New Roman" w:hAnsi="Times New Roman"/>
          <w:sz w:val="20"/>
        </w:rPr>
      </w:pPr>
      <w:r w:rsidRPr="003F6B8B">
        <w:rPr>
          <w:rFonts w:ascii="Times New Roman" w:hAnsi="Times New Roman"/>
          <w:sz w:val="20"/>
        </w:rPr>
        <w:t>Резонанс токов возникает в цепи с параллельно соединёнными резистором и конденсатором.</w:t>
      </w:r>
    </w:p>
    <w:p w:rsidR="00DB636B" w:rsidRPr="003F6B8B" w:rsidRDefault="00DB636B" w:rsidP="00432ECB">
      <w:pPr>
        <w:pStyle w:val="aa"/>
        <w:numPr>
          <w:ilvl w:val="0"/>
          <w:numId w:val="7"/>
        </w:numPr>
        <w:rPr>
          <w:rFonts w:ascii="Times New Roman" w:hAnsi="Times New Roman"/>
          <w:sz w:val="20"/>
        </w:rPr>
      </w:pPr>
      <w:r w:rsidRPr="003F6B8B">
        <w:rPr>
          <w:rFonts w:ascii="Times New Roman" w:hAnsi="Times New Roman"/>
          <w:sz w:val="20"/>
        </w:rPr>
        <w:t>Резонанс токов возникает в цепи с параллельно соединёнными катушкой и конденсатором.</w:t>
      </w:r>
    </w:p>
    <w:p w:rsidR="00DB636B" w:rsidRPr="00840408" w:rsidRDefault="00DB636B" w:rsidP="00432ECB">
      <w:pPr>
        <w:pStyle w:val="aa"/>
        <w:numPr>
          <w:ilvl w:val="0"/>
          <w:numId w:val="7"/>
        </w:numPr>
        <w:rPr>
          <w:rFonts w:ascii="Times New Roman" w:hAnsi="Times New Roman"/>
          <w:sz w:val="20"/>
        </w:rPr>
      </w:pPr>
      <w:r w:rsidRPr="00840408">
        <w:rPr>
          <w:rFonts w:ascii="Times New Roman" w:hAnsi="Times New Roman"/>
          <w:sz w:val="20"/>
        </w:rPr>
        <w:t>Резонанс токов возникает в цепи с параллельно соединёнными катушкой резистором и конденсатором.</w:t>
      </w:r>
    </w:p>
    <w:p w:rsidR="00DB636B" w:rsidRPr="003F6B8B" w:rsidRDefault="00DB636B" w:rsidP="00DB636B">
      <w:pPr>
        <w:pStyle w:val="aa"/>
        <w:rPr>
          <w:rFonts w:ascii="Times New Roman" w:hAnsi="Times New Roman"/>
          <w:sz w:val="20"/>
        </w:rPr>
      </w:pPr>
      <w:r w:rsidRPr="003F6B8B">
        <w:rPr>
          <w:rFonts w:ascii="Times New Roman" w:hAnsi="Times New Roman"/>
          <w:b/>
          <w:sz w:val="20"/>
        </w:rPr>
        <w:t>15)</w:t>
      </w:r>
      <w:r w:rsidRPr="003F6B8B">
        <w:rPr>
          <w:rFonts w:ascii="Times New Roman" w:hAnsi="Times New Roman"/>
          <w:sz w:val="20"/>
        </w:rPr>
        <w:t xml:space="preserve"> </w:t>
      </w:r>
      <w:r w:rsidRPr="003F6B8B">
        <w:rPr>
          <w:rStyle w:val="ac"/>
          <w:rFonts w:ascii="Times New Roman" w:hAnsi="Times New Roman"/>
          <w:bCs w:val="0"/>
          <w:sz w:val="20"/>
        </w:rPr>
        <w:t>Резонанс напряжений?</w:t>
      </w:r>
    </w:p>
    <w:p w:rsidR="00DB636B" w:rsidRPr="00840408" w:rsidRDefault="00DB636B" w:rsidP="00432ECB">
      <w:pPr>
        <w:pStyle w:val="aa"/>
        <w:numPr>
          <w:ilvl w:val="0"/>
          <w:numId w:val="8"/>
        </w:numPr>
        <w:rPr>
          <w:rFonts w:ascii="Times New Roman" w:hAnsi="Times New Roman"/>
          <w:sz w:val="20"/>
        </w:rPr>
      </w:pPr>
      <w:r w:rsidRPr="00840408">
        <w:rPr>
          <w:rFonts w:ascii="Times New Roman" w:hAnsi="Times New Roman"/>
          <w:sz w:val="20"/>
        </w:rPr>
        <w:t>Резонанс напряжений возникает в цепи последовательной RLC-цепи.</w:t>
      </w:r>
    </w:p>
    <w:p w:rsidR="00DB636B" w:rsidRPr="003F6B8B" w:rsidRDefault="00DB636B" w:rsidP="00432ECB">
      <w:pPr>
        <w:pStyle w:val="aa"/>
        <w:numPr>
          <w:ilvl w:val="0"/>
          <w:numId w:val="8"/>
        </w:numPr>
        <w:rPr>
          <w:rFonts w:ascii="Times New Roman" w:hAnsi="Times New Roman"/>
          <w:sz w:val="20"/>
        </w:rPr>
      </w:pPr>
      <w:r w:rsidRPr="003F6B8B">
        <w:rPr>
          <w:rFonts w:ascii="Times New Roman" w:hAnsi="Times New Roman"/>
          <w:sz w:val="20"/>
        </w:rPr>
        <w:t xml:space="preserve">Резонанс напряжений возникает в цепи последовательной C-цепи. </w:t>
      </w:r>
    </w:p>
    <w:p w:rsidR="00DB636B" w:rsidRPr="003F6B8B" w:rsidRDefault="00DB636B" w:rsidP="00432ECB">
      <w:pPr>
        <w:pStyle w:val="aa"/>
        <w:numPr>
          <w:ilvl w:val="0"/>
          <w:numId w:val="8"/>
        </w:numPr>
        <w:rPr>
          <w:rFonts w:ascii="Times New Roman" w:hAnsi="Times New Roman"/>
          <w:sz w:val="20"/>
        </w:rPr>
      </w:pPr>
      <w:r w:rsidRPr="003F6B8B">
        <w:rPr>
          <w:rFonts w:ascii="Times New Roman" w:hAnsi="Times New Roman"/>
          <w:sz w:val="20"/>
        </w:rPr>
        <w:t>Резонанс напряжений возникает в цепи последовательной L-цепи.</w:t>
      </w:r>
    </w:p>
    <w:p w:rsidR="00DB636B" w:rsidRPr="003F6B8B" w:rsidRDefault="00DB636B" w:rsidP="00DB636B">
      <w:pPr>
        <w:pStyle w:val="aa"/>
        <w:rPr>
          <w:rFonts w:ascii="Times New Roman" w:hAnsi="Times New Roman"/>
          <w:sz w:val="20"/>
        </w:rPr>
      </w:pPr>
      <w:r w:rsidRPr="003F6B8B">
        <w:rPr>
          <w:rFonts w:ascii="Times New Roman" w:hAnsi="Times New Roman"/>
          <w:b/>
          <w:sz w:val="20"/>
        </w:rPr>
        <w:t>16) Трехфазные цепи — эт</w:t>
      </w:r>
      <w:r w:rsidRPr="003F6B8B">
        <w:rPr>
          <w:rFonts w:ascii="Times New Roman" w:hAnsi="Times New Roman"/>
          <w:sz w:val="20"/>
        </w:rPr>
        <w:t>о</w:t>
      </w:r>
      <w:r w:rsidRPr="003F6B8B">
        <w:rPr>
          <w:rFonts w:ascii="Times New Roman" w:hAnsi="Times New Roman"/>
          <w:b/>
          <w:sz w:val="20"/>
        </w:rPr>
        <w:t>?</w:t>
      </w:r>
    </w:p>
    <w:p w:rsidR="00DB636B" w:rsidRPr="003F6B8B" w:rsidRDefault="00DB636B" w:rsidP="00432ECB">
      <w:pPr>
        <w:pStyle w:val="aa"/>
        <w:numPr>
          <w:ilvl w:val="0"/>
          <w:numId w:val="9"/>
        </w:numPr>
        <w:rPr>
          <w:rFonts w:ascii="Times New Roman" w:hAnsi="Times New Roman"/>
          <w:sz w:val="20"/>
        </w:rPr>
      </w:pPr>
      <w:r w:rsidRPr="003F6B8B">
        <w:rPr>
          <w:rFonts w:ascii="Times New Roman" w:hAnsi="Times New Roman"/>
          <w:sz w:val="20"/>
        </w:rPr>
        <w:t>Это совокупность одной фазы, в которой действует синусоидальный ЭДС одной и той же частоты.</w:t>
      </w:r>
    </w:p>
    <w:p w:rsidR="00DB636B" w:rsidRPr="00840408" w:rsidRDefault="00DB636B" w:rsidP="00432ECB">
      <w:pPr>
        <w:pStyle w:val="aa"/>
        <w:numPr>
          <w:ilvl w:val="0"/>
          <w:numId w:val="9"/>
        </w:numPr>
        <w:rPr>
          <w:rFonts w:ascii="Times New Roman" w:hAnsi="Times New Roman"/>
          <w:sz w:val="20"/>
        </w:rPr>
      </w:pPr>
      <w:r w:rsidRPr="00840408">
        <w:rPr>
          <w:rFonts w:ascii="Times New Roman" w:hAnsi="Times New Roman"/>
          <w:sz w:val="20"/>
        </w:rPr>
        <w:t>Это совокупность трех однофазных цепей, в которых действуют синусоидальные ЭДС одной и той же частоты, сдвинутые по фазе друг относительно друга на угол</w:t>
      </w:r>
      <w:r w:rsidRPr="00840408">
        <w:rPr>
          <w:rStyle w:val="apple-converted-space"/>
          <w:rFonts w:ascii="Times New Roman" w:hAnsi="Times New Roman"/>
          <w:sz w:val="20"/>
        </w:rPr>
        <w:t> </w:t>
      </w:r>
      <w:r w:rsidRPr="00840408">
        <w:rPr>
          <w:rFonts w:ascii="Times New Roman" w:hAnsi="Times New Roman"/>
          <w:sz w:val="20"/>
        </w:rPr>
        <w:t>2π/3.</w:t>
      </w:r>
    </w:p>
    <w:p w:rsidR="00DB636B" w:rsidRPr="003F6B8B" w:rsidRDefault="00DB636B" w:rsidP="00432ECB">
      <w:pPr>
        <w:pStyle w:val="aa"/>
        <w:numPr>
          <w:ilvl w:val="0"/>
          <w:numId w:val="9"/>
        </w:numPr>
        <w:rPr>
          <w:rFonts w:ascii="Times New Roman" w:hAnsi="Times New Roman"/>
          <w:sz w:val="20"/>
        </w:rPr>
      </w:pPr>
      <w:r w:rsidRPr="003F6B8B">
        <w:rPr>
          <w:rFonts w:ascii="Times New Roman" w:hAnsi="Times New Roman"/>
          <w:sz w:val="20"/>
        </w:rPr>
        <w:t>Это совокупность двух фаз, в которых действуют синусоидальные ЭДС одной и той же частоты, сдвинутые по фазе друг относительно друга на угол</w:t>
      </w:r>
      <w:r w:rsidRPr="003F6B8B">
        <w:rPr>
          <w:rStyle w:val="apple-converted-space"/>
          <w:rFonts w:ascii="Times New Roman" w:hAnsi="Times New Roman"/>
          <w:sz w:val="20"/>
        </w:rPr>
        <w:t> </w:t>
      </w:r>
      <w:r w:rsidRPr="003F6B8B">
        <w:rPr>
          <w:rFonts w:ascii="Times New Roman" w:hAnsi="Times New Roman"/>
          <w:sz w:val="20"/>
        </w:rPr>
        <w:t>1800.</w:t>
      </w:r>
    </w:p>
    <w:p w:rsidR="00DB636B" w:rsidRPr="003F6B8B" w:rsidRDefault="00DB636B" w:rsidP="00DB636B">
      <w:pPr>
        <w:pStyle w:val="aa"/>
        <w:rPr>
          <w:rFonts w:ascii="Times New Roman" w:hAnsi="Times New Roman"/>
          <w:b/>
          <w:sz w:val="20"/>
        </w:rPr>
      </w:pPr>
      <w:r w:rsidRPr="003F6B8B">
        <w:rPr>
          <w:rFonts w:ascii="Times New Roman" w:hAnsi="Times New Roman"/>
          <w:b/>
          <w:sz w:val="20"/>
        </w:rPr>
        <w:t>17) Что называется четырехпроводной трехфазной системой?</w:t>
      </w:r>
    </w:p>
    <w:p w:rsidR="00DB636B" w:rsidRPr="003F6B8B" w:rsidRDefault="00DB636B" w:rsidP="00432ECB">
      <w:pPr>
        <w:pStyle w:val="aa"/>
        <w:numPr>
          <w:ilvl w:val="0"/>
          <w:numId w:val="10"/>
        </w:numPr>
        <w:rPr>
          <w:rFonts w:ascii="Times New Roman" w:hAnsi="Times New Roman"/>
          <w:sz w:val="20"/>
        </w:rPr>
      </w:pPr>
      <w:r w:rsidRPr="003F6B8B">
        <w:rPr>
          <w:rFonts w:ascii="Times New Roman" w:hAnsi="Times New Roman"/>
          <w:sz w:val="20"/>
        </w:rPr>
        <w:t>Однофазная цепь, имеющая нейтральный провод</w:t>
      </w:r>
    </w:p>
    <w:p w:rsidR="00DB636B" w:rsidRPr="003F6B8B" w:rsidRDefault="00DB636B" w:rsidP="00432ECB">
      <w:pPr>
        <w:pStyle w:val="aa"/>
        <w:numPr>
          <w:ilvl w:val="0"/>
          <w:numId w:val="10"/>
        </w:numPr>
        <w:rPr>
          <w:rFonts w:ascii="Times New Roman" w:hAnsi="Times New Roman"/>
          <w:sz w:val="20"/>
        </w:rPr>
      </w:pPr>
      <w:r w:rsidRPr="003F6B8B">
        <w:rPr>
          <w:rFonts w:ascii="Times New Roman" w:hAnsi="Times New Roman"/>
          <w:sz w:val="20"/>
        </w:rPr>
        <w:t>Четырехфазная цепь, имеющая нейтральный провод</w:t>
      </w:r>
    </w:p>
    <w:p w:rsidR="00DB636B" w:rsidRPr="00840408" w:rsidRDefault="00DB636B" w:rsidP="00432ECB">
      <w:pPr>
        <w:pStyle w:val="aa"/>
        <w:numPr>
          <w:ilvl w:val="0"/>
          <w:numId w:val="10"/>
        </w:numPr>
        <w:rPr>
          <w:rFonts w:ascii="Times New Roman" w:hAnsi="Times New Roman"/>
          <w:sz w:val="20"/>
        </w:rPr>
      </w:pPr>
      <w:r w:rsidRPr="00840408">
        <w:rPr>
          <w:rFonts w:ascii="Times New Roman" w:hAnsi="Times New Roman"/>
          <w:sz w:val="20"/>
        </w:rPr>
        <w:t>Трёхфазная цепь, имеющая нейтральный провод</w:t>
      </w:r>
    </w:p>
    <w:p w:rsidR="00DB636B" w:rsidRPr="003F6B8B" w:rsidRDefault="00DB636B" w:rsidP="00432ECB">
      <w:pPr>
        <w:pStyle w:val="aa"/>
        <w:numPr>
          <w:ilvl w:val="0"/>
          <w:numId w:val="10"/>
        </w:numPr>
        <w:rPr>
          <w:rFonts w:ascii="Times New Roman" w:hAnsi="Times New Roman"/>
          <w:sz w:val="20"/>
        </w:rPr>
      </w:pPr>
      <w:r w:rsidRPr="003F6B8B">
        <w:rPr>
          <w:rFonts w:ascii="Times New Roman" w:hAnsi="Times New Roman"/>
          <w:sz w:val="20"/>
        </w:rPr>
        <w:t>Двухфазная цепь, имеющая нейтральный провод</w:t>
      </w:r>
    </w:p>
    <w:p w:rsidR="00DB636B" w:rsidRPr="003F6B8B" w:rsidRDefault="00DB636B" w:rsidP="00DB636B">
      <w:pPr>
        <w:pStyle w:val="aa"/>
        <w:rPr>
          <w:rFonts w:ascii="Times New Roman" w:hAnsi="Times New Roman"/>
          <w:b/>
          <w:sz w:val="20"/>
        </w:rPr>
      </w:pPr>
      <w:r w:rsidRPr="003F6B8B">
        <w:rPr>
          <w:rFonts w:ascii="Times New Roman" w:hAnsi="Times New Roman"/>
          <w:b/>
          <w:sz w:val="20"/>
        </w:rPr>
        <w:t>18) Написать в левой части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938"/>
      </w:tblGrid>
      <w:tr w:rsidR="00DB636B" w:rsidRPr="003F6B8B" w:rsidTr="003A471C">
        <w:tc>
          <w:tcPr>
            <w:tcW w:w="2660" w:type="dxa"/>
            <w:shd w:val="clear" w:color="auto" w:fill="auto"/>
            <w:vAlign w:val="center"/>
          </w:tcPr>
          <w:p w:rsidR="00DB636B" w:rsidRPr="003F6B8B" w:rsidRDefault="00DB636B" w:rsidP="003A471C">
            <w:pPr>
              <w:pStyle w:val="aa"/>
              <w:rPr>
                <w:rFonts w:ascii="Times New Roman" w:hAnsi="Times New Roman"/>
                <w:sz w:val="20"/>
              </w:rPr>
            </w:pPr>
          </w:p>
        </w:tc>
        <w:tc>
          <w:tcPr>
            <w:tcW w:w="7938" w:type="dxa"/>
            <w:shd w:val="clear" w:color="auto" w:fill="auto"/>
          </w:tcPr>
          <w:p w:rsidR="00DB636B" w:rsidRPr="003F6B8B" w:rsidRDefault="00DB636B" w:rsidP="003A471C">
            <w:pPr>
              <w:pStyle w:val="aa"/>
              <w:rPr>
                <w:rFonts w:ascii="Times New Roman" w:hAnsi="Times New Roman"/>
                <w:sz w:val="20"/>
              </w:rPr>
            </w:pPr>
            <w:r w:rsidRPr="003F6B8B">
              <w:rPr>
                <w:rFonts w:ascii="Times New Roman" w:hAnsi="Times New Roman"/>
                <w:sz w:val="20"/>
                <w:shd w:val="clear" w:color="auto" w:fill="FFFFFF"/>
              </w:rPr>
              <w:t>Если фазные обмотки генератора или потребителя соединить так, чтобы концы обмоток были соединены в одну общую точку, а начала обмоток присоединены к линейным проводам, то такое соединение называется</w:t>
            </w:r>
            <w:r>
              <w:rPr>
                <w:rFonts w:ascii="Times New Roman" w:hAnsi="Times New Roman"/>
                <w:sz w:val="20"/>
                <w:shd w:val="clear" w:color="auto" w:fill="FFFFFF"/>
              </w:rPr>
              <w:t>………………</w:t>
            </w:r>
          </w:p>
        </w:tc>
      </w:tr>
      <w:tr w:rsidR="00DB636B" w:rsidRPr="003F6B8B" w:rsidTr="003A471C">
        <w:trPr>
          <w:trHeight w:val="664"/>
        </w:trPr>
        <w:tc>
          <w:tcPr>
            <w:tcW w:w="2660" w:type="dxa"/>
            <w:shd w:val="clear" w:color="auto" w:fill="auto"/>
            <w:vAlign w:val="center"/>
          </w:tcPr>
          <w:p w:rsidR="00DB636B" w:rsidRPr="003F6B8B" w:rsidRDefault="00DB636B" w:rsidP="003A471C">
            <w:pPr>
              <w:pStyle w:val="aa"/>
              <w:rPr>
                <w:rFonts w:ascii="Times New Roman" w:hAnsi="Times New Roman"/>
                <w:sz w:val="20"/>
              </w:rPr>
            </w:pPr>
          </w:p>
        </w:tc>
        <w:tc>
          <w:tcPr>
            <w:tcW w:w="7938" w:type="dxa"/>
            <w:shd w:val="clear" w:color="auto" w:fill="auto"/>
          </w:tcPr>
          <w:p w:rsidR="00DB636B" w:rsidRPr="003F6B8B" w:rsidRDefault="00DB636B" w:rsidP="003A471C">
            <w:pPr>
              <w:pStyle w:val="aa"/>
              <w:rPr>
                <w:rFonts w:ascii="Times New Roman" w:hAnsi="Times New Roman"/>
                <w:sz w:val="20"/>
              </w:rPr>
            </w:pPr>
            <w:r>
              <w:rPr>
                <w:rFonts w:ascii="Times New Roman" w:hAnsi="Times New Roman"/>
                <w:sz w:val="20"/>
                <w:shd w:val="clear" w:color="auto" w:fill="FFFFFF"/>
              </w:rPr>
              <w:t>……………………</w:t>
            </w:r>
            <w:r w:rsidRPr="003F6B8B">
              <w:rPr>
                <w:rFonts w:ascii="Times New Roman" w:hAnsi="Times New Roman"/>
                <w:sz w:val="20"/>
                <w:shd w:val="clear" w:color="auto" w:fill="FFFFFF"/>
              </w:rPr>
              <w:t xml:space="preserve"> выполняется таким образом , чтобы конец фазы А был соединен с началом фазы В, конец фазы В соединен с началом фазы С и конец фазы С соединен с началом фазы А.</w:t>
            </w:r>
          </w:p>
        </w:tc>
      </w:tr>
      <w:tr w:rsidR="00DB636B" w:rsidRPr="003F6B8B" w:rsidTr="003A471C">
        <w:trPr>
          <w:trHeight w:val="2593"/>
        </w:trPr>
        <w:tc>
          <w:tcPr>
            <w:tcW w:w="2660" w:type="dxa"/>
            <w:shd w:val="clear" w:color="auto" w:fill="auto"/>
            <w:vAlign w:val="center"/>
          </w:tcPr>
          <w:p w:rsidR="00DB636B" w:rsidRPr="003F6B8B" w:rsidRDefault="00DB636B" w:rsidP="003A471C">
            <w:pPr>
              <w:pStyle w:val="aa"/>
              <w:rPr>
                <w:rFonts w:ascii="Times New Roman" w:hAnsi="Times New Roman"/>
                <w:sz w:val="20"/>
              </w:rPr>
            </w:pPr>
          </w:p>
        </w:tc>
        <w:tc>
          <w:tcPr>
            <w:tcW w:w="7938" w:type="dxa"/>
            <w:shd w:val="clear" w:color="auto" w:fill="auto"/>
          </w:tcPr>
          <w:p w:rsidR="00DB636B" w:rsidRPr="003F6B8B" w:rsidRDefault="00DB636B" w:rsidP="003A471C">
            <w:pPr>
              <w:pStyle w:val="aa"/>
              <w:rPr>
                <w:rFonts w:ascii="Times New Roman" w:hAnsi="Times New Roman"/>
                <w:sz w:val="20"/>
              </w:rPr>
            </w:pPr>
            <w:r w:rsidRPr="003F6B8B">
              <w:rPr>
                <w:rFonts w:ascii="Times New Roman" w:hAnsi="Times New Roman"/>
                <w:color w:val="000000"/>
                <w:sz w:val="14"/>
                <w:szCs w:val="16"/>
              </w:rPr>
              <w:br/>
            </w:r>
            <w:r w:rsidRPr="003F6B8B">
              <w:rPr>
                <w:rFonts w:ascii="Times New Roman" w:hAnsi="Times New Roman"/>
                <w:sz w:val="20"/>
              </w:rPr>
              <w:fldChar w:fldCharType="begin"/>
            </w:r>
            <w:r w:rsidRPr="003F6B8B">
              <w:rPr>
                <w:rFonts w:ascii="Times New Roman" w:hAnsi="Times New Roman"/>
                <w:sz w:val="20"/>
              </w:rPr>
              <w:instrText xml:space="preserve"> INCLUDEPICTURE "http://energo.ucoz.ua/zvezda.jpg" \* MERGEFORMATINET </w:instrText>
            </w:r>
            <w:r w:rsidRPr="003F6B8B">
              <w:rPr>
                <w:rFonts w:ascii="Times New Roman" w:hAnsi="Times New Roman"/>
                <w:sz w:val="20"/>
              </w:rPr>
              <w:fldChar w:fldCharType="separate"/>
            </w:r>
            <w:r w:rsidRPr="003F6B8B">
              <w:rPr>
                <w:rFonts w:ascii="Times New Roman" w:hAnsi="Times New Roman"/>
                <w:sz w:val="20"/>
              </w:rPr>
              <w:fldChar w:fldCharType="begin"/>
            </w:r>
            <w:r w:rsidRPr="003F6B8B">
              <w:rPr>
                <w:rFonts w:ascii="Times New Roman" w:hAnsi="Times New Roman"/>
                <w:sz w:val="20"/>
              </w:rPr>
              <w:instrText xml:space="preserve"> INCLUDEPICTURE  "http://energo.ucoz.ua/zvezda.jpg" \* MERGEFORMATINET </w:instrText>
            </w:r>
            <w:r w:rsidRPr="003F6B8B">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"http://energo.ucoz.ua/zvezda.jpg" \* MERGEFORMATINET </w:instrText>
            </w:r>
            <w:r>
              <w:rPr>
                <w:rFonts w:ascii="Times New Roman" w:hAnsi="Times New Roman"/>
                <w:sz w:val="20"/>
              </w:rPr>
              <w:fldChar w:fldCharType="separate"/>
            </w:r>
            <w:r w:rsidR="00EC106F">
              <w:rPr>
                <w:rFonts w:ascii="Times New Roman" w:hAnsi="Times New Roman"/>
                <w:sz w:val="20"/>
              </w:rPr>
              <w:fldChar w:fldCharType="begin"/>
            </w:r>
            <w:r w:rsidR="00EC106F">
              <w:rPr>
                <w:rFonts w:ascii="Times New Roman" w:hAnsi="Times New Roman"/>
                <w:sz w:val="20"/>
              </w:rPr>
              <w:instrText xml:space="preserve"> INCLUDEPICTURE  "http://energo.ucoz.ua/zvezda.jpg" \* MERGEFORMATINET </w:instrText>
            </w:r>
            <w:r w:rsidR="00EC106F">
              <w:rPr>
                <w:rFonts w:ascii="Times New Roman" w:hAnsi="Times New Roman"/>
                <w:sz w:val="20"/>
              </w:rPr>
              <w:fldChar w:fldCharType="separate"/>
            </w:r>
            <w:r w:rsidR="00432ECB">
              <w:rPr>
                <w:rFonts w:ascii="Times New Roman" w:hAnsi="Times New Roman"/>
                <w:sz w:val="20"/>
              </w:rPr>
              <w:fldChar w:fldCharType="begin"/>
            </w:r>
            <w:r w:rsidR="00432ECB">
              <w:rPr>
                <w:rFonts w:ascii="Times New Roman" w:hAnsi="Times New Roman"/>
                <w:sz w:val="20"/>
              </w:rPr>
              <w:instrText xml:space="preserve"> INCLUDEPICTURE  "http://energo.ucoz.ua/zvezda.jpg" \* MERGEFORMATINET </w:instrText>
            </w:r>
            <w:r w:rsidR="00432ECB">
              <w:rPr>
                <w:rFonts w:ascii="Times New Roman" w:hAnsi="Times New Roman"/>
                <w:sz w:val="20"/>
              </w:rPr>
              <w:fldChar w:fldCharType="separate"/>
            </w:r>
            <w:r w:rsidR="00796D51">
              <w:rPr>
                <w:rFonts w:ascii="Times New Roman" w:hAnsi="Times New Roman"/>
                <w:sz w:val="20"/>
              </w:rPr>
              <w:fldChar w:fldCharType="begin"/>
            </w:r>
            <w:r w:rsidR="00796D51">
              <w:rPr>
                <w:rFonts w:ascii="Times New Roman" w:hAnsi="Times New Roman"/>
                <w:sz w:val="20"/>
              </w:rPr>
              <w:instrText xml:space="preserve"> INCLUDEPICTURE  "http://energo.ucoz.ua/zvezda.jpg" \* MERGEFORMATINET </w:instrText>
            </w:r>
            <w:r w:rsidR="00796D51">
              <w:rPr>
                <w:rFonts w:ascii="Times New Roman" w:hAnsi="Times New Roman"/>
                <w:sz w:val="20"/>
              </w:rPr>
              <w:fldChar w:fldCharType="separate"/>
            </w:r>
            <w:r w:rsidR="00E93BF9">
              <w:rPr>
                <w:rFonts w:ascii="Times New Roman" w:hAnsi="Times New Roman"/>
                <w:sz w:val="20"/>
              </w:rPr>
              <w:fldChar w:fldCharType="begin"/>
            </w:r>
            <w:r w:rsidR="00E93BF9">
              <w:rPr>
                <w:rFonts w:ascii="Times New Roman" w:hAnsi="Times New Roman"/>
                <w:sz w:val="20"/>
              </w:rPr>
              <w:instrText xml:space="preserve"> INCLUDEPICTURE  "http://energo.ucoz.ua/zvezda.jpg" \* MERGEFORMATINET </w:instrText>
            </w:r>
            <w:r w:rsidR="00E93BF9">
              <w:rPr>
                <w:rFonts w:ascii="Times New Roman" w:hAnsi="Times New Roman"/>
                <w:sz w:val="20"/>
              </w:rPr>
              <w:fldChar w:fldCharType="separate"/>
            </w:r>
            <w:r w:rsidR="00EE5481">
              <w:rPr>
                <w:rFonts w:ascii="Times New Roman" w:hAnsi="Times New Roman"/>
                <w:sz w:val="20"/>
              </w:rPr>
              <w:fldChar w:fldCharType="begin"/>
            </w:r>
            <w:r w:rsidR="00EE5481">
              <w:rPr>
                <w:rFonts w:ascii="Times New Roman" w:hAnsi="Times New Roman"/>
                <w:sz w:val="20"/>
              </w:rPr>
              <w:instrText xml:space="preserve"> INCLUDEPICTURE  "http://energo.ucoz.ua/zvezda.jpg" \* MERGEFORMATINET </w:instrText>
            </w:r>
            <w:r w:rsidR="00EE5481">
              <w:rPr>
                <w:rFonts w:ascii="Times New Roman" w:hAnsi="Times New Roman"/>
                <w:sz w:val="20"/>
              </w:rPr>
              <w:fldChar w:fldCharType="separate"/>
            </w:r>
            <w:r w:rsidR="0097443A">
              <w:rPr>
                <w:rFonts w:ascii="Times New Roman" w:hAnsi="Times New Roman"/>
                <w:sz w:val="20"/>
              </w:rPr>
              <w:fldChar w:fldCharType="begin"/>
            </w:r>
            <w:r w:rsidR="0097443A">
              <w:rPr>
                <w:rFonts w:ascii="Times New Roman" w:hAnsi="Times New Roman"/>
                <w:sz w:val="20"/>
              </w:rPr>
              <w:instrText xml:space="preserve"> INCLUDEPICTURE  "http://energo.ucoz.ua/zvezda.jpg" \* MERGEFORMATINET </w:instrText>
            </w:r>
            <w:r w:rsidR="0097443A">
              <w:rPr>
                <w:rFonts w:ascii="Times New Roman" w:hAnsi="Times New Roman"/>
                <w:sz w:val="20"/>
              </w:rPr>
              <w:fldChar w:fldCharType="separate"/>
            </w:r>
            <w:r w:rsidR="00D63F14">
              <w:rPr>
                <w:rFonts w:ascii="Times New Roman" w:hAnsi="Times New Roman"/>
                <w:sz w:val="20"/>
              </w:rPr>
              <w:fldChar w:fldCharType="begin"/>
            </w:r>
            <w:r w:rsidR="00D63F14">
              <w:rPr>
                <w:rFonts w:ascii="Times New Roman" w:hAnsi="Times New Roman"/>
                <w:sz w:val="20"/>
              </w:rPr>
              <w:instrText xml:space="preserve"> INCLUDEPICTURE  "http://energo.ucoz.ua/zvezda.jpg" \* MERGEFORMATINET </w:instrText>
            </w:r>
            <w:r w:rsidR="00D63F14">
              <w:rPr>
                <w:rFonts w:ascii="Times New Roman" w:hAnsi="Times New Roman"/>
                <w:sz w:val="20"/>
              </w:rPr>
              <w:fldChar w:fldCharType="separate"/>
            </w:r>
            <w:r w:rsidR="00E23169">
              <w:rPr>
                <w:rFonts w:ascii="Times New Roman" w:hAnsi="Times New Roman"/>
                <w:sz w:val="20"/>
              </w:rPr>
              <w:fldChar w:fldCharType="begin"/>
            </w:r>
            <w:r w:rsidR="00E23169">
              <w:rPr>
                <w:rFonts w:ascii="Times New Roman" w:hAnsi="Times New Roman"/>
                <w:sz w:val="20"/>
              </w:rPr>
              <w:instrText xml:space="preserve"> INCLUDEPICTURE  "http://energo.ucoz.ua/zvezda.jpg" \* MERGEFORMATINET </w:instrText>
            </w:r>
            <w:r w:rsidR="00E23169">
              <w:rPr>
                <w:rFonts w:ascii="Times New Roman" w:hAnsi="Times New Roman"/>
                <w:sz w:val="20"/>
              </w:rPr>
              <w:fldChar w:fldCharType="separate"/>
            </w:r>
            <w:r w:rsidR="00524036">
              <w:rPr>
                <w:rFonts w:ascii="Times New Roman" w:hAnsi="Times New Roman"/>
                <w:sz w:val="20"/>
              </w:rPr>
              <w:fldChar w:fldCharType="begin"/>
            </w:r>
            <w:r w:rsidR="00524036">
              <w:rPr>
                <w:rFonts w:ascii="Times New Roman" w:hAnsi="Times New Roman"/>
                <w:sz w:val="20"/>
              </w:rPr>
              <w:instrText xml:space="preserve"> INCLUDEPICTURE  "http://energo.ucoz.ua/zvezda.jpg" \* MERGEFORMATINET </w:instrText>
            </w:r>
            <w:r w:rsidR="00524036">
              <w:rPr>
                <w:rFonts w:ascii="Times New Roman" w:hAnsi="Times New Roman"/>
                <w:sz w:val="20"/>
              </w:rPr>
              <w:fldChar w:fldCharType="separate"/>
            </w:r>
            <w:r w:rsidR="002A259B">
              <w:rPr>
                <w:rFonts w:ascii="Times New Roman" w:hAnsi="Times New Roman"/>
                <w:sz w:val="20"/>
              </w:rPr>
              <w:fldChar w:fldCharType="begin"/>
            </w:r>
            <w:r w:rsidR="002A259B">
              <w:rPr>
                <w:rFonts w:ascii="Times New Roman" w:hAnsi="Times New Roman"/>
                <w:sz w:val="20"/>
              </w:rPr>
              <w:instrText xml:space="preserve"> </w:instrText>
            </w:r>
            <w:r w:rsidR="002A259B">
              <w:rPr>
                <w:rFonts w:ascii="Times New Roman" w:hAnsi="Times New Roman"/>
                <w:sz w:val="20"/>
              </w:rPr>
              <w:instrText>INCLUDEPICTURE  "http://energo.ucoz.ua/zvezda.jpg" \* MERGEFORMATINET</w:instrText>
            </w:r>
            <w:r w:rsidR="002A259B">
              <w:rPr>
                <w:rFonts w:ascii="Times New Roman" w:hAnsi="Times New Roman"/>
                <w:sz w:val="20"/>
              </w:rPr>
              <w:instrText xml:space="preserve"> </w:instrText>
            </w:r>
            <w:r w:rsidR="002A259B">
              <w:rPr>
                <w:rFonts w:ascii="Times New Roman" w:hAnsi="Times New Roman"/>
                <w:sz w:val="20"/>
              </w:rPr>
              <w:fldChar w:fldCharType="separate"/>
            </w:r>
            <w:r w:rsidR="002A259B">
              <w:rPr>
                <w:rFonts w:ascii="Times New Roman" w:hAnsi="Times New Roman"/>
                <w:sz w:val="20"/>
              </w:rPr>
              <w:pict>
                <v:shape id="_x0000_i1034" type="#_x0000_t75" alt="Соединение звездой" style="width:226pt;height:113.95pt">
                  <v:imagedata r:id="rId14" r:href="rId15"/>
                </v:shape>
              </w:pict>
            </w:r>
            <w:r w:rsidR="002A259B">
              <w:rPr>
                <w:rFonts w:ascii="Times New Roman" w:hAnsi="Times New Roman"/>
                <w:sz w:val="20"/>
              </w:rPr>
              <w:fldChar w:fldCharType="end"/>
            </w:r>
            <w:r w:rsidR="00524036">
              <w:rPr>
                <w:rFonts w:ascii="Times New Roman" w:hAnsi="Times New Roman"/>
                <w:sz w:val="20"/>
              </w:rPr>
              <w:fldChar w:fldCharType="end"/>
            </w:r>
            <w:r w:rsidR="00E23169">
              <w:rPr>
                <w:rFonts w:ascii="Times New Roman" w:hAnsi="Times New Roman"/>
                <w:sz w:val="20"/>
              </w:rPr>
              <w:fldChar w:fldCharType="end"/>
            </w:r>
            <w:r w:rsidR="00D63F14">
              <w:rPr>
                <w:rFonts w:ascii="Times New Roman" w:hAnsi="Times New Roman"/>
                <w:sz w:val="20"/>
              </w:rPr>
              <w:fldChar w:fldCharType="end"/>
            </w:r>
            <w:r w:rsidR="0097443A">
              <w:rPr>
                <w:rFonts w:ascii="Times New Roman" w:hAnsi="Times New Roman"/>
                <w:sz w:val="20"/>
              </w:rPr>
              <w:fldChar w:fldCharType="end"/>
            </w:r>
            <w:r w:rsidR="00EE5481">
              <w:rPr>
                <w:rFonts w:ascii="Times New Roman" w:hAnsi="Times New Roman"/>
                <w:sz w:val="20"/>
              </w:rPr>
              <w:fldChar w:fldCharType="end"/>
            </w:r>
            <w:r w:rsidR="00E93BF9">
              <w:rPr>
                <w:rFonts w:ascii="Times New Roman" w:hAnsi="Times New Roman"/>
                <w:sz w:val="20"/>
              </w:rPr>
              <w:fldChar w:fldCharType="end"/>
            </w:r>
            <w:r w:rsidR="00796D51">
              <w:rPr>
                <w:rFonts w:ascii="Times New Roman" w:hAnsi="Times New Roman"/>
                <w:sz w:val="20"/>
              </w:rPr>
              <w:fldChar w:fldCharType="end"/>
            </w:r>
            <w:r w:rsidR="00432ECB">
              <w:rPr>
                <w:rFonts w:ascii="Times New Roman" w:hAnsi="Times New Roman"/>
                <w:sz w:val="20"/>
              </w:rPr>
              <w:fldChar w:fldCharType="end"/>
            </w:r>
            <w:r w:rsidR="00EC106F">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sidRPr="003F6B8B">
              <w:rPr>
                <w:rFonts w:ascii="Times New Roman" w:hAnsi="Times New Roman"/>
                <w:sz w:val="20"/>
              </w:rPr>
              <w:fldChar w:fldCharType="end"/>
            </w:r>
            <w:r w:rsidRPr="003F6B8B">
              <w:rPr>
                <w:rFonts w:ascii="Times New Roman" w:hAnsi="Times New Roman"/>
                <w:sz w:val="20"/>
              </w:rPr>
              <w:fldChar w:fldCharType="end"/>
            </w:r>
          </w:p>
        </w:tc>
      </w:tr>
      <w:tr w:rsidR="00DB636B" w:rsidRPr="003F6B8B" w:rsidTr="003A471C">
        <w:tc>
          <w:tcPr>
            <w:tcW w:w="2660" w:type="dxa"/>
            <w:shd w:val="clear" w:color="auto" w:fill="auto"/>
            <w:vAlign w:val="center"/>
          </w:tcPr>
          <w:p w:rsidR="00DB636B" w:rsidRPr="003F6B8B" w:rsidRDefault="00DB636B" w:rsidP="003A471C">
            <w:pPr>
              <w:pStyle w:val="aa"/>
              <w:rPr>
                <w:rFonts w:ascii="Times New Roman" w:hAnsi="Times New Roman"/>
                <w:sz w:val="20"/>
              </w:rPr>
            </w:pPr>
          </w:p>
        </w:tc>
        <w:tc>
          <w:tcPr>
            <w:tcW w:w="7938" w:type="dxa"/>
            <w:shd w:val="clear" w:color="auto" w:fill="auto"/>
          </w:tcPr>
          <w:p w:rsidR="00DB636B" w:rsidRPr="003F6B8B" w:rsidRDefault="00DB636B" w:rsidP="003A471C">
            <w:pPr>
              <w:pStyle w:val="aa"/>
              <w:rPr>
                <w:rFonts w:ascii="Times New Roman" w:hAnsi="Times New Roman"/>
                <w:sz w:val="20"/>
              </w:rPr>
            </w:pPr>
            <w:r w:rsidRPr="003F6B8B">
              <w:rPr>
                <w:rFonts w:ascii="Times New Roman" w:hAnsi="Times New Roman"/>
                <w:sz w:val="20"/>
              </w:rPr>
              <w:fldChar w:fldCharType="begin"/>
            </w:r>
            <w:r w:rsidRPr="003F6B8B">
              <w:rPr>
                <w:rFonts w:ascii="Times New Roman" w:hAnsi="Times New Roman"/>
                <w:sz w:val="20"/>
              </w:rPr>
              <w:instrText xml:space="preserve"> INCLUDEPICTURE "http://energo.ucoz.ua/treugolnik02.jpg" \* MERGEFORMATINET </w:instrText>
            </w:r>
            <w:r w:rsidRPr="003F6B8B">
              <w:rPr>
                <w:rFonts w:ascii="Times New Roman" w:hAnsi="Times New Roman"/>
                <w:sz w:val="20"/>
              </w:rPr>
              <w:fldChar w:fldCharType="separate"/>
            </w:r>
            <w:r w:rsidRPr="003F6B8B">
              <w:rPr>
                <w:rFonts w:ascii="Times New Roman" w:hAnsi="Times New Roman"/>
                <w:sz w:val="20"/>
              </w:rPr>
              <w:fldChar w:fldCharType="begin"/>
            </w:r>
            <w:r w:rsidRPr="003F6B8B">
              <w:rPr>
                <w:rFonts w:ascii="Times New Roman" w:hAnsi="Times New Roman"/>
                <w:sz w:val="20"/>
              </w:rPr>
              <w:instrText xml:space="preserve"> INCLUDEPICTURE  "http://energo.ucoz.ua/treugolnik02.jpg" \* MERGEFORMATINET </w:instrText>
            </w:r>
            <w:r w:rsidRPr="003F6B8B">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Pr>
                <w:rFonts w:ascii="Times New Roman" w:hAnsi="Times New Roman"/>
                <w:sz w:val="20"/>
              </w:rPr>
              <w:fldChar w:fldCharType="begin"/>
            </w:r>
            <w:r>
              <w:rPr>
                <w:rFonts w:ascii="Times New Roman" w:hAnsi="Times New Roman"/>
                <w:sz w:val="20"/>
              </w:rPr>
              <w:instrText xml:space="preserve"> INCLUDEPICTURE  "http://energo.ucoz.ua/treugolnik02.jpg" \* MERGEFORMATINET </w:instrText>
            </w:r>
            <w:r>
              <w:rPr>
                <w:rFonts w:ascii="Times New Roman" w:hAnsi="Times New Roman"/>
                <w:sz w:val="20"/>
              </w:rPr>
              <w:fldChar w:fldCharType="separate"/>
            </w:r>
            <w:r w:rsidR="00EC106F">
              <w:rPr>
                <w:rFonts w:ascii="Times New Roman" w:hAnsi="Times New Roman"/>
                <w:sz w:val="20"/>
              </w:rPr>
              <w:fldChar w:fldCharType="begin"/>
            </w:r>
            <w:r w:rsidR="00EC106F">
              <w:rPr>
                <w:rFonts w:ascii="Times New Roman" w:hAnsi="Times New Roman"/>
                <w:sz w:val="20"/>
              </w:rPr>
              <w:instrText xml:space="preserve"> INCLUDEPICTURE  "http://energo.ucoz.ua/treugolnik02.jpg" \* MERGEFORMATINET </w:instrText>
            </w:r>
            <w:r w:rsidR="00EC106F">
              <w:rPr>
                <w:rFonts w:ascii="Times New Roman" w:hAnsi="Times New Roman"/>
                <w:sz w:val="20"/>
              </w:rPr>
              <w:fldChar w:fldCharType="separate"/>
            </w:r>
            <w:r w:rsidR="00432ECB">
              <w:rPr>
                <w:rFonts w:ascii="Times New Roman" w:hAnsi="Times New Roman"/>
                <w:sz w:val="20"/>
              </w:rPr>
              <w:fldChar w:fldCharType="begin"/>
            </w:r>
            <w:r w:rsidR="00432ECB">
              <w:rPr>
                <w:rFonts w:ascii="Times New Roman" w:hAnsi="Times New Roman"/>
                <w:sz w:val="20"/>
              </w:rPr>
              <w:instrText xml:space="preserve"> INCLUDEPICTURE  "http://energo.ucoz.ua/treugolnik02.jpg" \* MERGEFORMATINET </w:instrText>
            </w:r>
            <w:r w:rsidR="00432ECB">
              <w:rPr>
                <w:rFonts w:ascii="Times New Roman" w:hAnsi="Times New Roman"/>
                <w:sz w:val="20"/>
              </w:rPr>
              <w:fldChar w:fldCharType="separate"/>
            </w:r>
            <w:r w:rsidR="00796D51">
              <w:rPr>
                <w:rFonts w:ascii="Times New Roman" w:hAnsi="Times New Roman"/>
                <w:sz w:val="20"/>
              </w:rPr>
              <w:fldChar w:fldCharType="begin"/>
            </w:r>
            <w:r w:rsidR="00796D51">
              <w:rPr>
                <w:rFonts w:ascii="Times New Roman" w:hAnsi="Times New Roman"/>
                <w:sz w:val="20"/>
              </w:rPr>
              <w:instrText xml:space="preserve"> INCLUDEPICTURE  "http://energo.ucoz.ua/treugolnik02.jpg" \* MERGEFORMATINET </w:instrText>
            </w:r>
            <w:r w:rsidR="00796D51">
              <w:rPr>
                <w:rFonts w:ascii="Times New Roman" w:hAnsi="Times New Roman"/>
                <w:sz w:val="20"/>
              </w:rPr>
              <w:fldChar w:fldCharType="separate"/>
            </w:r>
            <w:r w:rsidR="00E93BF9">
              <w:rPr>
                <w:rFonts w:ascii="Times New Roman" w:hAnsi="Times New Roman"/>
                <w:sz w:val="20"/>
              </w:rPr>
              <w:fldChar w:fldCharType="begin"/>
            </w:r>
            <w:r w:rsidR="00E93BF9">
              <w:rPr>
                <w:rFonts w:ascii="Times New Roman" w:hAnsi="Times New Roman"/>
                <w:sz w:val="20"/>
              </w:rPr>
              <w:instrText xml:space="preserve"> INCLUDEPICTURE  "http://energo.ucoz.ua/treugolnik02.jpg" \* MERGEFORMATINET </w:instrText>
            </w:r>
            <w:r w:rsidR="00E93BF9">
              <w:rPr>
                <w:rFonts w:ascii="Times New Roman" w:hAnsi="Times New Roman"/>
                <w:sz w:val="20"/>
              </w:rPr>
              <w:fldChar w:fldCharType="separate"/>
            </w:r>
            <w:r w:rsidR="00EE5481">
              <w:rPr>
                <w:rFonts w:ascii="Times New Roman" w:hAnsi="Times New Roman"/>
                <w:sz w:val="20"/>
              </w:rPr>
              <w:fldChar w:fldCharType="begin"/>
            </w:r>
            <w:r w:rsidR="00EE5481">
              <w:rPr>
                <w:rFonts w:ascii="Times New Roman" w:hAnsi="Times New Roman"/>
                <w:sz w:val="20"/>
              </w:rPr>
              <w:instrText xml:space="preserve"> INCLUDEPICTURE  "http://energo.ucoz.ua/treugolnik02.jpg" \* MERGEFORMATINET </w:instrText>
            </w:r>
            <w:r w:rsidR="00EE5481">
              <w:rPr>
                <w:rFonts w:ascii="Times New Roman" w:hAnsi="Times New Roman"/>
                <w:sz w:val="20"/>
              </w:rPr>
              <w:fldChar w:fldCharType="separate"/>
            </w:r>
            <w:r w:rsidR="0097443A">
              <w:rPr>
                <w:rFonts w:ascii="Times New Roman" w:hAnsi="Times New Roman"/>
                <w:sz w:val="20"/>
              </w:rPr>
              <w:fldChar w:fldCharType="begin"/>
            </w:r>
            <w:r w:rsidR="0097443A">
              <w:rPr>
                <w:rFonts w:ascii="Times New Roman" w:hAnsi="Times New Roman"/>
                <w:sz w:val="20"/>
              </w:rPr>
              <w:instrText xml:space="preserve"> INCLUDEPICTURE  "http://energo.ucoz.ua/treugolnik02.jpg" \* MERGEFORMATINET </w:instrText>
            </w:r>
            <w:r w:rsidR="0097443A">
              <w:rPr>
                <w:rFonts w:ascii="Times New Roman" w:hAnsi="Times New Roman"/>
                <w:sz w:val="20"/>
              </w:rPr>
              <w:fldChar w:fldCharType="separate"/>
            </w:r>
            <w:r w:rsidR="00D63F14">
              <w:rPr>
                <w:rFonts w:ascii="Times New Roman" w:hAnsi="Times New Roman"/>
                <w:sz w:val="20"/>
              </w:rPr>
              <w:fldChar w:fldCharType="begin"/>
            </w:r>
            <w:r w:rsidR="00D63F14">
              <w:rPr>
                <w:rFonts w:ascii="Times New Roman" w:hAnsi="Times New Roman"/>
                <w:sz w:val="20"/>
              </w:rPr>
              <w:instrText xml:space="preserve"> INCLUDEPICTURE  "http://energo.ucoz.ua/treugolnik02.jpg" \* MERGEFORMATINET </w:instrText>
            </w:r>
            <w:r w:rsidR="00D63F14">
              <w:rPr>
                <w:rFonts w:ascii="Times New Roman" w:hAnsi="Times New Roman"/>
                <w:sz w:val="20"/>
              </w:rPr>
              <w:fldChar w:fldCharType="separate"/>
            </w:r>
            <w:r w:rsidR="00E23169">
              <w:rPr>
                <w:rFonts w:ascii="Times New Roman" w:hAnsi="Times New Roman"/>
                <w:sz w:val="20"/>
              </w:rPr>
              <w:fldChar w:fldCharType="begin"/>
            </w:r>
            <w:r w:rsidR="00E23169">
              <w:rPr>
                <w:rFonts w:ascii="Times New Roman" w:hAnsi="Times New Roman"/>
                <w:sz w:val="20"/>
              </w:rPr>
              <w:instrText xml:space="preserve"> INCLUDEPICTURE  "http://energo.ucoz.ua/treugolnik02.jpg" \* MERGEFORMATINET </w:instrText>
            </w:r>
            <w:r w:rsidR="00E23169">
              <w:rPr>
                <w:rFonts w:ascii="Times New Roman" w:hAnsi="Times New Roman"/>
                <w:sz w:val="20"/>
              </w:rPr>
              <w:fldChar w:fldCharType="separate"/>
            </w:r>
            <w:r w:rsidR="00524036">
              <w:rPr>
                <w:rFonts w:ascii="Times New Roman" w:hAnsi="Times New Roman"/>
                <w:sz w:val="20"/>
              </w:rPr>
              <w:fldChar w:fldCharType="begin"/>
            </w:r>
            <w:r w:rsidR="00524036">
              <w:rPr>
                <w:rFonts w:ascii="Times New Roman" w:hAnsi="Times New Roman"/>
                <w:sz w:val="20"/>
              </w:rPr>
              <w:instrText xml:space="preserve"> INCLUDEPICTURE  "http://energo.ucoz.ua/treugolnik02.jpg" \* MERGEFORMATINET </w:instrText>
            </w:r>
            <w:r w:rsidR="00524036">
              <w:rPr>
                <w:rFonts w:ascii="Times New Roman" w:hAnsi="Times New Roman"/>
                <w:sz w:val="20"/>
              </w:rPr>
              <w:fldChar w:fldCharType="separate"/>
            </w:r>
            <w:r w:rsidR="002A259B">
              <w:rPr>
                <w:rFonts w:ascii="Times New Roman" w:hAnsi="Times New Roman"/>
                <w:sz w:val="20"/>
              </w:rPr>
              <w:fldChar w:fldCharType="begin"/>
            </w:r>
            <w:r w:rsidR="002A259B">
              <w:rPr>
                <w:rFonts w:ascii="Times New Roman" w:hAnsi="Times New Roman"/>
                <w:sz w:val="20"/>
              </w:rPr>
              <w:instrText xml:space="preserve"> </w:instrText>
            </w:r>
            <w:r w:rsidR="002A259B">
              <w:rPr>
                <w:rFonts w:ascii="Times New Roman" w:hAnsi="Times New Roman"/>
                <w:sz w:val="20"/>
              </w:rPr>
              <w:instrText>INCLUDEPICTURE  "http://energo.ucoz.ua/treugolnik02.jpg" \* MERGEFORMATINET</w:instrText>
            </w:r>
            <w:r w:rsidR="002A259B">
              <w:rPr>
                <w:rFonts w:ascii="Times New Roman" w:hAnsi="Times New Roman"/>
                <w:sz w:val="20"/>
              </w:rPr>
              <w:instrText xml:space="preserve"> </w:instrText>
            </w:r>
            <w:r w:rsidR="002A259B">
              <w:rPr>
                <w:rFonts w:ascii="Times New Roman" w:hAnsi="Times New Roman"/>
                <w:sz w:val="20"/>
              </w:rPr>
              <w:fldChar w:fldCharType="separate"/>
            </w:r>
            <w:r w:rsidR="002A259B">
              <w:rPr>
                <w:rFonts w:ascii="Times New Roman" w:hAnsi="Times New Roman"/>
                <w:sz w:val="20"/>
              </w:rPr>
              <w:pict>
                <v:shape id="_x0000_i1035" type="#_x0000_t75" alt="Связанная трехфазная схема, соединенная треугольником." style="width:224.75pt;height:101.45pt">
                  <v:imagedata r:id="rId16" r:href="rId17"/>
                </v:shape>
              </w:pict>
            </w:r>
            <w:r w:rsidR="002A259B">
              <w:rPr>
                <w:rFonts w:ascii="Times New Roman" w:hAnsi="Times New Roman"/>
                <w:sz w:val="20"/>
              </w:rPr>
              <w:fldChar w:fldCharType="end"/>
            </w:r>
            <w:r w:rsidR="00524036">
              <w:rPr>
                <w:rFonts w:ascii="Times New Roman" w:hAnsi="Times New Roman"/>
                <w:sz w:val="20"/>
              </w:rPr>
              <w:fldChar w:fldCharType="end"/>
            </w:r>
            <w:r w:rsidR="00E23169">
              <w:rPr>
                <w:rFonts w:ascii="Times New Roman" w:hAnsi="Times New Roman"/>
                <w:sz w:val="20"/>
              </w:rPr>
              <w:fldChar w:fldCharType="end"/>
            </w:r>
            <w:r w:rsidR="00D63F14">
              <w:rPr>
                <w:rFonts w:ascii="Times New Roman" w:hAnsi="Times New Roman"/>
                <w:sz w:val="20"/>
              </w:rPr>
              <w:fldChar w:fldCharType="end"/>
            </w:r>
            <w:r w:rsidR="0097443A">
              <w:rPr>
                <w:rFonts w:ascii="Times New Roman" w:hAnsi="Times New Roman"/>
                <w:sz w:val="20"/>
              </w:rPr>
              <w:fldChar w:fldCharType="end"/>
            </w:r>
            <w:r w:rsidR="00EE5481">
              <w:rPr>
                <w:rFonts w:ascii="Times New Roman" w:hAnsi="Times New Roman"/>
                <w:sz w:val="20"/>
              </w:rPr>
              <w:fldChar w:fldCharType="end"/>
            </w:r>
            <w:r w:rsidR="00E93BF9">
              <w:rPr>
                <w:rFonts w:ascii="Times New Roman" w:hAnsi="Times New Roman"/>
                <w:sz w:val="20"/>
              </w:rPr>
              <w:fldChar w:fldCharType="end"/>
            </w:r>
            <w:r w:rsidR="00796D51">
              <w:rPr>
                <w:rFonts w:ascii="Times New Roman" w:hAnsi="Times New Roman"/>
                <w:sz w:val="20"/>
              </w:rPr>
              <w:fldChar w:fldCharType="end"/>
            </w:r>
            <w:r w:rsidR="00432ECB">
              <w:rPr>
                <w:rFonts w:ascii="Times New Roman" w:hAnsi="Times New Roman"/>
                <w:sz w:val="20"/>
              </w:rPr>
              <w:fldChar w:fldCharType="end"/>
            </w:r>
            <w:r w:rsidR="00EC106F">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Pr>
                <w:rFonts w:ascii="Times New Roman" w:hAnsi="Times New Roman"/>
                <w:sz w:val="20"/>
              </w:rPr>
              <w:fldChar w:fldCharType="end"/>
            </w:r>
            <w:r w:rsidRPr="003F6B8B">
              <w:rPr>
                <w:rFonts w:ascii="Times New Roman" w:hAnsi="Times New Roman"/>
                <w:sz w:val="20"/>
              </w:rPr>
              <w:fldChar w:fldCharType="end"/>
            </w:r>
            <w:r w:rsidRPr="003F6B8B">
              <w:rPr>
                <w:rFonts w:ascii="Times New Roman" w:hAnsi="Times New Roman"/>
                <w:sz w:val="20"/>
              </w:rPr>
              <w:fldChar w:fldCharType="end"/>
            </w:r>
          </w:p>
        </w:tc>
      </w:tr>
    </w:tbl>
    <w:p w:rsidR="00DB636B" w:rsidRDefault="00DB636B" w:rsidP="00DB636B">
      <w:pPr>
        <w:rPr>
          <w:lang w:eastAsia="ru-RU"/>
        </w:rPr>
      </w:pPr>
    </w:p>
    <w:p w:rsidR="00DB636B" w:rsidRPr="00CA7FC9" w:rsidRDefault="00DB636B" w:rsidP="00DB636B">
      <w:pPr>
        <w:jc w:val="center"/>
        <w:rPr>
          <w:rFonts w:ascii="Times New Roman" w:hAnsi="Times New Roman"/>
          <w:b/>
        </w:rPr>
      </w:pPr>
      <w:r w:rsidRPr="00CA7FC9">
        <w:rPr>
          <w:rFonts w:ascii="Times New Roman" w:hAnsi="Times New Roman"/>
          <w:b/>
        </w:rPr>
        <w:lastRenderedPageBreak/>
        <w:t>Ключ к тесту</w:t>
      </w:r>
    </w:p>
    <w:p w:rsidR="00DB636B" w:rsidRPr="00CA7FC9" w:rsidRDefault="00DB636B" w:rsidP="00DB636B">
      <w:pPr>
        <w:pStyle w:val="a3"/>
        <w:spacing w:line="240" w:lineRule="auto"/>
        <w:ind w:left="0"/>
        <w:rPr>
          <w:rFonts w:ascii="Times New Roman" w:hAnsi="Times New Roman"/>
          <w:b/>
        </w:rPr>
      </w:pPr>
      <w:r>
        <w:rPr>
          <w:rFonts w:ascii="Times New Roman" w:hAnsi="Times New Roman"/>
          <w:b/>
        </w:rPr>
        <w:t xml:space="preserve">1) </w:t>
      </w:r>
      <w:r w:rsidRPr="00CA7FC9">
        <w:rPr>
          <w:rFonts w:ascii="Times New Roman" w:hAnsi="Times New Roman"/>
          <w:b/>
        </w:rPr>
        <w:t>Соотнесите названия понятий с их формулировкой</w:t>
      </w:r>
    </w:p>
    <w:tbl>
      <w:tblPr>
        <w:tblW w:w="0" w:type="auto"/>
        <w:tblInd w:w="108" w:type="dxa"/>
        <w:tblLook w:val="04A0" w:firstRow="1" w:lastRow="0" w:firstColumn="1" w:lastColumn="0" w:noHBand="0" w:noVBand="1"/>
      </w:tblPr>
      <w:tblGrid>
        <w:gridCol w:w="709"/>
      </w:tblGrid>
      <w:tr w:rsidR="00DB636B" w:rsidRPr="00CA7FC9" w:rsidTr="003A471C">
        <w:tc>
          <w:tcPr>
            <w:tcW w:w="709" w:type="dxa"/>
          </w:tcPr>
          <w:p w:rsidR="00DB636B" w:rsidRPr="00CA7FC9" w:rsidRDefault="00DB636B" w:rsidP="003A471C">
            <w:pPr>
              <w:spacing w:after="0" w:line="240" w:lineRule="auto"/>
              <w:rPr>
                <w:rFonts w:ascii="Times New Roman" w:hAnsi="Times New Roman"/>
              </w:rPr>
            </w:pPr>
            <w:r w:rsidRPr="00CA7FC9">
              <w:rPr>
                <w:rFonts w:ascii="Times New Roman" w:hAnsi="Times New Roman"/>
              </w:rPr>
              <w:t>1 – 3</w:t>
            </w:r>
          </w:p>
        </w:tc>
      </w:tr>
      <w:tr w:rsidR="00DB636B" w:rsidRPr="00CA7FC9" w:rsidTr="003A471C">
        <w:tc>
          <w:tcPr>
            <w:tcW w:w="709" w:type="dxa"/>
          </w:tcPr>
          <w:p w:rsidR="00DB636B" w:rsidRPr="00CA7FC9" w:rsidRDefault="00DB636B" w:rsidP="003A471C">
            <w:pPr>
              <w:spacing w:after="0" w:line="240" w:lineRule="auto"/>
              <w:rPr>
                <w:rFonts w:ascii="Times New Roman" w:hAnsi="Times New Roman"/>
              </w:rPr>
            </w:pPr>
            <w:r w:rsidRPr="00CA7FC9">
              <w:rPr>
                <w:rFonts w:ascii="Times New Roman" w:hAnsi="Times New Roman"/>
              </w:rPr>
              <w:t>2 – 4</w:t>
            </w:r>
          </w:p>
        </w:tc>
      </w:tr>
      <w:tr w:rsidR="00DB636B" w:rsidRPr="00CA7FC9" w:rsidTr="003A471C">
        <w:tc>
          <w:tcPr>
            <w:tcW w:w="709" w:type="dxa"/>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3 – 2 </w:t>
            </w:r>
          </w:p>
        </w:tc>
      </w:tr>
      <w:tr w:rsidR="00DB636B" w:rsidRPr="00CA7FC9" w:rsidTr="003A471C">
        <w:tc>
          <w:tcPr>
            <w:tcW w:w="709" w:type="dxa"/>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4 – 1 </w:t>
            </w:r>
          </w:p>
        </w:tc>
      </w:tr>
    </w:tbl>
    <w:p w:rsidR="00DB636B" w:rsidRPr="00CA7FC9" w:rsidRDefault="00DB636B" w:rsidP="00DB636B">
      <w:pPr>
        <w:pStyle w:val="a3"/>
        <w:spacing w:line="240" w:lineRule="auto"/>
        <w:ind w:left="0"/>
        <w:rPr>
          <w:rFonts w:ascii="Times New Roman" w:hAnsi="Times New Roman"/>
          <w:b/>
        </w:rPr>
      </w:pPr>
      <w:r>
        <w:rPr>
          <w:rFonts w:ascii="Times New Roman" w:hAnsi="Times New Roman"/>
          <w:b/>
        </w:rPr>
        <w:t xml:space="preserve">2) </w:t>
      </w:r>
      <w:r w:rsidRPr="00CA7FC9">
        <w:rPr>
          <w:rFonts w:ascii="Times New Roman" w:hAnsi="Times New Roman"/>
          <w:b/>
        </w:rPr>
        <w:t>Установите соответствие определений?</w:t>
      </w:r>
    </w:p>
    <w:tbl>
      <w:tblPr>
        <w:tblW w:w="851" w:type="dxa"/>
        <w:tblInd w:w="108" w:type="dxa"/>
        <w:tblLook w:val="04A0" w:firstRow="1" w:lastRow="0" w:firstColumn="1" w:lastColumn="0" w:noHBand="0" w:noVBand="1"/>
      </w:tblPr>
      <w:tblGrid>
        <w:gridCol w:w="851"/>
      </w:tblGrid>
      <w:tr w:rsidR="00DB636B" w:rsidRPr="00CA7FC9" w:rsidTr="003A471C">
        <w:trPr>
          <w:trHeight w:val="273"/>
        </w:trPr>
        <w:tc>
          <w:tcPr>
            <w:tcW w:w="851" w:type="dxa"/>
            <w:shd w:val="clear" w:color="auto" w:fill="auto"/>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1 – 1 </w:t>
            </w:r>
          </w:p>
        </w:tc>
      </w:tr>
      <w:tr w:rsidR="00DB636B" w:rsidRPr="00CA7FC9" w:rsidTr="003A471C">
        <w:trPr>
          <w:trHeight w:val="288"/>
        </w:trPr>
        <w:tc>
          <w:tcPr>
            <w:tcW w:w="851" w:type="dxa"/>
            <w:shd w:val="clear" w:color="auto" w:fill="auto"/>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2 – 5  </w:t>
            </w:r>
          </w:p>
        </w:tc>
      </w:tr>
      <w:tr w:rsidR="00DB636B" w:rsidRPr="00CA7FC9" w:rsidTr="003A471C">
        <w:trPr>
          <w:trHeight w:val="263"/>
        </w:trPr>
        <w:tc>
          <w:tcPr>
            <w:tcW w:w="851" w:type="dxa"/>
            <w:shd w:val="clear" w:color="auto" w:fill="auto"/>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3 – 2 </w:t>
            </w:r>
          </w:p>
        </w:tc>
      </w:tr>
      <w:tr w:rsidR="00DB636B" w:rsidRPr="00CA7FC9" w:rsidTr="003A471C">
        <w:trPr>
          <w:trHeight w:val="282"/>
        </w:trPr>
        <w:tc>
          <w:tcPr>
            <w:tcW w:w="851" w:type="dxa"/>
            <w:shd w:val="clear" w:color="auto" w:fill="auto"/>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4 – 4 </w:t>
            </w:r>
          </w:p>
        </w:tc>
      </w:tr>
      <w:tr w:rsidR="00DB636B" w:rsidRPr="00CA7FC9" w:rsidTr="003A471C">
        <w:trPr>
          <w:trHeight w:val="130"/>
        </w:trPr>
        <w:tc>
          <w:tcPr>
            <w:tcW w:w="851" w:type="dxa"/>
            <w:shd w:val="clear" w:color="auto" w:fill="auto"/>
          </w:tcPr>
          <w:p w:rsidR="00DB636B" w:rsidRPr="00CA7FC9" w:rsidRDefault="00DB636B" w:rsidP="003A471C">
            <w:pPr>
              <w:spacing w:after="0" w:line="240" w:lineRule="auto"/>
              <w:rPr>
                <w:rFonts w:ascii="Times New Roman" w:hAnsi="Times New Roman"/>
              </w:rPr>
            </w:pPr>
            <w:r w:rsidRPr="00CA7FC9">
              <w:rPr>
                <w:rFonts w:ascii="Times New Roman" w:hAnsi="Times New Roman"/>
              </w:rPr>
              <w:t xml:space="preserve">5 – 3 </w:t>
            </w:r>
          </w:p>
        </w:tc>
      </w:tr>
    </w:tbl>
    <w:p w:rsidR="00DB636B" w:rsidRPr="00CA7FC9" w:rsidRDefault="00DB636B" w:rsidP="00DB636B">
      <w:pPr>
        <w:pStyle w:val="a3"/>
        <w:spacing w:line="240" w:lineRule="auto"/>
        <w:ind w:left="0"/>
        <w:rPr>
          <w:rFonts w:ascii="Times New Roman" w:hAnsi="Times New Roman"/>
          <w:b/>
        </w:rPr>
      </w:pPr>
      <w:r>
        <w:rPr>
          <w:rFonts w:ascii="Times New Roman" w:hAnsi="Times New Roman"/>
          <w:b/>
        </w:rPr>
        <w:t xml:space="preserve">3) </w:t>
      </w:r>
      <w:r w:rsidRPr="00CA7FC9">
        <w:rPr>
          <w:rFonts w:ascii="Times New Roman" w:hAnsi="Times New Roman"/>
          <w:b/>
        </w:rPr>
        <w:t>Система двух проводников, разделенных диэлектриком?</w:t>
      </w:r>
    </w:p>
    <w:p w:rsidR="00DB636B" w:rsidRPr="00CA7FC9" w:rsidRDefault="00DB636B" w:rsidP="00DB636B">
      <w:pPr>
        <w:pStyle w:val="a3"/>
        <w:spacing w:line="240" w:lineRule="auto"/>
        <w:rPr>
          <w:rFonts w:ascii="Times New Roman" w:hAnsi="Times New Roman"/>
        </w:rPr>
      </w:pPr>
      <w:r w:rsidRPr="00CA7FC9">
        <w:rPr>
          <w:rFonts w:ascii="Times New Roman" w:hAnsi="Times New Roman"/>
        </w:rPr>
        <w:t>Конденсатор</w:t>
      </w:r>
    </w:p>
    <w:p w:rsidR="00DB636B" w:rsidRPr="00CA7FC9" w:rsidRDefault="00DB636B" w:rsidP="00DB636B">
      <w:pPr>
        <w:pStyle w:val="a3"/>
        <w:spacing w:line="240" w:lineRule="auto"/>
        <w:ind w:left="0"/>
        <w:rPr>
          <w:rFonts w:ascii="Times New Roman" w:hAnsi="Times New Roman"/>
          <w:b/>
        </w:rPr>
      </w:pPr>
      <w:r>
        <w:rPr>
          <w:rFonts w:ascii="Times New Roman" w:hAnsi="Times New Roman"/>
          <w:b/>
        </w:rPr>
        <w:t xml:space="preserve">4) </w:t>
      </w:r>
      <w:r w:rsidRPr="00CA7FC9">
        <w:rPr>
          <w:rFonts w:ascii="Times New Roman" w:hAnsi="Times New Roman"/>
          <w:b/>
        </w:rPr>
        <w:t>Какие бывают емкости у конденсатора?</w:t>
      </w:r>
    </w:p>
    <w:tbl>
      <w:tblPr>
        <w:tblW w:w="0" w:type="auto"/>
        <w:tblInd w:w="108" w:type="dxa"/>
        <w:tblLook w:val="04A0" w:firstRow="1" w:lastRow="0" w:firstColumn="1" w:lastColumn="0" w:noHBand="0" w:noVBand="1"/>
      </w:tblPr>
      <w:tblGrid>
        <w:gridCol w:w="3402"/>
      </w:tblGrid>
      <w:tr w:rsidR="00DB636B" w:rsidRPr="00CA7FC9" w:rsidTr="003A471C">
        <w:trPr>
          <w:trHeight w:val="397"/>
        </w:trPr>
        <w:tc>
          <w:tcPr>
            <w:tcW w:w="3402" w:type="dxa"/>
          </w:tcPr>
          <w:p w:rsidR="00DB636B" w:rsidRPr="00CA7FC9" w:rsidRDefault="00DB636B" w:rsidP="003A471C">
            <w:pPr>
              <w:spacing w:after="0" w:line="240" w:lineRule="auto"/>
              <w:rPr>
                <w:rFonts w:ascii="Times New Roman" w:hAnsi="Times New Roman"/>
              </w:rPr>
            </w:pPr>
            <w:r w:rsidRPr="00CA7FC9">
              <w:rPr>
                <w:rFonts w:ascii="Times New Roman" w:hAnsi="Times New Roman"/>
              </w:rPr>
              <w:t>а) постоянная б) переменная</w:t>
            </w:r>
          </w:p>
        </w:tc>
      </w:tr>
    </w:tbl>
    <w:p w:rsidR="00DB636B" w:rsidRPr="00CA7FC9" w:rsidRDefault="00DB636B" w:rsidP="00DB636B">
      <w:pPr>
        <w:pStyle w:val="a3"/>
        <w:spacing w:line="240" w:lineRule="auto"/>
        <w:ind w:left="0"/>
        <w:rPr>
          <w:rFonts w:ascii="Times New Roman" w:hAnsi="Times New Roman"/>
          <w:b/>
        </w:rPr>
      </w:pPr>
      <w:r>
        <w:rPr>
          <w:rFonts w:ascii="Times New Roman" w:hAnsi="Times New Roman"/>
          <w:b/>
        </w:rPr>
        <w:t xml:space="preserve">5) </w:t>
      </w:r>
      <w:r w:rsidRPr="00CA7FC9">
        <w:rPr>
          <w:rFonts w:ascii="Times New Roman" w:hAnsi="Times New Roman"/>
          <w:b/>
        </w:rPr>
        <w:t>Каким свойством обладает конденсатор?</w:t>
      </w:r>
    </w:p>
    <w:p w:rsidR="00DB636B" w:rsidRPr="00CA7FC9" w:rsidRDefault="00DB636B" w:rsidP="00DB636B">
      <w:pPr>
        <w:pStyle w:val="aa"/>
        <w:rPr>
          <w:rFonts w:ascii="Times New Roman" w:hAnsi="Times New Roman"/>
        </w:rPr>
      </w:pPr>
      <w:r w:rsidRPr="00CA7FC9">
        <w:rPr>
          <w:rFonts w:ascii="Times New Roman" w:hAnsi="Times New Roman"/>
        </w:rPr>
        <w:t>Свойством накапливать и удерживать на своих проводниках равные по величине и разные по знаку электрические заряды</w:t>
      </w:r>
    </w:p>
    <w:p w:rsidR="00DB636B" w:rsidRPr="00CA7FC9" w:rsidRDefault="00DB636B" w:rsidP="00DB636B">
      <w:pPr>
        <w:spacing w:line="240" w:lineRule="auto"/>
        <w:rPr>
          <w:rFonts w:ascii="Times New Roman" w:hAnsi="Times New Roman"/>
        </w:rPr>
      </w:pPr>
      <w:r w:rsidRPr="00CA7FC9">
        <w:rPr>
          <w:rFonts w:ascii="Times New Roman" w:hAnsi="Times New Roman"/>
          <w:b/>
        </w:rPr>
        <w:t>6)</w:t>
      </w:r>
      <w:r w:rsidRPr="00CA7FC9">
        <w:rPr>
          <w:rFonts w:ascii="Times New Roman" w:hAnsi="Times New Roman"/>
        </w:rPr>
        <w:t xml:space="preserve"> </w:t>
      </w:r>
      <w:r w:rsidRPr="00CA7FC9">
        <w:rPr>
          <w:rFonts w:ascii="Times New Roman" w:hAnsi="Times New Roman"/>
          <w:b/>
        </w:rPr>
        <w:t>Дать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95"/>
      </w:tblGrid>
      <w:tr w:rsidR="00DB636B" w:rsidRPr="00CA7FC9" w:rsidTr="003A471C">
        <w:trPr>
          <w:trHeight w:val="205"/>
        </w:trPr>
        <w:tc>
          <w:tcPr>
            <w:tcW w:w="2943" w:type="dxa"/>
          </w:tcPr>
          <w:p w:rsidR="00DB636B" w:rsidRPr="00CA7FC9" w:rsidRDefault="00DB636B" w:rsidP="003A471C">
            <w:pPr>
              <w:spacing w:line="240" w:lineRule="auto"/>
              <w:rPr>
                <w:rFonts w:ascii="Times New Roman" w:hAnsi="Times New Roman"/>
              </w:rPr>
            </w:pPr>
            <w:r w:rsidRPr="00CA7FC9">
              <w:rPr>
                <w:rFonts w:ascii="Times New Roman" w:hAnsi="Times New Roman"/>
              </w:rPr>
              <w:t>Электрическая цепь – это</w:t>
            </w:r>
          </w:p>
        </w:tc>
        <w:tc>
          <w:tcPr>
            <w:tcW w:w="7195" w:type="dxa"/>
          </w:tcPr>
          <w:p w:rsidR="00DB636B" w:rsidRPr="00CA7FC9" w:rsidRDefault="00DB636B" w:rsidP="003A471C">
            <w:pPr>
              <w:spacing w:line="240" w:lineRule="auto"/>
              <w:rPr>
                <w:rFonts w:ascii="Times New Roman" w:hAnsi="Times New Roman"/>
              </w:rPr>
            </w:pPr>
            <w:r w:rsidRPr="00CA7FC9">
              <w:rPr>
                <w:rFonts w:ascii="Times New Roman" w:hAnsi="Times New Roman"/>
              </w:rPr>
              <w:t>Совокупность устройств, для получения в них электрического тока</w:t>
            </w:r>
          </w:p>
        </w:tc>
      </w:tr>
      <w:tr w:rsidR="00DB636B" w:rsidRPr="00CA7FC9" w:rsidTr="003A471C">
        <w:trPr>
          <w:trHeight w:val="836"/>
        </w:trPr>
        <w:tc>
          <w:tcPr>
            <w:tcW w:w="2943" w:type="dxa"/>
          </w:tcPr>
          <w:p w:rsidR="00DB636B" w:rsidRPr="00CA7FC9" w:rsidRDefault="00DB636B" w:rsidP="003A471C">
            <w:pPr>
              <w:spacing w:line="240" w:lineRule="auto"/>
              <w:rPr>
                <w:rFonts w:ascii="Times New Roman" w:hAnsi="Times New Roman"/>
              </w:rPr>
            </w:pPr>
            <w:r w:rsidRPr="00CA7FC9">
              <w:rPr>
                <w:rFonts w:ascii="Times New Roman" w:hAnsi="Times New Roman"/>
              </w:rPr>
              <w:t>Электрический ток - это</w:t>
            </w:r>
          </w:p>
        </w:tc>
        <w:tc>
          <w:tcPr>
            <w:tcW w:w="7195" w:type="dxa"/>
          </w:tcPr>
          <w:p w:rsidR="00DB636B" w:rsidRPr="00CA7FC9" w:rsidRDefault="00DB636B" w:rsidP="003A471C">
            <w:pPr>
              <w:spacing w:line="240" w:lineRule="auto"/>
              <w:rPr>
                <w:rFonts w:ascii="Times New Roman" w:hAnsi="Times New Roman"/>
              </w:rPr>
            </w:pPr>
            <w:r w:rsidRPr="00CA7FC9">
              <w:rPr>
                <w:rFonts w:ascii="Times New Roman" w:hAnsi="Times New Roman"/>
              </w:rPr>
              <w:t>явление упорядоченного (направленного) переме</w:t>
            </w:r>
            <w:r w:rsidRPr="00CA7FC9">
              <w:rPr>
                <w:rFonts w:ascii="Times New Roman" w:hAnsi="Times New Roman"/>
              </w:rPr>
              <w:softHyphen/>
              <w:t>щения заряженных частиц в проводнике под действием электрического поля</w:t>
            </w:r>
          </w:p>
        </w:tc>
      </w:tr>
    </w:tbl>
    <w:p w:rsidR="00DB636B" w:rsidRPr="00CA7FC9" w:rsidRDefault="00DB636B" w:rsidP="00DB636B">
      <w:pPr>
        <w:spacing w:line="240" w:lineRule="auto"/>
        <w:rPr>
          <w:rFonts w:ascii="Times New Roman" w:hAnsi="Times New Roman"/>
        </w:rPr>
      </w:pPr>
      <w:r w:rsidRPr="00CA7FC9">
        <w:rPr>
          <w:rFonts w:ascii="Times New Roman" w:hAnsi="Times New Roman"/>
          <w:b/>
        </w:rPr>
        <w:t>7) Соотнесите названия элемента к рисунку</w:t>
      </w:r>
    </w:p>
    <w:tbl>
      <w:tblPr>
        <w:tblW w:w="0" w:type="auto"/>
        <w:tblLook w:val="04A0" w:firstRow="1" w:lastRow="0" w:firstColumn="1" w:lastColumn="0" w:noHBand="0" w:noVBand="1"/>
      </w:tblPr>
      <w:tblGrid>
        <w:gridCol w:w="817"/>
      </w:tblGrid>
      <w:tr w:rsidR="00DB636B" w:rsidRPr="00CA7FC9" w:rsidTr="003A471C">
        <w:trPr>
          <w:trHeight w:val="81"/>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1 – 8  </w:t>
            </w:r>
          </w:p>
        </w:tc>
      </w:tr>
      <w:tr w:rsidR="00DB636B" w:rsidRPr="00CA7FC9" w:rsidTr="003A471C">
        <w:trPr>
          <w:trHeight w:val="70"/>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2 – 2 </w:t>
            </w:r>
          </w:p>
        </w:tc>
      </w:tr>
      <w:tr w:rsidR="00DB636B" w:rsidRPr="00CA7FC9" w:rsidTr="003A471C">
        <w:trPr>
          <w:trHeight w:val="102"/>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3 – 5 </w:t>
            </w:r>
          </w:p>
        </w:tc>
      </w:tr>
      <w:tr w:rsidR="00DB636B" w:rsidRPr="00CA7FC9" w:rsidTr="003A471C">
        <w:trPr>
          <w:trHeight w:val="234"/>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4 – 4 </w:t>
            </w:r>
          </w:p>
        </w:tc>
      </w:tr>
      <w:tr w:rsidR="00DB636B" w:rsidRPr="00CA7FC9" w:rsidTr="003A471C">
        <w:trPr>
          <w:trHeight w:val="221"/>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5 – 1 </w:t>
            </w:r>
          </w:p>
        </w:tc>
      </w:tr>
      <w:tr w:rsidR="00DB636B" w:rsidRPr="00CA7FC9" w:rsidTr="003A471C">
        <w:trPr>
          <w:trHeight w:val="72"/>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6 – 6 </w:t>
            </w:r>
          </w:p>
        </w:tc>
      </w:tr>
      <w:tr w:rsidR="00DB636B" w:rsidRPr="00CA7FC9" w:rsidTr="003A471C">
        <w:trPr>
          <w:trHeight w:val="70"/>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7 – 3 </w:t>
            </w:r>
          </w:p>
        </w:tc>
      </w:tr>
      <w:tr w:rsidR="00DB636B" w:rsidRPr="00CA7FC9" w:rsidTr="003A471C">
        <w:trPr>
          <w:trHeight w:val="70"/>
        </w:trPr>
        <w:tc>
          <w:tcPr>
            <w:tcW w:w="817"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8 – 7 </w:t>
            </w:r>
          </w:p>
        </w:tc>
      </w:tr>
    </w:tbl>
    <w:p w:rsidR="00DB636B" w:rsidRPr="00CA7FC9" w:rsidRDefault="00DB636B" w:rsidP="00DB636B">
      <w:pPr>
        <w:spacing w:line="240" w:lineRule="auto"/>
        <w:rPr>
          <w:rFonts w:ascii="Times New Roman" w:hAnsi="Times New Roman"/>
          <w:b/>
        </w:rPr>
      </w:pPr>
      <w:r w:rsidRPr="00CA7FC9">
        <w:rPr>
          <w:rFonts w:ascii="Times New Roman" w:hAnsi="Times New Roman"/>
          <w:b/>
        </w:rPr>
        <w:t>8) Энергия W, которую затрачивает или может затратить источник на пере</w:t>
      </w:r>
      <w:r w:rsidRPr="00CA7FC9">
        <w:rPr>
          <w:rFonts w:ascii="Times New Roman" w:hAnsi="Times New Roman"/>
          <w:b/>
        </w:rPr>
        <w:softHyphen/>
        <w:t xml:space="preserve">мещение единицы положительного заряда по всей замкнутой цепи, характеризует ………….. Е (ЭДС): </w:t>
      </w:r>
      <w:r w:rsidRPr="00CA7FC9">
        <w:rPr>
          <w:rFonts w:ascii="Times New Roman" w:hAnsi="Times New Roman"/>
          <w:b/>
          <w:lang w:val="en-US"/>
        </w:rPr>
        <w:t>E</w:t>
      </w:r>
      <w:r w:rsidRPr="00CA7FC9">
        <w:rPr>
          <w:rFonts w:ascii="Times New Roman" w:hAnsi="Times New Roman"/>
          <w:b/>
        </w:rPr>
        <w:t>=</w:t>
      </w:r>
      <w:r w:rsidRPr="00CA7FC9">
        <w:rPr>
          <w:rFonts w:ascii="Times New Roman" w:hAnsi="Times New Roman"/>
          <w:b/>
          <w:lang w:val="en-US"/>
        </w:rPr>
        <w:t>W</w:t>
      </w:r>
      <w:r w:rsidRPr="00CA7FC9">
        <w:rPr>
          <w:rFonts w:ascii="Times New Roman" w:hAnsi="Times New Roman"/>
          <w:b/>
        </w:rPr>
        <w:t>ист/</w:t>
      </w:r>
      <w:r w:rsidRPr="00CA7FC9">
        <w:rPr>
          <w:rFonts w:ascii="Times New Roman" w:hAnsi="Times New Roman"/>
          <w:b/>
          <w:lang w:val="en-US"/>
        </w:rPr>
        <w:t>q</w:t>
      </w:r>
    </w:p>
    <w:p w:rsidR="00DB636B" w:rsidRPr="00CA7FC9" w:rsidRDefault="00DB636B" w:rsidP="00DB636B">
      <w:pPr>
        <w:pStyle w:val="aa"/>
        <w:rPr>
          <w:rFonts w:ascii="Times New Roman" w:hAnsi="Times New Roman"/>
        </w:rPr>
      </w:pPr>
      <w:r w:rsidRPr="00CA7FC9">
        <w:rPr>
          <w:rFonts w:ascii="Times New Roman" w:hAnsi="Times New Roman"/>
        </w:rPr>
        <w:t xml:space="preserve">ЭДС электрической цепи </w:t>
      </w:r>
    </w:p>
    <w:p w:rsidR="00DB636B" w:rsidRPr="00CA7FC9" w:rsidRDefault="00DB636B" w:rsidP="00DB636B">
      <w:pPr>
        <w:spacing w:line="240" w:lineRule="auto"/>
        <w:rPr>
          <w:rFonts w:ascii="Times New Roman" w:hAnsi="Times New Roman"/>
          <w:b/>
        </w:rPr>
      </w:pPr>
      <w:r w:rsidRPr="00CA7FC9">
        <w:rPr>
          <w:rFonts w:ascii="Times New Roman" w:hAnsi="Times New Roman"/>
          <w:b/>
        </w:rPr>
        <w:t>9) Закон Ома?</w:t>
      </w:r>
    </w:p>
    <w:p w:rsidR="00DB636B" w:rsidRPr="00CA7FC9" w:rsidRDefault="00DB636B" w:rsidP="00DB636B">
      <w:pPr>
        <w:pStyle w:val="aa"/>
        <w:rPr>
          <w:rFonts w:ascii="Times New Roman" w:hAnsi="Times New Roman"/>
        </w:rPr>
      </w:pPr>
      <w:r w:rsidRPr="00CA7FC9">
        <w:rPr>
          <w:rFonts w:ascii="Times New Roman" w:hAnsi="Times New Roman"/>
        </w:rPr>
        <w:t xml:space="preserve">Сила тока в проводе прямо пропорциональна напряжению на его концах и обратно пропорциональна сопротивлению провода (I=U/R) </w:t>
      </w:r>
    </w:p>
    <w:p w:rsidR="00DB636B" w:rsidRPr="00CA7FC9" w:rsidRDefault="00DB636B" w:rsidP="00DB636B">
      <w:pPr>
        <w:spacing w:line="240" w:lineRule="auto"/>
        <w:ind w:left="142"/>
        <w:rPr>
          <w:rFonts w:ascii="Times New Roman" w:hAnsi="Times New Roman"/>
          <w:b/>
        </w:rPr>
      </w:pPr>
    </w:p>
    <w:p w:rsidR="00DB636B" w:rsidRPr="00CA7FC9" w:rsidRDefault="00DB636B" w:rsidP="00DB636B">
      <w:pPr>
        <w:spacing w:line="240" w:lineRule="auto"/>
        <w:rPr>
          <w:rFonts w:ascii="Times New Roman" w:hAnsi="Times New Roman"/>
          <w:b/>
        </w:rPr>
      </w:pPr>
      <w:r w:rsidRPr="00CA7FC9">
        <w:rPr>
          <w:rFonts w:ascii="Times New Roman" w:hAnsi="Times New Roman"/>
          <w:b/>
        </w:rPr>
        <w:t>10) Соотнесите названия понятий к их определениям</w:t>
      </w:r>
    </w:p>
    <w:tbl>
      <w:tblPr>
        <w:tblW w:w="0" w:type="auto"/>
        <w:tblInd w:w="108" w:type="dxa"/>
        <w:tblLook w:val="04A0" w:firstRow="1" w:lastRow="0" w:firstColumn="1" w:lastColumn="0" w:noHBand="0" w:noVBand="1"/>
      </w:tblPr>
      <w:tblGrid>
        <w:gridCol w:w="993"/>
      </w:tblGrid>
      <w:tr w:rsidR="00DB636B" w:rsidRPr="00CA7FC9" w:rsidTr="003A471C">
        <w:trPr>
          <w:trHeight w:val="295"/>
        </w:trPr>
        <w:tc>
          <w:tcPr>
            <w:tcW w:w="993"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1 – 2 </w:t>
            </w:r>
          </w:p>
        </w:tc>
      </w:tr>
      <w:tr w:rsidR="00DB636B" w:rsidRPr="00CA7FC9" w:rsidTr="003A471C">
        <w:trPr>
          <w:trHeight w:val="153"/>
        </w:trPr>
        <w:tc>
          <w:tcPr>
            <w:tcW w:w="993"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2 – 5 </w:t>
            </w:r>
          </w:p>
        </w:tc>
      </w:tr>
      <w:tr w:rsidR="00DB636B" w:rsidRPr="00CA7FC9" w:rsidTr="003A471C">
        <w:tc>
          <w:tcPr>
            <w:tcW w:w="993"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3 – 1 </w:t>
            </w:r>
          </w:p>
        </w:tc>
      </w:tr>
      <w:tr w:rsidR="00DB636B" w:rsidRPr="00CA7FC9" w:rsidTr="003A471C">
        <w:trPr>
          <w:trHeight w:val="138"/>
        </w:trPr>
        <w:tc>
          <w:tcPr>
            <w:tcW w:w="993"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4 – 4 </w:t>
            </w:r>
          </w:p>
        </w:tc>
      </w:tr>
      <w:tr w:rsidR="00DB636B" w:rsidRPr="00CA7FC9" w:rsidTr="003A471C">
        <w:tc>
          <w:tcPr>
            <w:tcW w:w="993" w:type="dxa"/>
            <w:vAlign w:val="center"/>
          </w:tcPr>
          <w:p w:rsidR="00DB636B" w:rsidRPr="00CA7FC9" w:rsidRDefault="00DB636B" w:rsidP="003A471C">
            <w:pPr>
              <w:pStyle w:val="aa"/>
              <w:rPr>
                <w:rFonts w:ascii="Times New Roman" w:hAnsi="Times New Roman"/>
              </w:rPr>
            </w:pPr>
            <w:r w:rsidRPr="00CA7FC9">
              <w:rPr>
                <w:rFonts w:ascii="Times New Roman" w:hAnsi="Times New Roman"/>
              </w:rPr>
              <w:t xml:space="preserve">5 – 3 </w:t>
            </w:r>
          </w:p>
        </w:tc>
      </w:tr>
    </w:tbl>
    <w:p w:rsidR="00DB636B" w:rsidRPr="00CA7FC9" w:rsidRDefault="00DB636B" w:rsidP="00DB636B">
      <w:pPr>
        <w:spacing w:line="240" w:lineRule="auto"/>
        <w:rPr>
          <w:rFonts w:ascii="Times New Roman" w:hAnsi="Times New Roman"/>
          <w:b/>
        </w:rPr>
      </w:pPr>
      <w:r w:rsidRPr="00CA7FC9">
        <w:rPr>
          <w:rFonts w:ascii="Times New Roman" w:hAnsi="Times New Roman"/>
          <w:b/>
        </w:rPr>
        <w:t>11) Соотнесите законы</w:t>
      </w:r>
    </w:p>
    <w:tbl>
      <w:tblPr>
        <w:tblW w:w="0" w:type="auto"/>
        <w:tblInd w:w="108" w:type="dxa"/>
        <w:tblLook w:val="04A0" w:firstRow="1" w:lastRow="0" w:firstColumn="1" w:lastColumn="0" w:noHBand="0" w:noVBand="1"/>
      </w:tblPr>
      <w:tblGrid>
        <w:gridCol w:w="709"/>
      </w:tblGrid>
      <w:tr w:rsidR="00DB636B" w:rsidRPr="00CA7FC9" w:rsidTr="003A471C">
        <w:trPr>
          <w:trHeight w:val="182"/>
        </w:trPr>
        <w:tc>
          <w:tcPr>
            <w:tcW w:w="709" w:type="dxa"/>
          </w:tcPr>
          <w:p w:rsidR="00DB636B" w:rsidRPr="00CA7FC9" w:rsidRDefault="00DB636B" w:rsidP="003A471C">
            <w:pPr>
              <w:pStyle w:val="aa"/>
              <w:rPr>
                <w:rFonts w:ascii="Times New Roman" w:hAnsi="Times New Roman"/>
              </w:rPr>
            </w:pPr>
            <w:r w:rsidRPr="00CA7FC9">
              <w:rPr>
                <w:rFonts w:ascii="Times New Roman" w:hAnsi="Times New Roman"/>
              </w:rPr>
              <w:t xml:space="preserve">1 – 2 </w:t>
            </w:r>
          </w:p>
        </w:tc>
      </w:tr>
      <w:tr w:rsidR="00DB636B" w:rsidRPr="00CA7FC9" w:rsidTr="003A471C">
        <w:trPr>
          <w:trHeight w:val="118"/>
        </w:trPr>
        <w:tc>
          <w:tcPr>
            <w:tcW w:w="709" w:type="dxa"/>
          </w:tcPr>
          <w:p w:rsidR="00DB636B" w:rsidRPr="00CA7FC9" w:rsidRDefault="00DB636B" w:rsidP="003A471C">
            <w:pPr>
              <w:pStyle w:val="aa"/>
              <w:rPr>
                <w:rFonts w:ascii="Times New Roman" w:hAnsi="Times New Roman"/>
              </w:rPr>
            </w:pPr>
            <w:r w:rsidRPr="00CA7FC9">
              <w:rPr>
                <w:rFonts w:ascii="Times New Roman" w:hAnsi="Times New Roman"/>
              </w:rPr>
              <w:lastRenderedPageBreak/>
              <w:t xml:space="preserve">2 – 1 </w:t>
            </w:r>
          </w:p>
        </w:tc>
      </w:tr>
    </w:tbl>
    <w:p w:rsidR="00DB636B" w:rsidRPr="00CA7FC9" w:rsidRDefault="00DB636B" w:rsidP="00DB636B">
      <w:pPr>
        <w:spacing w:line="240" w:lineRule="auto"/>
        <w:rPr>
          <w:rFonts w:ascii="Times New Roman" w:hAnsi="Times New Roman"/>
          <w:b/>
        </w:rPr>
      </w:pPr>
      <w:r w:rsidRPr="00CA7FC9">
        <w:rPr>
          <w:rFonts w:ascii="Times New Roman" w:hAnsi="Times New Roman"/>
          <w:b/>
        </w:rPr>
        <w:t>12) Соотнесите буквенное обозначение с названием</w:t>
      </w:r>
    </w:p>
    <w:tbl>
      <w:tblPr>
        <w:tblW w:w="0" w:type="auto"/>
        <w:tblLook w:val="04A0" w:firstRow="1" w:lastRow="0" w:firstColumn="1" w:lastColumn="0" w:noHBand="0" w:noVBand="1"/>
      </w:tblPr>
      <w:tblGrid>
        <w:gridCol w:w="817"/>
      </w:tblGrid>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1 – 10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2 – 4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3 – 3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4 – 8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5 – 5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6 – 9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7 – 7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8 – 6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9 – 2 </w:t>
            </w:r>
          </w:p>
        </w:tc>
      </w:tr>
      <w:tr w:rsidR="00DB636B" w:rsidRPr="00CA7FC9" w:rsidTr="003A471C">
        <w:tc>
          <w:tcPr>
            <w:tcW w:w="817" w:type="dxa"/>
            <w:vAlign w:val="center"/>
          </w:tcPr>
          <w:p w:rsidR="00DB636B" w:rsidRPr="00CA7FC9" w:rsidRDefault="00DB636B" w:rsidP="003A471C">
            <w:pPr>
              <w:pStyle w:val="aa"/>
              <w:spacing w:line="276" w:lineRule="auto"/>
              <w:rPr>
                <w:rFonts w:ascii="Times New Roman" w:hAnsi="Times New Roman"/>
              </w:rPr>
            </w:pPr>
            <w:r w:rsidRPr="00CA7FC9">
              <w:rPr>
                <w:rFonts w:ascii="Times New Roman" w:hAnsi="Times New Roman"/>
              </w:rPr>
              <w:t xml:space="preserve">10 – 1 </w:t>
            </w:r>
          </w:p>
        </w:tc>
      </w:tr>
    </w:tbl>
    <w:p w:rsidR="00DB636B" w:rsidRPr="00CA7FC9" w:rsidRDefault="00DB636B" w:rsidP="00DB636B">
      <w:pPr>
        <w:pStyle w:val="aa"/>
        <w:rPr>
          <w:rFonts w:ascii="Times New Roman" w:hAnsi="Times New Roman"/>
          <w:b/>
        </w:rPr>
      </w:pPr>
      <w:r w:rsidRPr="00CA7FC9">
        <w:rPr>
          <w:rFonts w:ascii="Times New Roman" w:hAnsi="Times New Roman"/>
          <w:b/>
        </w:rPr>
        <w:t>13) Переменный ток - это?</w:t>
      </w:r>
    </w:p>
    <w:p w:rsidR="00DB636B" w:rsidRPr="00CA7FC9" w:rsidRDefault="00DB636B" w:rsidP="00DB636B">
      <w:pPr>
        <w:pStyle w:val="aa"/>
        <w:rPr>
          <w:rFonts w:ascii="Times New Roman" w:hAnsi="Times New Roman"/>
        </w:rPr>
      </w:pPr>
      <w:r w:rsidRPr="00CA7FC9">
        <w:rPr>
          <w:rFonts w:ascii="Times New Roman" w:hAnsi="Times New Roman"/>
        </w:rPr>
        <w:t>это род тока, направление протекания который меняется.</w:t>
      </w:r>
    </w:p>
    <w:p w:rsidR="00DB636B" w:rsidRPr="00CA7FC9" w:rsidRDefault="00DB636B" w:rsidP="00DB636B">
      <w:pPr>
        <w:pStyle w:val="aa"/>
        <w:rPr>
          <w:rFonts w:ascii="Times New Roman" w:hAnsi="Times New Roman"/>
          <w:b/>
        </w:rPr>
      </w:pPr>
      <w:r w:rsidRPr="00CA7FC9">
        <w:rPr>
          <w:rFonts w:ascii="Times New Roman" w:hAnsi="Times New Roman"/>
          <w:b/>
        </w:rPr>
        <w:t>14) Резонанс токов?</w:t>
      </w:r>
    </w:p>
    <w:p w:rsidR="00DB636B" w:rsidRPr="00CA7FC9" w:rsidRDefault="00DB636B" w:rsidP="00DB636B">
      <w:pPr>
        <w:pStyle w:val="aa"/>
        <w:rPr>
          <w:rFonts w:ascii="Times New Roman" w:hAnsi="Times New Roman"/>
        </w:rPr>
      </w:pPr>
      <w:r w:rsidRPr="00CA7FC9">
        <w:rPr>
          <w:rFonts w:ascii="Times New Roman" w:hAnsi="Times New Roman"/>
        </w:rPr>
        <w:t>Резонанс токов возникает в цепи с параллельно соединёнными катушкой резистором и конденсатором.</w:t>
      </w:r>
    </w:p>
    <w:p w:rsidR="00DB636B" w:rsidRPr="00CA7FC9" w:rsidRDefault="00DB636B" w:rsidP="00DB636B">
      <w:pPr>
        <w:pStyle w:val="aa"/>
        <w:rPr>
          <w:rFonts w:ascii="Times New Roman" w:hAnsi="Times New Roman"/>
        </w:rPr>
      </w:pPr>
      <w:r w:rsidRPr="00CA7FC9">
        <w:rPr>
          <w:rFonts w:ascii="Times New Roman" w:hAnsi="Times New Roman"/>
          <w:b/>
        </w:rPr>
        <w:t>15)</w:t>
      </w:r>
      <w:r w:rsidRPr="00CA7FC9">
        <w:rPr>
          <w:rFonts w:ascii="Times New Roman" w:hAnsi="Times New Roman"/>
        </w:rPr>
        <w:t xml:space="preserve"> </w:t>
      </w:r>
      <w:r w:rsidRPr="00CA7FC9">
        <w:rPr>
          <w:rStyle w:val="ac"/>
          <w:rFonts w:ascii="Times New Roman" w:hAnsi="Times New Roman"/>
          <w:bCs w:val="0"/>
        </w:rPr>
        <w:t>Резонанс напряжений?</w:t>
      </w:r>
    </w:p>
    <w:p w:rsidR="00DB636B" w:rsidRPr="00CA7FC9" w:rsidRDefault="00DB636B" w:rsidP="00DB636B">
      <w:pPr>
        <w:pStyle w:val="aa"/>
        <w:rPr>
          <w:rFonts w:ascii="Times New Roman" w:hAnsi="Times New Roman"/>
        </w:rPr>
      </w:pPr>
      <w:r w:rsidRPr="00CA7FC9">
        <w:rPr>
          <w:rFonts w:ascii="Times New Roman" w:hAnsi="Times New Roman"/>
        </w:rPr>
        <w:t>Резонанс напряжений возникает в цепи последовательной RLC-цепи.</w:t>
      </w:r>
    </w:p>
    <w:p w:rsidR="00DB636B" w:rsidRPr="00CA7FC9" w:rsidRDefault="00DB636B" w:rsidP="00DB636B">
      <w:pPr>
        <w:pStyle w:val="aa"/>
        <w:rPr>
          <w:rFonts w:ascii="Times New Roman" w:hAnsi="Times New Roman"/>
        </w:rPr>
      </w:pPr>
      <w:r w:rsidRPr="00CA7FC9">
        <w:rPr>
          <w:rFonts w:ascii="Times New Roman" w:hAnsi="Times New Roman"/>
          <w:b/>
        </w:rPr>
        <w:t>16) Трехфазные цепи — эт</w:t>
      </w:r>
      <w:r w:rsidRPr="00CA7FC9">
        <w:rPr>
          <w:rFonts w:ascii="Times New Roman" w:hAnsi="Times New Roman"/>
        </w:rPr>
        <w:t>о</w:t>
      </w:r>
      <w:r w:rsidRPr="00CA7FC9">
        <w:rPr>
          <w:rFonts w:ascii="Times New Roman" w:hAnsi="Times New Roman"/>
          <w:b/>
        </w:rPr>
        <w:t>?</w:t>
      </w:r>
    </w:p>
    <w:p w:rsidR="00DB636B" w:rsidRPr="00CA7FC9" w:rsidRDefault="00DB636B" w:rsidP="00DB636B">
      <w:pPr>
        <w:pStyle w:val="aa"/>
        <w:rPr>
          <w:rFonts w:ascii="Times New Roman" w:hAnsi="Times New Roman"/>
        </w:rPr>
      </w:pPr>
      <w:r w:rsidRPr="00CA7FC9">
        <w:rPr>
          <w:rFonts w:ascii="Times New Roman" w:hAnsi="Times New Roman"/>
        </w:rPr>
        <w:t>Это совокупность трех однофазных цепей, в которых действуют синусоидальные ЭДС одной и той же частоты, сдвинутые по фазе друг относительно друга на угол</w:t>
      </w:r>
      <w:r w:rsidRPr="00CA7FC9">
        <w:rPr>
          <w:rStyle w:val="apple-converted-space"/>
          <w:rFonts w:ascii="Times New Roman" w:hAnsi="Times New Roman"/>
        </w:rPr>
        <w:t> </w:t>
      </w:r>
      <w:r w:rsidRPr="00CA7FC9">
        <w:rPr>
          <w:rFonts w:ascii="Times New Roman" w:hAnsi="Times New Roman"/>
        </w:rPr>
        <w:t>2π/3.</w:t>
      </w:r>
    </w:p>
    <w:p w:rsidR="00DB636B" w:rsidRPr="00CA7FC9" w:rsidRDefault="00DB636B" w:rsidP="00DB636B">
      <w:pPr>
        <w:pStyle w:val="aa"/>
        <w:rPr>
          <w:rFonts w:ascii="Times New Roman" w:hAnsi="Times New Roman"/>
          <w:b/>
        </w:rPr>
      </w:pPr>
      <w:r w:rsidRPr="00CA7FC9">
        <w:rPr>
          <w:rFonts w:ascii="Times New Roman" w:hAnsi="Times New Roman"/>
          <w:b/>
        </w:rPr>
        <w:t>17) Что называется четырехпроводной трехфазной системой?</w:t>
      </w:r>
    </w:p>
    <w:p w:rsidR="00DB636B" w:rsidRPr="00CA7FC9" w:rsidRDefault="00DB636B" w:rsidP="00DB636B">
      <w:pPr>
        <w:pStyle w:val="aa"/>
        <w:rPr>
          <w:rFonts w:ascii="Times New Roman" w:hAnsi="Times New Roman"/>
        </w:rPr>
      </w:pPr>
      <w:r w:rsidRPr="00CA7FC9">
        <w:rPr>
          <w:rFonts w:ascii="Times New Roman" w:hAnsi="Times New Roman"/>
        </w:rPr>
        <w:t>Трёхфазная цепь, имеющая нейтральный провод</w:t>
      </w:r>
    </w:p>
    <w:p w:rsidR="00DB636B" w:rsidRPr="00CA7FC9" w:rsidRDefault="00DB636B" w:rsidP="00DB636B">
      <w:pPr>
        <w:pStyle w:val="aa"/>
        <w:rPr>
          <w:rFonts w:ascii="Times New Roman" w:hAnsi="Times New Roman"/>
          <w:b/>
        </w:rPr>
      </w:pPr>
      <w:r w:rsidRPr="00CA7FC9">
        <w:rPr>
          <w:rFonts w:ascii="Times New Roman" w:hAnsi="Times New Roman"/>
          <w:b/>
        </w:rPr>
        <w:t>18) Написать в левой части ответ</w:t>
      </w:r>
    </w:p>
    <w:tbl>
      <w:tblPr>
        <w:tblW w:w="10173" w:type="dxa"/>
        <w:tblLayout w:type="fixed"/>
        <w:tblLook w:val="04A0" w:firstRow="1" w:lastRow="0" w:firstColumn="1" w:lastColumn="0" w:noHBand="0" w:noVBand="1"/>
      </w:tblPr>
      <w:tblGrid>
        <w:gridCol w:w="10173"/>
      </w:tblGrid>
      <w:tr w:rsidR="00DB636B" w:rsidRPr="00CA7FC9" w:rsidTr="003A471C">
        <w:tc>
          <w:tcPr>
            <w:tcW w:w="10173" w:type="dxa"/>
            <w:shd w:val="clear" w:color="auto" w:fill="auto"/>
            <w:vAlign w:val="center"/>
          </w:tcPr>
          <w:p w:rsidR="00DB636B" w:rsidRPr="00CA7FC9" w:rsidRDefault="00DB636B" w:rsidP="003A471C">
            <w:pPr>
              <w:pStyle w:val="aa"/>
              <w:rPr>
                <w:rFonts w:ascii="Times New Roman" w:hAnsi="Times New Roman"/>
              </w:rPr>
            </w:pPr>
            <w:r w:rsidRPr="00CA7FC9">
              <w:rPr>
                <w:rFonts w:ascii="Times New Roman" w:hAnsi="Times New Roman"/>
                <w:shd w:val="clear" w:color="auto" w:fill="FFFFFF"/>
              </w:rPr>
              <w:t>Если фазные обмотки генератора или потребителя соединить так, чтобы концы обмоток были соединены в одну общую точку, а начала обмоток присоединены к линейным проводам, то такое соединение называется………………</w:t>
            </w:r>
            <w:r w:rsidRPr="00CA7FC9">
              <w:rPr>
                <w:rFonts w:ascii="Times New Roman" w:hAnsi="Times New Roman"/>
              </w:rPr>
              <w:t xml:space="preserve"> (Соединение звездой)</w:t>
            </w:r>
          </w:p>
        </w:tc>
      </w:tr>
      <w:tr w:rsidR="00DB636B" w:rsidRPr="00CA7FC9" w:rsidTr="003A471C">
        <w:trPr>
          <w:trHeight w:val="664"/>
        </w:trPr>
        <w:tc>
          <w:tcPr>
            <w:tcW w:w="10173" w:type="dxa"/>
            <w:shd w:val="clear" w:color="auto" w:fill="auto"/>
            <w:vAlign w:val="center"/>
          </w:tcPr>
          <w:p w:rsidR="00DB636B" w:rsidRPr="00CA7FC9" w:rsidRDefault="00DB636B" w:rsidP="003A471C">
            <w:pPr>
              <w:pStyle w:val="aa"/>
              <w:rPr>
                <w:rFonts w:ascii="Times New Roman" w:hAnsi="Times New Roman"/>
              </w:rPr>
            </w:pPr>
            <w:r w:rsidRPr="00CA7FC9">
              <w:rPr>
                <w:rFonts w:ascii="Times New Roman" w:hAnsi="Times New Roman"/>
              </w:rPr>
              <w:t>(Соединение треугольника)</w:t>
            </w:r>
            <w:r w:rsidRPr="00CA7FC9">
              <w:rPr>
                <w:rFonts w:ascii="Times New Roman" w:hAnsi="Times New Roman"/>
                <w:shd w:val="clear" w:color="auto" w:fill="FFFFFF"/>
              </w:rPr>
              <w:t xml:space="preserve"> …………………… выполняется таким образом , чтобы конец фазы А был соединен с началом фазы В, конец фазы В соединен с началом фазы С и конец фазы С соединен с началом фазы А.</w:t>
            </w:r>
          </w:p>
        </w:tc>
      </w:tr>
      <w:tr w:rsidR="00DB636B" w:rsidRPr="00CA7FC9" w:rsidTr="003A471C">
        <w:trPr>
          <w:trHeight w:val="2593"/>
        </w:trPr>
        <w:tc>
          <w:tcPr>
            <w:tcW w:w="10173" w:type="dxa"/>
            <w:shd w:val="clear" w:color="auto" w:fill="auto"/>
            <w:vAlign w:val="center"/>
          </w:tcPr>
          <w:p w:rsidR="00DB636B" w:rsidRPr="00CA7FC9" w:rsidRDefault="00DB636B" w:rsidP="003A471C">
            <w:pPr>
              <w:pStyle w:val="aa"/>
              <w:rPr>
                <w:rFonts w:ascii="Times New Roman" w:hAnsi="Times New Roman"/>
              </w:rPr>
            </w:pPr>
            <w:r w:rsidRPr="00CA7FC9">
              <w:rPr>
                <w:rFonts w:ascii="Times New Roman" w:hAnsi="Times New Roman"/>
              </w:rPr>
              <w:t>Схема – звезда</w:t>
            </w:r>
            <w:r w:rsidR="002A259B">
              <w:rPr>
                <w:rFonts w:ascii="Times New Roman" w:hAnsi="Times New Roman"/>
                <w:noProof/>
                <w:lang w:eastAsia="ru-RU"/>
              </w:rPr>
              <w:pict>
                <v:shape id="Рисунок 1" o:spid="_x0000_i1036" type="#_x0000_t75" alt="Описание: Связанная трехфазная схема, соединенная треугольником." style="width:183.45pt;height:82.65pt;visibility:visible;mso-wrap-style:square">
                  <v:imagedata r:id="rId16" o:title="Связанная трехфазная схема, соединенная треугольником"/>
                </v:shape>
              </w:pict>
            </w:r>
          </w:p>
        </w:tc>
      </w:tr>
      <w:tr w:rsidR="00DB636B" w:rsidRPr="00CA7FC9" w:rsidTr="003A471C">
        <w:tc>
          <w:tcPr>
            <w:tcW w:w="10173" w:type="dxa"/>
            <w:shd w:val="clear" w:color="auto" w:fill="auto"/>
            <w:vAlign w:val="center"/>
          </w:tcPr>
          <w:p w:rsidR="00DB636B" w:rsidRPr="00CA7FC9" w:rsidRDefault="00DB636B" w:rsidP="003A471C">
            <w:pPr>
              <w:pStyle w:val="aa"/>
              <w:rPr>
                <w:rFonts w:ascii="Times New Roman" w:hAnsi="Times New Roman"/>
              </w:rPr>
            </w:pPr>
            <w:r w:rsidRPr="00CA7FC9">
              <w:rPr>
                <w:rFonts w:ascii="Times New Roman" w:hAnsi="Times New Roman"/>
              </w:rPr>
              <w:t>Схема – треугольник</w:t>
            </w:r>
            <w:r w:rsidR="002A259B">
              <w:rPr>
                <w:rFonts w:ascii="Times New Roman" w:hAnsi="Times New Roman"/>
                <w:noProof/>
                <w:lang w:eastAsia="ru-RU"/>
              </w:rPr>
              <w:pict>
                <v:shape id="Рисунок 2" o:spid="_x0000_i1037" type="#_x0000_t75" alt="Описание: Соединение звездой" style="width:182.2pt;height:91.4pt;visibility:visible;mso-wrap-style:square">
                  <v:imagedata r:id="rId14" o:title="Соединение звездой"/>
                </v:shape>
              </w:pict>
            </w:r>
          </w:p>
        </w:tc>
      </w:tr>
    </w:tbl>
    <w:p w:rsidR="00DB636B" w:rsidRDefault="00DB636B" w:rsidP="00DB636B">
      <w:pPr>
        <w:rPr>
          <w:lang w:eastAsia="ru-RU"/>
        </w:rPr>
      </w:pPr>
    </w:p>
    <w:p w:rsidR="00DB636B" w:rsidRPr="00CA7FC9" w:rsidRDefault="00DB636B" w:rsidP="00DB636B">
      <w:pPr>
        <w:jc w:val="center"/>
        <w:rPr>
          <w:rFonts w:ascii="Times New Roman" w:hAnsi="Times New Roman"/>
          <w:b/>
        </w:rPr>
      </w:pPr>
      <w:r w:rsidRPr="00CA7FC9">
        <w:rPr>
          <w:rFonts w:ascii="Times New Roman" w:hAnsi="Times New Roman"/>
          <w:b/>
        </w:rPr>
        <w:t>Критерии оценивания</w:t>
      </w:r>
    </w:p>
    <w:p w:rsidR="00DB636B" w:rsidRPr="00CA7FC9" w:rsidRDefault="00DB636B" w:rsidP="00DB636B">
      <w:pPr>
        <w:rPr>
          <w:rFonts w:ascii="Times New Roman" w:hAnsi="Times New Roman"/>
        </w:rPr>
      </w:pPr>
      <w:r w:rsidRPr="00CA7FC9">
        <w:rPr>
          <w:rFonts w:ascii="Times New Roman" w:hAnsi="Times New Roman"/>
        </w:rPr>
        <w:t>16-18 правильных ответов – оценка «5 (отлично)»</w:t>
      </w:r>
    </w:p>
    <w:p w:rsidR="00DB636B" w:rsidRPr="00CA7FC9" w:rsidRDefault="00DB636B" w:rsidP="00DB636B">
      <w:pPr>
        <w:rPr>
          <w:rFonts w:ascii="Times New Roman" w:hAnsi="Times New Roman"/>
        </w:rPr>
      </w:pPr>
      <w:r w:rsidRPr="00CA7FC9">
        <w:rPr>
          <w:rFonts w:ascii="Times New Roman" w:hAnsi="Times New Roman"/>
        </w:rPr>
        <w:t>13-15 правильных ответов – оценка «4 (хорошо)»</w:t>
      </w:r>
    </w:p>
    <w:p w:rsidR="00DB636B" w:rsidRPr="00CA7FC9" w:rsidRDefault="00DB636B" w:rsidP="00DB636B">
      <w:pPr>
        <w:rPr>
          <w:rFonts w:ascii="Times New Roman" w:hAnsi="Times New Roman"/>
        </w:rPr>
      </w:pPr>
      <w:r w:rsidRPr="00CA7FC9">
        <w:rPr>
          <w:rFonts w:ascii="Times New Roman" w:hAnsi="Times New Roman"/>
        </w:rPr>
        <w:t>10-11 правильных ответов – оценка «3 (удовлетворительно)»</w:t>
      </w:r>
    </w:p>
    <w:p w:rsidR="00DB636B" w:rsidRPr="00DB636B" w:rsidRDefault="00DB636B" w:rsidP="00DB636B">
      <w:pPr>
        <w:rPr>
          <w:lang w:eastAsia="ru-RU"/>
        </w:rPr>
      </w:pPr>
      <w:r w:rsidRPr="00CA7FC9">
        <w:rPr>
          <w:rFonts w:ascii="Times New Roman" w:hAnsi="Times New Roman"/>
        </w:rPr>
        <w:t>0-9 правильных ответов – оценка «2 (неудовлетворительно)»</w:t>
      </w:r>
    </w:p>
    <w:sectPr w:rsidR="00DB636B" w:rsidRPr="00DB636B" w:rsidSect="00F609AF">
      <w:pgSz w:w="11906" w:h="16838"/>
      <w:pgMar w:top="720" w:right="425"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24"/>
        <w:szCs w:val="29"/>
      </w:rPr>
    </w:lvl>
    <w:lvl w:ilvl="1">
      <w:start w:val="1"/>
      <w:numFmt w:val="bullet"/>
      <w:lvlText w:val=""/>
      <w:lvlJc w:val="left"/>
      <w:pPr>
        <w:tabs>
          <w:tab w:val="num" w:pos="1080"/>
        </w:tabs>
        <w:ind w:left="1080" w:hanging="360"/>
      </w:pPr>
      <w:rPr>
        <w:rFonts w:ascii="Symbol" w:hAnsi="Symbol" w:cs="StarSymbol"/>
        <w:sz w:val="24"/>
        <w:szCs w:val="29"/>
      </w:rPr>
    </w:lvl>
    <w:lvl w:ilvl="2">
      <w:start w:val="1"/>
      <w:numFmt w:val="bullet"/>
      <w:lvlText w:val=""/>
      <w:lvlJc w:val="left"/>
      <w:pPr>
        <w:tabs>
          <w:tab w:val="num" w:pos="1440"/>
        </w:tabs>
        <w:ind w:left="1440" w:hanging="360"/>
      </w:pPr>
      <w:rPr>
        <w:rFonts w:ascii="Symbol" w:hAnsi="Symbol" w:cs="StarSymbol"/>
        <w:sz w:val="24"/>
        <w:szCs w:val="29"/>
      </w:rPr>
    </w:lvl>
    <w:lvl w:ilvl="3">
      <w:start w:val="1"/>
      <w:numFmt w:val="bullet"/>
      <w:lvlText w:val=""/>
      <w:lvlJc w:val="left"/>
      <w:pPr>
        <w:tabs>
          <w:tab w:val="num" w:pos="1800"/>
        </w:tabs>
        <w:ind w:left="1800" w:hanging="360"/>
      </w:pPr>
      <w:rPr>
        <w:rFonts w:ascii="Symbol" w:hAnsi="Symbol" w:cs="StarSymbol"/>
        <w:sz w:val="24"/>
        <w:szCs w:val="29"/>
      </w:rPr>
    </w:lvl>
    <w:lvl w:ilvl="4">
      <w:start w:val="1"/>
      <w:numFmt w:val="bullet"/>
      <w:lvlText w:val=""/>
      <w:lvlJc w:val="left"/>
      <w:pPr>
        <w:tabs>
          <w:tab w:val="num" w:pos="2160"/>
        </w:tabs>
        <w:ind w:left="2160" w:hanging="360"/>
      </w:pPr>
      <w:rPr>
        <w:rFonts w:ascii="Symbol" w:hAnsi="Symbol" w:cs="StarSymbol"/>
        <w:sz w:val="24"/>
        <w:szCs w:val="29"/>
      </w:rPr>
    </w:lvl>
    <w:lvl w:ilvl="5">
      <w:start w:val="1"/>
      <w:numFmt w:val="bullet"/>
      <w:lvlText w:val=""/>
      <w:lvlJc w:val="left"/>
      <w:pPr>
        <w:tabs>
          <w:tab w:val="num" w:pos="2520"/>
        </w:tabs>
        <w:ind w:left="2520" w:hanging="360"/>
      </w:pPr>
      <w:rPr>
        <w:rFonts w:ascii="Symbol" w:hAnsi="Symbol" w:cs="StarSymbol"/>
        <w:sz w:val="24"/>
        <w:szCs w:val="29"/>
      </w:rPr>
    </w:lvl>
    <w:lvl w:ilvl="6">
      <w:start w:val="1"/>
      <w:numFmt w:val="bullet"/>
      <w:lvlText w:val=""/>
      <w:lvlJc w:val="left"/>
      <w:pPr>
        <w:tabs>
          <w:tab w:val="num" w:pos="2880"/>
        </w:tabs>
        <w:ind w:left="2880" w:hanging="360"/>
      </w:pPr>
      <w:rPr>
        <w:rFonts w:ascii="Symbol" w:hAnsi="Symbol" w:cs="StarSymbol"/>
        <w:sz w:val="24"/>
        <w:szCs w:val="29"/>
      </w:rPr>
    </w:lvl>
    <w:lvl w:ilvl="7">
      <w:start w:val="1"/>
      <w:numFmt w:val="bullet"/>
      <w:lvlText w:val=""/>
      <w:lvlJc w:val="left"/>
      <w:pPr>
        <w:tabs>
          <w:tab w:val="num" w:pos="3240"/>
        </w:tabs>
        <w:ind w:left="3240" w:hanging="360"/>
      </w:pPr>
      <w:rPr>
        <w:rFonts w:ascii="Symbol" w:hAnsi="Symbol" w:cs="StarSymbol"/>
        <w:sz w:val="24"/>
        <w:szCs w:val="29"/>
      </w:rPr>
    </w:lvl>
    <w:lvl w:ilvl="8">
      <w:start w:val="1"/>
      <w:numFmt w:val="bullet"/>
      <w:lvlText w:val=""/>
      <w:lvlJc w:val="left"/>
      <w:pPr>
        <w:tabs>
          <w:tab w:val="num" w:pos="3600"/>
        </w:tabs>
        <w:ind w:left="3600" w:hanging="360"/>
      </w:pPr>
      <w:rPr>
        <w:rFonts w:ascii="Symbol" w:hAnsi="Symbol" w:cs="StarSymbol"/>
        <w:sz w:val="24"/>
        <w:szCs w:val="29"/>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3">
    <w:nsid w:val="049C7908"/>
    <w:multiLevelType w:val="hybridMultilevel"/>
    <w:tmpl w:val="D7102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8538A"/>
    <w:multiLevelType w:val="hybridMultilevel"/>
    <w:tmpl w:val="1318F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7257CE"/>
    <w:multiLevelType w:val="hybridMultilevel"/>
    <w:tmpl w:val="8AAEA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01617"/>
    <w:multiLevelType w:val="hybridMultilevel"/>
    <w:tmpl w:val="60CA8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40FE2"/>
    <w:multiLevelType w:val="hybridMultilevel"/>
    <w:tmpl w:val="239698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ED7B9A"/>
    <w:multiLevelType w:val="hybridMultilevel"/>
    <w:tmpl w:val="1AA2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667AA7"/>
    <w:multiLevelType w:val="hybridMultilevel"/>
    <w:tmpl w:val="47260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96B95"/>
    <w:multiLevelType w:val="hybridMultilevel"/>
    <w:tmpl w:val="940E5F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0870442"/>
    <w:multiLevelType w:val="hybridMultilevel"/>
    <w:tmpl w:val="293C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0C5B93"/>
    <w:multiLevelType w:val="hybridMultilevel"/>
    <w:tmpl w:val="A6F46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055542"/>
    <w:multiLevelType w:val="multilevel"/>
    <w:tmpl w:val="02023E5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D252066"/>
    <w:multiLevelType w:val="hybridMultilevel"/>
    <w:tmpl w:val="5C56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10"/>
  </w:num>
  <w:num w:numId="5">
    <w:abstractNumId w:val="14"/>
  </w:num>
  <w:num w:numId="6">
    <w:abstractNumId w:val="12"/>
  </w:num>
  <w:num w:numId="7">
    <w:abstractNumId w:val="11"/>
  </w:num>
  <w:num w:numId="8">
    <w:abstractNumId w:val="3"/>
  </w:num>
  <w:num w:numId="9">
    <w:abstractNumId w:val="8"/>
  </w:num>
  <w:num w:numId="10">
    <w:abstractNumId w:val="6"/>
  </w:num>
  <w:num w:numId="11">
    <w:abstractNumId w:val="9"/>
  </w:num>
  <w:num w:numId="12">
    <w:abstractNumId w:val="5"/>
  </w:num>
  <w:num w:numId="13">
    <w:abstractNumId w:val="4"/>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00"/>
    <w:rsid w:val="00002305"/>
    <w:rsid w:val="0003621C"/>
    <w:rsid w:val="000B5559"/>
    <w:rsid w:val="000B76B4"/>
    <w:rsid w:val="000C2841"/>
    <w:rsid w:val="000C628B"/>
    <w:rsid w:val="000D34AC"/>
    <w:rsid w:val="000D5230"/>
    <w:rsid w:val="000E6765"/>
    <w:rsid w:val="0011198B"/>
    <w:rsid w:val="00135500"/>
    <w:rsid w:val="0016406D"/>
    <w:rsid w:val="00172523"/>
    <w:rsid w:val="001C1B46"/>
    <w:rsid w:val="001D7420"/>
    <w:rsid w:val="001F1417"/>
    <w:rsid w:val="002308F2"/>
    <w:rsid w:val="002323D4"/>
    <w:rsid w:val="002355B4"/>
    <w:rsid w:val="0024272D"/>
    <w:rsid w:val="00264FB7"/>
    <w:rsid w:val="00266F70"/>
    <w:rsid w:val="00270196"/>
    <w:rsid w:val="0028280B"/>
    <w:rsid w:val="00290A45"/>
    <w:rsid w:val="002A259B"/>
    <w:rsid w:val="002B29EC"/>
    <w:rsid w:val="002C4D15"/>
    <w:rsid w:val="002C7CAF"/>
    <w:rsid w:val="002D441E"/>
    <w:rsid w:val="002E5BA4"/>
    <w:rsid w:val="00317B36"/>
    <w:rsid w:val="0033160C"/>
    <w:rsid w:val="0034033F"/>
    <w:rsid w:val="00351753"/>
    <w:rsid w:val="00365F27"/>
    <w:rsid w:val="00370926"/>
    <w:rsid w:val="0037293A"/>
    <w:rsid w:val="00390B03"/>
    <w:rsid w:val="003963EC"/>
    <w:rsid w:val="003D0D30"/>
    <w:rsid w:val="003E668A"/>
    <w:rsid w:val="003E6904"/>
    <w:rsid w:val="003F4074"/>
    <w:rsid w:val="003F6BE2"/>
    <w:rsid w:val="00404973"/>
    <w:rsid w:val="00410671"/>
    <w:rsid w:val="00424668"/>
    <w:rsid w:val="00427D4D"/>
    <w:rsid w:val="00432ECB"/>
    <w:rsid w:val="004527C5"/>
    <w:rsid w:val="004708B0"/>
    <w:rsid w:val="00487862"/>
    <w:rsid w:val="004969D4"/>
    <w:rsid w:val="004A0B7A"/>
    <w:rsid w:val="004A201C"/>
    <w:rsid w:val="004D41BF"/>
    <w:rsid w:val="004D477D"/>
    <w:rsid w:val="004D6480"/>
    <w:rsid w:val="004F01DF"/>
    <w:rsid w:val="00505A22"/>
    <w:rsid w:val="00510AD4"/>
    <w:rsid w:val="00524036"/>
    <w:rsid w:val="00526981"/>
    <w:rsid w:val="00527327"/>
    <w:rsid w:val="00543EF3"/>
    <w:rsid w:val="00563489"/>
    <w:rsid w:val="005767CC"/>
    <w:rsid w:val="005A0678"/>
    <w:rsid w:val="005A1F84"/>
    <w:rsid w:val="005A3E02"/>
    <w:rsid w:val="005D620C"/>
    <w:rsid w:val="005F6195"/>
    <w:rsid w:val="00611128"/>
    <w:rsid w:val="00616925"/>
    <w:rsid w:val="00631FFE"/>
    <w:rsid w:val="00634E8D"/>
    <w:rsid w:val="0065255F"/>
    <w:rsid w:val="0069044D"/>
    <w:rsid w:val="00697176"/>
    <w:rsid w:val="006F66D3"/>
    <w:rsid w:val="00712DDB"/>
    <w:rsid w:val="0071624E"/>
    <w:rsid w:val="00731A93"/>
    <w:rsid w:val="00732688"/>
    <w:rsid w:val="00736A9A"/>
    <w:rsid w:val="00745414"/>
    <w:rsid w:val="00751387"/>
    <w:rsid w:val="007642D6"/>
    <w:rsid w:val="00780849"/>
    <w:rsid w:val="007914D8"/>
    <w:rsid w:val="00796D51"/>
    <w:rsid w:val="007A438D"/>
    <w:rsid w:val="007D7B3E"/>
    <w:rsid w:val="007E11E8"/>
    <w:rsid w:val="007E3EA0"/>
    <w:rsid w:val="007E430C"/>
    <w:rsid w:val="007F1C3C"/>
    <w:rsid w:val="008000CD"/>
    <w:rsid w:val="00827884"/>
    <w:rsid w:val="00831C6B"/>
    <w:rsid w:val="00837A4C"/>
    <w:rsid w:val="0084095B"/>
    <w:rsid w:val="008532B6"/>
    <w:rsid w:val="008625F1"/>
    <w:rsid w:val="008835C9"/>
    <w:rsid w:val="00890C0F"/>
    <w:rsid w:val="008C2C46"/>
    <w:rsid w:val="008F2441"/>
    <w:rsid w:val="00931568"/>
    <w:rsid w:val="00940E27"/>
    <w:rsid w:val="00973EB8"/>
    <w:rsid w:val="0097443A"/>
    <w:rsid w:val="00991207"/>
    <w:rsid w:val="0099355D"/>
    <w:rsid w:val="009976E5"/>
    <w:rsid w:val="009A51F9"/>
    <w:rsid w:val="009A6C1E"/>
    <w:rsid w:val="009B2AFA"/>
    <w:rsid w:val="009B3919"/>
    <w:rsid w:val="009D0EC1"/>
    <w:rsid w:val="009D6EC5"/>
    <w:rsid w:val="00A135C5"/>
    <w:rsid w:val="00A14002"/>
    <w:rsid w:val="00A16821"/>
    <w:rsid w:val="00A3723A"/>
    <w:rsid w:val="00A50624"/>
    <w:rsid w:val="00A600A2"/>
    <w:rsid w:val="00A63059"/>
    <w:rsid w:val="00A73E2E"/>
    <w:rsid w:val="00AA5646"/>
    <w:rsid w:val="00AF266D"/>
    <w:rsid w:val="00B06D5B"/>
    <w:rsid w:val="00B36563"/>
    <w:rsid w:val="00B41122"/>
    <w:rsid w:val="00B4319C"/>
    <w:rsid w:val="00B66CFA"/>
    <w:rsid w:val="00BB1FCF"/>
    <w:rsid w:val="00BD038B"/>
    <w:rsid w:val="00BD279B"/>
    <w:rsid w:val="00BD396C"/>
    <w:rsid w:val="00BD3D83"/>
    <w:rsid w:val="00BE2090"/>
    <w:rsid w:val="00BF78D3"/>
    <w:rsid w:val="00C13E9C"/>
    <w:rsid w:val="00C16AB2"/>
    <w:rsid w:val="00C36276"/>
    <w:rsid w:val="00C93821"/>
    <w:rsid w:val="00CB5C76"/>
    <w:rsid w:val="00CB782B"/>
    <w:rsid w:val="00CD2AB0"/>
    <w:rsid w:val="00CD4A47"/>
    <w:rsid w:val="00CD61D3"/>
    <w:rsid w:val="00CE11E2"/>
    <w:rsid w:val="00CE69BA"/>
    <w:rsid w:val="00CF3B88"/>
    <w:rsid w:val="00CF4308"/>
    <w:rsid w:val="00D02AEC"/>
    <w:rsid w:val="00D21821"/>
    <w:rsid w:val="00D4704F"/>
    <w:rsid w:val="00D47A76"/>
    <w:rsid w:val="00D546AE"/>
    <w:rsid w:val="00D63F14"/>
    <w:rsid w:val="00DB3948"/>
    <w:rsid w:val="00DB636B"/>
    <w:rsid w:val="00DD3044"/>
    <w:rsid w:val="00DD40DC"/>
    <w:rsid w:val="00DD5E2B"/>
    <w:rsid w:val="00DD6714"/>
    <w:rsid w:val="00E23169"/>
    <w:rsid w:val="00E3599E"/>
    <w:rsid w:val="00E555AE"/>
    <w:rsid w:val="00E55A0E"/>
    <w:rsid w:val="00E633B1"/>
    <w:rsid w:val="00E66C30"/>
    <w:rsid w:val="00E93BF9"/>
    <w:rsid w:val="00EA1ACF"/>
    <w:rsid w:val="00EB3A0E"/>
    <w:rsid w:val="00EC106F"/>
    <w:rsid w:val="00EE5481"/>
    <w:rsid w:val="00EE7D15"/>
    <w:rsid w:val="00F00E2D"/>
    <w:rsid w:val="00F061D4"/>
    <w:rsid w:val="00F23BB6"/>
    <w:rsid w:val="00F26E41"/>
    <w:rsid w:val="00F609AF"/>
    <w:rsid w:val="00F61B0E"/>
    <w:rsid w:val="00F65A44"/>
    <w:rsid w:val="00F83338"/>
    <w:rsid w:val="00F83870"/>
    <w:rsid w:val="00FB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690F4ABB-4485-4B98-90F3-FF43B5B3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84"/>
    <w:pPr>
      <w:spacing w:after="200" w:line="276" w:lineRule="auto"/>
    </w:pPr>
    <w:rPr>
      <w:sz w:val="22"/>
      <w:szCs w:val="22"/>
      <w:lang w:eastAsia="en-US"/>
    </w:rPr>
  </w:style>
  <w:style w:type="paragraph" w:styleId="1">
    <w:name w:val="heading 1"/>
    <w:basedOn w:val="a"/>
    <w:next w:val="a"/>
    <w:link w:val="10"/>
    <w:uiPriority w:val="99"/>
    <w:qFormat/>
    <w:rsid w:val="0024272D"/>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24272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rsid w:val="0024272D"/>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821"/>
    <w:pPr>
      <w:ind w:left="720"/>
      <w:contextualSpacing/>
    </w:pPr>
  </w:style>
  <w:style w:type="table" w:styleId="a4">
    <w:name w:val="Table Grid"/>
    <w:basedOn w:val="a1"/>
    <w:uiPriority w:val="59"/>
    <w:rsid w:val="001D74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rsid w:val="0024272D"/>
    <w:rPr>
      <w:rFonts w:ascii="Arial" w:eastAsia="Calibri" w:hAnsi="Arial" w:cs="Arial"/>
      <w:b/>
      <w:bCs/>
      <w:kern w:val="32"/>
      <w:sz w:val="32"/>
      <w:szCs w:val="32"/>
      <w:lang w:eastAsia="ru-RU"/>
    </w:rPr>
  </w:style>
  <w:style w:type="character" w:customStyle="1" w:styleId="20">
    <w:name w:val="Заголовок 2 Знак"/>
    <w:link w:val="2"/>
    <w:uiPriority w:val="99"/>
    <w:rsid w:val="0024272D"/>
    <w:rPr>
      <w:rFonts w:ascii="Arial" w:eastAsia="Calibri" w:hAnsi="Arial" w:cs="Arial"/>
      <w:b/>
      <w:bCs/>
      <w:i/>
      <w:iCs/>
      <w:sz w:val="28"/>
      <w:szCs w:val="28"/>
      <w:lang w:eastAsia="ru-RU"/>
    </w:rPr>
  </w:style>
  <w:style w:type="character" w:customStyle="1" w:styleId="30">
    <w:name w:val="Заголовок 3 Знак"/>
    <w:link w:val="3"/>
    <w:uiPriority w:val="99"/>
    <w:rsid w:val="0024272D"/>
    <w:rPr>
      <w:rFonts w:ascii="Arial" w:eastAsia="Calibri" w:hAnsi="Arial" w:cs="Arial"/>
      <w:b/>
      <w:bCs/>
      <w:sz w:val="26"/>
      <w:szCs w:val="26"/>
      <w:lang w:eastAsia="ru-RU"/>
    </w:rPr>
  </w:style>
  <w:style w:type="character" w:customStyle="1" w:styleId="FontStyle38">
    <w:name w:val="Font Style38"/>
    <w:rsid w:val="007F1C3C"/>
    <w:rPr>
      <w:rFonts w:ascii="Times New Roman" w:hAnsi="Times New Roman" w:cs="Times New Roman"/>
      <w:b/>
      <w:bCs/>
      <w:sz w:val="26"/>
      <w:szCs w:val="26"/>
    </w:rPr>
  </w:style>
  <w:style w:type="paragraph" w:customStyle="1" w:styleId="a5">
    <w:name w:val="Содержимое таблицы"/>
    <w:basedOn w:val="a"/>
    <w:rsid w:val="007F1C3C"/>
    <w:pPr>
      <w:widowControl w:val="0"/>
      <w:suppressLineNumbers/>
      <w:suppressAutoHyphens/>
      <w:spacing w:after="0" w:line="240" w:lineRule="auto"/>
    </w:pPr>
    <w:rPr>
      <w:rFonts w:ascii="Arial" w:eastAsia="Lucida Sans Unicode" w:hAnsi="Arial"/>
      <w:kern w:val="1"/>
      <w:sz w:val="20"/>
      <w:szCs w:val="24"/>
    </w:rPr>
  </w:style>
  <w:style w:type="paragraph" w:styleId="a6">
    <w:name w:val="Title"/>
    <w:basedOn w:val="a"/>
    <w:link w:val="a7"/>
    <w:qFormat/>
    <w:rsid w:val="00CB5C76"/>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link w:val="a6"/>
    <w:rsid w:val="00CB5C76"/>
    <w:rPr>
      <w:rFonts w:ascii="Times New Roman" w:eastAsia="Times New Roman" w:hAnsi="Times New Roman" w:cs="Times New Roman"/>
      <w:b/>
      <w:bCs/>
      <w:sz w:val="28"/>
      <w:szCs w:val="24"/>
      <w:lang w:eastAsia="ru-RU"/>
    </w:rPr>
  </w:style>
  <w:style w:type="paragraph" w:styleId="a8">
    <w:name w:val="Balloon Text"/>
    <w:basedOn w:val="a"/>
    <w:link w:val="a9"/>
    <w:uiPriority w:val="99"/>
    <w:semiHidden/>
    <w:unhideWhenUsed/>
    <w:rsid w:val="007A438D"/>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A438D"/>
    <w:rPr>
      <w:rFonts w:ascii="Tahoma" w:hAnsi="Tahoma" w:cs="Tahoma"/>
      <w:sz w:val="16"/>
      <w:szCs w:val="16"/>
    </w:rPr>
  </w:style>
  <w:style w:type="paragraph" w:customStyle="1" w:styleId="Default">
    <w:name w:val="Default"/>
    <w:rsid w:val="00D47A76"/>
    <w:pPr>
      <w:autoSpaceDE w:val="0"/>
      <w:autoSpaceDN w:val="0"/>
      <w:adjustRightInd w:val="0"/>
    </w:pPr>
    <w:rPr>
      <w:rFonts w:ascii="Times New Roman" w:eastAsia="Times New Roman" w:hAnsi="Times New Roman"/>
      <w:color w:val="000000"/>
      <w:sz w:val="24"/>
      <w:szCs w:val="24"/>
    </w:rPr>
  </w:style>
  <w:style w:type="paragraph" w:customStyle="1" w:styleId="31">
    <w:name w:val="Без интервала3"/>
    <w:rsid w:val="000C628B"/>
    <w:rPr>
      <w:rFonts w:eastAsia="Times New Roman"/>
      <w:sz w:val="22"/>
      <w:szCs w:val="22"/>
      <w:lang w:eastAsia="en-US"/>
    </w:rPr>
  </w:style>
  <w:style w:type="paragraph" w:customStyle="1" w:styleId="21">
    <w:name w:val="Абзац списка2"/>
    <w:basedOn w:val="a"/>
    <w:rsid w:val="000C628B"/>
    <w:pPr>
      <w:spacing w:after="0" w:line="240" w:lineRule="auto"/>
      <w:ind w:left="720"/>
      <w:contextualSpacing/>
    </w:pPr>
    <w:rPr>
      <w:rFonts w:ascii="Times New Roman" w:hAnsi="Times New Roman"/>
      <w:sz w:val="24"/>
      <w:szCs w:val="24"/>
      <w:lang w:eastAsia="ru-RU"/>
    </w:rPr>
  </w:style>
  <w:style w:type="paragraph" w:styleId="aa">
    <w:name w:val="No Spacing"/>
    <w:uiPriority w:val="1"/>
    <w:qFormat/>
    <w:rsid w:val="00745414"/>
    <w:rPr>
      <w:sz w:val="22"/>
      <w:szCs w:val="22"/>
      <w:lang w:eastAsia="en-US"/>
    </w:rPr>
  </w:style>
  <w:style w:type="paragraph" w:customStyle="1" w:styleId="22">
    <w:name w:val="Без интервала2"/>
    <w:rsid w:val="00290A45"/>
    <w:rPr>
      <w:rFonts w:eastAsia="Times New Roman"/>
      <w:sz w:val="22"/>
      <w:szCs w:val="22"/>
      <w:lang w:eastAsia="en-US"/>
    </w:rPr>
  </w:style>
  <w:style w:type="paragraph" w:customStyle="1" w:styleId="11">
    <w:name w:val="Абзац списка1"/>
    <w:basedOn w:val="a"/>
    <w:rsid w:val="00290A45"/>
    <w:pPr>
      <w:spacing w:after="0" w:line="240" w:lineRule="auto"/>
      <w:ind w:left="720"/>
      <w:contextualSpacing/>
    </w:pPr>
    <w:rPr>
      <w:rFonts w:ascii="Times New Roman" w:hAnsi="Times New Roman"/>
      <w:sz w:val="24"/>
      <w:szCs w:val="24"/>
      <w:lang w:eastAsia="ru-RU"/>
    </w:rPr>
  </w:style>
  <w:style w:type="paragraph" w:customStyle="1" w:styleId="12">
    <w:name w:val="Без интервала1"/>
    <w:uiPriority w:val="99"/>
    <w:rsid w:val="00290A45"/>
    <w:rPr>
      <w:rFonts w:ascii="Times New Roman" w:hAnsi="Times New Roman"/>
      <w:sz w:val="24"/>
      <w:szCs w:val="24"/>
    </w:rPr>
  </w:style>
  <w:style w:type="paragraph" w:styleId="ab">
    <w:name w:val="footer"/>
    <w:basedOn w:val="a"/>
    <w:unhideWhenUsed/>
    <w:rsid w:val="00F23BB6"/>
    <w:pPr>
      <w:tabs>
        <w:tab w:val="center" w:pos="4677"/>
        <w:tab w:val="right" w:pos="9355"/>
      </w:tabs>
      <w:spacing w:after="0" w:line="240" w:lineRule="auto"/>
    </w:pPr>
  </w:style>
  <w:style w:type="paragraph" w:customStyle="1" w:styleId="msonormalcxspmiddle">
    <w:name w:val="msonormalcxspmiddle"/>
    <w:basedOn w:val="a"/>
    <w:rsid w:val="00E55A0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act">
    <w:name w:val="Основной текст Exact"/>
    <w:uiPriority w:val="99"/>
    <w:rsid w:val="00DB636B"/>
    <w:rPr>
      <w:rFonts w:ascii="Times New Roman" w:hAnsi="Times New Roman" w:cs="Times New Roman"/>
      <w:spacing w:val="5"/>
      <w:sz w:val="19"/>
      <w:szCs w:val="19"/>
      <w:u w:val="none"/>
    </w:rPr>
  </w:style>
  <w:style w:type="character" w:styleId="ac">
    <w:name w:val="Strong"/>
    <w:uiPriority w:val="22"/>
    <w:qFormat/>
    <w:rsid w:val="00DB636B"/>
    <w:rPr>
      <w:b/>
      <w:bCs/>
    </w:rPr>
  </w:style>
  <w:style w:type="character" w:customStyle="1" w:styleId="apple-converted-space">
    <w:name w:val="apple-converted-space"/>
    <w:rsid w:val="00DB636B"/>
  </w:style>
  <w:style w:type="paragraph" w:styleId="ad">
    <w:name w:val="annotation text"/>
    <w:basedOn w:val="a"/>
    <w:link w:val="ae"/>
    <w:semiHidden/>
    <w:rsid w:val="00432ECB"/>
    <w:pPr>
      <w:spacing w:after="0" w:line="240" w:lineRule="auto"/>
    </w:pPr>
    <w:rPr>
      <w:rFonts w:ascii="Times New Roman" w:eastAsia="Times New Roman" w:hAnsi="Times New Roman"/>
      <w:sz w:val="20"/>
      <w:szCs w:val="20"/>
      <w:lang w:eastAsia="ru-RU"/>
    </w:rPr>
  </w:style>
  <w:style w:type="character" w:customStyle="1" w:styleId="ae">
    <w:name w:val="Текст примечания Знак"/>
    <w:link w:val="ad"/>
    <w:semiHidden/>
    <w:rsid w:val="00432E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61">
      <w:bodyDiv w:val="1"/>
      <w:marLeft w:val="0"/>
      <w:marRight w:val="0"/>
      <w:marTop w:val="0"/>
      <w:marBottom w:val="0"/>
      <w:divBdr>
        <w:top w:val="none" w:sz="0" w:space="0" w:color="auto"/>
        <w:left w:val="none" w:sz="0" w:space="0" w:color="auto"/>
        <w:bottom w:val="none" w:sz="0" w:space="0" w:color="auto"/>
        <w:right w:val="none" w:sz="0" w:space="0" w:color="auto"/>
      </w:divBdr>
    </w:div>
    <w:div w:id="113062247">
      <w:bodyDiv w:val="1"/>
      <w:marLeft w:val="0"/>
      <w:marRight w:val="0"/>
      <w:marTop w:val="0"/>
      <w:marBottom w:val="0"/>
      <w:divBdr>
        <w:top w:val="none" w:sz="0" w:space="0" w:color="auto"/>
        <w:left w:val="none" w:sz="0" w:space="0" w:color="auto"/>
        <w:bottom w:val="none" w:sz="0" w:space="0" w:color="auto"/>
        <w:right w:val="none" w:sz="0" w:space="0" w:color="auto"/>
      </w:divBdr>
    </w:div>
    <w:div w:id="146284535">
      <w:bodyDiv w:val="1"/>
      <w:marLeft w:val="0"/>
      <w:marRight w:val="0"/>
      <w:marTop w:val="0"/>
      <w:marBottom w:val="0"/>
      <w:divBdr>
        <w:top w:val="none" w:sz="0" w:space="0" w:color="auto"/>
        <w:left w:val="none" w:sz="0" w:space="0" w:color="auto"/>
        <w:bottom w:val="none" w:sz="0" w:space="0" w:color="auto"/>
        <w:right w:val="none" w:sz="0" w:space="0" w:color="auto"/>
      </w:divBdr>
    </w:div>
    <w:div w:id="155800440">
      <w:bodyDiv w:val="1"/>
      <w:marLeft w:val="0"/>
      <w:marRight w:val="0"/>
      <w:marTop w:val="0"/>
      <w:marBottom w:val="0"/>
      <w:divBdr>
        <w:top w:val="none" w:sz="0" w:space="0" w:color="auto"/>
        <w:left w:val="none" w:sz="0" w:space="0" w:color="auto"/>
        <w:bottom w:val="none" w:sz="0" w:space="0" w:color="auto"/>
        <w:right w:val="none" w:sz="0" w:space="0" w:color="auto"/>
      </w:divBdr>
    </w:div>
    <w:div w:id="158159506">
      <w:bodyDiv w:val="1"/>
      <w:marLeft w:val="0"/>
      <w:marRight w:val="0"/>
      <w:marTop w:val="0"/>
      <w:marBottom w:val="0"/>
      <w:divBdr>
        <w:top w:val="none" w:sz="0" w:space="0" w:color="auto"/>
        <w:left w:val="none" w:sz="0" w:space="0" w:color="auto"/>
        <w:bottom w:val="none" w:sz="0" w:space="0" w:color="auto"/>
        <w:right w:val="none" w:sz="0" w:space="0" w:color="auto"/>
      </w:divBdr>
    </w:div>
    <w:div w:id="329675428">
      <w:bodyDiv w:val="1"/>
      <w:marLeft w:val="0"/>
      <w:marRight w:val="0"/>
      <w:marTop w:val="0"/>
      <w:marBottom w:val="0"/>
      <w:divBdr>
        <w:top w:val="none" w:sz="0" w:space="0" w:color="auto"/>
        <w:left w:val="none" w:sz="0" w:space="0" w:color="auto"/>
        <w:bottom w:val="none" w:sz="0" w:space="0" w:color="auto"/>
        <w:right w:val="none" w:sz="0" w:space="0" w:color="auto"/>
      </w:divBdr>
    </w:div>
    <w:div w:id="403577004">
      <w:bodyDiv w:val="1"/>
      <w:marLeft w:val="0"/>
      <w:marRight w:val="0"/>
      <w:marTop w:val="0"/>
      <w:marBottom w:val="0"/>
      <w:divBdr>
        <w:top w:val="none" w:sz="0" w:space="0" w:color="auto"/>
        <w:left w:val="none" w:sz="0" w:space="0" w:color="auto"/>
        <w:bottom w:val="none" w:sz="0" w:space="0" w:color="auto"/>
        <w:right w:val="none" w:sz="0" w:space="0" w:color="auto"/>
      </w:divBdr>
    </w:div>
    <w:div w:id="615914278">
      <w:bodyDiv w:val="1"/>
      <w:marLeft w:val="0"/>
      <w:marRight w:val="0"/>
      <w:marTop w:val="0"/>
      <w:marBottom w:val="0"/>
      <w:divBdr>
        <w:top w:val="none" w:sz="0" w:space="0" w:color="auto"/>
        <w:left w:val="none" w:sz="0" w:space="0" w:color="auto"/>
        <w:bottom w:val="none" w:sz="0" w:space="0" w:color="auto"/>
        <w:right w:val="none" w:sz="0" w:space="0" w:color="auto"/>
      </w:divBdr>
    </w:div>
    <w:div w:id="798187287">
      <w:bodyDiv w:val="1"/>
      <w:marLeft w:val="0"/>
      <w:marRight w:val="0"/>
      <w:marTop w:val="0"/>
      <w:marBottom w:val="0"/>
      <w:divBdr>
        <w:top w:val="none" w:sz="0" w:space="0" w:color="auto"/>
        <w:left w:val="none" w:sz="0" w:space="0" w:color="auto"/>
        <w:bottom w:val="none" w:sz="0" w:space="0" w:color="auto"/>
        <w:right w:val="none" w:sz="0" w:space="0" w:color="auto"/>
      </w:divBdr>
    </w:div>
    <w:div w:id="1138455987">
      <w:bodyDiv w:val="1"/>
      <w:marLeft w:val="0"/>
      <w:marRight w:val="0"/>
      <w:marTop w:val="0"/>
      <w:marBottom w:val="0"/>
      <w:divBdr>
        <w:top w:val="none" w:sz="0" w:space="0" w:color="auto"/>
        <w:left w:val="none" w:sz="0" w:space="0" w:color="auto"/>
        <w:bottom w:val="none" w:sz="0" w:space="0" w:color="auto"/>
        <w:right w:val="none" w:sz="0" w:space="0" w:color="auto"/>
      </w:divBdr>
    </w:div>
    <w:div w:id="1242641880">
      <w:bodyDiv w:val="1"/>
      <w:marLeft w:val="0"/>
      <w:marRight w:val="0"/>
      <w:marTop w:val="0"/>
      <w:marBottom w:val="0"/>
      <w:divBdr>
        <w:top w:val="none" w:sz="0" w:space="0" w:color="auto"/>
        <w:left w:val="none" w:sz="0" w:space="0" w:color="auto"/>
        <w:bottom w:val="none" w:sz="0" w:space="0" w:color="auto"/>
        <w:right w:val="none" w:sz="0" w:space="0" w:color="auto"/>
      </w:divBdr>
    </w:div>
    <w:div w:id="1299610147">
      <w:bodyDiv w:val="1"/>
      <w:marLeft w:val="0"/>
      <w:marRight w:val="0"/>
      <w:marTop w:val="0"/>
      <w:marBottom w:val="0"/>
      <w:divBdr>
        <w:top w:val="none" w:sz="0" w:space="0" w:color="auto"/>
        <w:left w:val="none" w:sz="0" w:space="0" w:color="auto"/>
        <w:bottom w:val="none" w:sz="0" w:space="0" w:color="auto"/>
        <w:right w:val="none" w:sz="0" w:space="0" w:color="auto"/>
      </w:divBdr>
    </w:div>
    <w:div w:id="1490171474">
      <w:bodyDiv w:val="1"/>
      <w:marLeft w:val="0"/>
      <w:marRight w:val="0"/>
      <w:marTop w:val="0"/>
      <w:marBottom w:val="0"/>
      <w:divBdr>
        <w:top w:val="none" w:sz="0" w:space="0" w:color="auto"/>
        <w:left w:val="none" w:sz="0" w:space="0" w:color="auto"/>
        <w:bottom w:val="none" w:sz="0" w:space="0" w:color="auto"/>
        <w:right w:val="none" w:sz="0" w:space="0" w:color="auto"/>
      </w:divBdr>
    </w:div>
    <w:div w:id="1638334794">
      <w:bodyDiv w:val="1"/>
      <w:marLeft w:val="0"/>
      <w:marRight w:val="0"/>
      <w:marTop w:val="0"/>
      <w:marBottom w:val="0"/>
      <w:divBdr>
        <w:top w:val="none" w:sz="0" w:space="0" w:color="auto"/>
        <w:left w:val="none" w:sz="0" w:space="0" w:color="auto"/>
        <w:bottom w:val="none" w:sz="0" w:space="0" w:color="auto"/>
        <w:right w:val="none" w:sz="0" w:space="0" w:color="auto"/>
      </w:divBdr>
    </w:div>
    <w:div w:id="1807626646">
      <w:bodyDiv w:val="1"/>
      <w:marLeft w:val="0"/>
      <w:marRight w:val="0"/>
      <w:marTop w:val="0"/>
      <w:marBottom w:val="0"/>
      <w:divBdr>
        <w:top w:val="none" w:sz="0" w:space="0" w:color="auto"/>
        <w:left w:val="none" w:sz="0" w:space="0" w:color="auto"/>
        <w:bottom w:val="none" w:sz="0" w:space="0" w:color="auto"/>
        <w:right w:val="none" w:sz="0" w:space="0" w:color="auto"/>
      </w:divBdr>
    </w:div>
    <w:div w:id="2055696263">
      <w:bodyDiv w:val="1"/>
      <w:marLeft w:val="0"/>
      <w:marRight w:val="0"/>
      <w:marTop w:val="0"/>
      <w:marBottom w:val="0"/>
      <w:divBdr>
        <w:top w:val="none" w:sz="0" w:space="0" w:color="auto"/>
        <w:left w:val="none" w:sz="0" w:space="0" w:color="auto"/>
        <w:bottom w:val="none" w:sz="0" w:space="0" w:color="auto"/>
        <w:right w:val="none" w:sz="0" w:space="0" w:color="auto"/>
      </w:divBdr>
    </w:div>
    <w:div w:id="20771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http://energo.ucoz.ua/treugolnik02.jpg" TargetMode="Externa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http://energo.ucoz.ua/zvezda.jpg"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3057</Words>
  <Characters>17428</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1.1. Область применения</vt:lpstr>
      <vt:lpstr>В случае академической задолженности (несдаче зачета, дифференцированного зачета</vt:lpstr>
      <vt:lpstr>        Формы итоговой аттестации по ОПОП при освоении учебной дисциплины:</vt:lpstr>
      <vt:lpstr/>
      <vt:lpstr/>
      <vt:lpstr>Комплект материалов для оценки</vt:lpstr>
      <vt:lpstr>освоенных умений и усвоенных знаний</vt:lpstr>
      <vt:lpstr>по ОП 03 «Электротехника»</vt:lpstr>
      <vt:lpstr>ЗАДАНИЯ ДЛЯ ДИФФЕРЕНЦИРОВАННОГО ЗАЧЕТА</vt:lpstr>
    </vt:vector>
  </TitlesOfParts>
  <Company/>
  <LinksUpToDate>false</LinksUpToDate>
  <CharactersWithSpaces>20445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МуравьеваЕЮ</cp:lastModifiedBy>
  <cp:revision>10</cp:revision>
  <cp:lastPrinted>2018-05-23T09:23:00Z</cp:lastPrinted>
  <dcterms:created xsi:type="dcterms:W3CDTF">2018-11-29T10:40:00Z</dcterms:created>
  <dcterms:modified xsi:type="dcterms:W3CDTF">2024-04-19T05:33:00Z</dcterms:modified>
</cp:coreProperties>
</file>