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46" w:rsidRPr="001C1B46" w:rsidRDefault="001C1B46" w:rsidP="001C1B46">
      <w:pPr>
        <w:jc w:val="center"/>
        <w:rPr>
          <w:rFonts w:ascii="Times New Roman" w:hAnsi="Times New Roman"/>
          <w:sz w:val="24"/>
          <w:szCs w:val="24"/>
        </w:rPr>
      </w:pPr>
      <w:r w:rsidRPr="001C1B46">
        <w:rPr>
          <w:rFonts w:ascii="Times New Roman" w:hAnsi="Times New Roman"/>
          <w:sz w:val="24"/>
          <w:szCs w:val="24"/>
        </w:rPr>
        <w:t>ГБПОУ «Павловский автомеханический техникум им. И.И. Лепсе»</w:t>
      </w:r>
    </w:p>
    <w:p w:rsidR="001C1B46" w:rsidRDefault="001C1B46" w:rsidP="001C1B46">
      <w:pPr>
        <w:jc w:val="center"/>
      </w:pPr>
    </w:p>
    <w:tbl>
      <w:tblPr>
        <w:tblW w:w="3741" w:type="dxa"/>
        <w:jc w:val="right"/>
        <w:tblLook w:val="04A0" w:firstRow="1" w:lastRow="0" w:firstColumn="1" w:lastColumn="0" w:noHBand="0" w:noVBand="1"/>
      </w:tblPr>
      <w:tblGrid>
        <w:gridCol w:w="3741"/>
      </w:tblGrid>
      <w:tr w:rsidR="00C16AB2" w:rsidRPr="00CD4A47" w:rsidTr="001C1B46">
        <w:trPr>
          <w:jc w:val="right"/>
        </w:trPr>
        <w:tc>
          <w:tcPr>
            <w:tcW w:w="3741" w:type="dxa"/>
          </w:tcPr>
          <w:p w:rsidR="00C16AB2" w:rsidRPr="00CD4A47" w:rsidRDefault="00C16AB2" w:rsidP="00C16AB2">
            <w:pPr>
              <w:jc w:val="right"/>
              <w:rPr>
                <w:rFonts w:ascii="Times New Roman" w:hAnsi="Times New Roman"/>
                <w:b/>
                <w:sz w:val="24"/>
                <w:szCs w:val="24"/>
              </w:rPr>
            </w:pPr>
            <w:r w:rsidRPr="00CD4A47">
              <w:rPr>
                <w:rFonts w:ascii="Times New Roman" w:hAnsi="Times New Roman"/>
                <w:b/>
                <w:sz w:val="24"/>
                <w:szCs w:val="24"/>
              </w:rPr>
              <w:t>УТВЕРЖДАЮ:</w:t>
            </w:r>
          </w:p>
        </w:tc>
      </w:tr>
      <w:tr w:rsidR="00C16AB2" w:rsidRPr="00CD4A47" w:rsidTr="001C1B46">
        <w:trPr>
          <w:jc w:val="right"/>
        </w:trPr>
        <w:tc>
          <w:tcPr>
            <w:tcW w:w="3741" w:type="dxa"/>
          </w:tcPr>
          <w:p w:rsidR="00C16AB2" w:rsidRPr="00CD4A47" w:rsidRDefault="00C16AB2" w:rsidP="00C16AB2">
            <w:pPr>
              <w:jc w:val="right"/>
              <w:rPr>
                <w:rFonts w:ascii="Times New Roman" w:hAnsi="Times New Roman"/>
                <w:sz w:val="24"/>
                <w:szCs w:val="24"/>
              </w:rPr>
            </w:pPr>
            <w:r w:rsidRPr="00CD4A47">
              <w:rPr>
                <w:rFonts w:ascii="Times New Roman" w:hAnsi="Times New Roman"/>
                <w:sz w:val="24"/>
                <w:szCs w:val="24"/>
              </w:rPr>
              <w:t>Зам. директора по СПО</w:t>
            </w:r>
          </w:p>
        </w:tc>
      </w:tr>
      <w:tr w:rsidR="00C16AB2" w:rsidRPr="00CD4A47" w:rsidTr="001C1B46">
        <w:trPr>
          <w:jc w:val="right"/>
        </w:trPr>
        <w:tc>
          <w:tcPr>
            <w:tcW w:w="3741" w:type="dxa"/>
          </w:tcPr>
          <w:p w:rsidR="00C16AB2" w:rsidRPr="00CD4A47" w:rsidRDefault="00C16AB2" w:rsidP="00C16AB2">
            <w:pPr>
              <w:jc w:val="right"/>
              <w:rPr>
                <w:rFonts w:ascii="Times New Roman" w:hAnsi="Times New Roman"/>
                <w:sz w:val="24"/>
                <w:szCs w:val="24"/>
              </w:rPr>
            </w:pPr>
            <w:r w:rsidRPr="00CD4A47">
              <w:rPr>
                <w:rFonts w:ascii="Times New Roman" w:hAnsi="Times New Roman"/>
                <w:sz w:val="24"/>
                <w:szCs w:val="24"/>
              </w:rPr>
              <w:t>____________ Н.А.Богданова</w:t>
            </w:r>
          </w:p>
        </w:tc>
      </w:tr>
      <w:tr w:rsidR="00C16AB2" w:rsidRPr="00CD4A47" w:rsidTr="001C1B46">
        <w:trPr>
          <w:jc w:val="right"/>
        </w:trPr>
        <w:tc>
          <w:tcPr>
            <w:tcW w:w="3741" w:type="dxa"/>
          </w:tcPr>
          <w:p w:rsidR="00C16AB2" w:rsidRPr="00CD4A47" w:rsidRDefault="00001983" w:rsidP="00C16AB2">
            <w:pPr>
              <w:jc w:val="right"/>
              <w:rPr>
                <w:rFonts w:ascii="Times New Roman" w:hAnsi="Times New Roman"/>
                <w:sz w:val="24"/>
                <w:szCs w:val="24"/>
              </w:rPr>
            </w:pPr>
            <w:r>
              <w:rPr>
                <w:rFonts w:ascii="Times New Roman" w:hAnsi="Times New Roman"/>
                <w:sz w:val="24"/>
                <w:szCs w:val="24"/>
              </w:rPr>
              <w:t>«____»____________</w:t>
            </w:r>
            <w:bookmarkStart w:id="0" w:name="_GoBack"/>
            <w:r>
              <w:rPr>
                <w:rFonts w:ascii="Times New Roman" w:hAnsi="Times New Roman"/>
                <w:sz w:val="24"/>
                <w:szCs w:val="24"/>
              </w:rPr>
              <w:t>202</w:t>
            </w:r>
            <w:bookmarkEnd w:id="0"/>
            <w:r>
              <w:rPr>
                <w:rFonts w:ascii="Times New Roman" w:hAnsi="Times New Roman"/>
                <w:sz w:val="24"/>
                <w:szCs w:val="24"/>
              </w:rPr>
              <w:t>0</w:t>
            </w:r>
            <w:r w:rsidR="00C16AB2" w:rsidRPr="00CD4A47">
              <w:rPr>
                <w:rFonts w:ascii="Times New Roman" w:hAnsi="Times New Roman"/>
                <w:sz w:val="24"/>
                <w:szCs w:val="24"/>
              </w:rPr>
              <w:t>г.</w:t>
            </w:r>
          </w:p>
        </w:tc>
      </w:tr>
    </w:tbl>
    <w:p w:rsidR="00E55A0E" w:rsidRPr="00CD4A47" w:rsidRDefault="00E55A0E" w:rsidP="00E55A0E">
      <w:pPr>
        <w:jc w:val="both"/>
        <w:rPr>
          <w:sz w:val="24"/>
          <w:szCs w:val="24"/>
        </w:rPr>
      </w:pPr>
    </w:p>
    <w:p w:rsidR="00E55A0E" w:rsidRPr="00CD4A47" w:rsidRDefault="00E55A0E" w:rsidP="00E55A0E">
      <w:pPr>
        <w:jc w:val="both"/>
        <w:rPr>
          <w:sz w:val="24"/>
          <w:szCs w:val="24"/>
        </w:rPr>
      </w:pPr>
    </w:p>
    <w:p w:rsidR="00DB636B" w:rsidRPr="00DB636B" w:rsidRDefault="00DB636B" w:rsidP="00DB636B">
      <w:pPr>
        <w:spacing w:line="240" w:lineRule="auto"/>
        <w:jc w:val="center"/>
        <w:rPr>
          <w:rFonts w:ascii="Times New Roman" w:hAnsi="Times New Roman"/>
          <w:b/>
          <w:bCs/>
          <w:sz w:val="24"/>
          <w:szCs w:val="24"/>
        </w:rPr>
      </w:pPr>
      <w:r w:rsidRPr="00DB636B">
        <w:rPr>
          <w:rFonts w:ascii="Times New Roman" w:hAnsi="Times New Roman"/>
          <w:b/>
          <w:bCs/>
          <w:sz w:val="24"/>
          <w:szCs w:val="24"/>
        </w:rPr>
        <w:t>Комплект</w:t>
      </w:r>
    </w:p>
    <w:p w:rsidR="00DB636B" w:rsidRPr="00DB636B" w:rsidRDefault="00DB636B" w:rsidP="00DB636B">
      <w:pPr>
        <w:spacing w:line="240" w:lineRule="auto"/>
        <w:jc w:val="center"/>
        <w:rPr>
          <w:rFonts w:ascii="Times New Roman" w:hAnsi="Times New Roman"/>
          <w:b/>
          <w:bCs/>
          <w:sz w:val="24"/>
          <w:szCs w:val="24"/>
        </w:rPr>
      </w:pPr>
      <w:r w:rsidRPr="00DB636B">
        <w:rPr>
          <w:rFonts w:ascii="Times New Roman" w:hAnsi="Times New Roman"/>
          <w:b/>
          <w:bCs/>
          <w:sz w:val="24"/>
          <w:szCs w:val="24"/>
        </w:rPr>
        <w:t>контрольно-оценочных средств</w:t>
      </w:r>
    </w:p>
    <w:p w:rsidR="00DB636B" w:rsidRPr="00DB636B" w:rsidRDefault="00DB636B" w:rsidP="00DB636B">
      <w:pPr>
        <w:spacing w:line="240" w:lineRule="auto"/>
        <w:jc w:val="center"/>
        <w:rPr>
          <w:rFonts w:ascii="Times New Roman" w:hAnsi="Times New Roman"/>
          <w:b/>
          <w:bCs/>
          <w:sz w:val="24"/>
          <w:szCs w:val="24"/>
        </w:rPr>
      </w:pPr>
      <w:r w:rsidRPr="00DB636B">
        <w:rPr>
          <w:rFonts w:ascii="Times New Roman" w:hAnsi="Times New Roman"/>
          <w:b/>
          <w:bCs/>
          <w:sz w:val="24"/>
          <w:szCs w:val="24"/>
        </w:rPr>
        <w:t>по программе учебной  дисциплины</w:t>
      </w:r>
    </w:p>
    <w:p w:rsidR="001C1B46" w:rsidRPr="00DB636B" w:rsidRDefault="001C1B46" w:rsidP="00DB636B">
      <w:pPr>
        <w:spacing w:line="240" w:lineRule="auto"/>
        <w:jc w:val="center"/>
        <w:rPr>
          <w:sz w:val="24"/>
          <w:szCs w:val="24"/>
        </w:rPr>
      </w:pPr>
      <w:r w:rsidRPr="00DB636B">
        <w:rPr>
          <w:rFonts w:ascii="Times New Roman" w:hAnsi="Times New Roman"/>
          <w:b/>
          <w:sz w:val="24"/>
          <w:szCs w:val="24"/>
        </w:rPr>
        <w:t>ОП.</w:t>
      </w:r>
      <w:r w:rsidR="00F16B6F">
        <w:rPr>
          <w:rFonts w:ascii="Times New Roman" w:hAnsi="Times New Roman"/>
          <w:b/>
          <w:sz w:val="24"/>
          <w:szCs w:val="24"/>
        </w:rPr>
        <w:t>02</w:t>
      </w:r>
      <w:r w:rsidRPr="00DB636B">
        <w:rPr>
          <w:rFonts w:ascii="Times New Roman" w:hAnsi="Times New Roman"/>
          <w:b/>
          <w:sz w:val="24"/>
          <w:szCs w:val="24"/>
        </w:rPr>
        <w:t xml:space="preserve"> </w:t>
      </w:r>
      <w:r w:rsidR="00F16B6F">
        <w:rPr>
          <w:rFonts w:ascii="Times New Roman" w:hAnsi="Times New Roman"/>
          <w:b/>
          <w:sz w:val="24"/>
          <w:szCs w:val="24"/>
        </w:rPr>
        <w:t>Основы электротехники</w:t>
      </w:r>
      <w:r w:rsidRPr="00DB636B">
        <w:rPr>
          <w:rFonts w:ascii="Times New Roman" w:hAnsi="Times New Roman"/>
          <w:b/>
          <w:sz w:val="24"/>
          <w:szCs w:val="24"/>
        </w:rPr>
        <w:t xml:space="preserve"> </w:t>
      </w:r>
    </w:p>
    <w:p w:rsidR="001C1B46" w:rsidRPr="001C1B46" w:rsidRDefault="001C1B46" w:rsidP="001C1B46">
      <w:pPr>
        <w:spacing w:line="360" w:lineRule="auto"/>
        <w:jc w:val="center"/>
        <w:rPr>
          <w:rFonts w:ascii="Times New Roman" w:hAnsi="Times New Roman"/>
          <w:b/>
          <w:i/>
          <w:iCs/>
          <w:sz w:val="24"/>
          <w:szCs w:val="24"/>
        </w:rPr>
      </w:pPr>
    </w:p>
    <w:p w:rsidR="001C1B46" w:rsidRPr="001C1B46" w:rsidRDefault="001C1B46" w:rsidP="001C1B46">
      <w:pPr>
        <w:spacing w:after="0" w:line="360" w:lineRule="auto"/>
        <w:jc w:val="center"/>
        <w:rPr>
          <w:sz w:val="24"/>
          <w:szCs w:val="24"/>
        </w:rPr>
      </w:pPr>
      <w:r w:rsidRPr="001C1B46">
        <w:rPr>
          <w:rFonts w:ascii="Times New Roman" w:hAnsi="Times New Roman"/>
          <w:sz w:val="24"/>
          <w:szCs w:val="24"/>
        </w:rPr>
        <w:t xml:space="preserve">основной профессиональной образовательной программы </w:t>
      </w:r>
    </w:p>
    <w:p w:rsidR="001C1B46" w:rsidRPr="00432ECB" w:rsidRDefault="001C1B46" w:rsidP="00432ECB">
      <w:pPr>
        <w:spacing w:after="0" w:line="360" w:lineRule="auto"/>
        <w:jc w:val="center"/>
        <w:rPr>
          <w:rFonts w:ascii="Times New Roman" w:hAnsi="Times New Roman"/>
          <w:b/>
          <w:i/>
          <w:iCs/>
          <w:szCs w:val="24"/>
        </w:rPr>
      </w:pPr>
      <w:r w:rsidRPr="001C1B46">
        <w:rPr>
          <w:rFonts w:ascii="Times New Roman" w:hAnsi="Times New Roman"/>
          <w:sz w:val="24"/>
          <w:szCs w:val="24"/>
        </w:rPr>
        <w:t xml:space="preserve">по специальности СПО </w:t>
      </w:r>
      <w:r w:rsidR="00F16B6F" w:rsidRPr="00F16B6F">
        <w:rPr>
          <w:rFonts w:ascii="Times New Roman" w:hAnsi="Times New Roman"/>
          <w:b/>
          <w:color w:val="000000"/>
          <w:sz w:val="24"/>
          <w:szCs w:val="24"/>
        </w:rPr>
        <w:t xml:space="preserve">09.02.01 </w:t>
      </w:r>
      <w:r w:rsidR="00F16B6F" w:rsidRPr="00F16B6F">
        <w:rPr>
          <w:rFonts w:ascii="Times New Roman" w:hAnsi="Times New Roman"/>
          <w:b/>
          <w:sz w:val="24"/>
          <w:szCs w:val="24"/>
        </w:rPr>
        <w:t>Компьютерные системы и комплексы</w:t>
      </w:r>
    </w:p>
    <w:p w:rsidR="001C1B46" w:rsidRPr="001C1B46" w:rsidRDefault="001C1B46" w:rsidP="001C1B46">
      <w:pPr>
        <w:spacing w:after="0" w:line="360" w:lineRule="auto"/>
        <w:ind w:left="708" w:firstLine="708"/>
        <w:jc w:val="center"/>
        <w:rPr>
          <w:sz w:val="24"/>
          <w:szCs w:val="24"/>
        </w:rPr>
      </w:pPr>
      <w:r w:rsidRPr="001C1B46">
        <w:rPr>
          <w:rFonts w:ascii="Times New Roman" w:eastAsia="Times New Roman" w:hAnsi="Times New Roman"/>
          <w:i/>
          <w:iCs/>
          <w:sz w:val="24"/>
          <w:szCs w:val="24"/>
          <w:u w:val="single"/>
        </w:rPr>
        <w:t xml:space="preserve"> </w:t>
      </w:r>
      <w:r w:rsidRPr="001C1B46">
        <w:rPr>
          <w:rFonts w:ascii="Times New Roman" w:hAnsi="Times New Roman"/>
          <w:i/>
          <w:iCs/>
          <w:sz w:val="24"/>
          <w:szCs w:val="24"/>
          <w:u w:val="single"/>
        </w:rPr>
        <w:tab/>
        <w:t>базовой</w:t>
      </w:r>
      <w:r w:rsidRPr="001C1B46">
        <w:rPr>
          <w:rFonts w:ascii="Times New Roman" w:hAnsi="Times New Roman"/>
          <w:i/>
          <w:iCs/>
          <w:sz w:val="24"/>
          <w:szCs w:val="24"/>
          <w:u w:val="single"/>
        </w:rPr>
        <w:tab/>
      </w:r>
      <w:r w:rsidRPr="001C1B46">
        <w:rPr>
          <w:rFonts w:ascii="Times New Roman" w:hAnsi="Times New Roman"/>
          <w:sz w:val="24"/>
          <w:szCs w:val="24"/>
        </w:rPr>
        <w:t xml:space="preserve"> подготовки</w:t>
      </w:r>
    </w:p>
    <w:p w:rsidR="00E55A0E" w:rsidRPr="00CD4A47" w:rsidRDefault="00E55A0E" w:rsidP="00E55A0E">
      <w:pPr>
        <w:jc w:val="both"/>
        <w:rPr>
          <w:sz w:val="24"/>
          <w:szCs w:val="24"/>
        </w:rPr>
      </w:pPr>
    </w:p>
    <w:p w:rsidR="007E430C" w:rsidRPr="00CD4A47" w:rsidRDefault="007E430C" w:rsidP="00E55A0E">
      <w:pPr>
        <w:jc w:val="both"/>
        <w:rPr>
          <w:sz w:val="24"/>
          <w:szCs w:val="24"/>
        </w:rPr>
      </w:pPr>
    </w:p>
    <w:p w:rsidR="00E55A0E" w:rsidRPr="00CD4A47" w:rsidRDefault="00E55A0E" w:rsidP="00E55A0E">
      <w:pPr>
        <w:jc w:val="both"/>
        <w:rPr>
          <w:sz w:val="24"/>
          <w:szCs w:val="24"/>
        </w:rPr>
      </w:pPr>
    </w:p>
    <w:p w:rsidR="00E55A0E" w:rsidRPr="00CD4A47" w:rsidRDefault="00E55A0E" w:rsidP="00E55A0E">
      <w:pPr>
        <w:jc w:val="center"/>
        <w:rPr>
          <w:rFonts w:ascii="Times New Roman" w:hAnsi="Times New Roman"/>
          <w:sz w:val="24"/>
          <w:szCs w:val="24"/>
        </w:rPr>
      </w:pPr>
      <w:r w:rsidRPr="00CD4A47">
        <w:rPr>
          <w:rFonts w:ascii="Times New Roman" w:hAnsi="Times New Roman"/>
          <w:sz w:val="24"/>
          <w:szCs w:val="24"/>
        </w:rPr>
        <w:t>г. Павлово</w:t>
      </w:r>
      <w:r w:rsidR="00001983">
        <w:rPr>
          <w:rFonts w:ascii="Times New Roman" w:hAnsi="Times New Roman"/>
          <w:sz w:val="24"/>
          <w:szCs w:val="24"/>
        </w:rPr>
        <w:t>, 2020</w:t>
      </w:r>
    </w:p>
    <w:p w:rsidR="00831C6B" w:rsidRPr="00CD4A47" w:rsidRDefault="00E55A0E" w:rsidP="00CD4A47">
      <w:pPr>
        <w:rPr>
          <w:rFonts w:ascii="Times New Roman" w:hAnsi="Times New Roman"/>
          <w:sz w:val="24"/>
          <w:szCs w:val="24"/>
        </w:rPr>
      </w:pPr>
      <w:r w:rsidRPr="00CD4A47">
        <w:rPr>
          <w:sz w:val="24"/>
          <w:szCs w:val="24"/>
        </w:rPr>
        <w:br w:type="page"/>
      </w:r>
      <w:bookmarkStart w:id="1" w:name="_Toc307286506"/>
      <w:bookmarkStart w:id="2" w:name="_Toc314034635"/>
      <w:r w:rsidR="00831C6B" w:rsidRPr="00CD4A47">
        <w:rPr>
          <w:rFonts w:ascii="Times New Roman" w:hAnsi="Times New Roman"/>
          <w:sz w:val="24"/>
          <w:szCs w:val="24"/>
        </w:rPr>
        <w:lastRenderedPageBreak/>
        <w:t>I. Паспорт комплекта контрольно-оценочных средств</w:t>
      </w:r>
      <w:bookmarkEnd w:id="1"/>
      <w:bookmarkEnd w:id="2"/>
    </w:p>
    <w:p w:rsidR="00831C6B" w:rsidRPr="00CD4A47" w:rsidRDefault="00831C6B" w:rsidP="00432ECB">
      <w:pPr>
        <w:pStyle w:val="2"/>
        <w:spacing w:before="0" w:after="0"/>
        <w:rPr>
          <w:rFonts w:ascii="Times New Roman" w:hAnsi="Times New Roman" w:cs="Times New Roman"/>
          <w:i w:val="0"/>
          <w:iCs w:val="0"/>
          <w:sz w:val="24"/>
          <w:szCs w:val="24"/>
        </w:rPr>
      </w:pPr>
      <w:bookmarkStart w:id="3" w:name="_Toc314034636"/>
      <w:r w:rsidRPr="00CD4A47">
        <w:rPr>
          <w:rFonts w:ascii="Times New Roman" w:hAnsi="Times New Roman" w:cs="Times New Roman"/>
          <w:i w:val="0"/>
          <w:iCs w:val="0"/>
          <w:sz w:val="24"/>
          <w:szCs w:val="24"/>
        </w:rPr>
        <w:t>1.1. Область применения</w:t>
      </w:r>
      <w:bookmarkEnd w:id="3"/>
    </w:p>
    <w:p w:rsidR="00CE11E2" w:rsidRPr="00432ECB" w:rsidRDefault="00831C6B" w:rsidP="00432ECB">
      <w:pPr>
        <w:spacing w:after="0" w:line="240" w:lineRule="auto"/>
        <w:rPr>
          <w:rFonts w:ascii="Times New Roman" w:hAnsi="Times New Roman"/>
          <w:b/>
          <w:i/>
          <w:iCs/>
          <w:szCs w:val="24"/>
        </w:rPr>
      </w:pPr>
      <w:r w:rsidRPr="00CD4A47">
        <w:rPr>
          <w:rFonts w:ascii="Times New Roman" w:hAnsi="Times New Roman"/>
          <w:sz w:val="24"/>
          <w:szCs w:val="24"/>
        </w:rPr>
        <w:t xml:space="preserve">Комплект контрольно-оценочных средств предназначен для проверки результатов освоения профессиональной дисциплины </w:t>
      </w:r>
      <w:r w:rsidR="00B41122" w:rsidRPr="00CD4A47">
        <w:rPr>
          <w:rFonts w:ascii="Times New Roman" w:hAnsi="Times New Roman"/>
          <w:b/>
          <w:sz w:val="24"/>
          <w:szCs w:val="24"/>
        </w:rPr>
        <w:t>ОП</w:t>
      </w:r>
      <w:r w:rsidR="00F16B6F">
        <w:rPr>
          <w:rFonts w:ascii="Times New Roman" w:hAnsi="Times New Roman"/>
          <w:b/>
          <w:sz w:val="24"/>
          <w:szCs w:val="24"/>
        </w:rPr>
        <w:t xml:space="preserve"> 02</w:t>
      </w:r>
      <w:r w:rsidR="00CE11E2" w:rsidRPr="00CD4A47">
        <w:rPr>
          <w:rFonts w:ascii="Times New Roman" w:hAnsi="Times New Roman"/>
          <w:b/>
          <w:sz w:val="24"/>
          <w:szCs w:val="24"/>
        </w:rPr>
        <w:t xml:space="preserve"> </w:t>
      </w:r>
      <w:r w:rsidR="00CD4A47" w:rsidRPr="00CD4A47">
        <w:rPr>
          <w:rFonts w:ascii="Times New Roman" w:hAnsi="Times New Roman"/>
          <w:b/>
          <w:sz w:val="24"/>
          <w:szCs w:val="24"/>
        </w:rPr>
        <w:t>«</w:t>
      </w:r>
      <w:r w:rsidR="00F16B6F">
        <w:rPr>
          <w:rFonts w:ascii="Times New Roman" w:hAnsi="Times New Roman"/>
          <w:b/>
          <w:sz w:val="24"/>
          <w:szCs w:val="24"/>
        </w:rPr>
        <w:t>Основы электротехники</w:t>
      </w:r>
      <w:r w:rsidR="00CD4A47" w:rsidRPr="00CD4A47">
        <w:rPr>
          <w:rFonts w:ascii="Times New Roman" w:hAnsi="Times New Roman"/>
          <w:b/>
          <w:sz w:val="24"/>
          <w:szCs w:val="24"/>
        </w:rPr>
        <w:t>»</w:t>
      </w:r>
      <w:r w:rsidR="00390B03" w:rsidRPr="00CD4A47">
        <w:rPr>
          <w:rFonts w:ascii="Times New Roman" w:hAnsi="Times New Roman"/>
          <w:sz w:val="24"/>
          <w:szCs w:val="24"/>
        </w:rPr>
        <w:t xml:space="preserve"> профессиональной образовательной программы по </w:t>
      </w:r>
      <w:r w:rsidR="00E66C30" w:rsidRPr="00CD4A47">
        <w:rPr>
          <w:rFonts w:ascii="Times New Roman" w:hAnsi="Times New Roman"/>
          <w:sz w:val="24"/>
          <w:szCs w:val="24"/>
        </w:rPr>
        <w:t>профессии среднего</w:t>
      </w:r>
      <w:r w:rsidR="00390B03" w:rsidRPr="00CD4A47">
        <w:rPr>
          <w:rFonts w:ascii="Times New Roman" w:hAnsi="Times New Roman"/>
          <w:sz w:val="24"/>
          <w:szCs w:val="24"/>
        </w:rPr>
        <w:t xml:space="preserve"> профессионального</w:t>
      </w:r>
      <w:r w:rsidR="000B76B4" w:rsidRPr="00CD4A47">
        <w:rPr>
          <w:rFonts w:ascii="Times New Roman" w:hAnsi="Times New Roman"/>
          <w:sz w:val="24"/>
          <w:szCs w:val="24"/>
        </w:rPr>
        <w:t xml:space="preserve"> </w:t>
      </w:r>
      <w:proofErr w:type="gramStart"/>
      <w:r w:rsidR="000B76B4" w:rsidRPr="00CD4A47">
        <w:rPr>
          <w:rFonts w:ascii="Times New Roman" w:hAnsi="Times New Roman"/>
          <w:sz w:val="24"/>
          <w:szCs w:val="24"/>
        </w:rPr>
        <w:t xml:space="preserve">образования </w:t>
      </w:r>
      <w:r w:rsidR="00390B03" w:rsidRPr="00CD4A47">
        <w:rPr>
          <w:rFonts w:ascii="Times New Roman" w:hAnsi="Times New Roman"/>
          <w:sz w:val="24"/>
          <w:szCs w:val="24"/>
        </w:rPr>
        <w:t xml:space="preserve"> </w:t>
      </w:r>
      <w:r w:rsidR="00F16B6F" w:rsidRPr="00F16B6F">
        <w:rPr>
          <w:rFonts w:ascii="Times New Roman" w:hAnsi="Times New Roman"/>
          <w:b/>
          <w:color w:val="000000"/>
          <w:sz w:val="24"/>
          <w:szCs w:val="24"/>
        </w:rPr>
        <w:t>09.02.01</w:t>
      </w:r>
      <w:proofErr w:type="gramEnd"/>
      <w:r w:rsidR="00F16B6F" w:rsidRPr="00F16B6F">
        <w:rPr>
          <w:rFonts w:ascii="Times New Roman" w:hAnsi="Times New Roman"/>
          <w:b/>
          <w:color w:val="000000"/>
          <w:sz w:val="24"/>
          <w:szCs w:val="24"/>
        </w:rPr>
        <w:t xml:space="preserve"> </w:t>
      </w:r>
      <w:r w:rsidR="00F16B6F" w:rsidRPr="00F16B6F">
        <w:rPr>
          <w:rFonts w:ascii="Times New Roman" w:hAnsi="Times New Roman"/>
          <w:b/>
          <w:sz w:val="24"/>
          <w:szCs w:val="24"/>
        </w:rPr>
        <w:t>Компьютерные системы и комплексы</w:t>
      </w:r>
    </w:p>
    <w:p w:rsidR="00831C6B" w:rsidRPr="00CD4A47" w:rsidRDefault="00831C6B" w:rsidP="00E66C30">
      <w:pPr>
        <w:spacing w:after="0" w:line="240" w:lineRule="auto"/>
        <w:jc w:val="both"/>
        <w:rPr>
          <w:rFonts w:ascii="Times New Roman" w:hAnsi="Times New Roman"/>
          <w:b/>
          <w:bCs/>
          <w:sz w:val="24"/>
          <w:szCs w:val="24"/>
        </w:rPr>
      </w:pPr>
      <w:r w:rsidRPr="00CD4A47">
        <w:rPr>
          <w:rFonts w:ascii="Times New Roman" w:hAnsi="Times New Roman"/>
          <w:b/>
          <w:bCs/>
          <w:sz w:val="24"/>
          <w:szCs w:val="24"/>
        </w:rPr>
        <w:t>Комплект контрольно-оценочных средств позволяет оценивать:</w:t>
      </w:r>
    </w:p>
    <w:p w:rsidR="00831C6B" w:rsidRPr="00CD4A47" w:rsidRDefault="00831C6B" w:rsidP="0028280B">
      <w:pPr>
        <w:pStyle w:val="a3"/>
        <w:widowControl w:val="0"/>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CD4A47">
        <w:rPr>
          <w:rFonts w:ascii="Times New Roman" w:hAnsi="Times New Roman"/>
          <w:sz w:val="24"/>
          <w:szCs w:val="24"/>
        </w:rPr>
        <w:t xml:space="preserve">Освоение умения и усвоенные знания: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980"/>
        <w:gridCol w:w="3101"/>
        <w:gridCol w:w="2551"/>
        <w:gridCol w:w="6663"/>
      </w:tblGrid>
      <w:tr w:rsidR="00270196" w:rsidRPr="00CD4A47" w:rsidTr="00F16B6F">
        <w:tc>
          <w:tcPr>
            <w:tcW w:w="1548"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Профессиональная компетенция</w:t>
            </w:r>
          </w:p>
        </w:tc>
        <w:tc>
          <w:tcPr>
            <w:tcW w:w="1980"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уметь</w:t>
            </w:r>
          </w:p>
        </w:tc>
        <w:tc>
          <w:tcPr>
            <w:tcW w:w="3101"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знать</w:t>
            </w:r>
          </w:p>
        </w:tc>
        <w:tc>
          <w:tcPr>
            <w:tcW w:w="2551"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Формы и методы контроля и оценки результатов обучения</w:t>
            </w:r>
          </w:p>
        </w:tc>
        <w:tc>
          <w:tcPr>
            <w:tcW w:w="6663"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Средства проверки</w:t>
            </w:r>
          </w:p>
          <w:p w:rsidR="00270196" w:rsidRPr="00CD4A47" w:rsidRDefault="00266F70"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(темы</w:t>
            </w:r>
            <w:r w:rsidR="00270196" w:rsidRPr="00CD4A47">
              <w:rPr>
                <w:rFonts w:ascii="Times New Roman" w:hAnsi="Times New Roman"/>
                <w:b/>
                <w:sz w:val="24"/>
                <w:szCs w:val="24"/>
              </w:rPr>
              <w:t>, условия их выполнения)</w:t>
            </w:r>
          </w:p>
        </w:tc>
      </w:tr>
      <w:tr w:rsidR="00270196" w:rsidRPr="00CD4A47" w:rsidTr="00F16B6F">
        <w:tc>
          <w:tcPr>
            <w:tcW w:w="1548" w:type="dxa"/>
            <w:shd w:val="clear" w:color="auto" w:fill="auto"/>
          </w:tcPr>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ОК1</w:t>
            </w: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ОК2</w:t>
            </w: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ОК3</w:t>
            </w: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ОК4</w:t>
            </w:r>
          </w:p>
          <w:p w:rsidR="00E3599E"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w:t>
            </w:r>
            <w:r w:rsidR="00CD4A47">
              <w:rPr>
                <w:rFonts w:ascii="Times New Roman" w:eastAsia="Times New Roman" w:hAnsi="Times New Roman"/>
                <w:b/>
                <w:bCs/>
                <w:sz w:val="24"/>
                <w:szCs w:val="24"/>
                <w:lang w:eastAsia="ar-SA"/>
              </w:rPr>
              <w:t>5</w:t>
            </w:r>
          </w:p>
          <w:p w:rsidR="00EC106F" w:rsidRDefault="00EC106F" w:rsidP="00EC1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w:t>
            </w:r>
            <w:r>
              <w:rPr>
                <w:rFonts w:ascii="Times New Roman" w:eastAsia="Times New Roman" w:hAnsi="Times New Roman"/>
                <w:b/>
                <w:bCs/>
                <w:sz w:val="24"/>
                <w:szCs w:val="24"/>
                <w:lang w:eastAsia="ar-SA"/>
              </w:rPr>
              <w:t>6</w:t>
            </w:r>
          </w:p>
          <w:p w:rsidR="00E3599E" w:rsidRDefault="00CD4A47"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ОК7</w:t>
            </w:r>
          </w:p>
          <w:p w:rsidR="00CD4A47" w:rsidRDefault="00CD4A47" w:rsidP="00CD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ОК8</w:t>
            </w:r>
          </w:p>
          <w:p w:rsidR="00CD4A47" w:rsidRDefault="00CD4A47" w:rsidP="00CD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ОК9</w:t>
            </w: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ПК1.1</w:t>
            </w:r>
          </w:p>
          <w:p w:rsidR="00270196" w:rsidRPr="00F16B6F" w:rsidRDefault="00CD4A47" w:rsidP="00F16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ПК</w:t>
            </w:r>
            <w:r w:rsidR="00F16B6F">
              <w:rPr>
                <w:rFonts w:ascii="Times New Roman" w:eastAsia="Times New Roman" w:hAnsi="Times New Roman"/>
                <w:b/>
                <w:bCs/>
                <w:sz w:val="24"/>
                <w:szCs w:val="24"/>
                <w:lang w:eastAsia="ar-SA"/>
              </w:rPr>
              <w:t>3.1</w:t>
            </w:r>
          </w:p>
        </w:tc>
        <w:tc>
          <w:tcPr>
            <w:tcW w:w="1980" w:type="dxa"/>
            <w:shd w:val="clear" w:color="auto" w:fill="auto"/>
          </w:tcPr>
          <w:p w:rsidR="00F16B6F" w:rsidRPr="00F16B6F" w:rsidRDefault="00F16B6F" w:rsidP="00F16B6F">
            <w:pPr>
              <w:pStyle w:val="aa"/>
              <w:rPr>
                <w:rFonts w:ascii="Times New Roman" w:hAnsi="Times New Roman"/>
                <w:sz w:val="24"/>
              </w:rPr>
            </w:pPr>
            <w:r w:rsidRPr="00F16B6F">
              <w:rPr>
                <w:rFonts w:ascii="Times New Roman" w:hAnsi="Times New Roman"/>
                <w:sz w:val="24"/>
              </w:rPr>
              <w:t>-применять основные определения и законы теории электрических цепей;</w:t>
            </w:r>
          </w:p>
          <w:p w:rsidR="00F16B6F" w:rsidRPr="00F16B6F" w:rsidRDefault="00F16B6F" w:rsidP="00F16B6F">
            <w:pPr>
              <w:pStyle w:val="aa"/>
              <w:rPr>
                <w:rFonts w:ascii="Times New Roman" w:hAnsi="Times New Roman"/>
                <w:sz w:val="24"/>
              </w:rPr>
            </w:pPr>
            <w:r w:rsidRPr="00F16B6F">
              <w:rPr>
                <w:rFonts w:ascii="Times New Roman" w:hAnsi="Times New Roman"/>
                <w:sz w:val="24"/>
              </w:rPr>
              <w:t>-учитывать на практике свойства цепей с распределенными параметрами и нелинейных электрических цепей;</w:t>
            </w:r>
          </w:p>
          <w:p w:rsidR="00697176" w:rsidRPr="00F16B6F" w:rsidRDefault="00F16B6F" w:rsidP="00F16B6F">
            <w:pPr>
              <w:pStyle w:val="aa"/>
            </w:pPr>
            <w:r w:rsidRPr="00F16B6F">
              <w:rPr>
                <w:rFonts w:ascii="Times New Roman" w:hAnsi="Times New Roman"/>
                <w:sz w:val="24"/>
              </w:rPr>
              <w:t>-различать непрерывные и дискретные сигналы и их параметры</w:t>
            </w:r>
          </w:p>
        </w:tc>
        <w:tc>
          <w:tcPr>
            <w:tcW w:w="3101" w:type="dxa"/>
            <w:shd w:val="clear" w:color="auto" w:fill="auto"/>
          </w:tcPr>
          <w:p w:rsidR="00F16B6F" w:rsidRPr="00F16B6F" w:rsidRDefault="00F16B6F" w:rsidP="00F16B6F">
            <w:pPr>
              <w:pStyle w:val="aa"/>
              <w:rPr>
                <w:rFonts w:ascii="Times New Roman" w:hAnsi="Times New Roman"/>
                <w:sz w:val="24"/>
                <w:szCs w:val="24"/>
              </w:rPr>
            </w:pPr>
            <w:r w:rsidRPr="00F16B6F">
              <w:rPr>
                <w:rFonts w:ascii="Times New Roman" w:hAnsi="Times New Roman"/>
                <w:sz w:val="24"/>
                <w:szCs w:val="24"/>
              </w:rPr>
              <w:t>-основные характеристики, параметры и элементы электрических цепей при гармоническом воздействии в установившемся режиме;</w:t>
            </w:r>
          </w:p>
          <w:p w:rsidR="00F16B6F" w:rsidRPr="00F16B6F" w:rsidRDefault="00F16B6F" w:rsidP="00F16B6F">
            <w:pPr>
              <w:pStyle w:val="aa"/>
              <w:rPr>
                <w:rFonts w:ascii="Times New Roman" w:hAnsi="Times New Roman"/>
                <w:sz w:val="24"/>
                <w:szCs w:val="24"/>
              </w:rPr>
            </w:pPr>
            <w:r w:rsidRPr="00F16B6F">
              <w:rPr>
                <w:rFonts w:ascii="Times New Roman" w:hAnsi="Times New Roman"/>
                <w:sz w:val="24"/>
                <w:szCs w:val="24"/>
              </w:rPr>
              <w:t>-свойства основных электрических RC и RLC-цепочек, цепей с взаимной индукцией;</w:t>
            </w:r>
          </w:p>
          <w:p w:rsidR="00F16B6F" w:rsidRPr="00F16B6F" w:rsidRDefault="00F16B6F" w:rsidP="00F16B6F">
            <w:pPr>
              <w:pStyle w:val="aa"/>
              <w:rPr>
                <w:rFonts w:ascii="Times New Roman" w:hAnsi="Times New Roman"/>
                <w:sz w:val="24"/>
                <w:szCs w:val="24"/>
              </w:rPr>
            </w:pPr>
            <w:r w:rsidRPr="00F16B6F">
              <w:rPr>
                <w:rFonts w:ascii="Times New Roman" w:hAnsi="Times New Roman"/>
                <w:sz w:val="24"/>
                <w:szCs w:val="24"/>
              </w:rPr>
              <w:t>-трехфазные электрические цепи;</w:t>
            </w:r>
          </w:p>
          <w:p w:rsidR="00F16B6F" w:rsidRPr="00F16B6F" w:rsidRDefault="00F16B6F" w:rsidP="00F16B6F">
            <w:pPr>
              <w:pStyle w:val="aa"/>
              <w:rPr>
                <w:rFonts w:ascii="Times New Roman" w:hAnsi="Times New Roman"/>
                <w:sz w:val="24"/>
                <w:szCs w:val="24"/>
              </w:rPr>
            </w:pPr>
            <w:r w:rsidRPr="00F16B6F">
              <w:rPr>
                <w:rFonts w:ascii="Times New Roman" w:hAnsi="Times New Roman"/>
                <w:sz w:val="24"/>
                <w:szCs w:val="24"/>
              </w:rPr>
              <w:t>-основные свойства фильтров;</w:t>
            </w:r>
          </w:p>
          <w:p w:rsidR="00F16B6F" w:rsidRPr="00F16B6F" w:rsidRDefault="00F16B6F" w:rsidP="00F16B6F">
            <w:pPr>
              <w:pStyle w:val="aa"/>
              <w:rPr>
                <w:rFonts w:ascii="Times New Roman" w:hAnsi="Times New Roman"/>
                <w:sz w:val="24"/>
                <w:szCs w:val="24"/>
              </w:rPr>
            </w:pPr>
            <w:r w:rsidRPr="00F16B6F">
              <w:rPr>
                <w:rFonts w:ascii="Times New Roman" w:hAnsi="Times New Roman"/>
                <w:sz w:val="24"/>
                <w:szCs w:val="24"/>
              </w:rPr>
              <w:t>-непрерывные и дискретные сигналы;</w:t>
            </w:r>
          </w:p>
          <w:p w:rsidR="00F16B6F" w:rsidRPr="00F16B6F" w:rsidRDefault="00F16B6F" w:rsidP="00F16B6F">
            <w:pPr>
              <w:pStyle w:val="aa"/>
              <w:rPr>
                <w:rFonts w:ascii="Times New Roman" w:hAnsi="Times New Roman"/>
                <w:sz w:val="24"/>
                <w:szCs w:val="24"/>
              </w:rPr>
            </w:pPr>
            <w:r w:rsidRPr="00F16B6F">
              <w:rPr>
                <w:rFonts w:ascii="Times New Roman" w:hAnsi="Times New Roman"/>
                <w:sz w:val="24"/>
                <w:szCs w:val="24"/>
              </w:rPr>
              <w:t>-методы расчета электрических цепей;</w:t>
            </w:r>
          </w:p>
          <w:p w:rsidR="00F16B6F" w:rsidRPr="00F16B6F" w:rsidRDefault="00F16B6F" w:rsidP="00F16B6F">
            <w:pPr>
              <w:pStyle w:val="aa"/>
              <w:rPr>
                <w:rFonts w:ascii="Times New Roman" w:hAnsi="Times New Roman"/>
                <w:sz w:val="24"/>
                <w:szCs w:val="24"/>
              </w:rPr>
            </w:pPr>
            <w:r w:rsidRPr="00F16B6F">
              <w:rPr>
                <w:rFonts w:ascii="Times New Roman" w:hAnsi="Times New Roman"/>
                <w:sz w:val="24"/>
                <w:szCs w:val="24"/>
              </w:rPr>
              <w:t>-спектр дискретного сигнала и его анализ;</w:t>
            </w:r>
          </w:p>
          <w:p w:rsidR="008835C9" w:rsidRPr="00F16B6F" w:rsidRDefault="00F16B6F" w:rsidP="00F16B6F">
            <w:pPr>
              <w:pStyle w:val="aa"/>
            </w:pPr>
            <w:r w:rsidRPr="00F16B6F">
              <w:rPr>
                <w:rFonts w:ascii="Times New Roman" w:hAnsi="Times New Roman"/>
                <w:sz w:val="24"/>
                <w:szCs w:val="24"/>
              </w:rPr>
              <w:t>-цифровые фильтры.</w:t>
            </w:r>
          </w:p>
        </w:tc>
        <w:tc>
          <w:tcPr>
            <w:tcW w:w="2551" w:type="dxa"/>
            <w:shd w:val="clear" w:color="auto" w:fill="auto"/>
          </w:tcPr>
          <w:p w:rsidR="00270196" w:rsidRPr="00CD4A47" w:rsidRDefault="00CD4A47" w:rsidP="002C7CAF">
            <w:pPr>
              <w:spacing w:after="0" w:line="240" w:lineRule="auto"/>
              <w:rPr>
                <w:rFonts w:ascii="Times New Roman" w:hAnsi="Times New Roman"/>
                <w:sz w:val="24"/>
                <w:szCs w:val="24"/>
              </w:rPr>
            </w:pPr>
            <w:r>
              <w:rPr>
                <w:rFonts w:ascii="Times New Roman" w:eastAsia="Times New Roman" w:hAnsi="Times New Roman"/>
                <w:sz w:val="24"/>
                <w:szCs w:val="24"/>
                <w:lang w:eastAsia="ru-RU"/>
              </w:rPr>
              <w:t>О</w:t>
            </w:r>
            <w:r w:rsidR="008835C9" w:rsidRPr="00CD4A47">
              <w:rPr>
                <w:rFonts w:ascii="Times New Roman" w:eastAsia="Times New Roman" w:hAnsi="Times New Roman"/>
                <w:sz w:val="24"/>
                <w:szCs w:val="24"/>
                <w:lang w:eastAsia="ru-RU"/>
              </w:rPr>
              <w:t>ценка результатов деятельности обучающегося при выполнении и защите результатов практических занятий, выполне</w:t>
            </w:r>
            <w:r w:rsidR="008835C9" w:rsidRPr="00CD4A47">
              <w:rPr>
                <w:rFonts w:ascii="Times New Roman" w:eastAsia="Times New Roman" w:hAnsi="Times New Roman"/>
                <w:sz w:val="24"/>
                <w:szCs w:val="24"/>
                <w:lang w:eastAsia="ru-RU"/>
              </w:rPr>
              <w:softHyphen/>
              <w:t>нии домашних работ, тестирова</w:t>
            </w:r>
            <w:r w:rsidR="008835C9" w:rsidRPr="00CD4A47">
              <w:rPr>
                <w:rFonts w:ascii="Times New Roman" w:eastAsia="Times New Roman" w:hAnsi="Times New Roman"/>
                <w:sz w:val="24"/>
                <w:szCs w:val="24"/>
                <w:lang w:eastAsia="ru-RU"/>
              </w:rPr>
              <w:softHyphen/>
              <w:t>ния, контрольных работ и других видов текущего контроля</w:t>
            </w:r>
          </w:p>
        </w:tc>
        <w:tc>
          <w:tcPr>
            <w:tcW w:w="6663" w:type="dxa"/>
            <w:shd w:val="clear" w:color="auto" w:fill="auto"/>
          </w:tcPr>
          <w:p w:rsidR="005A37E2" w:rsidRPr="005A37E2" w:rsidRDefault="005A37E2" w:rsidP="005A37E2">
            <w:pPr>
              <w:pStyle w:val="Default"/>
              <w:rPr>
                <w:rFonts w:eastAsia="Calibri"/>
                <w:lang w:eastAsia="en-US"/>
              </w:rPr>
            </w:pPr>
            <w:r w:rsidRPr="005A37E2">
              <w:rPr>
                <w:rFonts w:eastAsia="Calibri"/>
                <w:lang w:eastAsia="en-US"/>
              </w:rPr>
              <w:t>Введение в предмет. Этапы развития электротехники.</w:t>
            </w:r>
          </w:p>
          <w:p w:rsidR="005A37E2" w:rsidRPr="005A37E2" w:rsidRDefault="005A37E2" w:rsidP="005A37E2">
            <w:pPr>
              <w:pStyle w:val="Default"/>
              <w:rPr>
                <w:rFonts w:eastAsia="Calibri"/>
                <w:lang w:eastAsia="en-US"/>
              </w:rPr>
            </w:pPr>
            <w:r w:rsidRPr="005A37E2">
              <w:rPr>
                <w:rFonts w:eastAsia="Calibri"/>
                <w:lang w:eastAsia="en-US"/>
              </w:rPr>
              <w:t>Раздел 1.Электрические цепи постоянного тока электрического поля.</w:t>
            </w:r>
          </w:p>
          <w:p w:rsidR="005A37E2" w:rsidRPr="005A37E2" w:rsidRDefault="005A37E2" w:rsidP="005A37E2">
            <w:pPr>
              <w:pStyle w:val="Default"/>
              <w:rPr>
                <w:rFonts w:eastAsia="Calibri"/>
                <w:lang w:eastAsia="en-US"/>
              </w:rPr>
            </w:pPr>
            <w:r w:rsidRPr="005A37E2">
              <w:rPr>
                <w:rFonts w:eastAsia="Calibri"/>
                <w:lang w:eastAsia="en-US"/>
              </w:rPr>
              <w:t>Тема 1.1.Электромагнитное поле</w:t>
            </w:r>
          </w:p>
          <w:p w:rsidR="005A37E2" w:rsidRPr="005A37E2" w:rsidRDefault="005A37E2" w:rsidP="005A37E2">
            <w:pPr>
              <w:pStyle w:val="Default"/>
              <w:rPr>
                <w:rFonts w:eastAsia="Calibri"/>
                <w:lang w:eastAsia="en-US"/>
              </w:rPr>
            </w:pPr>
            <w:r w:rsidRPr="005A37E2">
              <w:rPr>
                <w:rFonts w:eastAsia="Calibri"/>
                <w:lang w:eastAsia="en-US"/>
              </w:rPr>
              <w:t>Основные понятия электромагнитного поля.</w:t>
            </w:r>
          </w:p>
          <w:p w:rsidR="005A37E2" w:rsidRPr="005A37E2" w:rsidRDefault="005A37E2" w:rsidP="005A37E2">
            <w:pPr>
              <w:pStyle w:val="Default"/>
              <w:rPr>
                <w:rFonts w:eastAsia="Calibri"/>
                <w:lang w:eastAsia="en-US"/>
              </w:rPr>
            </w:pPr>
            <w:r w:rsidRPr="005A37E2">
              <w:rPr>
                <w:rFonts w:eastAsia="Calibri"/>
                <w:lang w:eastAsia="en-US"/>
              </w:rPr>
              <w:t>Тема 1.2.Электрические цепи постоянного тока</w:t>
            </w:r>
          </w:p>
          <w:p w:rsidR="005A37E2" w:rsidRPr="005A37E2" w:rsidRDefault="005A37E2" w:rsidP="005A37E2">
            <w:pPr>
              <w:pStyle w:val="Default"/>
              <w:rPr>
                <w:rFonts w:eastAsia="Calibri"/>
                <w:lang w:eastAsia="en-US"/>
              </w:rPr>
            </w:pPr>
            <w:r w:rsidRPr="005A37E2">
              <w:rPr>
                <w:rFonts w:eastAsia="Calibri"/>
                <w:lang w:eastAsia="en-US"/>
              </w:rPr>
              <w:t>Основные понятия теории электрических цепей. Закон Ома. Эквивалентные преобразования пассивных участков электрической цепи.</w:t>
            </w:r>
          </w:p>
          <w:p w:rsidR="005A37E2" w:rsidRPr="005A37E2" w:rsidRDefault="005A37E2" w:rsidP="005A37E2">
            <w:pPr>
              <w:pStyle w:val="Default"/>
              <w:rPr>
                <w:rFonts w:eastAsia="Calibri"/>
                <w:lang w:eastAsia="en-US"/>
              </w:rPr>
            </w:pPr>
            <w:r w:rsidRPr="005A37E2">
              <w:rPr>
                <w:rFonts w:eastAsia="Calibri"/>
                <w:lang w:eastAsia="en-US"/>
              </w:rPr>
              <w:t>Работа и мощность электрического тока. Режимы работы электрической цепи.</w:t>
            </w:r>
          </w:p>
          <w:p w:rsidR="005A37E2" w:rsidRPr="005A37E2" w:rsidRDefault="005A37E2" w:rsidP="005A37E2">
            <w:pPr>
              <w:pStyle w:val="Default"/>
              <w:rPr>
                <w:rFonts w:eastAsia="Calibri"/>
                <w:lang w:eastAsia="en-US"/>
              </w:rPr>
            </w:pPr>
            <w:r w:rsidRPr="005A37E2">
              <w:rPr>
                <w:rFonts w:eastAsia="Calibri"/>
                <w:lang w:eastAsia="en-US"/>
              </w:rPr>
              <w:t>Энергетические соотношения в цепях постоянного тока.</w:t>
            </w:r>
          </w:p>
          <w:p w:rsidR="005A37E2" w:rsidRPr="005A37E2" w:rsidRDefault="005A37E2" w:rsidP="005A37E2">
            <w:pPr>
              <w:pStyle w:val="Default"/>
              <w:rPr>
                <w:rFonts w:eastAsia="Calibri"/>
                <w:lang w:eastAsia="en-US"/>
              </w:rPr>
            </w:pPr>
            <w:r w:rsidRPr="005A37E2">
              <w:rPr>
                <w:rFonts w:eastAsia="Calibri"/>
                <w:lang w:eastAsia="en-US"/>
              </w:rPr>
              <w:t>Тема 1.3.Законы Кирхгофа. Расчет сложных электрических цепей.</w:t>
            </w:r>
          </w:p>
          <w:p w:rsidR="005A37E2" w:rsidRPr="005A37E2" w:rsidRDefault="005A37E2" w:rsidP="005A37E2">
            <w:pPr>
              <w:pStyle w:val="Default"/>
              <w:rPr>
                <w:rFonts w:eastAsia="Calibri"/>
                <w:lang w:eastAsia="en-US"/>
              </w:rPr>
            </w:pPr>
            <w:r w:rsidRPr="005A37E2">
              <w:rPr>
                <w:rFonts w:eastAsia="Calibri"/>
                <w:lang w:eastAsia="en-US"/>
              </w:rPr>
              <w:t>Законы Кирхгофа. Расчет электрических цепей постоянного тока.</w:t>
            </w:r>
          </w:p>
          <w:p w:rsidR="005A37E2" w:rsidRPr="005A37E2" w:rsidRDefault="005A37E2" w:rsidP="005A37E2">
            <w:pPr>
              <w:pStyle w:val="Default"/>
              <w:rPr>
                <w:rFonts w:eastAsia="Calibri"/>
                <w:lang w:eastAsia="en-US"/>
              </w:rPr>
            </w:pPr>
            <w:r w:rsidRPr="005A37E2">
              <w:rPr>
                <w:rFonts w:eastAsia="Calibri"/>
                <w:lang w:eastAsia="en-US"/>
              </w:rPr>
              <w:t>Тема 1.4.Нелинейные электрические цепи постоянного тока.</w:t>
            </w:r>
          </w:p>
          <w:p w:rsidR="005A37E2" w:rsidRPr="005A37E2" w:rsidRDefault="005A37E2" w:rsidP="005A37E2">
            <w:pPr>
              <w:pStyle w:val="Default"/>
              <w:rPr>
                <w:rFonts w:eastAsia="Calibri"/>
                <w:lang w:eastAsia="en-US"/>
              </w:rPr>
            </w:pPr>
            <w:r w:rsidRPr="005A37E2">
              <w:rPr>
                <w:rFonts w:eastAsia="Calibri"/>
                <w:lang w:eastAsia="en-US"/>
              </w:rPr>
              <w:t>Общие положения. Расчет нелинейных цепей постоянного тока.</w:t>
            </w:r>
          </w:p>
          <w:p w:rsidR="005A37E2" w:rsidRPr="005A37E2" w:rsidRDefault="005A37E2" w:rsidP="005A37E2">
            <w:pPr>
              <w:pStyle w:val="Default"/>
              <w:rPr>
                <w:rFonts w:eastAsia="Calibri"/>
                <w:lang w:eastAsia="en-US"/>
              </w:rPr>
            </w:pPr>
            <w:r w:rsidRPr="005A37E2">
              <w:rPr>
                <w:rFonts w:eastAsia="Calibri"/>
                <w:lang w:eastAsia="en-US"/>
              </w:rPr>
              <w:t>Раздел 2.Электрические цепи переменного тока.</w:t>
            </w:r>
          </w:p>
          <w:p w:rsidR="005A37E2" w:rsidRPr="005A37E2" w:rsidRDefault="005A37E2" w:rsidP="005A37E2">
            <w:pPr>
              <w:pStyle w:val="Default"/>
              <w:rPr>
                <w:rFonts w:eastAsia="Calibri"/>
                <w:lang w:eastAsia="en-US"/>
              </w:rPr>
            </w:pPr>
            <w:r w:rsidRPr="005A37E2">
              <w:rPr>
                <w:rFonts w:eastAsia="Calibri"/>
                <w:lang w:eastAsia="en-US"/>
              </w:rPr>
              <w:t>Тема 2.1.Однофазные электрические цепи синусоидального тока.</w:t>
            </w:r>
          </w:p>
          <w:p w:rsidR="005A37E2" w:rsidRPr="005A37E2" w:rsidRDefault="005A37E2" w:rsidP="005A37E2">
            <w:pPr>
              <w:pStyle w:val="Default"/>
              <w:rPr>
                <w:rFonts w:eastAsia="Calibri"/>
                <w:lang w:eastAsia="en-US"/>
              </w:rPr>
            </w:pPr>
            <w:r w:rsidRPr="005A37E2">
              <w:rPr>
                <w:rFonts w:eastAsia="Calibri"/>
                <w:lang w:eastAsia="en-US"/>
              </w:rPr>
              <w:t>Основные понятия и определения. Интегральные оценки синусоидальных величин.</w:t>
            </w:r>
          </w:p>
          <w:p w:rsidR="005A37E2" w:rsidRPr="005A37E2" w:rsidRDefault="005A37E2" w:rsidP="005A37E2">
            <w:pPr>
              <w:pStyle w:val="Default"/>
              <w:rPr>
                <w:rFonts w:eastAsia="Calibri"/>
                <w:lang w:eastAsia="en-US"/>
              </w:rPr>
            </w:pPr>
            <w:r w:rsidRPr="005A37E2">
              <w:rPr>
                <w:rFonts w:eastAsia="Calibri"/>
                <w:lang w:eastAsia="en-US"/>
              </w:rPr>
              <w:t>Мощности в цепи синусоидального тока. Коэффициент мощности. Элементы и параметры цепи переменного тока.</w:t>
            </w:r>
          </w:p>
          <w:p w:rsidR="005A37E2" w:rsidRPr="005A37E2" w:rsidRDefault="005A37E2" w:rsidP="005A37E2">
            <w:pPr>
              <w:pStyle w:val="Default"/>
              <w:rPr>
                <w:rFonts w:eastAsia="Calibri"/>
                <w:lang w:eastAsia="en-US"/>
              </w:rPr>
            </w:pPr>
            <w:r w:rsidRPr="005A37E2">
              <w:rPr>
                <w:rFonts w:eastAsia="Calibri"/>
                <w:lang w:eastAsia="en-US"/>
              </w:rPr>
              <w:t xml:space="preserve">Расчет цепей переменного тока. Резонансные явления в цепях </w:t>
            </w:r>
            <w:r w:rsidRPr="005A37E2">
              <w:rPr>
                <w:rFonts w:eastAsia="Calibri"/>
                <w:lang w:eastAsia="en-US"/>
              </w:rPr>
              <w:lastRenderedPageBreak/>
              <w:t>переменного тока.</w:t>
            </w:r>
          </w:p>
          <w:p w:rsidR="005A37E2" w:rsidRPr="005A37E2" w:rsidRDefault="005A37E2" w:rsidP="005A37E2">
            <w:pPr>
              <w:pStyle w:val="Default"/>
              <w:rPr>
                <w:rFonts w:eastAsia="Calibri"/>
                <w:lang w:eastAsia="en-US"/>
              </w:rPr>
            </w:pPr>
            <w:r w:rsidRPr="005A37E2">
              <w:rPr>
                <w:rFonts w:eastAsia="Calibri"/>
                <w:lang w:eastAsia="en-US"/>
              </w:rPr>
              <w:t>Электрические цепи переменного тока с магнитно-связанными элементами.</w:t>
            </w:r>
          </w:p>
          <w:p w:rsidR="005A37E2" w:rsidRPr="005A37E2" w:rsidRDefault="005A37E2" w:rsidP="005A37E2">
            <w:pPr>
              <w:pStyle w:val="Default"/>
              <w:rPr>
                <w:rFonts w:eastAsia="Calibri"/>
                <w:lang w:eastAsia="en-US"/>
              </w:rPr>
            </w:pPr>
            <w:r w:rsidRPr="005A37E2">
              <w:rPr>
                <w:rFonts w:eastAsia="Calibri"/>
                <w:lang w:eastAsia="en-US"/>
              </w:rPr>
              <w:t>Тема 2.2.Несинусоидальные токи.</w:t>
            </w:r>
          </w:p>
          <w:p w:rsidR="005A37E2" w:rsidRPr="005A37E2" w:rsidRDefault="005A37E2" w:rsidP="005A37E2">
            <w:pPr>
              <w:pStyle w:val="Default"/>
              <w:rPr>
                <w:rFonts w:eastAsia="Calibri"/>
                <w:lang w:eastAsia="en-US"/>
              </w:rPr>
            </w:pPr>
            <w:r w:rsidRPr="005A37E2">
              <w:rPr>
                <w:rFonts w:eastAsia="Calibri"/>
                <w:lang w:eastAsia="en-US"/>
              </w:rPr>
              <w:t>Основные понятия и определения. Ряды Фурье.</w:t>
            </w:r>
          </w:p>
          <w:p w:rsidR="005A37E2" w:rsidRPr="005A37E2" w:rsidRDefault="005A37E2" w:rsidP="005A37E2">
            <w:pPr>
              <w:pStyle w:val="Default"/>
              <w:rPr>
                <w:rFonts w:eastAsia="Calibri"/>
                <w:lang w:eastAsia="en-US"/>
              </w:rPr>
            </w:pPr>
            <w:r w:rsidRPr="005A37E2">
              <w:rPr>
                <w:rFonts w:eastAsia="Calibri"/>
                <w:lang w:eastAsia="en-US"/>
              </w:rPr>
              <w:t>Действующие значения несинусоидальных электрических величин. Расчет цепи несинусоидального тока.</w:t>
            </w:r>
          </w:p>
          <w:p w:rsidR="005A37E2" w:rsidRPr="005A37E2" w:rsidRDefault="005A37E2" w:rsidP="005A37E2">
            <w:pPr>
              <w:pStyle w:val="Default"/>
              <w:rPr>
                <w:rFonts w:eastAsia="Calibri"/>
                <w:lang w:eastAsia="en-US"/>
              </w:rPr>
            </w:pPr>
            <w:r w:rsidRPr="005A37E2">
              <w:rPr>
                <w:rFonts w:eastAsia="Calibri"/>
                <w:lang w:eastAsia="en-US"/>
              </w:rPr>
              <w:t>Электрические фильтры.</w:t>
            </w:r>
          </w:p>
          <w:p w:rsidR="005A37E2" w:rsidRPr="005A37E2" w:rsidRDefault="005A37E2" w:rsidP="005A37E2">
            <w:pPr>
              <w:pStyle w:val="Default"/>
              <w:rPr>
                <w:rFonts w:eastAsia="Calibri"/>
                <w:lang w:eastAsia="en-US"/>
              </w:rPr>
            </w:pPr>
            <w:r w:rsidRPr="005A37E2">
              <w:rPr>
                <w:rFonts w:eastAsia="Calibri"/>
                <w:lang w:eastAsia="en-US"/>
              </w:rPr>
              <w:t>Тема 2.3.Электрические цепи переменного тока с нелинейными элементами.</w:t>
            </w:r>
          </w:p>
          <w:p w:rsidR="005A37E2" w:rsidRPr="005A37E2" w:rsidRDefault="005A37E2" w:rsidP="005A37E2">
            <w:pPr>
              <w:pStyle w:val="Default"/>
              <w:rPr>
                <w:rFonts w:eastAsia="Calibri"/>
                <w:lang w:eastAsia="en-US"/>
              </w:rPr>
            </w:pPr>
            <w:r w:rsidRPr="005A37E2">
              <w:rPr>
                <w:rFonts w:eastAsia="Calibri"/>
                <w:lang w:eastAsia="en-US"/>
              </w:rPr>
              <w:t>Основные понятия и определения. Индуктивная катушка с ферромагнитным сердечником в цепи переменного тока</w:t>
            </w:r>
          </w:p>
          <w:p w:rsidR="005A37E2" w:rsidRPr="005A37E2" w:rsidRDefault="005A37E2" w:rsidP="005A37E2">
            <w:pPr>
              <w:pStyle w:val="Default"/>
              <w:rPr>
                <w:rFonts w:eastAsia="Calibri"/>
                <w:lang w:eastAsia="en-US"/>
              </w:rPr>
            </w:pPr>
            <w:r w:rsidRPr="005A37E2">
              <w:rPr>
                <w:rFonts w:eastAsia="Calibri"/>
                <w:lang w:eastAsia="en-US"/>
              </w:rPr>
              <w:t>Тема 2.4.Трехфазные электрические цепи.</w:t>
            </w:r>
          </w:p>
          <w:p w:rsidR="005A37E2" w:rsidRPr="005A37E2" w:rsidRDefault="005A37E2" w:rsidP="005A37E2">
            <w:pPr>
              <w:pStyle w:val="Default"/>
              <w:rPr>
                <w:rFonts w:eastAsia="Calibri"/>
                <w:lang w:eastAsia="en-US"/>
              </w:rPr>
            </w:pPr>
            <w:r w:rsidRPr="005A37E2">
              <w:rPr>
                <w:rFonts w:eastAsia="Calibri"/>
                <w:lang w:eastAsia="en-US"/>
              </w:rPr>
              <w:t>Основные понятия и определения. Способы соединения трехфазного генератора и приемника электрической энергии.</w:t>
            </w:r>
          </w:p>
          <w:p w:rsidR="005A37E2" w:rsidRPr="005A37E2" w:rsidRDefault="005A37E2" w:rsidP="005A37E2">
            <w:pPr>
              <w:pStyle w:val="Default"/>
              <w:rPr>
                <w:rFonts w:eastAsia="Calibri"/>
                <w:lang w:eastAsia="en-US"/>
              </w:rPr>
            </w:pPr>
            <w:r w:rsidRPr="005A37E2">
              <w:rPr>
                <w:rFonts w:eastAsia="Calibri"/>
                <w:lang w:eastAsia="en-US"/>
              </w:rPr>
              <w:t>Трехфазная цепь при соединении приемников звездой</w:t>
            </w:r>
          </w:p>
          <w:p w:rsidR="005A37E2" w:rsidRPr="005A37E2" w:rsidRDefault="005A37E2" w:rsidP="005A37E2">
            <w:pPr>
              <w:pStyle w:val="Default"/>
              <w:rPr>
                <w:rFonts w:eastAsia="Calibri"/>
                <w:lang w:eastAsia="en-US"/>
              </w:rPr>
            </w:pPr>
            <w:r w:rsidRPr="005A37E2">
              <w:rPr>
                <w:rFonts w:eastAsia="Calibri"/>
                <w:lang w:eastAsia="en-US"/>
              </w:rPr>
              <w:t>Трехфазная цепь при соединении приемников треугольником</w:t>
            </w:r>
          </w:p>
          <w:p w:rsidR="005A37E2" w:rsidRPr="005A37E2" w:rsidRDefault="005A37E2" w:rsidP="005A37E2">
            <w:pPr>
              <w:pStyle w:val="Default"/>
              <w:rPr>
                <w:rFonts w:eastAsia="Calibri"/>
                <w:lang w:eastAsia="en-US"/>
              </w:rPr>
            </w:pPr>
            <w:r w:rsidRPr="005A37E2">
              <w:rPr>
                <w:rFonts w:eastAsia="Calibri"/>
                <w:lang w:eastAsia="en-US"/>
              </w:rPr>
              <w:t>Расчет трехфазной цепи. Мощности в трехфазной цепи</w:t>
            </w:r>
          </w:p>
          <w:p w:rsidR="005A37E2" w:rsidRPr="005A37E2" w:rsidRDefault="005A37E2" w:rsidP="005A37E2">
            <w:pPr>
              <w:pStyle w:val="Default"/>
              <w:rPr>
                <w:rFonts w:eastAsia="Calibri"/>
                <w:lang w:eastAsia="en-US"/>
              </w:rPr>
            </w:pPr>
            <w:r w:rsidRPr="005A37E2">
              <w:rPr>
                <w:rFonts w:eastAsia="Calibri"/>
                <w:lang w:eastAsia="en-US"/>
              </w:rPr>
              <w:t>Раздел 3.Переходные процессы в линейных электрических цепях.</w:t>
            </w:r>
          </w:p>
          <w:p w:rsidR="005A37E2" w:rsidRPr="005A37E2" w:rsidRDefault="005A37E2" w:rsidP="005A37E2">
            <w:pPr>
              <w:pStyle w:val="Default"/>
              <w:rPr>
                <w:rFonts w:eastAsia="Calibri"/>
                <w:lang w:eastAsia="en-US"/>
              </w:rPr>
            </w:pPr>
            <w:r w:rsidRPr="005A37E2">
              <w:rPr>
                <w:rFonts w:eastAsia="Calibri"/>
                <w:lang w:eastAsia="en-US"/>
              </w:rPr>
              <w:t>Общие сведения о переходных процессах.</w:t>
            </w:r>
          </w:p>
          <w:p w:rsidR="005A37E2" w:rsidRPr="005A37E2" w:rsidRDefault="005A37E2" w:rsidP="005A37E2">
            <w:pPr>
              <w:pStyle w:val="Default"/>
              <w:rPr>
                <w:rFonts w:eastAsia="Calibri"/>
                <w:lang w:eastAsia="en-US"/>
              </w:rPr>
            </w:pPr>
            <w:r w:rsidRPr="005A37E2">
              <w:rPr>
                <w:rFonts w:eastAsia="Calibri"/>
                <w:lang w:eastAsia="en-US"/>
              </w:rPr>
              <w:t>Переходные процессы в цепи с источником постоянного напряжения с индуктивной катушкой и резистором.</w:t>
            </w:r>
          </w:p>
          <w:p w:rsidR="005A37E2" w:rsidRPr="005A37E2" w:rsidRDefault="005A37E2" w:rsidP="005A37E2">
            <w:pPr>
              <w:pStyle w:val="Default"/>
              <w:rPr>
                <w:rFonts w:eastAsia="Calibri"/>
                <w:lang w:eastAsia="en-US"/>
              </w:rPr>
            </w:pPr>
            <w:r w:rsidRPr="005A37E2">
              <w:rPr>
                <w:rFonts w:eastAsia="Calibri"/>
                <w:lang w:eastAsia="en-US"/>
              </w:rPr>
              <w:t>Переходные процессы в цепи с источником постоянного напряжения с конденсатором и резистором. Особенности переходных процессов при переменных токах.</w:t>
            </w:r>
          </w:p>
          <w:p w:rsidR="005A37E2" w:rsidRPr="005A37E2" w:rsidRDefault="005A37E2" w:rsidP="005A37E2">
            <w:pPr>
              <w:pStyle w:val="Default"/>
              <w:rPr>
                <w:rFonts w:eastAsia="Calibri"/>
                <w:lang w:eastAsia="en-US"/>
              </w:rPr>
            </w:pPr>
            <w:r w:rsidRPr="005A37E2">
              <w:rPr>
                <w:rFonts w:eastAsia="Calibri"/>
                <w:lang w:eastAsia="en-US"/>
              </w:rPr>
              <w:t>Раздел 4.Основные фильтры и дискретные сигналы.</w:t>
            </w:r>
          </w:p>
          <w:p w:rsidR="005A37E2" w:rsidRPr="005A37E2" w:rsidRDefault="005A37E2" w:rsidP="005A37E2">
            <w:pPr>
              <w:pStyle w:val="Default"/>
              <w:rPr>
                <w:rFonts w:eastAsia="Calibri"/>
                <w:lang w:eastAsia="en-US"/>
              </w:rPr>
            </w:pPr>
            <w:r w:rsidRPr="005A37E2">
              <w:rPr>
                <w:rFonts w:eastAsia="Calibri"/>
                <w:lang w:eastAsia="en-US"/>
              </w:rPr>
              <w:t>Основные свойства фильтров. Цифровые фильтры.</w:t>
            </w:r>
          </w:p>
          <w:p w:rsidR="005A37E2" w:rsidRPr="005A37E2" w:rsidRDefault="005A37E2" w:rsidP="005A37E2">
            <w:pPr>
              <w:pStyle w:val="Default"/>
              <w:rPr>
                <w:rFonts w:eastAsia="Calibri"/>
                <w:lang w:eastAsia="en-US"/>
              </w:rPr>
            </w:pPr>
            <w:r w:rsidRPr="005A37E2">
              <w:rPr>
                <w:rFonts w:eastAsia="Calibri"/>
                <w:lang w:eastAsia="en-US"/>
              </w:rPr>
              <w:t>Непрерывные и дискретные сигналы. Спектр дискретного сигнала и его анализ.</w:t>
            </w:r>
          </w:p>
          <w:p w:rsidR="00CD4A47" w:rsidRPr="00CD4A47" w:rsidRDefault="005A37E2" w:rsidP="005A37E2">
            <w:pPr>
              <w:pStyle w:val="Default"/>
              <w:rPr>
                <w:rFonts w:eastAsia="Calibri"/>
                <w:lang w:eastAsia="en-US"/>
              </w:rPr>
            </w:pPr>
            <w:r w:rsidRPr="005A37E2">
              <w:rPr>
                <w:rFonts w:eastAsia="Calibri"/>
                <w:lang w:eastAsia="en-US"/>
              </w:rPr>
              <w:t>Дифференцированный зачет</w:t>
            </w:r>
          </w:p>
        </w:tc>
      </w:tr>
    </w:tbl>
    <w:p w:rsidR="001C1B46" w:rsidRPr="001C1B46" w:rsidRDefault="001C1B46" w:rsidP="001C1B46">
      <w:pPr>
        <w:keepNext/>
        <w:spacing w:after="0" w:line="240" w:lineRule="auto"/>
        <w:jc w:val="both"/>
        <w:rPr>
          <w:sz w:val="24"/>
          <w:szCs w:val="24"/>
        </w:rPr>
      </w:pPr>
      <w:r w:rsidRPr="001C1B46">
        <w:rPr>
          <w:rFonts w:ascii="Times New Roman" w:hAnsi="Times New Roman"/>
          <w:b/>
          <w:bCs/>
          <w:sz w:val="24"/>
          <w:szCs w:val="24"/>
          <w:lang w:eastAsia="ru-RU"/>
        </w:rPr>
        <w:lastRenderedPageBreak/>
        <w:t xml:space="preserve">1.2. Система контроля и оценки освоения программы учебной дисциплины </w:t>
      </w:r>
    </w:p>
    <w:p w:rsidR="001C1B46" w:rsidRPr="001C1B46" w:rsidRDefault="001C1B46" w:rsidP="001C1B46">
      <w:pPr>
        <w:shd w:val="clear" w:color="auto" w:fill="FFFFFF"/>
        <w:tabs>
          <w:tab w:val="left" w:pos="0"/>
        </w:tabs>
        <w:spacing w:after="0"/>
        <w:jc w:val="both"/>
        <w:rPr>
          <w:sz w:val="24"/>
          <w:szCs w:val="24"/>
        </w:rPr>
      </w:pPr>
      <w:r w:rsidRPr="001C1B46">
        <w:rPr>
          <w:rFonts w:ascii="Times New Roman" w:hAnsi="Times New Roman"/>
          <w:sz w:val="24"/>
          <w:szCs w:val="24"/>
        </w:rPr>
        <w:t xml:space="preserve">При оценивании освоения программы учебной дисциплины применяются следующие формы текущего контроля знаний: устный </w:t>
      </w:r>
      <w:proofErr w:type="gramStart"/>
      <w:r w:rsidRPr="001C1B46">
        <w:rPr>
          <w:rFonts w:ascii="Times New Roman" w:hAnsi="Times New Roman"/>
          <w:sz w:val="24"/>
          <w:szCs w:val="24"/>
        </w:rPr>
        <w:t>опрос;  письменный</w:t>
      </w:r>
      <w:proofErr w:type="gramEnd"/>
      <w:r w:rsidRPr="001C1B46">
        <w:rPr>
          <w:rFonts w:ascii="Times New Roman" w:hAnsi="Times New Roman"/>
          <w:sz w:val="24"/>
          <w:szCs w:val="24"/>
        </w:rPr>
        <w:t xml:space="preserve"> опрос; -контрольная работа; тестирование; выполнение и защита лабораторных и практических работ;  решение задач, упражнений;  защита рефератов; другие формы по усмотрению преподавателя.</w:t>
      </w:r>
    </w:p>
    <w:p w:rsidR="001C1B46" w:rsidRPr="001C1B46" w:rsidRDefault="001C1B46" w:rsidP="001C1B46">
      <w:pPr>
        <w:tabs>
          <w:tab w:val="left" w:pos="360"/>
        </w:tabs>
        <w:spacing w:after="0"/>
        <w:jc w:val="both"/>
        <w:rPr>
          <w:sz w:val="24"/>
          <w:szCs w:val="24"/>
        </w:rPr>
      </w:pPr>
      <w:r w:rsidRPr="001C1B46">
        <w:rPr>
          <w:rFonts w:ascii="Times New Roman" w:hAnsi="Times New Roman"/>
          <w:sz w:val="24"/>
          <w:szCs w:val="24"/>
        </w:rPr>
        <w:t xml:space="preserve">Экзаменационные материалы составляются на основе рабочей программы учебной дисциплины и охватывает ее наиболее актуальные разделы и темы. Экзаменационные материалы должны целостно отражать объем проверяемых теоретических знаний.   Экзаменационные материалы разрабатываются преподавателями дисциплины (дисциплин), междисциплинарных курсов (МДК) обсуждаются на заседаниях методических </w:t>
      </w:r>
      <w:r w:rsidRPr="001C1B46">
        <w:rPr>
          <w:rFonts w:ascii="Times New Roman" w:hAnsi="Times New Roman"/>
          <w:sz w:val="24"/>
          <w:szCs w:val="24"/>
        </w:rPr>
        <w:lastRenderedPageBreak/>
        <w:t xml:space="preserve">объединений (МО) и утверждаются заместителем директора по учебно-производственной работе не позднее, чем за месяц до начала промежуточной аттестации. При проведении зачета (З) уровень подготовки студентов фиксируется в зачетной книжке словом “зачет”. При проведении дифференцированного зачета (ДЗ), комплексного дифференцированного </w:t>
      </w:r>
      <w:proofErr w:type="gramStart"/>
      <w:r w:rsidRPr="001C1B46">
        <w:rPr>
          <w:rFonts w:ascii="Times New Roman" w:hAnsi="Times New Roman"/>
          <w:sz w:val="24"/>
          <w:szCs w:val="24"/>
        </w:rPr>
        <w:t>зачета  (</w:t>
      </w:r>
      <w:proofErr w:type="gramEnd"/>
      <w:r w:rsidRPr="001C1B46">
        <w:rPr>
          <w:rFonts w:ascii="Times New Roman" w:hAnsi="Times New Roman"/>
          <w:sz w:val="24"/>
          <w:szCs w:val="24"/>
        </w:rPr>
        <w:t xml:space="preserve">ДЗ(к)), экзамена (Э), комплексного экзамена  уровень подготовки студентов оценивается по пятибалльной системе.  Возможны следующие формы зачета (З), дифференцированного зачета (ДЗ), комплексного дифференцированного </w:t>
      </w:r>
      <w:proofErr w:type="gramStart"/>
      <w:r w:rsidRPr="001C1B46">
        <w:rPr>
          <w:rFonts w:ascii="Times New Roman" w:hAnsi="Times New Roman"/>
          <w:sz w:val="24"/>
          <w:szCs w:val="24"/>
        </w:rPr>
        <w:t>зачета  (</w:t>
      </w:r>
      <w:proofErr w:type="gramEnd"/>
      <w:r w:rsidRPr="001C1B46">
        <w:rPr>
          <w:rFonts w:ascii="Times New Roman" w:hAnsi="Times New Roman"/>
          <w:sz w:val="24"/>
          <w:szCs w:val="24"/>
        </w:rPr>
        <w:t xml:space="preserve">ДЗ(к)), экзамена (Э), комплексного экзамена: тестовые задания различных форм; собеседование по вопросам изученного материала; защита проекта, в том числе, выполненного в </w:t>
      </w:r>
      <w:proofErr w:type="spellStart"/>
      <w:r w:rsidRPr="001C1B46">
        <w:rPr>
          <w:rFonts w:ascii="Times New Roman" w:hAnsi="Times New Roman"/>
          <w:sz w:val="24"/>
          <w:szCs w:val="24"/>
        </w:rPr>
        <w:t>микрогруппах</w:t>
      </w:r>
      <w:proofErr w:type="spellEnd"/>
      <w:r w:rsidRPr="001C1B46">
        <w:rPr>
          <w:rFonts w:ascii="Times New Roman" w:hAnsi="Times New Roman"/>
          <w:sz w:val="24"/>
          <w:szCs w:val="24"/>
        </w:rPr>
        <w:t>;</w:t>
      </w:r>
    </w:p>
    <w:p w:rsidR="001C1B46" w:rsidRPr="001C1B46" w:rsidRDefault="001C1B46" w:rsidP="00432ECB">
      <w:pPr>
        <w:widowControl w:val="0"/>
        <w:numPr>
          <w:ilvl w:val="0"/>
          <w:numId w:val="2"/>
        </w:numPr>
        <w:tabs>
          <w:tab w:val="left" w:pos="360"/>
        </w:tabs>
        <w:suppressAutoHyphens/>
        <w:spacing w:after="0" w:line="240" w:lineRule="auto"/>
        <w:jc w:val="both"/>
        <w:rPr>
          <w:sz w:val="24"/>
          <w:szCs w:val="24"/>
        </w:rPr>
      </w:pPr>
      <w:r w:rsidRPr="001C1B46">
        <w:rPr>
          <w:rFonts w:ascii="Times New Roman" w:hAnsi="Times New Roman"/>
          <w:sz w:val="24"/>
          <w:szCs w:val="24"/>
        </w:rPr>
        <w:t xml:space="preserve">выполнение практических заданий.   К зачету (З), дифференцированному зачету (ДЗ), комплексному дифференцированному </w:t>
      </w:r>
      <w:proofErr w:type="gramStart"/>
      <w:r w:rsidRPr="001C1B46">
        <w:rPr>
          <w:rFonts w:ascii="Times New Roman" w:hAnsi="Times New Roman"/>
          <w:sz w:val="24"/>
          <w:szCs w:val="24"/>
        </w:rPr>
        <w:t>зачету  (</w:t>
      </w:r>
      <w:proofErr w:type="gramEnd"/>
      <w:r w:rsidRPr="001C1B46">
        <w:rPr>
          <w:rFonts w:ascii="Times New Roman" w:hAnsi="Times New Roman"/>
          <w:sz w:val="24"/>
          <w:szCs w:val="24"/>
        </w:rPr>
        <w:t>ДЗ(к)), экзамену  (Э), комплексному экзамену  допускаются обучающиеся, полностью выполнившее все лабораторные работы и практические задания, курсовые работы (проекты) по данной дисциплине, дисциплинам, междисциплинарным курсам (МДК).</w:t>
      </w:r>
    </w:p>
    <w:p w:rsidR="001C1B46" w:rsidRPr="001C1B46" w:rsidRDefault="001C1B46" w:rsidP="001C1B46">
      <w:pPr>
        <w:spacing w:after="0"/>
        <w:jc w:val="both"/>
        <w:rPr>
          <w:sz w:val="24"/>
          <w:szCs w:val="24"/>
        </w:rPr>
      </w:pPr>
      <w:r w:rsidRPr="001C1B46">
        <w:rPr>
          <w:rFonts w:ascii="Times New Roman" w:hAnsi="Times New Roman"/>
          <w:sz w:val="24"/>
          <w:szCs w:val="24"/>
        </w:rPr>
        <w:t>Форма проведения промежуточной аттестации в начале соответствующего семестра доводится до сведения студентов.  В период подготовки к экзамену, комплексному экзамену могут проводится консультации по экзаменационным материалам за счет общего бюджета времени, отведенного на консультации.</w:t>
      </w:r>
    </w:p>
    <w:p w:rsidR="001C1B46" w:rsidRPr="001C1B46" w:rsidRDefault="001C1B46" w:rsidP="001C1B46">
      <w:pPr>
        <w:spacing w:after="0"/>
        <w:jc w:val="both"/>
        <w:rPr>
          <w:sz w:val="24"/>
          <w:szCs w:val="24"/>
        </w:rPr>
      </w:pPr>
      <w:proofErr w:type="gramStart"/>
      <w:r w:rsidRPr="001C1B46">
        <w:rPr>
          <w:rFonts w:ascii="Times New Roman" w:hAnsi="Times New Roman"/>
          <w:sz w:val="24"/>
          <w:szCs w:val="24"/>
        </w:rPr>
        <w:t>Экзамен  принимается</w:t>
      </w:r>
      <w:proofErr w:type="gramEnd"/>
      <w:r w:rsidRPr="001C1B46">
        <w:rPr>
          <w:rFonts w:ascii="Times New Roman" w:hAnsi="Times New Roman"/>
          <w:sz w:val="24"/>
          <w:szCs w:val="24"/>
        </w:rPr>
        <w:t>, преподавателем, который вел учебные занятия по данной дисциплине, междисциплинарному курсу в экзаменуемой группе. Время на сдачу экзамена определяется формой промежуточной аттестации.</w:t>
      </w:r>
    </w:p>
    <w:p w:rsidR="001C1B46" w:rsidRPr="001C1B46" w:rsidRDefault="001C1B46" w:rsidP="001C1B46">
      <w:pPr>
        <w:spacing w:after="0" w:line="240" w:lineRule="auto"/>
        <w:jc w:val="both"/>
        <w:rPr>
          <w:sz w:val="24"/>
          <w:szCs w:val="24"/>
        </w:rPr>
      </w:pPr>
      <w:r w:rsidRPr="001C1B46">
        <w:rPr>
          <w:rFonts w:ascii="Times New Roman" w:hAnsi="Times New Roman"/>
          <w:sz w:val="24"/>
          <w:szCs w:val="24"/>
        </w:rPr>
        <w:t xml:space="preserve">В критерии оценки уровня обучающихся входят: </w:t>
      </w:r>
    </w:p>
    <w:p w:rsidR="001C1B46" w:rsidRPr="001C1B46" w:rsidRDefault="001C1B46" w:rsidP="00432ECB">
      <w:pPr>
        <w:widowControl w:val="0"/>
        <w:numPr>
          <w:ilvl w:val="0"/>
          <w:numId w:val="3"/>
        </w:numPr>
        <w:tabs>
          <w:tab w:val="clear" w:pos="720"/>
          <w:tab w:val="left" w:pos="360"/>
        </w:tabs>
        <w:suppressAutoHyphens/>
        <w:spacing w:after="0" w:line="240" w:lineRule="auto"/>
        <w:ind w:left="360"/>
        <w:jc w:val="both"/>
        <w:rPr>
          <w:sz w:val="24"/>
          <w:szCs w:val="24"/>
        </w:rPr>
      </w:pPr>
      <w:r w:rsidRPr="001C1B46">
        <w:rPr>
          <w:rFonts w:ascii="Times New Roman" w:hAnsi="Times New Roman"/>
          <w:sz w:val="24"/>
          <w:szCs w:val="24"/>
        </w:rPr>
        <w:t>уровень освоения материала, предусмотренного учебной программой по дисциплине (дисциплинам), междисциплинарным курсам;</w:t>
      </w:r>
    </w:p>
    <w:p w:rsidR="001C1B46" w:rsidRPr="001C1B46" w:rsidRDefault="001C1B46" w:rsidP="00432ECB">
      <w:pPr>
        <w:widowControl w:val="0"/>
        <w:numPr>
          <w:ilvl w:val="0"/>
          <w:numId w:val="3"/>
        </w:numPr>
        <w:tabs>
          <w:tab w:val="clear" w:pos="720"/>
          <w:tab w:val="left" w:pos="360"/>
        </w:tabs>
        <w:suppressAutoHyphens/>
        <w:spacing w:after="0" w:line="240" w:lineRule="auto"/>
        <w:ind w:left="360"/>
        <w:jc w:val="both"/>
        <w:rPr>
          <w:sz w:val="24"/>
          <w:szCs w:val="24"/>
        </w:rPr>
      </w:pPr>
      <w:r w:rsidRPr="001C1B46">
        <w:rPr>
          <w:rFonts w:ascii="Times New Roman" w:hAnsi="Times New Roman"/>
          <w:sz w:val="24"/>
          <w:szCs w:val="24"/>
        </w:rPr>
        <w:t>умения использовать  теоретические знания при выполнении практических задач;</w:t>
      </w:r>
    </w:p>
    <w:p w:rsidR="001C1B46" w:rsidRPr="001C1B46" w:rsidRDefault="001C1B46" w:rsidP="00432ECB">
      <w:pPr>
        <w:widowControl w:val="0"/>
        <w:numPr>
          <w:ilvl w:val="0"/>
          <w:numId w:val="3"/>
        </w:numPr>
        <w:tabs>
          <w:tab w:val="clear" w:pos="720"/>
          <w:tab w:val="left" w:pos="360"/>
        </w:tabs>
        <w:suppressAutoHyphens/>
        <w:spacing w:after="0" w:line="240" w:lineRule="auto"/>
        <w:ind w:left="360"/>
        <w:jc w:val="both"/>
        <w:rPr>
          <w:sz w:val="24"/>
          <w:szCs w:val="24"/>
        </w:rPr>
      </w:pPr>
      <w:r w:rsidRPr="001C1B46">
        <w:rPr>
          <w:rFonts w:ascii="Times New Roman" w:hAnsi="Times New Roman"/>
          <w:sz w:val="24"/>
          <w:szCs w:val="24"/>
        </w:rPr>
        <w:t>обоснованность, четкость краткость изложения ответа.</w:t>
      </w:r>
    </w:p>
    <w:p w:rsidR="001C1B46" w:rsidRPr="001C1B46" w:rsidRDefault="001C1B46" w:rsidP="001C1B46">
      <w:pPr>
        <w:spacing w:after="0"/>
        <w:jc w:val="both"/>
        <w:rPr>
          <w:sz w:val="24"/>
          <w:szCs w:val="24"/>
        </w:rPr>
      </w:pPr>
      <w:r w:rsidRPr="001C1B46">
        <w:rPr>
          <w:rFonts w:ascii="Times New Roman" w:hAnsi="Times New Roman"/>
          <w:sz w:val="24"/>
          <w:szCs w:val="24"/>
        </w:rPr>
        <w:t>Уровень подготовки студента оценивается по пятибалльной системе.</w:t>
      </w:r>
    </w:p>
    <w:p w:rsidR="001C1B46" w:rsidRPr="001C1B46" w:rsidRDefault="001C1B46" w:rsidP="001C1B46">
      <w:pPr>
        <w:spacing w:after="0" w:line="240" w:lineRule="auto"/>
        <w:jc w:val="both"/>
        <w:rPr>
          <w:sz w:val="24"/>
          <w:szCs w:val="24"/>
        </w:rPr>
      </w:pPr>
      <w:r w:rsidRPr="001C1B46">
        <w:rPr>
          <w:rFonts w:ascii="Times New Roman" w:hAnsi="Times New Roman"/>
          <w:sz w:val="24"/>
          <w:szCs w:val="24"/>
        </w:rPr>
        <w:t>Оценка, полученная на экзамене, заносится преподавателем в зачетную книжку (кроме неудовлетворительной) и экзаменационную ведомость (в том числе и неудовлетворительную).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 Итоговые оценки по учебным дисциплинам, МДК, по которым сдавался экзамен, либо проводились дифференцированные зачеты, могут определяться как среднее арифметическое годовой оценки, полученной по завершении изучения соответствующей дисциплины, МДК и оценки, соответственно полученной на экзамене или на дифференцированном зачете. Итоговые оценки выставляются целыми числами в соответствии с правилами математического округления, но не ниже той оценки, которая получена на экзамене (или соответственно на дифференцированном зачете).</w:t>
      </w:r>
    </w:p>
    <w:p w:rsidR="00BF78D3" w:rsidRPr="00B966D2" w:rsidRDefault="001C1B46" w:rsidP="00B966D2">
      <w:pPr>
        <w:pStyle w:val="aa"/>
        <w:rPr>
          <w:rFonts w:ascii="Times New Roman" w:eastAsia="Times New Roman" w:hAnsi="Times New Roman"/>
          <w:b/>
          <w:bCs/>
          <w:sz w:val="24"/>
          <w:lang w:eastAsia="ar-SA"/>
        </w:rPr>
      </w:pPr>
      <w:r w:rsidRPr="00B966D2">
        <w:rPr>
          <w:rFonts w:ascii="Times New Roman" w:hAnsi="Times New Roman"/>
          <w:sz w:val="24"/>
        </w:rPr>
        <w:t>В случае академической задолженности (</w:t>
      </w:r>
      <w:proofErr w:type="spellStart"/>
      <w:r w:rsidRPr="00B966D2">
        <w:rPr>
          <w:rFonts w:ascii="Times New Roman" w:hAnsi="Times New Roman"/>
          <w:sz w:val="24"/>
        </w:rPr>
        <w:t>несдаче</w:t>
      </w:r>
      <w:proofErr w:type="spellEnd"/>
      <w:r w:rsidRPr="00B966D2">
        <w:rPr>
          <w:rFonts w:ascii="Times New Roman" w:hAnsi="Times New Roman"/>
          <w:sz w:val="24"/>
        </w:rPr>
        <w:t xml:space="preserve"> зачета, дифференцированного зачета, комплексного дифференцированного зачета, экзамена, комплексного экзамена) по завершении всех экзаменов студенту предоставляется возможность пересдачи, с целью повышения оценки допускается повторная сдача экзамена. Условия пересдачи и повторной сдачи экзамена определяются образовательным учреждением в соответствующих локальных актах.</w:t>
      </w:r>
    </w:p>
    <w:p w:rsidR="00831C6B" w:rsidRPr="00B966D2" w:rsidRDefault="001C1B46" w:rsidP="00B966D2">
      <w:pPr>
        <w:pStyle w:val="aa"/>
        <w:rPr>
          <w:rFonts w:ascii="Times New Roman" w:hAnsi="Times New Roman"/>
          <w:b/>
          <w:sz w:val="24"/>
          <w:szCs w:val="24"/>
        </w:rPr>
      </w:pPr>
      <w:r w:rsidRPr="00B966D2">
        <w:rPr>
          <w:rFonts w:ascii="Times New Roman" w:hAnsi="Times New Roman"/>
          <w:b/>
          <w:sz w:val="24"/>
        </w:rPr>
        <w:t>Формы итоговой аттестации по ОПОП при освоении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7"/>
        <w:gridCol w:w="7807"/>
      </w:tblGrid>
      <w:tr w:rsidR="00526981" w:rsidRPr="00CD4A47">
        <w:tc>
          <w:tcPr>
            <w:tcW w:w="7807" w:type="dxa"/>
            <w:shd w:val="clear" w:color="auto" w:fill="auto"/>
          </w:tcPr>
          <w:p w:rsidR="00526981" w:rsidRPr="00CD4A47" w:rsidRDefault="00526981" w:rsidP="00751387">
            <w:pPr>
              <w:spacing w:after="0" w:line="240" w:lineRule="auto"/>
              <w:jc w:val="center"/>
              <w:rPr>
                <w:rFonts w:ascii="Times New Roman" w:hAnsi="Times New Roman"/>
                <w:b/>
                <w:sz w:val="24"/>
                <w:szCs w:val="24"/>
              </w:rPr>
            </w:pPr>
            <w:r w:rsidRPr="00CD4A47">
              <w:rPr>
                <w:rFonts w:ascii="Times New Roman" w:hAnsi="Times New Roman"/>
                <w:b/>
                <w:sz w:val="24"/>
                <w:szCs w:val="24"/>
              </w:rPr>
              <w:t>ОП</w:t>
            </w:r>
          </w:p>
        </w:tc>
        <w:tc>
          <w:tcPr>
            <w:tcW w:w="7807" w:type="dxa"/>
            <w:shd w:val="clear" w:color="auto" w:fill="auto"/>
          </w:tcPr>
          <w:p w:rsidR="00526981" w:rsidRPr="00CD4A47" w:rsidRDefault="00526981" w:rsidP="00751387">
            <w:pPr>
              <w:spacing w:after="0" w:line="240" w:lineRule="auto"/>
              <w:jc w:val="center"/>
              <w:rPr>
                <w:rFonts w:ascii="Times New Roman" w:hAnsi="Times New Roman"/>
                <w:b/>
                <w:sz w:val="24"/>
                <w:szCs w:val="24"/>
              </w:rPr>
            </w:pPr>
            <w:r w:rsidRPr="00CD4A47">
              <w:rPr>
                <w:rFonts w:ascii="Times New Roman" w:hAnsi="Times New Roman"/>
                <w:b/>
                <w:sz w:val="24"/>
                <w:szCs w:val="24"/>
              </w:rPr>
              <w:t>Формы аттестации</w:t>
            </w:r>
          </w:p>
        </w:tc>
      </w:tr>
      <w:tr w:rsidR="00526981" w:rsidRPr="00CD4A47">
        <w:tc>
          <w:tcPr>
            <w:tcW w:w="7807" w:type="dxa"/>
            <w:shd w:val="clear" w:color="auto" w:fill="auto"/>
          </w:tcPr>
          <w:p w:rsidR="00526981" w:rsidRPr="00CD4A47" w:rsidRDefault="00526981" w:rsidP="00751387">
            <w:pPr>
              <w:spacing w:after="0" w:line="240" w:lineRule="auto"/>
              <w:jc w:val="center"/>
              <w:rPr>
                <w:rFonts w:ascii="Times New Roman" w:hAnsi="Times New Roman"/>
                <w:b/>
                <w:sz w:val="24"/>
                <w:szCs w:val="24"/>
              </w:rPr>
            </w:pPr>
            <w:r w:rsidRPr="00CD4A47">
              <w:rPr>
                <w:rFonts w:ascii="Times New Roman" w:hAnsi="Times New Roman"/>
                <w:b/>
                <w:sz w:val="24"/>
                <w:szCs w:val="24"/>
              </w:rPr>
              <w:t>1</w:t>
            </w:r>
          </w:p>
        </w:tc>
        <w:tc>
          <w:tcPr>
            <w:tcW w:w="7807" w:type="dxa"/>
            <w:shd w:val="clear" w:color="auto" w:fill="auto"/>
          </w:tcPr>
          <w:p w:rsidR="00526981" w:rsidRPr="00CD4A47" w:rsidRDefault="00526981" w:rsidP="00751387">
            <w:pPr>
              <w:spacing w:after="0" w:line="240" w:lineRule="auto"/>
              <w:jc w:val="center"/>
              <w:rPr>
                <w:rFonts w:ascii="Times New Roman" w:hAnsi="Times New Roman"/>
                <w:b/>
                <w:sz w:val="24"/>
                <w:szCs w:val="24"/>
              </w:rPr>
            </w:pPr>
            <w:r w:rsidRPr="00CD4A47">
              <w:rPr>
                <w:rFonts w:ascii="Times New Roman" w:hAnsi="Times New Roman"/>
                <w:b/>
                <w:sz w:val="24"/>
                <w:szCs w:val="24"/>
              </w:rPr>
              <w:t>2</w:t>
            </w:r>
          </w:p>
        </w:tc>
      </w:tr>
      <w:tr w:rsidR="00526981" w:rsidRPr="00CD4A47">
        <w:tc>
          <w:tcPr>
            <w:tcW w:w="7807" w:type="dxa"/>
            <w:shd w:val="clear" w:color="auto" w:fill="auto"/>
          </w:tcPr>
          <w:p w:rsidR="00526981" w:rsidRPr="00CD4A47" w:rsidRDefault="00CE11E2" w:rsidP="00934437">
            <w:pPr>
              <w:spacing w:after="0" w:line="240" w:lineRule="auto"/>
              <w:jc w:val="both"/>
              <w:rPr>
                <w:rFonts w:ascii="Times New Roman" w:hAnsi="Times New Roman"/>
                <w:sz w:val="24"/>
                <w:szCs w:val="24"/>
              </w:rPr>
            </w:pPr>
            <w:r w:rsidRPr="00CD4A47">
              <w:rPr>
                <w:rFonts w:ascii="Times New Roman" w:hAnsi="Times New Roman"/>
                <w:sz w:val="24"/>
                <w:szCs w:val="24"/>
              </w:rPr>
              <w:t>ОП.0</w:t>
            </w:r>
            <w:r w:rsidR="00934437">
              <w:rPr>
                <w:rFonts w:ascii="Times New Roman" w:hAnsi="Times New Roman"/>
                <w:sz w:val="24"/>
                <w:szCs w:val="24"/>
              </w:rPr>
              <w:t>2</w:t>
            </w:r>
            <w:r w:rsidRPr="00CD4A47">
              <w:rPr>
                <w:rFonts w:ascii="Times New Roman" w:hAnsi="Times New Roman"/>
                <w:sz w:val="24"/>
                <w:szCs w:val="24"/>
              </w:rPr>
              <w:t xml:space="preserve"> </w:t>
            </w:r>
            <w:r w:rsidR="00934437">
              <w:rPr>
                <w:rFonts w:ascii="Times New Roman" w:hAnsi="Times New Roman"/>
                <w:sz w:val="24"/>
                <w:szCs w:val="24"/>
              </w:rPr>
              <w:t>Основы э</w:t>
            </w:r>
            <w:r w:rsidRPr="00CD4A47">
              <w:rPr>
                <w:rFonts w:ascii="Times New Roman" w:hAnsi="Times New Roman"/>
                <w:sz w:val="24"/>
                <w:szCs w:val="24"/>
              </w:rPr>
              <w:t>лектротехник</w:t>
            </w:r>
            <w:r w:rsidR="00934437">
              <w:rPr>
                <w:rFonts w:ascii="Times New Roman" w:hAnsi="Times New Roman"/>
                <w:sz w:val="24"/>
                <w:szCs w:val="24"/>
              </w:rPr>
              <w:t>и</w:t>
            </w:r>
          </w:p>
        </w:tc>
        <w:tc>
          <w:tcPr>
            <w:tcW w:w="7807" w:type="dxa"/>
            <w:shd w:val="clear" w:color="auto" w:fill="auto"/>
          </w:tcPr>
          <w:p w:rsidR="00526981" w:rsidRPr="00CD4A47" w:rsidRDefault="005A37E2" w:rsidP="00751387">
            <w:pPr>
              <w:spacing w:after="0" w:line="240" w:lineRule="auto"/>
              <w:jc w:val="both"/>
              <w:rPr>
                <w:rFonts w:ascii="Times New Roman" w:hAnsi="Times New Roman"/>
                <w:sz w:val="24"/>
                <w:szCs w:val="24"/>
              </w:rPr>
            </w:pPr>
            <w:r>
              <w:rPr>
                <w:rFonts w:ascii="Times New Roman" w:hAnsi="Times New Roman"/>
                <w:sz w:val="24"/>
                <w:szCs w:val="24"/>
              </w:rPr>
              <w:t>Дифференцированный зачет</w:t>
            </w:r>
          </w:p>
        </w:tc>
      </w:tr>
    </w:tbl>
    <w:p w:rsidR="00F23BB6" w:rsidRPr="00CD4A47" w:rsidRDefault="00F23BB6" w:rsidP="00C36276">
      <w:pPr>
        <w:rPr>
          <w:sz w:val="24"/>
          <w:szCs w:val="24"/>
          <w:lang w:eastAsia="ru-RU"/>
        </w:rPr>
        <w:sectPr w:rsidR="00F23BB6" w:rsidRPr="00CD4A47" w:rsidSect="00CD4A47">
          <w:pgSz w:w="16838" w:h="11906" w:orient="landscape"/>
          <w:pgMar w:top="425" w:right="720" w:bottom="568" w:left="720" w:header="709" w:footer="709" w:gutter="0"/>
          <w:cols w:space="708"/>
          <w:docGrid w:linePitch="360"/>
        </w:sectPr>
      </w:pPr>
      <w:bookmarkStart w:id="4" w:name="_Toc307286512"/>
      <w:bookmarkStart w:id="5" w:name="_Toc314034640"/>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FB2BEE" w:rsidRPr="00CD4A47" w:rsidRDefault="00FB2BEE" w:rsidP="00FB2BEE">
      <w:pPr>
        <w:pStyle w:val="1"/>
        <w:spacing w:before="0" w:after="0" w:line="360" w:lineRule="auto"/>
        <w:ind w:left="735"/>
        <w:rPr>
          <w:rFonts w:ascii="Times New Roman" w:hAnsi="Times New Roman" w:cs="Times New Roman"/>
          <w:sz w:val="24"/>
          <w:szCs w:val="24"/>
        </w:rPr>
      </w:pPr>
    </w:p>
    <w:p w:rsidR="00DD5E2B" w:rsidRDefault="00DD5E2B" w:rsidP="00DD5E2B">
      <w:pPr>
        <w:pStyle w:val="1"/>
        <w:spacing w:before="0" w:after="0" w:line="360" w:lineRule="auto"/>
        <w:jc w:val="center"/>
        <w:rPr>
          <w:rFonts w:ascii="Times New Roman" w:hAnsi="Times New Roman" w:cs="Times New Roman"/>
          <w:sz w:val="24"/>
          <w:szCs w:val="24"/>
        </w:rPr>
      </w:pPr>
    </w:p>
    <w:p w:rsidR="00FB2BEE" w:rsidRPr="00CD4A47" w:rsidRDefault="00831C6B" w:rsidP="00DD5E2B">
      <w:pPr>
        <w:pStyle w:val="1"/>
        <w:spacing w:before="0" w:after="0" w:line="360" w:lineRule="auto"/>
        <w:jc w:val="center"/>
        <w:rPr>
          <w:rFonts w:ascii="Times New Roman" w:hAnsi="Times New Roman" w:cs="Times New Roman"/>
          <w:sz w:val="24"/>
          <w:szCs w:val="24"/>
        </w:rPr>
      </w:pPr>
      <w:r w:rsidRPr="00CD4A47">
        <w:rPr>
          <w:rFonts w:ascii="Times New Roman" w:hAnsi="Times New Roman" w:cs="Times New Roman"/>
          <w:sz w:val="24"/>
          <w:szCs w:val="24"/>
        </w:rPr>
        <w:t>Комплект материалов для оценки</w:t>
      </w:r>
    </w:p>
    <w:p w:rsidR="00831C6B" w:rsidRPr="00CD4A47" w:rsidRDefault="00831C6B" w:rsidP="00DD5E2B">
      <w:pPr>
        <w:pStyle w:val="1"/>
        <w:spacing w:before="0" w:after="0" w:line="360" w:lineRule="auto"/>
        <w:jc w:val="center"/>
        <w:rPr>
          <w:rFonts w:ascii="Times New Roman" w:hAnsi="Times New Roman" w:cs="Times New Roman"/>
          <w:sz w:val="24"/>
          <w:szCs w:val="24"/>
        </w:rPr>
      </w:pPr>
      <w:r w:rsidRPr="00CD4A47">
        <w:rPr>
          <w:rFonts w:ascii="Times New Roman" w:hAnsi="Times New Roman" w:cs="Times New Roman"/>
          <w:sz w:val="24"/>
          <w:szCs w:val="24"/>
        </w:rPr>
        <w:t>освоенных умений и усвоенных знаний</w:t>
      </w:r>
    </w:p>
    <w:p w:rsidR="00DB636B" w:rsidRDefault="00831C6B" w:rsidP="00DD5E2B">
      <w:pPr>
        <w:pStyle w:val="1"/>
        <w:spacing w:before="0" w:after="0" w:line="360" w:lineRule="auto"/>
        <w:jc w:val="center"/>
        <w:rPr>
          <w:rFonts w:ascii="Times New Roman" w:hAnsi="Times New Roman"/>
          <w:sz w:val="24"/>
          <w:szCs w:val="24"/>
        </w:rPr>
      </w:pPr>
      <w:r w:rsidRPr="00CD4A47">
        <w:rPr>
          <w:rFonts w:ascii="Times New Roman" w:hAnsi="Times New Roman" w:cs="Times New Roman"/>
          <w:sz w:val="24"/>
          <w:szCs w:val="24"/>
        </w:rPr>
        <w:t xml:space="preserve">по </w:t>
      </w:r>
      <w:bookmarkEnd w:id="4"/>
      <w:bookmarkEnd w:id="5"/>
      <w:r w:rsidR="00A63059" w:rsidRPr="00CD4A47">
        <w:rPr>
          <w:rFonts w:ascii="Times New Roman" w:hAnsi="Times New Roman"/>
          <w:sz w:val="24"/>
          <w:szCs w:val="24"/>
        </w:rPr>
        <w:t>ОП</w:t>
      </w:r>
      <w:r w:rsidR="00432ECB">
        <w:rPr>
          <w:rFonts w:ascii="Times New Roman" w:hAnsi="Times New Roman"/>
          <w:sz w:val="24"/>
          <w:szCs w:val="24"/>
        </w:rPr>
        <w:t xml:space="preserve"> 0</w:t>
      </w:r>
      <w:r w:rsidR="00B27F89">
        <w:rPr>
          <w:rFonts w:ascii="Times New Roman" w:hAnsi="Times New Roman"/>
          <w:sz w:val="24"/>
          <w:szCs w:val="24"/>
        </w:rPr>
        <w:t>2</w:t>
      </w:r>
      <w:r w:rsidR="00E55A0E" w:rsidRPr="00CD4A47">
        <w:rPr>
          <w:rFonts w:ascii="Times New Roman" w:hAnsi="Times New Roman"/>
          <w:sz w:val="24"/>
          <w:szCs w:val="24"/>
        </w:rPr>
        <w:t xml:space="preserve"> </w:t>
      </w:r>
      <w:r w:rsidR="00DD5E2B">
        <w:rPr>
          <w:rFonts w:ascii="Times New Roman" w:hAnsi="Times New Roman"/>
          <w:sz w:val="24"/>
          <w:szCs w:val="24"/>
        </w:rPr>
        <w:t>«</w:t>
      </w:r>
      <w:r w:rsidR="00B27F89">
        <w:rPr>
          <w:rFonts w:ascii="Times New Roman" w:hAnsi="Times New Roman"/>
          <w:sz w:val="24"/>
          <w:szCs w:val="24"/>
        </w:rPr>
        <w:t>Основы э</w:t>
      </w:r>
      <w:r w:rsidR="00E55A0E" w:rsidRPr="00CD4A47">
        <w:rPr>
          <w:rFonts w:ascii="Times New Roman" w:hAnsi="Times New Roman"/>
          <w:sz w:val="24"/>
          <w:szCs w:val="24"/>
        </w:rPr>
        <w:t>лектротехник</w:t>
      </w:r>
      <w:r w:rsidR="00DD5E2B">
        <w:rPr>
          <w:rFonts w:ascii="Times New Roman" w:hAnsi="Times New Roman"/>
          <w:sz w:val="24"/>
          <w:szCs w:val="24"/>
        </w:rPr>
        <w:t>и»</w:t>
      </w:r>
    </w:p>
    <w:p w:rsidR="0051578C" w:rsidRPr="00CD4A47" w:rsidRDefault="00DB636B" w:rsidP="0051578C">
      <w:pPr>
        <w:jc w:val="center"/>
        <w:rPr>
          <w:rFonts w:ascii="Times New Roman" w:hAnsi="Times New Roman"/>
          <w:b/>
          <w:sz w:val="24"/>
          <w:szCs w:val="24"/>
          <w:lang w:eastAsia="ru-RU"/>
        </w:rPr>
      </w:pPr>
      <w:r>
        <w:br w:type="page"/>
      </w:r>
      <w:r w:rsidR="0051578C" w:rsidRPr="00CD4A47">
        <w:rPr>
          <w:rFonts w:ascii="Times New Roman" w:hAnsi="Times New Roman"/>
          <w:b/>
          <w:sz w:val="24"/>
          <w:szCs w:val="24"/>
          <w:lang w:eastAsia="ru-RU"/>
        </w:rPr>
        <w:lastRenderedPageBreak/>
        <w:t xml:space="preserve">Варианты заданий для </w:t>
      </w:r>
      <w:r w:rsidR="0051578C">
        <w:rPr>
          <w:rFonts w:ascii="Times New Roman" w:hAnsi="Times New Roman"/>
          <w:b/>
          <w:sz w:val="24"/>
          <w:szCs w:val="24"/>
          <w:lang w:eastAsia="ru-RU"/>
        </w:rPr>
        <w:t>экзамена</w:t>
      </w:r>
    </w:p>
    <w:p w:rsidR="0051578C" w:rsidRPr="00CD4A47" w:rsidRDefault="0051578C" w:rsidP="0051578C">
      <w:pPr>
        <w:spacing w:after="0" w:line="240" w:lineRule="auto"/>
        <w:jc w:val="center"/>
        <w:rPr>
          <w:rFonts w:ascii="Times New Roman" w:hAnsi="Times New Roman"/>
          <w:b/>
          <w:sz w:val="24"/>
          <w:szCs w:val="24"/>
        </w:rPr>
      </w:pPr>
      <w:r w:rsidRPr="00CD4A47">
        <w:rPr>
          <w:rFonts w:ascii="Times New Roman" w:hAnsi="Times New Roman"/>
          <w:b/>
          <w:sz w:val="24"/>
          <w:szCs w:val="24"/>
        </w:rPr>
        <w:t>ВАРИАНТ 1</w:t>
      </w:r>
    </w:p>
    <w:p w:rsidR="0051578C" w:rsidRPr="00CD4A47" w:rsidRDefault="0051578C" w:rsidP="0051578C">
      <w:pPr>
        <w:pStyle w:val="31"/>
        <w:spacing w:line="276" w:lineRule="auto"/>
        <w:jc w:val="both"/>
        <w:rPr>
          <w:rFonts w:ascii="Times New Roman" w:hAnsi="Times New Roman"/>
          <w:sz w:val="24"/>
          <w:szCs w:val="24"/>
        </w:rPr>
      </w:pP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1. Что можно определить с помощью закона Кулона?</w:t>
      </w:r>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а)  силу взаимодействия двух точечных электрических зарядов</w:t>
      </w:r>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б) абсолютную диэлектрическую проницаемость среды</w:t>
      </w:r>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в)  количество электричества</w:t>
      </w:r>
    </w:p>
    <w:p w:rsidR="0051578C" w:rsidRPr="00CD4A47" w:rsidRDefault="0051578C" w:rsidP="0051578C">
      <w:pPr>
        <w:pStyle w:val="21"/>
        <w:ind w:left="0"/>
      </w:pPr>
      <w:r w:rsidRPr="00CD4A47">
        <w:rPr>
          <w:b/>
        </w:rPr>
        <w:t>2.  В каких единицах измеряется электрический потенциал?</w:t>
      </w:r>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а) Ом</w:t>
      </w:r>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б) Ампер</w:t>
      </w:r>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в) Вольт</w:t>
      </w:r>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г) Ватт</w:t>
      </w: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3. Определите общую емкость конденсаторов, схема включения которых приведена на рисунке, если все конденсаторы имеют емкость по 10 мкФ</w:t>
      </w:r>
    </w:p>
    <w:p w:rsidR="0051578C" w:rsidRPr="00CD4A47" w:rsidRDefault="00001983" w:rsidP="0051578C">
      <w:pPr>
        <w:pStyle w:val="21"/>
        <w:ind w:left="0" w:firstLine="993"/>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6" o:spid="_x0000_s1247" type="#_x0000_t75" style="position:absolute;left:0;text-align:left;margin-left:1in;margin-top:3.05pt;width:230.25pt;height:98.25pt;z-index:2;visibility:visible">
            <v:imagedata r:id="rId5" o:title="" cropleft="864f" cropright="864f"/>
            <w10:wrap type="square"/>
          </v:shape>
        </w:pict>
      </w:r>
    </w:p>
    <w:p w:rsidR="0051578C" w:rsidRPr="00CD4A47" w:rsidRDefault="0051578C" w:rsidP="0051578C">
      <w:pPr>
        <w:pStyle w:val="21"/>
        <w:numPr>
          <w:ilvl w:val="0"/>
          <w:numId w:val="4"/>
        </w:numPr>
        <w:ind w:left="0"/>
      </w:pPr>
      <w:r w:rsidRPr="00CD4A47">
        <w:t>5 мкФ</w:t>
      </w:r>
    </w:p>
    <w:p w:rsidR="0051578C" w:rsidRPr="00CD4A47" w:rsidRDefault="0051578C" w:rsidP="0051578C">
      <w:pPr>
        <w:pStyle w:val="21"/>
        <w:numPr>
          <w:ilvl w:val="0"/>
          <w:numId w:val="4"/>
        </w:numPr>
        <w:ind w:left="0"/>
      </w:pPr>
      <w:r w:rsidRPr="00CD4A47">
        <w:t>0,5 мкФ</w:t>
      </w:r>
    </w:p>
    <w:p w:rsidR="0051578C" w:rsidRPr="00CD4A47" w:rsidRDefault="0051578C" w:rsidP="0051578C">
      <w:pPr>
        <w:pStyle w:val="21"/>
        <w:numPr>
          <w:ilvl w:val="0"/>
          <w:numId w:val="4"/>
        </w:numPr>
        <w:ind w:left="0"/>
      </w:pPr>
      <w:r w:rsidRPr="00CD4A47">
        <w:t>0,05 мкФ</w:t>
      </w:r>
    </w:p>
    <w:p w:rsidR="0051578C" w:rsidRPr="00CD4A47" w:rsidRDefault="0051578C" w:rsidP="0051578C">
      <w:pPr>
        <w:pStyle w:val="21"/>
        <w:numPr>
          <w:ilvl w:val="0"/>
          <w:numId w:val="4"/>
        </w:numPr>
        <w:ind w:left="0"/>
      </w:pPr>
      <w:r w:rsidRPr="00CD4A47">
        <w:t>0,1 мкФ</w:t>
      </w:r>
    </w:p>
    <w:p w:rsidR="0051578C" w:rsidRPr="00CD4A47" w:rsidRDefault="0051578C" w:rsidP="0051578C">
      <w:pPr>
        <w:spacing w:after="0" w:line="240" w:lineRule="auto"/>
        <w:rPr>
          <w:rFonts w:ascii="Times New Roman" w:hAnsi="Times New Roman"/>
          <w:b/>
          <w:sz w:val="24"/>
          <w:szCs w:val="24"/>
        </w:rPr>
      </w:pPr>
    </w:p>
    <w:p w:rsidR="0051578C" w:rsidRPr="00CD4A47" w:rsidRDefault="0051578C" w:rsidP="0051578C">
      <w:pPr>
        <w:spacing w:after="0" w:line="240" w:lineRule="auto"/>
        <w:rPr>
          <w:rFonts w:ascii="Times New Roman" w:hAnsi="Times New Roman"/>
          <w:b/>
          <w:sz w:val="24"/>
          <w:szCs w:val="24"/>
        </w:rPr>
      </w:pPr>
    </w:p>
    <w:p w:rsidR="0051578C" w:rsidRPr="00CD4A47" w:rsidRDefault="0051578C" w:rsidP="0051578C">
      <w:pPr>
        <w:spacing w:after="0" w:line="240" w:lineRule="auto"/>
        <w:rPr>
          <w:rFonts w:ascii="Times New Roman" w:hAnsi="Times New Roman"/>
          <w:b/>
          <w:sz w:val="24"/>
          <w:szCs w:val="24"/>
        </w:rPr>
      </w:pP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4. Сопротивление последовательной цепи:</w:t>
      </w:r>
    </w:p>
    <w:p w:rsidR="0051578C" w:rsidRPr="00CD4A47" w:rsidRDefault="0051578C" w:rsidP="0051578C">
      <w:pPr>
        <w:pStyle w:val="21"/>
        <w:numPr>
          <w:ilvl w:val="0"/>
          <w:numId w:val="5"/>
        </w:numPr>
        <w:ind w:left="0"/>
      </w:pPr>
      <w:r w:rsidRPr="00CD4A47">
        <w:fldChar w:fldCharType="begin"/>
      </w:r>
      <w:r w:rsidRPr="00CD4A47">
        <w:instrText xml:space="preserve"> QUOTE </w:instrText>
      </w:r>
      <w:r w:rsidR="00001983">
        <w:rPr>
          <w:position w:val="-6"/>
        </w:rPr>
        <w:pict>
          <v:shape id="_x0000_i1025" type="#_x0000_t75" style="width:43.8pt;height:1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19D9&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CF19D9&quot; wsp:rsidP=&quot;00CF19D9&quot;&gt;&lt;m:oMathPara&gt;&lt;m:oMath&gt;&lt;m:r&gt;&lt;w:rPr&gt;&lt;w:rFonts w:ascii=&quot;Cambria Math&quot; w:h-ansi=&quot;Cambria Math&quot; w:cs=&quot;Arial&quot;/&gt;&lt;wx:font wx:val=&quot;Cambria Math&quot;/&gt;&lt;w:i/&gt;&lt;w:sz w:val=&quot;28&quot;/&gt;&lt;w:sz-cs w:val=&quot;28&quot;/&gt;&lt;/w:rPr&gt;&lt;m:t&gt;R&lt;/m:t&gt;&lt;/m:r&gt;&lt;m:r&gt;&lt;w:rPr&gt;&lt;w:rFonts w:ascii=&quot;Cambria Math&quot; w:h-ansi=&quot;Arial&quot; w:cs=&quot;Arial&quot;/&gt;&lt;wx:font wx:val=&quot;Cambria Math&quot;/&gt;&lt;w:i/&gt;&lt;w:sz w:val=&quot;28&quot;/&gt;&lt;w:sz-cs w:val=&quot;28&quot;/&gt;&lt;/w:rPr&gt;&lt;m:t&gt;=&lt;/m:t&gt;&lt;/m:r&gt;&lt;m:sSub&gt;&lt;m:sSubPr&gt;&lt;m:ctrlPr&gt;&lt;w:rPr&gt;&lt;w:rFonts w:ascii=&quot;Cambria Math&quot; w:h-ansi=&quot;Arial&quot; w:cs=&quot;Arial&quot;/&gt;&lt;wx:font wx:val=&quot;Cambria Math&quot;/&gt;&lt;w:i/&gt;&lt;w:sz w:val=&quot;28&quot;/&gt;&lt;w:sz-cs w:val=&quot;28&quot;/&gt;&lt;/w:rPr&gt;&lt;/m:ctrlPr&gt;&lt;/m:sSubPr&gt;&lt;m:e&gt;&lt;m:r&gt;&lt;w:rPr&gt;&lt;w:rFonts w:ascii=&quot;Cambria Math&quot; w:h-ansi=&quot;Cambria Math&quot; w:cs=&quot;Arial&quot;/&gt;&lt;wx:font wx:val=&quot;Cambria Math&quot;/&gt;&lt;w:i/&gt;&lt;w:sz w:val=&quot;28&quot;/&gt;&lt;w:sz-cs w:val=&quot;28&quot;/&gt;&lt;/w:rPr&gt;&lt;m:t&gt;R&lt;/m:t&gt;&lt;/m:r&gt;&lt;/m:e&gt;&lt;m:sub&gt;&lt;m:r&gt;&lt;w:rPr&gt;&lt;w:rFonts w:ascii=&quot;Cambria Math&quot; w:h-ansi=&quot;Cambria Math&quot; w:cs=&quot;Arial&quot;/&gt;&lt;wx:font wx:val=&quot;Cambria Math&quot;/&gt;&lt;w:i/&gt;&lt;w:sz w:val=&quot;28&quot;/&gt;&lt;w:sz-cs w:val=&quot;28&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 o:title="" chromakey="white"/>
          </v:shape>
        </w:pict>
      </w:r>
      <w:r w:rsidRPr="00CD4A47">
        <w:instrText xml:space="preserve"> </w:instrText>
      </w:r>
      <w:r w:rsidRPr="00CD4A47">
        <w:fldChar w:fldCharType="separate"/>
      </w:r>
      <w:r w:rsidR="00001983">
        <w:rPr>
          <w:position w:val="-6"/>
        </w:rPr>
        <w:pict>
          <v:shape id="_x0000_i1026" type="#_x0000_t75" style="width:43.8pt;height:1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19D9&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CF19D9&quot; wsp:rsidP=&quot;00CF19D9&quot;&gt;&lt;m:oMathPara&gt;&lt;m:oMath&gt;&lt;m:r&gt;&lt;w:rPr&gt;&lt;w:rFonts w:ascii=&quot;Cambria Math&quot; w:h-ansi=&quot;Cambria Math&quot; w:cs=&quot;Arial&quot;/&gt;&lt;wx:font wx:val=&quot;Cambria Math&quot;/&gt;&lt;w:i/&gt;&lt;w:sz w:val=&quot;28&quot;/&gt;&lt;w:sz-cs w:val=&quot;28&quot;/&gt;&lt;/w:rPr&gt;&lt;m:t&gt;R&lt;/m:t&gt;&lt;/m:r&gt;&lt;m:r&gt;&lt;w:rPr&gt;&lt;w:rFonts w:ascii=&quot;Cambria Math&quot; w:h-ansi=&quot;Arial&quot; w:cs=&quot;Arial&quot;/&gt;&lt;wx:font wx:val=&quot;Cambria Math&quot;/&gt;&lt;w:i/&gt;&lt;w:sz w:val=&quot;28&quot;/&gt;&lt;w:sz-cs w:val=&quot;28&quot;/&gt;&lt;/w:rPr&gt;&lt;m:t&gt;=&lt;/m:t&gt;&lt;/m:r&gt;&lt;m:sSub&gt;&lt;m:sSubPr&gt;&lt;m:ctrlPr&gt;&lt;w:rPr&gt;&lt;w:rFonts w:ascii=&quot;Cambria Math&quot; w:h-ansi=&quot;Arial&quot; w:cs=&quot;Arial&quot;/&gt;&lt;wx:font wx:val=&quot;Cambria Math&quot;/&gt;&lt;w:i/&gt;&lt;w:sz w:val=&quot;28&quot;/&gt;&lt;w:sz-cs w:val=&quot;28&quot;/&gt;&lt;/w:rPr&gt;&lt;/m:ctrlPr&gt;&lt;/m:sSubPr&gt;&lt;m:e&gt;&lt;m:r&gt;&lt;w:rPr&gt;&lt;w:rFonts w:ascii=&quot;Cambria Math&quot; w:h-ansi=&quot;Cambria Math&quot; w:cs=&quot;Arial&quot;/&gt;&lt;wx:font wx:val=&quot;Cambria Math&quot;/&gt;&lt;w:i/&gt;&lt;w:sz w:val=&quot;28&quot;/&gt;&lt;w:sz-cs w:val=&quot;28&quot;/&gt;&lt;/w:rPr&gt;&lt;m:t&gt;R&lt;/m:t&gt;&lt;/m:r&gt;&lt;/m:e&gt;&lt;m:sub&gt;&lt;m:r&gt;&lt;w:rPr&gt;&lt;w:rFonts w:ascii=&quot;Cambria Math&quot; w:h-ansi=&quot;Cambria Math&quot; w:cs=&quot;Arial&quot;/&gt;&lt;wx:font wx:val=&quot;Cambria Math&quot;/&gt;&lt;w:i/&gt;&lt;w:sz w:val=&quot;28&quot;/&gt;&lt;w:sz-cs w:val=&quot;28&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 o:title="" chromakey="white"/>
          </v:shape>
        </w:pict>
      </w:r>
      <w:r w:rsidRPr="00CD4A47">
        <w:fldChar w:fldCharType="end"/>
      </w:r>
    </w:p>
    <w:p w:rsidR="0051578C" w:rsidRPr="00CD4A47" w:rsidRDefault="0051578C" w:rsidP="0051578C">
      <w:pPr>
        <w:pStyle w:val="21"/>
        <w:numPr>
          <w:ilvl w:val="0"/>
          <w:numId w:val="5"/>
        </w:numPr>
        <w:ind w:left="0"/>
      </w:pPr>
      <w:r w:rsidRPr="00CD4A47">
        <w:fldChar w:fldCharType="begin"/>
      </w:r>
      <w:r w:rsidRPr="00CD4A47">
        <w:instrText xml:space="preserve"> QUOTE </w:instrText>
      </w:r>
      <w:r w:rsidR="00001983">
        <w:rPr>
          <w:position w:val="-15"/>
        </w:rPr>
        <w:pict>
          <v:shape id="_x0000_i1027" type="#_x0000_t75" style="width:157.25pt;height:24.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15D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CD15DB&quot; wsp:rsidP=&quot;00CD15DB&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R&lt;/m:t&gt;&lt;/m:r&gt;&lt;/m:den&gt;&lt;/m:f&gt;&lt;m:r&gt;&lt;w:rPr&gt;&lt;w:rFonts w:asci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R&lt;/m:t&gt;&lt;/m:r&gt;&lt;m:r&gt;&lt;w:rPr&gt;&lt;w:rFonts w:ascii=&quot;Cambria Math&quot;/&gt;&lt;wx:font wx:val=&quot;Cambria Math&quot;/&gt;&lt;w:i/&gt;&lt;w:sz w:val=&quot;28&quot;/&gt;&lt;w:sz-cs w:val=&quot;28&quot;/&gt;&lt;/w:rPr&gt;&lt;m:t&gt;1&lt;/m:t&gt;&lt;/m:r&gt;&lt;/m:den&gt;&lt;/m:f&gt;&lt;m:r&gt;&lt;w:rPr&gt;&lt;w:rFonts w:asci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R&lt;/m:t&gt;&lt;/m:r&gt;&lt;m:r&gt;&lt;w:rPr&gt;&lt;w:rFonts w:ascii=&quot;Cambria Math&quot;/&gt;&lt;wx:font wx:val=&quot;Cambria Math&quot;/&gt;&lt;w:i/&gt;&lt;w:sz w:val=&quot;28&quot;/&gt;&lt;w:sz-cs w:val=&quot;28&quot;/&gt;&lt;/w:rPr&gt;&lt;m:t&gt;2&lt;/m:t&gt;&lt;/m:r&gt;&lt;/m:den&gt;&lt;/m:f&gt;&lt;m:r&gt;&lt;w:rPr&gt;&lt;w:rFonts w:asci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R&lt;/m:t&gt;&lt;/m:r&gt;&lt;m:r&gt;&lt;w:rPr&gt;&lt;w:rFonts w:ascii=&quot;Cambria Math&quot;/&gt;&lt;wx:font wx:val=&quot;Cambria Math&quot;/&gt;&lt;w:i/&gt;&lt;w:sz w:val=&quot;28&quot;/&gt;&lt;w:sz-cs w:val=&quot;28&quot;/&gt;&lt;/w:rPr&gt;&lt;m:t&gt;3&lt;/m:t&gt;&lt;/m:r&gt;&lt;/m:den&gt;&lt;/m:f&gt;&lt;m:r&gt;&lt;w:rPr&gt;&lt;w:rFonts w:ascii=&quot;Cambria Math&quot;/&gt;&lt;wx:font wx:val=&quot;Cambria Math&quot;/&gt;&lt;w:i/&gt;&lt;w:sz w:val=&quot;28&quot;/&gt;&lt;w:sz-cs w:val=&quot;28&quot;/&gt;&lt;/w:rPr&gt;&lt;m:t&gt;+&lt;/m:t&gt;&lt;/m:r&gt;&lt;m:r&gt;&lt;w:rPr&gt;&lt;w:rFonts w:ascii=&quot;Cambria Math&quot;/&gt;&lt;w:i/&gt;&lt;w:sz w:val=&quot;28&quot;/&gt;&lt;w:sz-cs w:val=&quot;28&quot;/&gt;&lt;/w:rPr&gt;&lt;m:t&gt;вЂ¦&lt;/m:t&gt;&lt;/m:r&gt;&lt;m:r&gt;&lt;w:rPr&gt;&lt;w:rFonts w:asci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Rn&lt;/m:t&gt;&lt;/m:r&gt;&lt;/m:den&gt;&lt;/m:f&gt;&lt;m:r&gt;&lt;w:rPr&gt;&lt;w:rFonts w:asci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CD4A47">
        <w:instrText xml:space="preserve"> </w:instrText>
      </w:r>
      <w:r w:rsidRPr="00CD4A47">
        <w:fldChar w:fldCharType="separate"/>
      </w:r>
      <w:r w:rsidR="00001983">
        <w:rPr>
          <w:position w:val="-15"/>
        </w:rPr>
        <w:pict>
          <v:shape id="_x0000_i1028" type="#_x0000_t75" style="width:157.25pt;height:24.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15D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CD15DB&quot; wsp:rsidP=&quot;00CD15DB&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R&lt;/m:t&gt;&lt;/m:r&gt;&lt;/m:den&gt;&lt;/m:f&gt;&lt;m:r&gt;&lt;w:rPr&gt;&lt;w:rFonts w:asci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R&lt;/m:t&gt;&lt;/m:r&gt;&lt;m:r&gt;&lt;w:rPr&gt;&lt;w:rFonts w:ascii=&quot;Cambria Math&quot;/&gt;&lt;wx:font wx:val=&quot;Cambria Math&quot;/&gt;&lt;w:i/&gt;&lt;w:sz w:val=&quot;28&quot;/&gt;&lt;w:sz-cs w:val=&quot;28&quot;/&gt;&lt;/w:rPr&gt;&lt;m:t&gt;1&lt;/m:t&gt;&lt;/m:r&gt;&lt;/m:den&gt;&lt;/m:f&gt;&lt;m:r&gt;&lt;w:rPr&gt;&lt;w:rFonts w:asci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R&lt;/m:t&gt;&lt;/m:r&gt;&lt;m:r&gt;&lt;w:rPr&gt;&lt;w:rFonts w:ascii=&quot;Cambria Math&quot;/&gt;&lt;wx:font wx:val=&quot;Cambria Math&quot;/&gt;&lt;w:i/&gt;&lt;w:sz w:val=&quot;28&quot;/&gt;&lt;w:sz-cs w:val=&quot;28&quot;/&gt;&lt;/w:rPr&gt;&lt;m:t&gt;2&lt;/m:t&gt;&lt;/m:r&gt;&lt;/m:den&gt;&lt;/m:f&gt;&lt;m:r&gt;&lt;w:rPr&gt;&lt;w:rFonts w:asci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R&lt;/m:t&gt;&lt;/m:r&gt;&lt;m:r&gt;&lt;w:rPr&gt;&lt;w:rFonts w:ascii=&quot;Cambria Math&quot;/&gt;&lt;wx:font wx:val=&quot;Cambria Math&quot;/&gt;&lt;w:i/&gt;&lt;w:sz w:val=&quot;28&quot;/&gt;&lt;w:sz-cs w:val=&quot;28&quot;/&gt;&lt;/w:rPr&gt;&lt;m:t&gt;3&lt;/m:t&gt;&lt;/m:r&gt;&lt;/m:den&gt;&lt;/m:f&gt;&lt;m:r&gt;&lt;w:rPr&gt;&lt;w:rFonts w:ascii=&quot;Cambria Math&quot;/&gt;&lt;wx:font wx:val=&quot;Cambria Math&quot;/&gt;&lt;w:i/&gt;&lt;w:sz w:val=&quot;28&quot;/&gt;&lt;w:sz-cs w:val=&quot;28&quot;/&gt;&lt;/w:rPr&gt;&lt;m:t&gt;+&lt;/m:t&gt;&lt;/m:r&gt;&lt;m:r&gt;&lt;w:rPr&gt;&lt;w:rFonts w:ascii=&quot;Cambria Math&quot;/&gt;&lt;w:i/&gt;&lt;w:sz w:val=&quot;28&quot;/&gt;&lt;w:sz-cs w:val=&quot;28&quot;/&gt;&lt;/w:rPr&gt;&lt;m:t&gt;вЂ¦&lt;/m:t&gt;&lt;/m:r&gt;&lt;m:r&gt;&lt;w:rPr&gt;&lt;w:rFonts w:asci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Rn&lt;/m:t&gt;&lt;/m:r&gt;&lt;/m:den&gt;&lt;/m:f&gt;&lt;m:r&gt;&lt;w:rPr&gt;&lt;w:rFonts w:asci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CD4A47">
        <w:fldChar w:fldCharType="end"/>
      </w:r>
    </w:p>
    <w:p w:rsidR="0051578C" w:rsidRPr="00CD4A47" w:rsidRDefault="0051578C" w:rsidP="0051578C">
      <w:pPr>
        <w:pStyle w:val="21"/>
        <w:numPr>
          <w:ilvl w:val="0"/>
          <w:numId w:val="5"/>
        </w:numPr>
        <w:ind w:left="0"/>
      </w:pPr>
      <w:r w:rsidRPr="00CD4A47">
        <w:rPr>
          <w:lang w:val="en-US"/>
        </w:rPr>
        <w:fldChar w:fldCharType="begin"/>
      </w:r>
      <w:r w:rsidRPr="00CD4A47">
        <w:rPr>
          <w:lang w:val="en-US"/>
        </w:rPr>
        <w:instrText xml:space="preserve"> QUOTE </w:instrText>
      </w:r>
      <w:r w:rsidR="00001983">
        <w:rPr>
          <w:position w:val="-6"/>
        </w:rPr>
        <w:pict>
          <v:shape id="_x0000_i1029" type="#_x0000_t75" style="width:166.45pt;height:1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47EA5&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B47EA5&quot; wsp:rsidP=&quot;00B47EA5&quot;&gt;&lt;m:oMathPara&gt;&lt;m:oMath&gt;&lt;m:r&gt;&lt;w:rPr&gt;&lt;w:rFonts w:ascii=&quot;Cambria Math&quot; w:h-ansi=&quot;Cambria Math&quot; w:cs=&quot;Arial&quot;/&gt;&lt;wx:font wx:val=&quot;Cambria Math&quot;/&gt;&lt;w:i/&gt;&lt;w:sz w:val=&quot;28&quot;/&gt;&lt;w:sz-cs w:val=&quot;28&quot;/&gt;&lt;/w:rPr&gt;&lt;m:t&gt;R&lt;/m:t&gt;&lt;/m:r&gt;&lt;m:r&gt;&lt;w:rPr&gt;&lt;w:rFonts w:ascii=&quot;Cambria Math&quot; w:h-ansi=&quot;Arial&quot; w:cs=&quot;Arial&quot;/&gt;&lt;wx:font wx:val=&quot;Cambria Math&quot;/&gt;&lt;w:i/&gt;&lt;w:sz w:val=&quot;28&quot;/&gt;&lt;w:sz-cs w:val=&quot;28&quot;/&gt;&lt;/w:rPr&gt;&lt;m:t&gt;=&lt;/m:t&gt;&lt;/m:r&gt;&lt;m:sSub&gt;&lt;m:sSubPr&gt;&lt;m:ctrlPr&gt;&lt;w:rPr&gt;&lt;w:rFonts w:ascii=&quot;Cambria Math&quot; w:h-ansi=&quot;Arial&quot; w:cs=&quot;Arial&quot;/&gt;&lt;wx:font wx:val=&quot;Cambria Math&quot;/&gt;&lt;w:i/&gt;&lt;w:sz w:val=&quot;28&quot;/&gt;&lt;w:sz-cs w:val=&quot;28&quot;/&gt;&lt;/w:rPr&gt;&lt;/m:ctrlPr&gt;&lt;/m:sSubPr&gt;&lt;m:e&gt;&lt;m:r&gt;&lt;w:rPr&gt;&lt;w:rFonts w:ascii=&quot;Cambria Math&quot; w:h-ansi=&quot;Cambria Math&quot; w:cs=&quot;Arial&quot;/&gt;&lt;wx:font wx:val=&quot;Cambria Math&quot;/&gt;&lt;w:i/&gt;&lt;w:sz w:val=&quot;28&quot;/&gt;&lt;w:sz-cs w:val=&quot;28&quot;/&gt;&lt;/w:rPr&gt;&lt;m:t&gt;R&lt;/m:t&gt;&lt;/m:r&gt;&lt;/m:e&gt;&lt;m:sub&gt;&lt;m:r&gt;&lt;w:rPr&gt;&lt;w:rFonts w:ascii=&quot;Cambria Math&quot; w:h-ansi=&quot;Arial&quot; w:cs=&quot;Arial&quot;/&gt;&lt;wx:font wx:val=&quot;Cambria Math&quot;/&gt;&lt;w:i/&gt;&lt;w:sz w:val=&quot;28&quot;/&gt;&lt;w:sz-cs w:val=&quot;28&quot;/&gt;&lt;/w:rPr&gt;&lt;m:t&gt;1&lt;/m:t&gt;&lt;/m:r&gt;&lt;/m:sub&gt;&lt;/m:sSub&gt;&lt;m:r&gt;&lt;w:rPr&gt;&lt;w:rFonts w:ascii=&quot;Cambria Math&quot; w:h-ansi=&quot;Arial&quot; w:cs=&quot;Arial&quot;/&gt;&lt;wx:font wx:val=&quot;Cambria Math&quot;/&gt;&lt;w:i/&gt;&lt;w:sz w:val=&quot;28&quot;/&gt;&lt;w:sz-cs w:val=&quot;28&quot;/&gt;&lt;/w:rPr&gt;&lt;m:t&gt;+&lt;/m:t&gt;&lt;/m:r&gt;&lt;m:sSub&gt;&lt;m:sSubPr&gt;&lt;m:ctrlPr&gt;&lt;w:rPr&gt;&lt;w:rFonts w:ascii=&quot;Cambria Math&quot; w:h-ansi=&quot;Arial&quot; w:cs=&quot;Arial&quot;/&gt;&lt;wx:font wx:val=&quot;Cambria Math&quot;/&gt;&lt;w:i/&gt;&lt;w:sz w:val=&quot;28&quot;/&gt;&lt;w:sz-cs w:val=&quot;28&quot;/&gt;&lt;/w:rPr&gt;&lt;/m:ctrlPr&gt;&lt;/m:sSubPr&gt;&lt;m:e&gt;&lt;m:r&gt;&lt;w:rPr&gt;&lt;w:rFonts w:ascii=&quot;Cambria Math&quot; w:h-ansi=&quot;Cambria Math&quot; w:cs=&quot;Arial&quot;/&gt;&lt;wx:font wx:val=&quot;Cambria Math&quot;/&gt;&lt;w:i/&gt;&lt;w:sz w:val=&quot;28&quot;/&gt;&lt;w:sz-cs w:val=&quot;28&quot;/&gt;&lt;/w:rPr&gt;&lt;m:t&gt;R&lt;/m:t&gt;&lt;/m:r&gt;&lt;/m:e&gt;&lt;m:sub&gt;&lt;m:r&gt;&lt;w:rPr&gt;&lt;w:rFonts w:ascii=&quot;Cambria Math&quot; w:h-ansi=&quot;Arial&quot; w:cs=&quot;Arial&quot;/&gt;&lt;wx:font wx:val=&quot;Cambria Math&quot;/&gt;&lt;w:i/&gt;&lt;w:sz w:val=&quot;28&quot;/&gt;&lt;w:sz-cs w:val=&quot;28&quot;/&gt;&lt;/w:rPr&gt;&lt;m:t&gt;2&lt;/m:t&gt;&lt;/m:r&gt;&lt;/m:sub&gt;&lt;/m:sSub&gt;&lt;m:r&gt;&lt;w:rPr&gt;&lt;w:rFonts w:ascii=&quot;Cambria Math&quot; w:h-ansi=&quot;Arial&quot; w:cs=&quot;Arial&quot;/&gt;&lt;wx:font wx:val=&quot;Cambria Math&quot;/&gt;&lt;w:i/&gt;&lt;w:sz w:val=&quot;28&quot;/&gt;&lt;w:sz-cs w:val=&quot;28&quot;/&gt;&lt;/w:rPr&gt;&lt;m:t&gt;+&lt;/m:t&gt;&lt;/m:r&gt;&lt;m:sSub&gt;&lt;m:sSubPr&gt;&lt;m:ctrlPr&gt;&lt;w:rPr&gt;&lt;w:rFonts w:ascii=&quot;Cambria Math&quot; w:h-ansi=&quot;Arial&quot; w:cs=&quot;Arial&quot;/&gt;&lt;wx:font wx:val=&quot;Cambria Math&quot;/&gt;&lt;w:i/&gt;&lt;w:sz w:val=&quot;28&quot;/&gt;&lt;w:sz-cs w:val=&quot;28&quot;/&gt;&lt;/w:rPr&gt;&lt;/m:ctrlPr&gt;&lt;/m:sSubPr&gt;&lt;m:e&gt;&lt;m:r&gt;&lt;w:rPr&gt;&lt;w:rFonts w:ascii=&quot;Cambria Math&quot; w:h-ansi=&quot;Cambria Math&quot; w:cs=&quot;Arial&quot;/&gt;&lt;wx:font wx:val=&quot;Cambria Math&quot;/&gt;&lt;w:i/&gt;&lt;w:sz w:val=&quot;28&quot;/&gt;&lt;w:sz-cs w:val=&quot;28&quot;/&gt;&lt;/w:rPr&gt;&lt;m:t&gt;R&lt;/m:t&gt;&lt;/m:r&gt;&lt;/m:e&gt;&lt;m:sub&gt;&lt;m:r&gt;&lt;w:rPr&gt;&lt;w:rFonts w:ascii=&quot;Cambria Math&quot; w:h-ansi=&quot;Arial&quot; w:cs=&quot;Arial&quot;/&gt;&lt;wx:font wx:val=&quot;Cambria Math&quot;/&gt;&lt;w:i/&gt;&lt;w:sz w:val=&quot;28&quot;/&gt;&lt;w:sz-cs w:val=&quot;28&quot;/&gt;&lt;/w:rPr&gt;&lt;m:t&gt;3&lt;/m:t&gt;&lt;/m:r&gt;&lt;/m:sub&gt;&lt;/m:sSub&gt;&lt;m:r&gt;&lt;w:rPr&gt;&lt;w:rFonts w:ascii=&quot;Cambria Math&quot; w:h-ansi=&quot;Arial&quot; w:cs=&quot;Arial&quot;/&gt;&lt;wx:font wx:val=&quot;Cambria Math&quot;/&gt;&lt;w:i/&gt;&lt;w:sz w:val=&quot;28&quot;/&gt;&lt;w:sz-cs w:val=&quot;28&quot;/&gt;&lt;/w:rPr&gt;&lt;m:t&gt;+&lt;/m:t&gt;&lt;/m:r&gt;&lt;m:r&gt;&lt;w:rPr&gt;&lt;w:rFonts w:ascii=&quot;Cambria Math&quot; w:h-ansi=&quot;Cambria Math&quot; w:cs=&quot;Arial&quot;/&gt;&lt;wx:font wx:val=&quot;Cambria Math&quot;/&gt;&lt;w:i/&gt;&lt;w:sz w:val=&quot;28&quot;/&gt;&lt;w:sz-cs w:val=&quot;28&quot;/&gt;&lt;/w:rPr&gt;&lt;m:t&gt;вЂ¦&lt;/m:t&gt;&lt;/m:r&gt;&lt;m:r&gt;&lt;w:rPr&gt;&lt;w:rFonts w:ascii=&quot;Cambria Math&quot; w:h-ansi=&quot;Arial&quot; w:cs=&quot;Arial&quot;/&gt;&lt;wx:font wx:val=&quot;Cambria Math&quot;/&gt;&lt;w:i/&gt;&lt;w:sz w:val=&quot;28&quot;/&gt;&lt;w:sz-cs w:val=&quot;28&quot;/&gt;&lt;/w:rPr&gt;&lt;m:t&gt;+&lt;/m:t&gt;&lt;/m:r&gt;&lt;m:sSub&gt;&lt;m:sSubPr&gt;&lt;m:ctrlPr&gt;&lt;w:rPr&gt;&lt;w:rFonts w:ascii=&quot;Cambria Math&quot; w:h-ansi=&quot;Arial&quot; w:cs=&quot;Arial&quot;/&gt;&lt;wx:font wx:val=&quot;Cambria Math&quot;/&gt;&lt;w:i/&gt;&lt;w:sz w:val=&quot;28&quot;/&gt;&lt;w:sz-cs w:val=&quot;28&quot;/&gt;&lt;/w:rPr&gt;&lt;/m:ctrlPr&gt;&lt;/m:sSubPr&gt;&lt;m:e&gt;&lt;m:r&gt;&lt;w:rPr&gt;&lt;w:rFonts w:ascii=&quot;Cambria Math&quot; w:h-ansi=&quot;Cambria Math&quot; w:cs=&quot;Arial&quot;/&gt;&lt;wx:font wx:val=&quot;Cambria Math&quot;/&gt;&lt;w:i/&gt;&lt;w:sz w:val=&quot;28&quot;/&gt;&lt;w:sz-cs w:val=&quot;28&quot;/&gt;&lt;/w:rPr&gt;&lt;m:t&gt;R&lt;/m:t&gt;&lt;/m:r&gt;&lt;/m:e&gt;&lt;m:sub&gt;&lt;m:r&gt;&lt;w:rPr&gt;&lt;w:rFonts w:ascii=&quot;Cambria Math&quot; w:h-ansi=&quot;Cambria Math&quot; w:cs=&quot;Arial&quot;/&gt;&lt;wx:font wx:val=&quot;Cambria Math&quot;/&gt;&lt;w:i/&gt;&lt;w:sz w:val=&quot;28&quot;/&gt;&lt;w:sz-cs w:val=&quot;28&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CD4A47">
        <w:rPr>
          <w:lang w:val="en-US"/>
        </w:rPr>
        <w:instrText xml:space="preserve"> </w:instrText>
      </w:r>
      <w:r w:rsidRPr="00CD4A47">
        <w:rPr>
          <w:lang w:val="en-US"/>
        </w:rPr>
        <w:fldChar w:fldCharType="separate"/>
      </w:r>
      <w:r w:rsidR="00001983">
        <w:rPr>
          <w:position w:val="-6"/>
        </w:rPr>
        <w:pict>
          <v:shape id="_x0000_i1030" type="#_x0000_t75" style="width:166.45pt;height:1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47EA5&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B47EA5&quot; wsp:rsidP=&quot;00B47EA5&quot;&gt;&lt;m:oMathPara&gt;&lt;m:oMath&gt;&lt;m:r&gt;&lt;w:rPr&gt;&lt;w:rFonts w:ascii=&quot;Cambria Math&quot; w:h-ansi=&quot;Cambria Math&quot; w:cs=&quot;Arial&quot;/&gt;&lt;wx:font wx:val=&quot;Cambria Math&quot;/&gt;&lt;w:i/&gt;&lt;w:sz w:val=&quot;28&quot;/&gt;&lt;w:sz-cs w:val=&quot;28&quot;/&gt;&lt;/w:rPr&gt;&lt;m:t&gt;R&lt;/m:t&gt;&lt;/m:r&gt;&lt;m:r&gt;&lt;w:rPr&gt;&lt;w:rFonts w:ascii=&quot;Cambria Math&quot; w:h-ansi=&quot;Arial&quot; w:cs=&quot;Arial&quot;/&gt;&lt;wx:font wx:val=&quot;Cambria Math&quot;/&gt;&lt;w:i/&gt;&lt;w:sz w:val=&quot;28&quot;/&gt;&lt;w:sz-cs w:val=&quot;28&quot;/&gt;&lt;/w:rPr&gt;&lt;m:t&gt;=&lt;/m:t&gt;&lt;/m:r&gt;&lt;m:sSub&gt;&lt;m:sSubPr&gt;&lt;m:ctrlPr&gt;&lt;w:rPr&gt;&lt;w:rFonts w:ascii=&quot;Cambria Math&quot; w:h-ansi=&quot;Arial&quot; w:cs=&quot;Arial&quot;/&gt;&lt;wx:font wx:val=&quot;Cambria Math&quot;/&gt;&lt;w:i/&gt;&lt;w:sz w:val=&quot;28&quot;/&gt;&lt;w:sz-cs w:val=&quot;28&quot;/&gt;&lt;/w:rPr&gt;&lt;/m:ctrlPr&gt;&lt;/m:sSubPr&gt;&lt;m:e&gt;&lt;m:r&gt;&lt;w:rPr&gt;&lt;w:rFonts w:ascii=&quot;Cambria Math&quot; w:h-ansi=&quot;Cambria Math&quot; w:cs=&quot;Arial&quot;/&gt;&lt;wx:font wx:val=&quot;Cambria Math&quot;/&gt;&lt;w:i/&gt;&lt;w:sz w:val=&quot;28&quot;/&gt;&lt;w:sz-cs w:val=&quot;28&quot;/&gt;&lt;/w:rPr&gt;&lt;m:t&gt;R&lt;/m:t&gt;&lt;/m:r&gt;&lt;/m:e&gt;&lt;m:sub&gt;&lt;m:r&gt;&lt;w:rPr&gt;&lt;w:rFonts w:ascii=&quot;Cambria Math&quot; w:h-ansi=&quot;Arial&quot; w:cs=&quot;Arial&quot;/&gt;&lt;wx:font wx:val=&quot;Cambria Math&quot;/&gt;&lt;w:i/&gt;&lt;w:sz w:val=&quot;28&quot;/&gt;&lt;w:sz-cs w:val=&quot;28&quot;/&gt;&lt;/w:rPr&gt;&lt;m:t&gt;1&lt;/m:t&gt;&lt;/m:r&gt;&lt;/m:sub&gt;&lt;/m:sSub&gt;&lt;m:r&gt;&lt;w:rPr&gt;&lt;w:rFonts w:ascii=&quot;Cambria Math&quot; w:h-ansi=&quot;Arial&quot; w:cs=&quot;Arial&quot;/&gt;&lt;wx:font wx:val=&quot;Cambria Math&quot;/&gt;&lt;w:i/&gt;&lt;w:sz w:val=&quot;28&quot;/&gt;&lt;w:sz-cs w:val=&quot;28&quot;/&gt;&lt;/w:rPr&gt;&lt;m:t&gt;+&lt;/m:t&gt;&lt;/m:r&gt;&lt;m:sSub&gt;&lt;m:sSubPr&gt;&lt;m:ctrlPr&gt;&lt;w:rPr&gt;&lt;w:rFonts w:ascii=&quot;Cambria Math&quot; w:h-ansi=&quot;Arial&quot; w:cs=&quot;Arial&quot;/&gt;&lt;wx:font wx:val=&quot;Cambria Math&quot;/&gt;&lt;w:i/&gt;&lt;w:sz w:val=&quot;28&quot;/&gt;&lt;w:sz-cs w:val=&quot;28&quot;/&gt;&lt;/w:rPr&gt;&lt;/m:ctrlPr&gt;&lt;/m:sSubPr&gt;&lt;m:e&gt;&lt;m:r&gt;&lt;w:rPr&gt;&lt;w:rFonts w:ascii=&quot;Cambria Math&quot; w:h-ansi=&quot;Cambria Math&quot; w:cs=&quot;Arial&quot;/&gt;&lt;wx:font wx:val=&quot;Cambria Math&quot;/&gt;&lt;w:i/&gt;&lt;w:sz w:val=&quot;28&quot;/&gt;&lt;w:sz-cs w:val=&quot;28&quot;/&gt;&lt;/w:rPr&gt;&lt;m:t&gt;R&lt;/m:t&gt;&lt;/m:r&gt;&lt;/m:e&gt;&lt;m:sub&gt;&lt;m:r&gt;&lt;w:rPr&gt;&lt;w:rFonts w:ascii=&quot;Cambria Math&quot; w:h-ansi=&quot;Arial&quot; w:cs=&quot;Arial&quot;/&gt;&lt;wx:font wx:val=&quot;Cambria Math&quot;/&gt;&lt;w:i/&gt;&lt;w:sz w:val=&quot;28&quot;/&gt;&lt;w:sz-cs w:val=&quot;28&quot;/&gt;&lt;/w:rPr&gt;&lt;m:t&gt;2&lt;/m:t&gt;&lt;/m:r&gt;&lt;/m:sub&gt;&lt;/m:sSub&gt;&lt;m:r&gt;&lt;w:rPr&gt;&lt;w:rFonts w:ascii=&quot;Cambria Math&quot; w:h-ansi=&quot;Arial&quot; w:cs=&quot;Arial&quot;/&gt;&lt;wx:font wx:val=&quot;Cambria Math&quot;/&gt;&lt;w:i/&gt;&lt;w:sz w:val=&quot;28&quot;/&gt;&lt;w:sz-cs w:val=&quot;28&quot;/&gt;&lt;/w:rPr&gt;&lt;m:t&gt;+&lt;/m:t&gt;&lt;/m:r&gt;&lt;m:sSub&gt;&lt;m:sSubPr&gt;&lt;m:ctrlPr&gt;&lt;w:rPr&gt;&lt;w:rFonts w:ascii=&quot;Cambria Math&quot; w:h-ansi=&quot;Arial&quot; w:cs=&quot;Arial&quot;/&gt;&lt;wx:font wx:val=&quot;Cambria Math&quot;/&gt;&lt;w:i/&gt;&lt;w:sz w:val=&quot;28&quot;/&gt;&lt;w:sz-cs w:val=&quot;28&quot;/&gt;&lt;/w:rPr&gt;&lt;/m:ctrlPr&gt;&lt;/m:sSubPr&gt;&lt;m:e&gt;&lt;m:r&gt;&lt;w:rPr&gt;&lt;w:rFonts w:ascii=&quot;Cambria Math&quot; w:h-ansi=&quot;Cambria Math&quot; w:cs=&quot;Arial&quot;/&gt;&lt;wx:font wx:val=&quot;Cambria Math&quot;/&gt;&lt;w:i/&gt;&lt;w:sz w:val=&quot;28&quot;/&gt;&lt;w:sz-cs w:val=&quot;28&quot;/&gt;&lt;/w:rPr&gt;&lt;m:t&gt;R&lt;/m:t&gt;&lt;/m:r&gt;&lt;/m:e&gt;&lt;m:sub&gt;&lt;m:r&gt;&lt;w:rPr&gt;&lt;w:rFonts w:ascii=&quot;Cambria Math&quot; w:h-ansi=&quot;Arial&quot; w:cs=&quot;Arial&quot;/&gt;&lt;wx:font wx:val=&quot;Cambria Math&quot;/&gt;&lt;w:i/&gt;&lt;w:sz w:val=&quot;28&quot;/&gt;&lt;w:sz-cs w:val=&quot;28&quot;/&gt;&lt;/w:rPr&gt;&lt;m:t&gt;3&lt;/m:t&gt;&lt;/m:r&gt;&lt;/m:sub&gt;&lt;/m:sSub&gt;&lt;m:r&gt;&lt;w:rPr&gt;&lt;w:rFonts w:ascii=&quot;Cambria Math&quot; w:h-ansi=&quot;Arial&quot; w:cs=&quot;Arial&quot;/&gt;&lt;wx:font wx:val=&quot;Cambria Math&quot;/&gt;&lt;w:i/&gt;&lt;w:sz w:val=&quot;28&quot;/&gt;&lt;w:sz-cs w:val=&quot;28&quot;/&gt;&lt;/w:rPr&gt;&lt;m:t&gt;+&lt;/m:t&gt;&lt;/m:r&gt;&lt;m:r&gt;&lt;w:rPr&gt;&lt;w:rFonts w:ascii=&quot;Cambria Math&quot; w:h-ansi=&quot;Cambria Math&quot; w:cs=&quot;Arial&quot;/&gt;&lt;wx:font wx:val=&quot;Cambria Math&quot;/&gt;&lt;w:i/&gt;&lt;w:sz w:val=&quot;28&quot;/&gt;&lt;w:sz-cs w:val=&quot;28&quot;/&gt;&lt;/w:rPr&gt;&lt;m:t&gt;вЂ¦&lt;/m:t&gt;&lt;/m:r&gt;&lt;m:r&gt;&lt;w:rPr&gt;&lt;w:rFonts w:ascii=&quot;Cambria Math&quot; w:h-ansi=&quot;Arial&quot; w:cs=&quot;Arial&quot;/&gt;&lt;wx:font wx:val=&quot;Cambria Math&quot;/&gt;&lt;w:i/&gt;&lt;w:sz w:val=&quot;28&quot;/&gt;&lt;w:sz-cs w:val=&quot;28&quot;/&gt;&lt;/w:rPr&gt;&lt;m:t&gt;+&lt;/m:t&gt;&lt;/m:r&gt;&lt;m:sSub&gt;&lt;m:sSubPr&gt;&lt;m:ctrlPr&gt;&lt;w:rPr&gt;&lt;w:rFonts w:ascii=&quot;Cambria Math&quot; w:h-ansi=&quot;Arial&quot; w:cs=&quot;Arial&quot;/&gt;&lt;wx:font wx:val=&quot;Cambria Math&quot;/&gt;&lt;w:i/&gt;&lt;w:sz w:val=&quot;28&quot;/&gt;&lt;w:sz-cs w:val=&quot;28&quot;/&gt;&lt;/w:rPr&gt;&lt;/m:ctrlPr&gt;&lt;/m:sSubPr&gt;&lt;m:e&gt;&lt;m:r&gt;&lt;w:rPr&gt;&lt;w:rFonts w:ascii=&quot;Cambria Math&quot; w:h-ansi=&quot;Cambria Math&quot; w:cs=&quot;Arial&quot;/&gt;&lt;wx:font wx:val=&quot;Cambria Math&quot;/&gt;&lt;w:i/&gt;&lt;w:sz w:val=&quot;28&quot;/&gt;&lt;w:sz-cs w:val=&quot;28&quot;/&gt;&lt;/w:rPr&gt;&lt;m:t&gt;R&lt;/m:t&gt;&lt;/m:r&gt;&lt;/m:e&gt;&lt;m:sub&gt;&lt;m:r&gt;&lt;w:rPr&gt;&lt;w:rFonts w:ascii=&quot;Cambria Math&quot; w:h-ansi=&quot;Cambria Math&quot; w:cs=&quot;Arial&quot;/&gt;&lt;wx:font wx:val=&quot;Cambria Math&quot;/&gt;&lt;w:i/&gt;&lt;w:sz w:val=&quot;28&quot;/&gt;&lt;w:sz-cs w:val=&quot;28&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CD4A47">
        <w:rPr>
          <w:lang w:val="en-US"/>
        </w:rPr>
        <w:fldChar w:fldCharType="end"/>
      </w:r>
      <w:r w:rsidRPr="00CD4A47">
        <w:rPr>
          <w:lang w:val="en-US"/>
        </w:rPr>
        <w:t>.</w:t>
      </w:r>
    </w:p>
    <w:p w:rsidR="0051578C" w:rsidRPr="00CD4A47" w:rsidRDefault="0051578C" w:rsidP="0051578C">
      <w:pPr>
        <w:pStyle w:val="21"/>
        <w:numPr>
          <w:ilvl w:val="0"/>
          <w:numId w:val="5"/>
        </w:numPr>
        <w:ind w:left="0"/>
      </w:pPr>
      <w:r w:rsidRPr="00CD4A47">
        <w:fldChar w:fldCharType="begin"/>
      </w:r>
      <w:r w:rsidRPr="00CD4A47">
        <w:instrText xml:space="preserve"> QUOTE </w:instrText>
      </w:r>
      <w:r w:rsidR="00001983">
        <w:rPr>
          <w:position w:val="-6"/>
        </w:rPr>
        <w:pict>
          <v:shape id="_x0000_i1031" type="#_x0000_t75" style="width:198.7pt;height:1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5A16&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2C5A16&quot; wsp:rsidP=&quot;002C5A16&quot;&gt;&lt;m:oMathPara&gt;&lt;m:oMath&gt;&lt;m:r&gt;&lt;w:rPr&gt;&lt;w:rFonts w:ascii=&quot;Cambria Math&quot; w:h-ansi=&quot;Cambria Math&quot; w:cs=&quot;Arial&quot;/&gt;&lt;wx:font wx:val=&quot;Cambria Math&quot;/&gt;&lt;w:i/&gt;&lt;w:sz w:val=&quot;28&quot;/&gt;&lt;w:sz-cs w:val=&quot;28&quot;/&gt;&lt;w:lang w:val=&quot;EN-US&quot;/&gt;&lt;/w:rPr&gt;&lt;m:t&gt;RI&lt;/m:t&gt;&lt;/m:r&gt;&lt;m:r&gt;&lt;w:rPr&gt;&lt;w:rFonts w:ascii=&quot;Cambria Math&quot; w:h-ansi=&quot;Arial&quot; w:cs=&quot;Arial&quot;/&gt;&lt;wx:font wx:val=&quot;Cambria Math&quot;/&gt;&lt;w:i/&gt;&lt;w:sz w:val=&quot;28&quot;/&gt;&lt;w:sz-cs w:val=&quot;28&quot;/&gt;&lt;w:lang w:val=&quot;EN-US&quot;/&gt;&lt;/w:rPr&gt;&lt;m:t&gt;=&lt;/m:t&gt;&lt;/m:r&gt;&lt;m:sSub&gt;&lt;m:sSubPr&gt;&lt;m:ctrlPr&gt;&lt;w:rPr&gt;&lt;w:rFonts w:ascii=&quot;Cambria Math&quot; w:h-ansi=&quot;Arial&quot; w:cs=&quot;Arial&quot;/&gt;&lt;wx:font wx:val=&quot;Cambria Math&quot;/&gt;&lt;w:i/&gt;&lt;w:sz w:val=&quot;28&quot;/&gt;&lt;w:sz-cs w:val=&quot;28&quot;/&gt;&lt;w:lang w:val=&quot;EN-US&quot;/&gt;&lt;/w:rPr&gt;&lt;/m:ctrlPr&gt;&lt;/m:sSubPr&gt;&lt;m:e&gt;&lt;m:r&gt;&lt;w:rPr&gt;&lt;w:rFonts w:ascii=&quot;Cambria Math&quot; w:h-ansi=&quot;Cambria Math&quot; w:cs=&quot;Arial&quot;/&gt;&lt;wx:font wx:val=&quot;Cambria Math&quot;/&gt;&lt;w:i/&gt;&lt;w:sz w:val=&quot;28&quot;/&gt;&lt;w:sz-cs w:val=&quot;28&quot;/&gt;&lt;w:lang w:val=&quot;EN-US&quot;/&gt;&lt;/w:rPr&gt;&lt;m:t&gt;R&lt;/m:t&gt;&lt;/m:r&gt;&lt;/m:e&gt;&lt;m:sub&gt;&lt;m:r&gt;&lt;w:rPr&gt;&lt;w:rFonts w:ascii=&quot;Cambria Math&quot; w:h-ansi=&quot;Arial&quot; w:cs=&quot;Arial&quot;/&gt;&lt;wx:font wx:val=&quot;Cambria Math&quot;/&gt;&lt;w:i/&gt;&lt;w:sz w:val=&quot;28&quot;/&gt;&lt;w:sz-cs w:val=&quot;28&quot;/&gt;&lt;w:lang w:val=&quot;EN-US&quot;/&gt;&lt;/w:rPr&gt;&lt;m:t&gt;1&lt;/m:t&gt;&lt;/m:r&gt;&lt;/m:sub&gt;&lt;/m:sSub&gt;&lt;m:r&gt;&lt;w:rPr&gt;&lt;w:rFonts w:ascii=&quot;Cambria Math&quot; w:h-ansi=&quot;Cambria Math&quot; w:cs=&quot;Arial&quot;/&gt;&lt;wx:font wx:val=&quot;Cambria Math&quot;/&gt;&lt;w:i/&gt;&lt;w:sz w:val=&quot;28&quot;/&gt;&lt;w:sz-cs w:val=&quot;28&quot;/&gt;&lt;w:lang w:val=&quot;EN-US&quot;/&gt;&lt;/w:rPr&gt;&lt;m:t&gt;I&lt;/m:t&gt;&lt;/m:r&gt;&lt;m:r&gt;&lt;w:rPr&gt;&lt;w:rFonts w:ascii=&quot;Cambria Math&quot; w:h-ansi=&quot;Arial&quot; w:cs=&quot;Arial&quot;/&gt;&lt;wx:font wx:val=&quot;Cambria Math&quot;/&gt;&lt;w:i/&gt;&lt;w:sz w:val=&quot;28&quot;/&gt;&lt;w:sz-cs w:val=&quot;28&quot;/&gt;&lt;w:lang w:val=&quot;EN-US&quot;/&gt;&lt;/w:rPr&gt;&lt;m:t&gt;+&lt;/m:t&gt;&lt;/m:r&gt;&lt;m:sSub&gt;&lt;m:sSubPr&gt;&lt;m:ctrlPr&gt;&lt;w:rPr&gt;&lt;w:rFonts w:ascii=&quot;Cambria Math&quot; w:h-ansi=&quot;Arial&quot; w:cs=&quot;Arial&quot;/&gt;&lt;wx:font wx:val=&quot;Cambria Math&quot;/&gt;&lt;w:i/&gt;&lt;w:sz w:val=&quot;28&quot;/&gt;&lt;w:sz-cs w:val=&quot;28&quot;/&gt;&lt;w:lang w:val=&quot;EN-US&quot;/&gt;&lt;/w:rPr&gt;&lt;/m:ctrlPr&gt;&lt;/m:sSubPr&gt;&lt;m:e&gt;&lt;m:r&gt;&lt;w:rPr&gt;&lt;w:rFonts w:ascii=&quot;Cambria Math&quot; w:h-ansi=&quot;Cambria Math&quot; w:cs=&quot;Arial&quot;/&gt;&lt;wx:font wx:val=&quot;Cambria Math&quot;/&gt;&lt;w:i/&gt;&lt;w:sz w:val=&quot;28&quot;/&gt;&lt;w:sz-cs w:val=&quot;28&quot;/&gt;&lt;w:lang w:val=&quot;EN-US&quot;/&gt;&lt;/w:rPr&gt;&lt;m:t&gt;R&lt;/m:t&gt;&lt;/m:r&gt;&lt;/m:e&gt;&lt;m:sub&gt;&lt;m:r&gt;&lt;w:rPr&gt;&lt;w:rFonts w:ascii=&quot;Cambria Math&quot; w:h-ansi=&quot;Arial&quot; w:cs=&quot;Arial&quot;/&gt;&lt;wx:font wx:val=&quot;Cambria Math&quot;/&gt;&lt;w:i/&gt;&lt;w:sz w:val=&quot;28&quot;/&gt;&lt;w:sz-cs w:val=&quot;28&quot;/&gt;&lt;w:lang w:val=&quot;EN-US&quot;/&gt;&lt;/w:rPr&gt;&lt;m:t&gt;2&lt;/m:t&gt;&lt;/m:r&gt;&lt;/m:sub&gt;&lt;/m:sSub&gt;&lt;m:r&gt;&lt;w:rPr&gt;&lt;w:rFonts w:ascii=&quot;Cambria Math&quot; w:h-ansi=&quot;Cambria Math&quot; w:cs=&quot;Arial&quot;/&gt;&lt;wx:font wx:val=&quot;Cambria Math&quot;/&gt;&lt;w:i/&gt;&lt;w:sz w:val=&quot;28&quot;/&gt;&lt;w:sz-cs w:val=&quot;28&quot;/&gt;&lt;w:lang w:val=&quot;EN-US&quot;/&gt;&lt;/w:rPr&gt;&lt;m:t&gt;I&lt;/m:t&gt;&lt;/m:r&gt;&lt;m:r&gt;&lt;w:rPr&gt;&lt;w:rFonts w:ascii=&quot;Cambria Math&quot; w:h-ansi=&quot;Arial&quot; w:cs=&quot;Arial&quot;/&gt;&lt;wx:font wx:val=&quot;Cambria Math&quot;/&gt;&lt;w:i/&gt;&lt;w:sz w:val=&quot;28&quot;/&gt;&lt;w:sz-cs w:val=&quot;28&quot;/&gt;&lt;w:lang w:val=&quot;EN-US&quot;/&gt;&lt;/w:rPr&gt;&lt;m:t&gt;+&lt;/m:t&gt;&lt;/m:r&gt;&lt;m:sSub&gt;&lt;m:sSubPr&gt;&lt;m:ctrlPr&gt;&lt;w:rPr&gt;&lt;w:rFonts w:ascii=&quot;Cambria Math&quot; w:h-ansi=&quot;Arial&quot; w:cs=&quot;Arial&quot;/&gt;&lt;wx:font wx:val=&quot;Cambria Math&quot;/&gt;&lt;w:i/&gt;&lt;w:sz w:val=&quot;28&quot;/&gt;&lt;w:sz-cs w:val=&quot;28&quot;/&gt;&lt;w:lang w:val=&quot;EN-US&quot;/&gt;&lt;/w:rPr&gt;&lt;/m:ctrlPr&gt;&lt;/m:sSubPr&gt;&lt;m:e&gt;&lt;m:r&gt;&lt;w:rPr&gt;&lt;w:rFonts w:ascii=&quot;Cambria Math&quot; w:h-ansi=&quot;Cambria Math&quot; w:cs=&quot;Arial&quot;/&gt;&lt;wx:font wx:val=&quot;Cambria Math&quot;/&gt;&lt;w:i/&gt;&lt;w:sz w:val=&quot;28&quot;/&gt;&lt;w:sz-cs w:val=&quot;28&quot;/&gt;&lt;w:lang w:val=&quot;EN-US&quot;/&gt;&lt;/w:rPr&gt;&lt;m:t&gt;R&lt;/m:t&gt;&lt;/m:r&gt;&lt;/m:e&gt;&lt;m:sub&gt;&lt;m:r&gt;&lt;w:rPr&gt;&lt;w:rFonts w:ascii=&quot;Cambria Math&quot; w:h-ansi=&quot;Arial&quot; w:cs=&quot;Arial&quot;/&gt;&lt;wx:font wx:val=&quot;Cambria Math&quot;/&gt;&lt;w:i/&gt;&lt;w:sz w:val=&quot;28&quot;/&gt;&lt;w:sz-cs w:val=&quot;28&quot;/&gt;&lt;w:lang w:val=&quot;EN-US&quot;/&gt;&lt;/w:rPr&gt;&lt;m:t&gt;3&lt;/m:t&gt;&lt;/m:r&gt;&lt;/m:sub&gt;&lt;/m:sSub&gt;&lt;m:r&gt;&lt;w:rPr&gt;&lt;w:rFonts w:ascii=&quot;Cambria Math&quot; w:h-ansi=&quot;Cambria Math&quot; w:cs=&quot;Arial&quot;/&gt;&lt;wx:font wx:val=&quot;Cambria Math&quot;/&gt;&lt;w:i/&gt;&lt;w:sz w:val=&quot;28&quot;/&gt;&lt;w:sz-cs w:val=&quot;28&quot;/&gt;&lt;w:lang w:val=&quot;EN-US&quot;/&gt;&lt;/w:rPr&gt;&lt;m:t&gt;I&lt;/m:t&gt;&lt;/m:r&gt;&lt;m:r&gt;&lt;w:rPr&gt;&lt;w:rFonts w:ascii=&quot;Cambria Math&quot; w:h-ansi=&quot;Arial&quot; w:cs=&quot;Arial&quot;/&gt;&lt;wx:font wx:val=&quot;Cambria Math&quot;/&gt;&lt;w:i/&gt;&lt;w:sz w:val=&quot;28&quot;/&gt;&lt;w:sz-cs w:val=&quot;28&quot;/&gt;&lt;w:lang w:val=&quot;EN-US&quot;/&gt;&lt;/w:rPr&gt;&lt;m:t&gt;+&lt;/m:t&gt;&lt;/m:r&gt;&lt;m:r&gt;&lt;w:rPr&gt;&lt;w:rFonts w:ascii=&quot;Cambria Math&quot; w:h-ansi=&quot;Cambria Math&quot; w:cs=&quot;Arial&quot;/&gt;&lt;wx:font wx:val=&quot;Cambria Math&quot;/&gt;&lt;w:i/&gt;&lt;w:sz w:val=&quot;28&quot;/&gt;&lt;w:sz-cs w:val=&quot;28&quot;/&gt;&lt;w:lang w:val=&quot;EN-US&quot;/&gt;&lt;/w:rPr&gt;&lt;m:t&gt;вЂ¦&lt;/m:t&gt;&lt;/m:r&gt;&lt;m:r&gt;&lt;w:rPr&gt;&lt;w:rFonts w:ascii=&quot;Cambria Math&quot; w:h-ansi=&quot;Arial&quot; w:cs=&quot;Arial&quot;/&gt;&lt;wx:font wx:val=&quot;Cambria Math&quot;/&gt;&lt;w:i/&gt;&lt;w:sz w:val=&quot;28&quot;/&gt;&lt;w:sz-cs w:val=&quot;28&quot;/&gt;&lt;w:lang w:val=&quot;EN-US&quot;/&gt;&lt;/w:rPr&gt;&lt;m:t&gt;+&lt;/m:t&gt;&lt;/m:r&gt;&lt;m:sSub&gt;&lt;m:sSubPr&gt;&lt;m:ctrlPr&gt;&lt;w:rPr&gt;&lt;w:rFonts w:ascii=&quot;Cambria Math&quot; w:h-ansi=&quot;Arial&quot; w:cs=&quot;Arial&quot;/&gt;&lt;wx:font wx:val=&quot;Cambria Math&quot;/&gt;&lt;w:i/&gt;&lt;w:sz w:val=&quot;28&quot;/&gt;&lt;w:sz-cs w:val=&quot;28&quot;/&gt;&lt;w:lang w:val=&quot;EN-US&quot;/&gt;&lt;/w:rPr&gt;&lt;/m:ctrlPr&gt;&lt;/m:sSubPr&gt;&lt;m:e&gt;&lt;m:r&gt;&lt;w:rPr&gt;&lt;w:rFonts w:ascii=&quot;Cambria Math&quot; w:h-ansi=&quot;Cambria Math&quot; w:cs=&quot;Arial&quot;/&gt;&lt;wx:font wx:val=&quot;Cambria Math&quot;/&gt;&lt;w:i/&gt;&lt;w:sz w:val=&quot;28&quot;/&gt;&lt;w:sz-cs w:val=&quot;28&quot;/&gt;&lt;w:lang w:val=&quot;EN-US&quot;/&gt;&lt;/w:rPr&gt;&lt;m:t&gt;R&lt;/m:t&gt;&lt;/m:r&gt;&lt;/m:e&gt;&lt;m:sub&gt;&lt;m:r&gt;&lt;w:rPr&gt;&lt;w:rFonts w:ascii=&quot;Cambria Math&quot; w:h-ansi=&quot;Cambria Math&quot; w:cs=&quot;Arial&quot;/&gt;&lt;wx:font wx:val=&quot;Cambria Math&quot;/&gt;&lt;w:i/&gt;&lt;w:sz w:val=&quot;28&quot;/&gt;&lt;w:sz-cs w:val=&quot;28&quot;/&gt;&lt;w:lang w:val=&quot;EN-US&quot;/&gt;&lt;/w:rPr&gt;&lt;m:t&gt;n&lt;/m:t&gt;&lt;/m:r&gt;&lt;/m:sub&gt;&lt;/m:sSub&gt;&lt;m:r&gt;&lt;w:rPr&gt;&lt;w:rFonts w:ascii=&quot;Cambria Math&quot; w:h-ansi=&quot;Cambria Math&quot; w:cs=&quot;Arial&quot;/&gt;&lt;wx:font wx:val=&quot;Cambria Math&quot;/&gt;&lt;w:i/&gt;&lt;w:sz w:val=&quot;28&quot;/&gt;&lt;w:sz-cs w:val=&quot;28&quot;/&gt;&lt;w:lang w:val=&quot;EN-US&quot;/&gt;&lt;/w:rPr&gt;&lt;m:t&gt;I&lt;/m:t&gt;&lt;/m:r&gt;&lt;m:r&gt;&lt;w:rPr&gt;&lt;w:rFonts w:ascii=&quot;Cambria Math&quot; w:h-ansi=&quot;Arial&quot; w:cs=&quot;Arial&quot;/&gt;&lt;wx:font wx:val=&quot;Cambria Math&quot;/&gt;&lt;w:i/&gt;&lt;w:sz w:val=&quot;28&quot;/&gt;&lt;w:sz-cs w:val=&quot;28&quot;/&gt;&lt;w:lang w:val=&quot;EN-US&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CD4A47">
        <w:instrText xml:space="preserve"> </w:instrText>
      </w:r>
      <w:r w:rsidRPr="00CD4A47">
        <w:fldChar w:fldCharType="separate"/>
      </w:r>
      <w:r w:rsidR="00001983">
        <w:rPr>
          <w:position w:val="-6"/>
        </w:rPr>
        <w:pict>
          <v:shape id="_x0000_i1032" type="#_x0000_t75" style="width:198.7pt;height:1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5A16&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2C5A16&quot; wsp:rsidP=&quot;002C5A16&quot;&gt;&lt;m:oMathPara&gt;&lt;m:oMath&gt;&lt;m:r&gt;&lt;w:rPr&gt;&lt;w:rFonts w:ascii=&quot;Cambria Math&quot; w:h-ansi=&quot;Cambria Math&quot; w:cs=&quot;Arial&quot;/&gt;&lt;wx:font wx:val=&quot;Cambria Math&quot;/&gt;&lt;w:i/&gt;&lt;w:sz w:val=&quot;28&quot;/&gt;&lt;w:sz-cs w:val=&quot;28&quot;/&gt;&lt;w:lang w:val=&quot;EN-US&quot;/&gt;&lt;/w:rPr&gt;&lt;m:t&gt;RI&lt;/m:t&gt;&lt;/m:r&gt;&lt;m:r&gt;&lt;w:rPr&gt;&lt;w:rFonts w:ascii=&quot;Cambria Math&quot; w:h-ansi=&quot;Arial&quot; w:cs=&quot;Arial&quot;/&gt;&lt;wx:font wx:val=&quot;Cambria Math&quot;/&gt;&lt;w:i/&gt;&lt;w:sz w:val=&quot;28&quot;/&gt;&lt;w:sz-cs w:val=&quot;28&quot;/&gt;&lt;w:lang w:val=&quot;EN-US&quot;/&gt;&lt;/w:rPr&gt;&lt;m:t&gt;=&lt;/m:t&gt;&lt;/m:r&gt;&lt;m:sSub&gt;&lt;m:sSubPr&gt;&lt;m:ctrlPr&gt;&lt;w:rPr&gt;&lt;w:rFonts w:ascii=&quot;Cambria Math&quot; w:h-ansi=&quot;Arial&quot; w:cs=&quot;Arial&quot;/&gt;&lt;wx:font wx:val=&quot;Cambria Math&quot;/&gt;&lt;w:i/&gt;&lt;w:sz w:val=&quot;28&quot;/&gt;&lt;w:sz-cs w:val=&quot;28&quot;/&gt;&lt;w:lang w:val=&quot;EN-US&quot;/&gt;&lt;/w:rPr&gt;&lt;/m:ctrlPr&gt;&lt;/m:sSubPr&gt;&lt;m:e&gt;&lt;m:r&gt;&lt;w:rPr&gt;&lt;w:rFonts w:ascii=&quot;Cambria Math&quot; w:h-ansi=&quot;Cambria Math&quot; w:cs=&quot;Arial&quot;/&gt;&lt;wx:font wx:val=&quot;Cambria Math&quot;/&gt;&lt;w:i/&gt;&lt;w:sz w:val=&quot;28&quot;/&gt;&lt;w:sz-cs w:val=&quot;28&quot;/&gt;&lt;w:lang w:val=&quot;EN-US&quot;/&gt;&lt;/w:rPr&gt;&lt;m:t&gt;R&lt;/m:t&gt;&lt;/m:r&gt;&lt;/m:e&gt;&lt;m:sub&gt;&lt;m:r&gt;&lt;w:rPr&gt;&lt;w:rFonts w:ascii=&quot;Cambria Math&quot; w:h-ansi=&quot;Arial&quot; w:cs=&quot;Arial&quot;/&gt;&lt;wx:font wx:val=&quot;Cambria Math&quot;/&gt;&lt;w:i/&gt;&lt;w:sz w:val=&quot;28&quot;/&gt;&lt;w:sz-cs w:val=&quot;28&quot;/&gt;&lt;w:lang w:val=&quot;EN-US&quot;/&gt;&lt;/w:rPr&gt;&lt;m:t&gt;1&lt;/m:t&gt;&lt;/m:r&gt;&lt;/m:sub&gt;&lt;/m:sSub&gt;&lt;m:r&gt;&lt;w:rPr&gt;&lt;w:rFonts w:ascii=&quot;Cambria Math&quot; w:h-ansi=&quot;Cambria Math&quot; w:cs=&quot;Arial&quot;/&gt;&lt;wx:font wx:val=&quot;Cambria Math&quot;/&gt;&lt;w:i/&gt;&lt;w:sz w:val=&quot;28&quot;/&gt;&lt;w:sz-cs w:val=&quot;28&quot;/&gt;&lt;w:lang w:val=&quot;EN-US&quot;/&gt;&lt;/w:rPr&gt;&lt;m:t&gt;I&lt;/m:t&gt;&lt;/m:r&gt;&lt;m:r&gt;&lt;w:rPr&gt;&lt;w:rFonts w:ascii=&quot;Cambria Math&quot; w:h-ansi=&quot;Arial&quot; w:cs=&quot;Arial&quot;/&gt;&lt;wx:font wx:val=&quot;Cambria Math&quot;/&gt;&lt;w:i/&gt;&lt;w:sz w:val=&quot;28&quot;/&gt;&lt;w:sz-cs w:val=&quot;28&quot;/&gt;&lt;w:lang w:val=&quot;EN-US&quot;/&gt;&lt;/w:rPr&gt;&lt;m:t&gt;+&lt;/m:t&gt;&lt;/m:r&gt;&lt;m:sSub&gt;&lt;m:sSubPr&gt;&lt;m:ctrlPr&gt;&lt;w:rPr&gt;&lt;w:rFonts w:ascii=&quot;Cambria Math&quot; w:h-ansi=&quot;Arial&quot; w:cs=&quot;Arial&quot;/&gt;&lt;wx:font wx:val=&quot;Cambria Math&quot;/&gt;&lt;w:i/&gt;&lt;w:sz w:val=&quot;28&quot;/&gt;&lt;w:sz-cs w:val=&quot;28&quot;/&gt;&lt;w:lang w:val=&quot;EN-US&quot;/&gt;&lt;/w:rPr&gt;&lt;/m:ctrlPr&gt;&lt;/m:sSubPr&gt;&lt;m:e&gt;&lt;m:r&gt;&lt;w:rPr&gt;&lt;w:rFonts w:ascii=&quot;Cambria Math&quot; w:h-ansi=&quot;Cambria Math&quot; w:cs=&quot;Arial&quot;/&gt;&lt;wx:font wx:val=&quot;Cambria Math&quot;/&gt;&lt;w:i/&gt;&lt;w:sz w:val=&quot;28&quot;/&gt;&lt;w:sz-cs w:val=&quot;28&quot;/&gt;&lt;w:lang w:val=&quot;EN-US&quot;/&gt;&lt;/w:rPr&gt;&lt;m:t&gt;R&lt;/m:t&gt;&lt;/m:r&gt;&lt;/m:e&gt;&lt;m:sub&gt;&lt;m:r&gt;&lt;w:rPr&gt;&lt;w:rFonts w:ascii=&quot;Cambria Math&quot; w:h-ansi=&quot;Arial&quot; w:cs=&quot;Arial&quot;/&gt;&lt;wx:font wx:val=&quot;Cambria Math&quot;/&gt;&lt;w:i/&gt;&lt;w:sz w:val=&quot;28&quot;/&gt;&lt;w:sz-cs w:val=&quot;28&quot;/&gt;&lt;w:lang w:val=&quot;EN-US&quot;/&gt;&lt;/w:rPr&gt;&lt;m:t&gt;2&lt;/m:t&gt;&lt;/m:r&gt;&lt;/m:sub&gt;&lt;/m:sSub&gt;&lt;m:r&gt;&lt;w:rPr&gt;&lt;w:rFonts w:ascii=&quot;Cambria Math&quot; w:h-ansi=&quot;Cambria Math&quot; w:cs=&quot;Arial&quot;/&gt;&lt;wx:font wx:val=&quot;Cambria Math&quot;/&gt;&lt;w:i/&gt;&lt;w:sz w:val=&quot;28&quot;/&gt;&lt;w:sz-cs w:val=&quot;28&quot;/&gt;&lt;w:lang w:val=&quot;EN-US&quot;/&gt;&lt;/w:rPr&gt;&lt;m:t&gt;I&lt;/m:t&gt;&lt;/m:r&gt;&lt;m:r&gt;&lt;w:rPr&gt;&lt;w:rFonts w:ascii=&quot;Cambria Math&quot; w:h-ansi=&quot;Arial&quot; w:cs=&quot;Arial&quot;/&gt;&lt;wx:font wx:val=&quot;Cambria Math&quot;/&gt;&lt;w:i/&gt;&lt;w:sz w:val=&quot;28&quot;/&gt;&lt;w:sz-cs w:val=&quot;28&quot;/&gt;&lt;w:lang w:val=&quot;EN-US&quot;/&gt;&lt;/w:rPr&gt;&lt;m:t&gt;+&lt;/m:t&gt;&lt;/m:r&gt;&lt;m:sSub&gt;&lt;m:sSubPr&gt;&lt;m:ctrlPr&gt;&lt;w:rPr&gt;&lt;w:rFonts w:ascii=&quot;Cambria Math&quot; w:h-ansi=&quot;Arial&quot; w:cs=&quot;Arial&quot;/&gt;&lt;wx:font wx:val=&quot;Cambria Math&quot;/&gt;&lt;w:i/&gt;&lt;w:sz w:val=&quot;28&quot;/&gt;&lt;w:sz-cs w:val=&quot;28&quot;/&gt;&lt;w:lang w:val=&quot;EN-US&quot;/&gt;&lt;/w:rPr&gt;&lt;/m:ctrlPr&gt;&lt;/m:sSubPr&gt;&lt;m:e&gt;&lt;m:r&gt;&lt;w:rPr&gt;&lt;w:rFonts w:ascii=&quot;Cambria Math&quot; w:h-ansi=&quot;Cambria Math&quot; w:cs=&quot;Arial&quot;/&gt;&lt;wx:font wx:val=&quot;Cambria Math&quot;/&gt;&lt;w:i/&gt;&lt;w:sz w:val=&quot;28&quot;/&gt;&lt;w:sz-cs w:val=&quot;28&quot;/&gt;&lt;w:lang w:val=&quot;EN-US&quot;/&gt;&lt;/w:rPr&gt;&lt;m:t&gt;R&lt;/m:t&gt;&lt;/m:r&gt;&lt;/m:e&gt;&lt;m:sub&gt;&lt;m:r&gt;&lt;w:rPr&gt;&lt;w:rFonts w:ascii=&quot;Cambria Math&quot; w:h-ansi=&quot;Arial&quot; w:cs=&quot;Arial&quot;/&gt;&lt;wx:font wx:val=&quot;Cambria Math&quot;/&gt;&lt;w:i/&gt;&lt;w:sz w:val=&quot;28&quot;/&gt;&lt;w:sz-cs w:val=&quot;28&quot;/&gt;&lt;w:lang w:val=&quot;EN-US&quot;/&gt;&lt;/w:rPr&gt;&lt;m:t&gt;3&lt;/m:t&gt;&lt;/m:r&gt;&lt;/m:sub&gt;&lt;/m:sSub&gt;&lt;m:r&gt;&lt;w:rPr&gt;&lt;w:rFonts w:ascii=&quot;Cambria Math&quot; w:h-ansi=&quot;Cambria Math&quot; w:cs=&quot;Arial&quot;/&gt;&lt;wx:font wx:val=&quot;Cambria Math&quot;/&gt;&lt;w:i/&gt;&lt;w:sz w:val=&quot;28&quot;/&gt;&lt;w:sz-cs w:val=&quot;28&quot;/&gt;&lt;w:lang w:val=&quot;EN-US&quot;/&gt;&lt;/w:rPr&gt;&lt;m:t&gt;I&lt;/m:t&gt;&lt;/m:r&gt;&lt;m:r&gt;&lt;w:rPr&gt;&lt;w:rFonts w:ascii=&quot;Cambria Math&quot; w:h-ansi=&quot;Arial&quot; w:cs=&quot;Arial&quot;/&gt;&lt;wx:font wx:val=&quot;Cambria Math&quot;/&gt;&lt;w:i/&gt;&lt;w:sz w:val=&quot;28&quot;/&gt;&lt;w:sz-cs w:val=&quot;28&quot;/&gt;&lt;w:lang w:val=&quot;EN-US&quot;/&gt;&lt;/w:rPr&gt;&lt;m:t&gt;+&lt;/m:t&gt;&lt;/m:r&gt;&lt;m:r&gt;&lt;w:rPr&gt;&lt;w:rFonts w:ascii=&quot;Cambria Math&quot; w:h-ansi=&quot;Cambria Math&quot; w:cs=&quot;Arial&quot;/&gt;&lt;wx:font wx:val=&quot;Cambria Math&quot;/&gt;&lt;w:i/&gt;&lt;w:sz w:val=&quot;28&quot;/&gt;&lt;w:sz-cs w:val=&quot;28&quot;/&gt;&lt;w:lang w:val=&quot;EN-US&quot;/&gt;&lt;/w:rPr&gt;&lt;m:t&gt;вЂ¦&lt;/m:t&gt;&lt;/m:r&gt;&lt;m:r&gt;&lt;w:rPr&gt;&lt;w:rFonts w:ascii=&quot;Cambria Math&quot; w:h-ansi=&quot;Arial&quot; w:cs=&quot;Arial&quot;/&gt;&lt;wx:font wx:val=&quot;Cambria Math&quot;/&gt;&lt;w:i/&gt;&lt;w:sz w:val=&quot;28&quot;/&gt;&lt;w:sz-cs w:val=&quot;28&quot;/&gt;&lt;w:lang w:val=&quot;EN-US&quot;/&gt;&lt;/w:rPr&gt;&lt;m:t&gt;+&lt;/m:t&gt;&lt;/m:r&gt;&lt;m:sSub&gt;&lt;m:sSubPr&gt;&lt;m:ctrlPr&gt;&lt;w:rPr&gt;&lt;w:rFonts w:ascii=&quot;Cambria Math&quot; w:h-ansi=&quot;Arial&quot; w:cs=&quot;Arial&quot;/&gt;&lt;wx:font wx:val=&quot;Cambria Math&quot;/&gt;&lt;w:i/&gt;&lt;w:sz w:val=&quot;28&quot;/&gt;&lt;w:sz-cs w:val=&quot;28&quot;/&gt;&lt;w:lang w:val=&quot;EN-US&quot;/&gt;&lt;/w:rPr&gt;&lt;/m:ctrlPr&gt;&lt;/m:sSubPr&gt;&lt;m:e&gt;&lt;m:r&gt;&lt;w:rPr&gt;&lt;w:rFonts w:ascii=&quot;Cambria Math&quot; w:h-ansi=&quot;Cambria Math&quot; w:cs=&quot;Arial&quot;/&gt;&lt;wx:font wx:val=&quot;Cambria Math&quot;/&gt;&lt;w:i/&gt;&lt;w:sz w:val=&quot;28&quot;/&gt;&lt;w:sz-cs w:val=&quot;28&quot;/&gt;&lt;w:lang w:val=&quot;EN-US&quot;/&gt;&lt;/w:rPr&gt;&lt;m:t&gt;R&lt;/m:t&gt;&lt;/m:r&gt;&lt;/m:e&gt;&lt;m:sub&gt;&lt;m:r&gt;&lt;w:rPr&gt;&lt;w:rFonts w:ascii=&quot;Cambria Math&quot; w:h-ansi=&quot;Cambria Math&quot; w:cs=&quot;Arial&quot;/&gt;&lt;wx:font wx:val=&quot;Cambria Math&quot;/&gt;&lt;w:i/&gt;&lt;w:sz w:val=&quot;28&quot;/&gt;&lt;w:sz-cs w:val=&quot;28&quot;/&gt;&lt;w:lang w:val=&quot;EN-US&quot;/&gt;&lt;/w:rPr&gt;&lt;m:t&gt;n&lt;/m:t&gt;&lt;/m:r&gt;&lt;/m:sub&gt;&lt;/m:sSub&gt;&lt;m:r&gt;&lt;w:rPr&gt;&lt;w:rFonts w:ascii=&quot;Cambria Math&quot; w:h-ansi=&quot;Cambria Math&quot; w:cs=&quot;Arial&quot;/&gt;&lt;wx:font wx:val=&quot;Cambria Math&quot;/&gt;&lt;w:i/&gt;&lt;w:sz w:val=&quot;28&quot;/&gt;&lt;w:sz-cs w:val=&quot;28&quot;/&gt;&lt;w:lang w:val=&quot;EN-US&quot;/&gt;&lt;/w:rPr&gt;&lt;m:t&gt;I&lt;/m:t&gt;&lt;/m:r&gt;&lt;m:r&gt;&lt;w:rPr&gt;&lt;w:rFonts w:ascii=&quot;Cambria Math&quot; w:h-ansi=&quot;Arial&quot; w:cs=&quot;Arial&quot;/&gt;&lt;wx:font wx:val=&quot;Cambria Math&quot;/&gt;&lt;w:i/&gt;&lt;w:sz w:val=&quot;28&quot;/&gt;&lt;w:sz-cs w:val=&quot;28&quot;/&gt;&lt;w:lang w:val=&quot;EN-US&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CD4A47">
        <w:fldChar w:fldCharType="end"/>
      </w: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5.Определите сопротивление нити электрической лампы мощностью 100 Вт, если лампа рассчитана на напряжение 220 В.</w:t>
      </w:r>
    </w:p>
    <w:p w:rsidR="0051578C" w:rsidRPr="00CD4A47" w:rsidRDefault="0051578C" w:rsidP="0051578C">
      <w:pPr>
        <w:pStyle w:val="21"/>
        <w:numPr>
          <w:ilvl w:val="1"/>
          <w:numId w:val="5"/>
        </w:numPr>
        <w:autoSpaceDE w:val="0"/>
        <w:autoSpaceDN w:val="0"/>
        <w:adjustRightInd w:val="0"/>
        <w:ind w:left="0"/>
      </w:pPr>
      <w:r w:rsidRPr="00CD4A47">
        <w:t>570 Ом</w:t>
      </w:r>
    </w:p>
    <w:p w:rsidR="0051578C" w:rsidRPr="00CD4A47" w:rsidRDefault="0051578C" w:rsidP="0051578C">
      <w:pPr>
        <w:pStyle w:val="21"/>
        <w:numPr>
          <w:ilvl w:val="1"/>
          <w:numId w:val="5"/>
        </w:numPr>
        <w:autoSpaceDE w:val="0"/>
        <w:autoSpaceDN w:val="0"/>
        <w:adjustRightInd w:val="0"/>
        <w:ind w:left="0"/>
      </w:pPr>
      <w:r w:rsidRPr="00CD4A47">
        <w:t>488 Ом</w:t>
      </w:r>
    </w:p>
    <w:p w:rsidR="0051578C" w:rsidRPr="00CD4A47" w:rsidRDefault="0051578C" w:rsidP="0051578C">
      <w:pPr>
        <w:pStyle w:val="21"/>
        <w:numPr>
          <w:ilvl w:val="1"/>
          <w:numId w:val="5"/>
        </w:numPr>
        <w:autoSpaceDE w:val="0"/>
        <w:autoSpaceDN w:val="0"/>
        <w:adjustRightInd w:val="0"/>
        <w:ind w:left="0"/>
      </w:pPr>
      <w:r w:rsidRPr="00CD4A47">
        <w:t>523 Ом</w:t>
      </w:r>
    </w:p>
    <w:p w:rsidR="0051578C" w:rsidRPr="00CD4A47" w:rsidRDefault="0051578C" w:rsidP="0051578C">
      <w:pPr>
        <w:pStyle w:val="21"/>
        <w:numPr>
          <w:ilvl w:val="1"/>
          <w:numId w:val="5"/>
        </w:numPr>
        <w:autoSpaceDE w:val="0"/>
        <w:autoSpaceDN w:val="0"/>
        <w:adjustRightInd w:val="0"/>
        <w:ind w:left="0"/>
      </w:pPr>
      <w:r w:rsidRPr="00CD4A47">
        <w:t>446 Ом</w:t>
      </w:r>
    </w:p>
    <w:p w:rsidR="0051578C" w:rsidRPr="00CD4A47" w:rsidRDefault="0051578C" w:rsidP="0051578C">
      <w:pPr>
        <w:pStyle w:val="21"/>
        <w:numPr>
          <w:ilvl w:val="1"/>
          <w:numId w:val="5"/>
        </w:numPr>
        <w:autoSpaceDE w:val="0"/>
        <w:autoSpaceDN w:val="0"/>
        <w:adjustRightInd w:val="0"/>
        <w:ind w:left="0"/>
      </w:pPr>
      <w:r w:rsidRPr="00CD4A47">
        <w:t>625 Ом</w:t>
      </w: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color w:val="000000"/>
          <w:sz w:val="24"/>
          <w:szCs w:val="24"/>
        </w:rPr>
        <w:t>6.Выберите правильное утверждение:</w:t>
      </w:r>
    </w:p>
    <w:p w:rsidR="0051578C" w:rsidRPr="00CD4A47" w:rsidRDefault="0051578C" w:rsidP="0051578C">
      <w:pPr>
        <w:pStyle w:val="21"/>
        <w:numPr>
          <w:ilvl w:val="0"/>
          <w:numId w:val="6"/>
        </w:numPr>
        <w:ind w:left="0"/>
      </w:pPr>
      <w:r w:rsidRPr="00CD4A47">
        <w:rPr>
          <w:color w:val="000000"/>
        </w:rPr>
        <w:t>ток в замкнутой цепи прямо пропорционален электродвижущей силе и обратно пропорционален сопротивлению всей цепи</w:t>
      </w:r>
    </w:p>
    <w:p w:rsidR="0051578C" w:rsidRPr="00CD4A47" w:rsidRDefault="0051578C" w:rsidP="0051578C">
      <w:pPr>
        <w:pStyle w:val="21"/>
        <w:numPr>
          <w:ilvl w:val="0"/>
          <w:numId w:val="6"/>
        </w:numPr>
        <w:ind w:left="0"/>
      </w:pPr>
      <w:r w:rsidRPr="00CD4A47">
        <w:rPr>
          <w:color w:val="000000"/>
        </w:rPr>
        <w:t>ток в замкнутой цепи прямо пропорционален сопротивлению всей цепи и обратно пропорционален электродвижущей силе</w:t>
      </w:r>
    </w:p>
    <w:p w:rsidR="0051578C" w:rsidRPr="00CD4A47" w:rsidRDefault="0051578C" w:rsidP="0051578C">
      <w:pPr>
        <w:pStyle w:val="21"/>
        <w:numPr>
          <w:ilvl w:val="0"/>
          <w:numId w:val="6"/>
        </w:numPr>
        <w:ind w:left="0"/>
      </w:pPr>
      <w:r w:rsidRPr="00CD4A47">
        <w:rPr>
          <w:color w:val="000000"/>
        </w:rPr>
        <w:t>сопротивление в замкнутой цепи прямо пропорционально току всей цепи и обратно пропорционально электродвижущей силе</w:t>
      </w:r>
    </w:p>
    <w:p w:rsidR="0051578C" w:rsidRPr="00CD4A47" w:rsidRDefault="0051578C" w:rsidP="0051578C">
      <w:pPr>
        <w:pStyle w:val="21"/>
        <w:numPr>
          <w:ilvl w:val="0"/>
          <w:numId w:val="6"/>
        </w:numPr>
        <w:ind w:left="0"/>
      </w:pPr>
      <w:r w:rsidRPr="00CD4A47">
        <w:rPr>
          <w:color w:val="000000"/>
        </w:rPr>
        <w:t>электродвижущая сила в замкнутой цепи прямо пропорциональна сопротивлению всей цепи и обратно пропорциональна току</w:t>
      </w:r>
    </w:p>
    <w:p w:rsidR="0051578C" w:rsidRPr="00CD4A47" w:rsidRDefault="0051578C" w:rsidP="0051578C">
      <w:pPr>
        <w:autoSpaceDE w:val="0"/>
        <w:autoSpaceDN w:val="0"/>
        <w:adjustRightInd w:val="0"/>
        <w:spacing w:after="0" w:line="240" w:lineRule="auto"/>
        <w:rPr>
          <w:rFonts w:ascii="Times New Roman" w:hAnsi="Times New Roman"/>
          <w:sz w:val="24"/>
          <w:szCs w:val="24"/>
        </w:rPr>
      </w:pPr>
      <w:r w:rsidRPr="00CD4A47">
        <w:rPr>
          <w:rFonts w:ascii="Times New Roman" w:hAnsi="Times New Roman"/>
          <w:b/>
          <w:sz w:val="24"/>
          <w:szCs w:val="24"/>
        </w:rPr>
        <w:t>7. Магнитная система, в которой все стержни имеют одинаковую форму, конструкцию и размеры, а взаимное расположение любого стержня по отношению ко всем ярмам одинаковое называется:</w:t>
      </w:r>
    </w:p>
    <w:p w:rsidR="0051578C" w:rsidRPr="00CD4A47" w:rsidRDefault="0051578C" w:rsidP="0051578C">
      <w:pPr>
        <w:pStyle w:val="21"/>
        <w:numPr>
          <w:ilvl w:val="1"/>
          <w:numId w:val="6"/>
        </w:numPr>
        <w:autoSpaceDE w:val="0"/>
        <w:autoSpaceDN w:val="0"/>
        <w:adjustRightInd w:val="0"/>
        <w:ind w:left="0"/>
      </w:pPr>
      <w:r w:rsidRPr="00CD4A47">
        <w:t>симметричная магнитная система</w:t>
      </w:r>
    </w:p>
    <w:p w:rsidR="0051578C" w:rsidRPr="00CD4A47" w:rsidRDefault="0051578C" w:rsidP="0051578C">
      <w:pPr>
        <w:pStyle w:val="21"/>
        <w:numPr>
          <w:ilvl w:val="1"/>
          <w:numId w:val="6"/>
        </w:numPr>
        <w:autoSpaceDE w:val="0"/>
        <w:autoSpaceDN w:val="0"/>
        <w:adjustRightInd w:val="0"/>
        <w:ind w:left="0"/>
      </w:pPr>
      <w:r w:rsidRPr="00CD4A47">
        <w:t>несимметричная магнитная система</w:t>
      </w:r>
    </w:p>
    <w:p w:rsidR="0051578C" w:rsidRPr="00CD4A47" w:rsidRDefault="0051578C" w:rsidP="0051578C">
      <w:pPr>
        <w:pStyle w:val="21"/>
        <w:numPr>
          <w:ilvl w:val="1"/>
          <w:numId w:val="6"/>
        </w:numPr>
        <w:autoSpaceDE w:val="0"/>
        <w:autoSpaceDN w:val="0"/>
        <w:adjustRightInd w:val="0"/>
        <w:ind w:left="0"/>
      </w:pPr>
      <w:r w:rsidRPr="00CD4A47">
        <w:t>плоская магнитная система</w:t>
      </w:r>
    </w:p>
    <w:p w:rsidR="0051578C" w:rsidRPr="00CD4A47" w:rsidRDefault="0051578C" w:rsidP="0051578C">
      <w:pPr>
        <w:pStyle w:val="21"/>
        <w:numPr>
          <w:ilvl w:val="1"/>
          <w:numId w:val="6"/>
        </w:numPr>
        <w:autoSpaceDE w:val="0"/>
        <w:autoSpaceDN w:val="0"/>
        <w:adjustRightInd w:val="0"/>
        <w:ind w:left="0"/>
      </w:pPr>
      <w:r w:rsidRPr="00CD4A47">
        <w:t>пространственная магнитная система</w:t>
      </w:r>
    </w:p>
    <w:p w:rsidR="0051578C" w:rsidRPr="00CD4A47" w:rsidRDefault="0051578C" w:rsidP="0051578C">
      <w:pPr>
        <w:pStyle w:val="21"/>
        <w:numPr>
          <w:ilvl w:val="1"/>
          <w:numId w:val="6"/>
        </w:numPr>
        <w:autoSpaceDE w:val="0"/>
        <w:autoSpaceDN w:val="0"/>
        <w:adjustRightInd w:val="0"/>
        <w:ind w:left="0"/>
      </w:pPr>
      <w:r w:rsidRPr="00CD4A47">
        <w:t>прямая магнитная система</w:t>
      </w:r>
    </w:p>
    <w:p w:rsidR="0051578C" w:rsidRPr="00CD4A47" w:rsidRDefault="0051578C" w:rsidP="0051578C">
      <w:pPr>
        <w:spacing w:after="0" w:line="240" w:lineRule="auto"/>
        <w:rPr>
          <w:rFonts w:ascii="Times New Roman" w:hAnsi="Times New Roman"/>
          <w:b/>
          <w:sz w:val="24"/>
          <w:szCs w:val="24"/>
        </w:rPr>
      </w:pPr>
    </w:p>
    <w:p w:rsidR="0051578C" w:rsidRDefault="0051578C" w:rsidP="0051578C">
      <w:pPr>
        <w:spacing w:after="0" w:line="240" w:lineRule="auto"/>
        <w:rPr>
          <w:rFonts w:ascii="Times New Roman" w:hAnsi="Times New Roman"/>
          <w:b/>
          <w:sz w:val="24"/>
          <w:szCs w:val="24"/>
        </w:rPr>
      </w:pP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lastRenderedPageBreak/>
        <w:t>8.Сколько узлов, ветвей и контуров имеет электрическая цепь, изображенная на рисунке</w:t>
      </w:r>
    </w:p>
    <w:p w:rsidR="0051578C" w:rsidRPr="00CD4A47" w:rsidRDefault="00001983" w:rsidP="0051578C">
      <w:pPr>
        <w:spacing w:after="0" w:line="240" w:lineRule="auto"/>
        <w:rPr>
          <w:rFonts w:ascii="Times New Roman" w:hAnsi="Times New Roman"/>
          <w:b/>
          <w:sz w:val="24"/>
          <w:szCs w:val="24"/>
        </w:rPr>
      </w:pPr>
      <w:r>
        <w:rPr>
          <w:sz w:val="24"/>
          <w:szCs w:val="24"/>
        </w:rPr>
        <w:pict>
          <v:shape id="Рисунок 143" o:spid="_x0000_s1248" type="#_x0000_t75" style="position:absolute;margin-left:189pt;margin-top:10.85pt;width:204.75pt;height:91.5pt;z-index:3;visibility:visible">
            <v:imagedata r:id="rId10" o:title=""/>
            <w10:wrap type="square"/>
          </v:shape>
        </w:pict>
      </w:r>
    </w:p>
    <w:p w:rsidR="0051578C" w:rsidRPr="00CD4A47" w:rsidRDefault="0051578C" w:rsidP="0051578C">
      <w:pPr>
        <w:spacing w:after="0" w:line="240" w:lineRule="auto"/>
        <w:ind w:firstLine="993"/>
        <w:jc w:val="right"/>
        <w:rPr>
          <w:rFonts w:ascii="Times New Roman" w:hAnsi="Times New Roman"/>
          <w:sz w:val="24"/>
          <w:szCs w:val="24"/>
        </w:rPr>
      </w:pPr>
    </w:p>
    <w:p w:rsidR="0051578C" w:rsidRPr="00CD4A47" w:rsidRDefault="0051578C" w:rsidP="0051578C">
      <w:pPr>
        <w:pStyle w:val="21"/>
        <w:numPr>
          <w:ilvl w:val="0"/>
          <w:numId w:val="7"/>
        </w:numPr>
        <w:ind w:left="0"/>
        <w:rPr>
          <w:lang w:val="en-US"/>
        </w:rPr>
      </w:pPr>
      <w:r w:rsidRPr="00CD4A47">
        <w:t>узлов 4, ветвей 5, контуров 4</w:t>
      </w:r>
    </w:p>
    <w:p w:rsidR="0051578C" w:rsidRPr="00CD4A47" w:rsidRDefault="0051578C" w:rsidP="0051578C">
      <w:pPr>
        <w:pStyle w:val="21"/>
        <w:numPr>
          <w:ilvl w:val="0"/>
          <w:numId w:val="7"/>
        </w:numPr>
        <w:ind w:left="0"/>
        <w:rPr>
          <w:lang w:val="en-US"/>
        </w:rPr>
      </w:pPr>
      <w:r w:rsidRPr="00CD4A47">
        <w:t>узлов 4, ветвей 4, контуров 3</w:t>
      </w:r>
    </w:p>
    <w:p w:rsidR="0051578C" w:rsidRPr="00CD4A47" w:rsidRDefault="0051578C" w:rsidP="0051578C">
      <w:pPr>
        <w:pStyle w:val="21"/>
        <w:numPr>
          <w:ilvl w:val="0"/>
          <w:numId w:val="7"/>
        </w:numPr>
        <w:ind w:left="0"/>
        <w:rPr>
          <w:lang w:val="en-US"/>
        </w:rPr>
      </w:pPr>
      <w:r w:rsidRPr="00CD4A47">
        <w:t>узлов 4, ветвей 6, контуров 4</w:t>
      </w:r>
    </w:p>
    <w:p w:rsidR="0051578C" w:rsidRPr="00CD4A47" w:rsidRDefault="0051578C" w:rsidP="0051578C">
      <w:pPr>
        <w:pStyle w:val="21"/>
        <w:numPr>
          <w:ilvl w:val="0"/>
          <w:numId w:val="7"/>
        </w:numPr>
        <w:ind w:left="0"/>
        <w:rPr>
          <w:lang w:val="en-US"/>
        </w:rPr>
      </w:pPr>
      <w:r w:rsidRPr="00CD4A47">
        <w:t>узлов 4, ветвей 6, контуров 2</w:t>
      </w:r>
    </w:p>
    <w:p w:rsidR="0051578C" w:rsidRPr="00CD4A47" w:rsidRDefault="0051578C" w:rsidP="0051578C">
      <w:pPr>
        <w:spacing w:after="0" w:line="240" w:lineRule="auto"/>
        <w:jc w:val="center"/>
        <w:rPr>
          <w:rFonts w:ascii="Times New Roman" w:hAnsi="Times New Roman"/>
          <w:sz w:val="24"/>
          <w:szCs w:val="24"/>
        </w:rPr>
      </w:pPr>
    </w:p>
    <w:p w:rsidR="0051578C" w:rsidRPr="00CD4A47" w:rsidRDefault="0051578C" w:rsidP="0051578C">
      <w:pPr>
        <w:autoSpaceDE w:val="0"/>
        <w:autoSpaceDN w:val="0"/>
        <w:adjustRightInd w:val="0"/>
        <w:spacing w:after="0" w:line="240" w:lineRule="auto"/>
        <w:rPr>
          <w:rFonts w:ascii="Times New Roman" w:hAnsi="Times New Roman"/>
          <w:b/>
          <w:sz w:val="24"/>
          <w:szCs w:val="24"/>
        </w:rPr>
      </w:pP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9. В каких сопротивлениях амперметр покажет ток?</w:t>
      </w:r>
    </w:p>
    <w:p w:rsidR="0051578C" w:rsidRPr="00CD4A47" w:rsidRDefault="00001983" w:rsidP="0051578C">
      <w:pPr>
        <w:spacing w:after="0" w:line="240" w:lineRule="auto"/>
        <w:jc w:val="center"/>
        <w:rPr>
          <w:rFonts w:ascii="Times New Roman" w:hAnsi="Times New Roman"/>
          <w:b/>
          <w:sz w:val="24"/>
          <w:szCs w:val="24"/>
        </w:rPr>
      </w:pPr>
      <w:r>
        <w:rPr>
          <w:sz w:val="24"/>
          <w:szCs w:val="24"/>
        </w:rPr>
      </w:r>
      <w:r>
        <w:rPr>
          <w:sz w:val="24"/>
          <w:szCs w:val="24"/>
        </w:rPr>
        <w:pict>
          <v:shape id="Рисунок 6" o:spid="_x0000_s1274" type="#_x0000_t75" style="width:127.9pt;height:103.05pt;rotation:-3;visibility:visible;mso-left-percent:-10001;mso-top-percent:-10001;mso-position-horizontal:absolute;mso-position-horizontal-relative:char;mso-position-vertical:absolute;mso-position-vertical-relative:line;mso-left-percent:-10001;mso-top-percent:-10001">
            <v:imagedata r:id="rId11" o:title="" croptop="29005f" cropbottom="2197f" cropleft="7404f" cropright="10365f"/>
            <w10:anchorlock/>
          </v:shape>
        </w:pict>
      </w:r>
    </w:p>
    <w:p w:rsidR="0051578C" w:rsidRPr="00CD4A47" w:rsidRDefault="0051578C" w:rsidP="0051578C">
      <w:pPr>
        <w:spacing w:after="0" w:line="240" w:lineRule="auto"/>
        <w:rPr>
          <w:rFonts w:ascii="Times New Roman" w:hAnsi="Times New Roman"/>
          <w:sz w:val="24"/>
          <w:szCs w:val="24"/>
        </w:rPr>
      </w:pPr>
    </w:p>
    <w:p w:rsidR="0051578C" w:rsidRPr="00CD4A47" w:rsidRDefault="0051578C" w:rsidP="0051578C">
      <w:pPr>
        <w:spacing w:after="0" w:line="240" w:lineRule="auto"/>
        <w:rPr>
          <w:rFonts w:ascii="Times New Roman" w:hAnsi="Times New Roman"/>
          <w:sz w:val="24"/>
          <w:szCs w:val="24"/>
        </w:rPr>
      </w:pPr>
    </w:p>
    <w:p w:rsidR="0051578C" w:rsidRPr="00CD4A47" w:rsidRDefault="0051578C" w:rsidP="0051578C">
      <w:pPr>
        <w:spacing w:after="0" w:line="240" w:lineRule="auto"/>
        <w:rPr>
          <w:rFonts w:ascii="Times New Roman" w:hAnsi="Times New Roman"/>
          <w:sz w:val="24"/>
          <w:szCs w:val="24"/>
        </w:rPr>
      </w:pPr>
      <w:r w:rsidRPr="00CD4A47">
        <w:rPr>
          <w:rFonts w:ascii="Times New Roman" w:hAnsi="Times New Roman"/>
          <w:sz w:val="24"/>
          <w:szCs w:val="24"/>
        </w:rPr>
        <w:t>Ответ:________________________________</w:t>
      </w: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10. Какая петля гистерезиса из представленных на рисунке соответствует магнитотвердому материалу?</w:t>
      </w:r>
    </w:p>
    <w:p w:rsidR="0051578C" w:rsidRPr="00CD4A47" w:rsidRDefault="00001983" w:rsidP="0051578C">
      <w:pPr>
        <w:spacing w:after="0" w:line="240" w:lineRule="auto"/>
        <w:jc w:val="center"/>
        <w:rPr>
          <w:rFonts w:ascii="Times New Roman" w:hAnsi="Times New Roman"/>
          <w:b/>
          <w:sz w:val="24"/>
          <w:szCs w:val="24"/>
        </w:rPr>
      </w:pPr>
      <w:r>
        <w:rPr>
          <w:rFonts w:ascii="Times New Roman" w:hAnsi="Times New Roman"/>
          <w:noProof/>
          <w:sz w:val="24"/>
          <w:szCs w:val="24"/>
          <w:lang w:eastAsia="ru-RU"/>
        </w:rPr>
        <w:pict>
          <v:shape id="Рисунок 2" o:spid="_x0000_i1034" type="#_x0000_t75" style="width:304.7pt;height:164.15pt;visibility:visible">
            <v:imagedata r:id="rId12" o:title=""/>
          </v:shape>
        </w:pict>
      </w: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11. Вещества, почти не проводящие электрический ток.</w:t>
      </w:r>
    </w:p>
    <w:p w:rsidR="0051578C" w:rsidRPr="00CD4A47" w:rsidRDefault="0051578C" w:rsidP="0051578C">
      <w:pPr>
        <w:pStyle w:val="21"/>
        <w:numPr>
          <w:ilvl w:val="0"/>
          <w:numId w:val="8"/>
        </w:numPr>
        <w:autoSpaceDE w:val="0"/>
        <w:autoSpaceDN w:val="0"/>
        <w:adjustRightInd w:val="0"/>
        <w:ind w:left="0"/>
      </w:pPr>
      <w:r w:rsidRPr="00CD4A47">
        <w:t>диэлектрики</w:t>
      </w:r>
    </w:p>
    <w:p w:rsidR="0051578C" w:rsidRPr="00CD4A47" w:rsidRDefault="0051578C" w:rsidP="0051578C">
      <w:pPr>
        <w:pStyle w:val="21"/>
        <w:numPr>
          <w:ilvl w:val="0"/>
          <w:numId w:val="8"/>
        </w:numPr>
        <w:autoSpaceDE w:val="0"/>
        <w:autoSpaceDN w:val="0"/>
        <w:adjustRightInd w:val="0"/>
        <w:ind w:left="0"/>
      </w:pPr>
      <w:r w:rsidRPr="00CD4A47">
        <w:t>электреты</w:t>
      </w:r>
    </w:p>
    <w:p w:rsidR="0051578C" w:rsidRPr="00CD4A47" w:rsidRDefault="0051578C" w:rsidP="0051578C">
      <w:pPr>
        <w:pStyle w:val="21"/>
        <w:numPr>
          <w:ilvl w:val="0"/>
          <w:numId w:val="8"/>
        </w:numPr>
        <w:autoSpaceDE w:val="0"/>
        <w:autoSpaceDN w:val="0"/>
        <w:adjustRightInd w:val="0"/>
        <w:ind w:left="0"/>
      </w:pPr>
      <w:r w:rsidRPr="00CD4A47">
        <w:t>сегнетоэлектрики</w:t>
      </w:r>
    </w:p>
    <w:p w:rsidR="0051578C" w:rsidRPr="00CD4A47" w:rsidRDefault="0051578C" w:rsidP="0051578C">
      <w:pPr>
        <w:pStyle w:val="21"/>
        <w:numPr>
          <w:ilvl w:val="0"/>
          <w:numId w:val="8"/>
        </w:numPr>
        <w:autoSpaceDE w:val="0"/>
        <w:autoSpaceDN w:val="0"/>
        <w:adjustRightInd w:val="0"/>
        <w:ind w:left="0"/>
      </w:pPr>
      <w:r w:rsidRPr="00CD4A47">
        <w:t>пьезоэлектрический эффект</w:t>
      </w:r>
    </w:p>
    <w:p w:rsidR="0051578C" w:rsidRPr="00CD4A47" w:rsidRDefault="0051578C" w:rsidP="0051578C">
      <w:pPr>
        <w:pStyle w:val="21"/>
        <w:numPr>
          <w:ilvl w:val="0"/>
          <w:numId w:val="8"/>
        </w:numPr>
        <w:autoSpaceDE w:val="0"/>
        <w:autoSpaceDN w:val="0"/>
        <w:adjustRightInd w:val="0"/>
        <w:ind w:left="0"/>
      </w:pPr>
      <w:r w:rsidRPr="00CD4A47">
        <w:t>диод</w:t>
      </w:r>
    </w:p>
    <w:p w:rsidR="0051578C"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12</w:t>
      </w:r>
      <w:r>
        <w:rPr>
          <w:rFonts w:ascii="Times New Roman" w:hAnsi="Times New Roman"/>
          <w:b/>
          <w:sz w:val="24"/>
          <w:szCs w:val="24"/>
        </w:rPr>
        <w:t>. Что такое электрическая цепь?</w:t>
      </w:r>
    </w:p>
    <w:p w:rsidR="0051578C" w:rsidRPr="00DD5E2B"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sz w:val="24"/>
          <w:szCs w:val="24"/>
        </w:rPr>
        <w:t>а) это устройство для измерения ЭДС</w:t>
      </w:r>
    </w:p>
    <w:p w:rsidR="0051578C" w:rsidRPr="00CD4A47" w:rsidRDefault="0051578C" w:rsidP="0051578C">
      <w:pPr>
        <w:autoSpaceDE w:val="0"/>
        <w:autoSpaceDN w:val="0"/>
        <w:adjustRightInd w:val="0"/>
        <w:spacing w:after="0" w:line="240" w:lineRule="auto"/>
        <w:rPr>
          <w:rFonts w:ascii="Times New Roman" w:hAnsi="Times New Roman"/>
          <w:sz w:val="24"/>
          <w:szCs w:val="24"/>
        </w:rPr>
      </w:pPr>
      <w:r w:rsidRPr="00CD4A47">
        <w:rPr>
          <w:rFonts w:ascii="Times New Roman" w:hAnsi="Times New Roman"/>
          <w:sz w:val="24"/>
          <w:szCs w:val="24"/>
        </w:rPr>
        <w:t>б) графическое изображение электрической цепи, показывающее порядок и характер соединение элементов</w:t>
      </w:r>
    </w:p>
    <w:p w:rsidR="0051578C" w:rsidRPr="00CD4A47" w:rsidRDefault="0051578C" w:rsidP="0051578C">
      <w:pPr>
        <w:autoSpaceDE w:val="0"/>
        <w:autoSpaceDN w:val="0"/>
        <w:adjustRightInd w:val="0"/>
        <w:spacing w:after="0" w:line="240" w:lineRule="auto"/>
        <w:rPr>
          <w:rFonts w:ascii="Times New Roman" w:hAnsi="Times New Roman"/>
          <w:sz w:val="24"/>
          <w:szCs w:val="24"/>
        </w:rPr>
      </w:pPr>
      <w:r w:rsidRPr="00CD4A47">
        <w:rPr>
          <w:rFonts w:ascii="Times New Roman" w:hAnsi="Times New Roman"/>
          <w:sz w:val="24"/>
          <w:szCs w:val="24"/>
        </w:rPr>
        <w:t>в) упорядоченное движение заряженных частиц в проводнике</w:t>
      </w:r>
    </w:p>
    <w:p w:rsidR="0051578C" w:rsidRPr="00CD4A47" w:rsidRDefault="0051578C" w:rsidP="0051578C">
      <w:pPr>
        <w:autoSpaceDE w:val="0"/>
        <w:autoSpaceDN w:val="0"/>
        <w:adjustRightInd w:val="0"/>
        <w:spacing w:after="0" w:line="240" w:lineRule="auto"/>
        <w:rPr>
          <w:rFonts w:ascii="Times New Roman" w:hAnsi="Times New Roman"/>
          <w:sz w:val="24"/>
          <w:szCs w:val="24"/>
        </w:rPr>
      </w:pPr>
      <w:r w:rsidRPr="00CD4A47">
        <w:rPr>
          <w:rFonts w:ascii="Times New Roman" w:hAnsi="Times New Roman"/>
          <w:sz w:val="24"/>
          <w:szCs w:val="24"/>
        </w:rPr>
        <w:t>г) совокупность устройств, предназначенных для прохождения электрического тока</w:t>
      </w:r>
    </w:p>
    <w:p w:rsidR="0051578C" w:rsidRPr="00CD4A47" w:rsidRDefault="0051578C" w:rsidP="0051578C">
      <w:pPr>
        <w:autoSpaceDE w:val="0"/>
        <w:autoSpaceDN w:val="0"/>
        <w:adjustRightInd w:val="0"/>
        <w:spacing w:after="0" w:line="240" w:lineRule="auto"/>
        <w:rPr>
          <w:rFonts w:ascii="Times New Roman" w:hAnsi="Times New Roman"/>
          <w:sz w:val="24"/>
          <w:szCs w:val="24"/>
        </w:rPr>
      </w:pPr>
      <w:r w:rsidRPr="00CD4A47">
        <w:rPr>
          <w:rFonts w:ascii="Times New Roman" w:hAnsi="Times New Roman"/>
          <w:sz w:val="24"/>
          <w:szCs w:val="24"/>
        </w:rPr>
        <w:t xml:space="preserve">д) совокупность </w:t>
      </w:r>
      <w:proofErr w:type="gramStart"/>
      <w:r w:rsidRPr="00CD4A47">
        <w:rPr>
          <w:rFonts w:ascii="Times New Roman" w:hAnsi="Times New Roman"/>
          <w:sz w:val="24"/>
          <w:szCs w:val="24"/>
        </w:rPr>
        <w:t>устройств</w:t>
      </w:r>
      <w:proofErr w:type="gramEnd"/>
      <w:r w:rsidRPr="00CD4A47">
        <w:rPr>
          <w:rFonts w:ascii="Times New Roman" w:hAnsi="Times New Roman"/>
          <w:sz w:val="24"/>
          <w:szCs w:val="24"/>
        </w:rPr>
        <w:t xml:space="preserve"> предназначенных для использования электрического сопротивления</w:t>
      </w: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 xml:space="preserve">13. Сила тока в электрической цепи 2 </w:t>
      </w:r>
      <w:proofErr w:type="gramStart"/>
      <w:r w:rsidRPr="00CD4A47">
        <w:rPr>
          <w:rFonts w:ascii="Times New Roman" w:hAnsi="Times New Roman"/>
          <w:b/>
          <w:sz w:val="24"/>
          <w:szCs w:val="24"/>
        </w:rPr>
        <w:t>А</w:t>
      </w:r>
      <w:proofErr w:type="gramEnd"/>
      <w:r w:rsidRPr="00CD4A47">
        <w:rPr>
          <w:rFonts w:ascii="Times New Roman" w:hAnsi="Times New Roman"/>
          <w:b/>
          <w:sz w:val="24"/>
          <w:szCs w:val="24"/>
        </w:rPr>
        <w:t xml:space="preserve"> при напряжении на его концах 5 В. Найдите сопротивление проводника.</w:t>
      </w:r>
    </w:p>
    <w:p w:rsidR="0051578C" w:rsidRPr="00CD4A47" w:rsidRDefault="0051578C" w:rsidP="0051578C">
      <w:pPr>
        <w:pStyle w:val="21"/>
        <w:numPr>
          <w:ilvl w:val="0"/>
          <w:numId w:val="9"/>
        </w:numPr>
        <w:autoSpaceDE w:val="0"/>
        <w:autoSpaceDN w:val="0"/>
        <w:adjustRightInd w:val="0"/>
        <w:ind w:left="0"/>
      </w:pPr>
      <w:r w:rsidRPr="00CD4A47">
        <w:t>10 Ом</w:t>
      </w:r>
    </w:p>
    <w:p w:rsidR="0051578C" w:rsidRPr="00CD4A47" w:rsidRDefault="0051578C" w:rsidP="0051578C">
      <w:pPr>
        <w:pStyle w:val="21"/>
        <w:numPr>
          <w:ilvl w:val="0"/>
          <w:numId w:val="9"/>
        </w:numPr>
        <w:autoSpaceDE w:val="0"/>
        <w:autoSpaceDN w:val="0"/>
        <w:adjustRightInd w:val="0"/>
        <w:ind w:left="0"/>
      </w:pPr>
      <w:r w:rsidRPr="00CD4A47">
        <w:t>0,4 Ом</w:t>
      </w:r>
    </w:p>
    <w:p w:rsidR="0051578C" w:rsidRPr="00CD4A47" w:rsidRDefault="0051578C" w:rsidP="0051578C">
      <w:pPr>
        <w:pStyle w:val="21"/>
        <w:numPr>
          <w:ilvl w:val="0"/>
          <w:numId w:val="9"/>
        </w:numPr>
        <w:autoSpaceDE w:val="0"/>
        <w:autoSpaceDN w:val="0"/>
        <w:adjustRightInd w:val="0"/>
        <w:ind w:left="0"/>
      </w:pPr>
      <w:r w:rsidRPr="00CD4A47">
        <w:t>2,5 Ом</w:t>
      </w:r>
    </w:p>
    <w:p w:rsidR="0051578C" w:rsidRPr="00CD4A47" w:rsidRDefault="0051578C" w:rsidP="0051578C">
      <w:pPr>
        <w:pStyle w:val="21"/>
        <w:numPr>
          <w:ilvl w:val="0"/>
          <w:numId w:val="9"/>
        </w:numPr>
        <w:autoSpaceDE w:val="0"/>
        <w:autoSpaceDN w:val="0"/>
        <w:adjustRightInd w:val="0"/>
        <w:ind w:left="0"/>
      </w:pPr>
      <w:r w:rsidRPr="00CD4A47">
        <w:t>4 Ом</w:t>
      </w:r>
    </w:p>
    <w:p w:rsidR="0051578C" w:rsidRPr="00CD4A47" w:rsidRDefault="0051578C" w:rsidP="0051578C">
      <w:pPr>
        <w:pStyle w:val="21"/>
        <w:numPr>
          <w:ilvl w:val="0"/>
          <w:numId w:val="9"/>
        </w:numPr>
        <w:autoSpaceDE w:val="0"/>
        <w:autoSpaceDN w:val="0"/>
        <w:adjustRightInd w:val="0"/>
        <w:ind w:left="0"/>
      </w:pPr>
      <w:r w:rsidRPr="00CD4A47">
        <w:t>0,2 Ом</w:t>
      </w: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bCs/>
          <w:sz w:val="24"/>
          <w:szCs w:val="24"/>
        </w:rPr>
        <w:lastRenderedPageBreak/>
        <w:t>14. К магнитным материалам относятся:</w:t>
      </w:r>
    </w:p>
    <w:p w:rsidR="0051578C" w:rsidRPr="00CD4A47" w:rsidRDefault="0051578C" w:rsidP="0051578C">
      <w:pPr>
        <w:pStyle w:val="21"/>
        <w:numPr>
          <w:ilvl w:val="0"/>
          <w:numId w:val="10"/>
        </w:numPr>
        <w:autoSpaceDE w:val="0"/>
        <w:autoSpaceDN w:val="0"/>
        <w:adjustRightInd w:val="0"/>
        <w:ind w:left="0"/>
      </w:pPr>
      <w:r w:rsidRPr="00CD4A47">
        <w:rPr>
          <w:bCs/>
        </w:rPr>
        <w:t>алюминий</w:t>
      </w:r>
    </w:p>
    <w:p w:rsidR="0051578C" w:rsidRPr="00CD4A47" w:rsidRDefault="0051578C" w:rsidP="0051578C">
      <w:pPr>
        <w:pStyle w:val="21"/>
        <w:numPr>
          <w:ilvl w:val="0"/>
          <w:numId w:val="10"/>
        </w:numPr>
        <w:autoSpaceDE w:val="0"/>
        <w:autoSpaceDN w:val="0"/>
        <w:adjustRightInd w:val="0"/>
        <w:ind w:left="0"/>
      </w:pPr>
      <w:r w:rsidRPr="00CD4A47">
        <w:rPr>
          <w:bCs/>
        </w:rPr>
        <w:t>железо</w:t>
      </w:r>
    </w:p>
    <w:p w:rsidR="0051578C" w:rsidRPr="00CD4A47" w:rsidRDefault="0051578C" w:rsidP="0051578C">
      <w:pPr>
        <w:pStyle w:val="21"/>
        <w:numPr>
          <w:ilvl w:val="0"/>
          <w:numId w:val="10"/>
        </w:numPr>
        <w:autoSpaceDE w:val="0"/>
        <w:autoSpaceDN w:val="0"/>
        <w:adjustRightInd w:val="0"/>
        <w:ind w:left="0"/>
      </w:pPr>
      <w:r w:rsidRPr="00CD4A47">
        <w:rPr>
          <w:bCs/>
        </w:rPr>
        <w:t>медь</w:t>
      </w:r>
    </w:p>
    <w:p w:rsidR="0051578C" w:rsidRPr="00CD4A47" w:rsidRDefault="0051578C" w:rsidP="0051578C">
      <w:pPr>
        <w:pStyle w:val="21"/>
        <w:numPr>
          <w:ilvl w:val="0"/>
          <w:numId w:val="10"/>
        </w:numPr>
        <w:autoSpaceDE w:val="0"/>
        <w:autoSpaceDN w:val="0"/>
        <w:adjustRightInd w:val="0"/>
        <w:ind w:left="0"/>
      </w:pPr>
      <w:r w:rsidRPr="00CD4A47">
        <w:rPr>
          <w:bCs/>
        </w:rPr>
        <w:t>кремний</w:t>
      </w:r>
    </w:p>
    <w:p w:rsidR="0051578C" w:rsidRPr="00CD4A47" w:rsidRDefault="0051578C" w:rsidP="0051578C">
      <w:pPr>
        <w:pStyle w:val="21"/>
        <w:numPr>
          <w:ilvl w:val="0"/>
          <w:numId w:val="10"/>
        </w:numPr>
        <w:ind w:left="0"/>
      </w:pPr>
      <w:r w:rsidRPr="00CD4A47">
        <w:t>все ответы правильно</w:t>
      </w: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15. Внутренняя часть цепи охватывает …</w:t>
      </w:r>
    </w:p>
    <w:p w:rsidR="0051578C" w:rsidRPr="00CD4A47" w:rsidRDefault="0051578C" w:rsidP="0051578C">
      <w:pPr>
        <w:pStyle w:val="21"/>
        <w:numPr>
          <w:ilvl w:val="0"/>
          <w:numId w:val="11"/>
        </w:numPr>
        <w:autoSpaceDE w:val="0"/>
        <w:autoSpaceDN w:val="0"/>
        <w:adjustRightInd w:val="0"/>
        <w:ind w:left="0"/>
      </w:pPr>
      <w:r w:rsidRPr="00CD4A47">
        <w:t>приемник</w:t>
      </w:r>
    </w:p>
    <w:p w:rsidR="0051578C" w:rsidRPr="00CD4A47" w:rsidRDefault="0051578C" w:rsidP="0051578C">
      <w:pPr>
        <w:pStyle w:val="21"/>
        <w:numPr>
          <w:ilvl w:val="0"/>
          <w:numId w:val="11"/>
        </w:numPr>
        <w:autoSpaceDE w:val="0"/>
        <w:autoSpaceDN w:val="0"/>
        <w:adjustRightInd w:val="0"/>
        <w:ind w:left="0"/>
      </w:pPr>
      <w:r w:rsidRPr="00CD4A47">
        <w:t>соединительные провода</w:t>
      </w:r>
    </w:p>
    <w:p w:rsidR="0051578C" w:rsidRPr="00CD4A47" w:rsidRDefault="0051578C" w:rsidP="0051578C">
      <w:pPr>
        <w:pStyle w:val="21"/>
        <w:numPr>
          <w:ilvl w:val="0"/>
          <w:numId w:val="11"/>
        </w:numPr>
        <w:autoSpaceDE w:val="0"/>
        <w:autoSpaceDN w:val="0"/>
        <w:adjustRightInd w:val="0"/>
        <w:ind w:left="0"/>
      </w:pPr>
      <w:r w:rsidRPr="00CD4A47">
        <w:t>только источник питания</w:t>
      </w:r>
    </w:p>
    <w:p w:rsidR="0051578C" w:rsidRPr="00CD4A47" w:rsidRDefault="0051578C" w:rsidP="0051578C">
      <w:pPr>
        <w:pStyle w:val="21"/>
        <w:numPr>
          <w:ilvl w:val="0"/>
          <w:numId w:val="11"/>
        </w:numPr>
        <w:autoSpaceDE w:val="0"/>
        <w:autoSpaceDN w:val="0"/>
        <w:adjustRightInd w:val="0"/>
        <w:ind w:left="0"/>
      </w:pPr>
      <w:r w:rsidRPr="00CD4A47">
        <w:t>пускорегулирующую аппаратуру</w:t>
      </w:r>
    </w:p>
    <w:p w:rsidR="0051578C" w:rsidRPr="00CD4A47" w:rsidRDefault="0051578C" w:rsidP="0051578C">
      <w:pPr>
        <w:pStyle w:val="21"/>
        <w:numPr>
          <w:ilvl w:val="0"/>
          <w:numId w:val="11"/>
        </w:numPr>
        <w:autoSpaceDE w:val="0"/>
        <w:autoSpaceDN w:val="0"/>
        <w:adjustRightInd w:val="0"/>
        <w:ind w:left="0"/>
      </w:pPr>
      <w:r w:rsidRPr="00CD4A47">
        <w:t>все элементы цепи</w:t>
      </w: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16. Как определить работу по переносу заряда из одной точки электрического поля в другую?</w:t>
      </w:r>
    </w:p>
    <w:p w:rsidR="0051578C" w:rsidRPr="00CD4A47" w:rsidRDefault="0051578C" w:rsidP="0051578C">
      <w:pPr>
        <w:autoSpaceDE w:val="0"/>
        <w:autoSpaceDN w:val="0"/>
        <w:adjustRightInd w:val="0"/>
        <w:spacing w:after="0" w:line="240" w:lineRule="auto"/>
        <w:rPr>
          <w:rFonts w:ascii="Times New Roman" w:hAnsi="Times New Roman"/>
          <w:sz w:val="24"/>
          <w:szCs w:val="24"/>
        </w:rPr>
      </w:pPr>
      <w:r w:rsidRPr="00CD4A47">
        <w:rPr>
          <w:rFonts w:ascii="Times New Roman" w:hAnsi="Times New Roman"/>
          <w:sz w:val="24"/>
          <w:szCs w:val="24"/>
        </w:rPr>
        <w:t>Ответ: ________________________________________</w:t>
      </w: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17.  Какая цепь характеризуется векторной диаграммой изображенной на рисунке</w:t>
      </w:r>
    </w:p>
    <w:p w:rsidR="0051578C" w:rsidRPr="00CD4A47" w:rsidRDefault="00001983" w:rsidP="0051578C">
      <w:pPr>
        <w:spacing w:after="0" w:line="240" w:lineRule="auto"/>
        <w:ind w:firstLine="993"/>
        <w:rPr>
          <w:rFonts w:ascii="Times New Roman" w:hAnsi="Times New Roman"/>
          <w:sz w:val="24"/>
          <w:szCs w:val="24"/>
        </w:rPr>
      </w:pPr>
      <w:r>
        <w:rPr>
          <w:rFonts w:ascii="Times New Roman" w:hAnsi="Times New Roman"/>
          <w:noProof/>
          <w:sz w:val="24"/>
          <w:szCs w:val="24"/>
          <w:lang w:eastAsia="ru-RU"/>
        </w:rPr>
        <w:pict>
          <v:shape id="Рисунок 149" o:spid="_x0000_i1035" type="#_x0000_t75" style="width:123.25pt;height:89.85pt;visibility:visible">
            <v:imagedata r:id="rId13" o:title=""/>
          </v:shape>
        </w:pict>
      </w:r>
    </w:p>
    <w:p w:rsidR="0051578C" w:rsidRPr="00CD4A47" w:rsidRDefault="0051578C" w:rsidP="0051578C">
      <w:pPr>
        <w:pStyle w:val="21"/>
        <w:numPr>
          <w:ilvl w:val="0"/>
          <w:numId w:val="12"/>
        </w:numPr>
        <w:autoSpaceDE w:val="0"/>
        <w:autoSpaceDN w:val="0"/>
        <w:adjustRightInd w:val="0"/>
      </w:pPr>
      <w:r w:rsidRPr="00CD4A47">
        <w:t>цепь</w:t>
      </w:r>
      <w:r w:rsidRPr="00CD4A47">
        <w:rPr>
          <w:lang w:val="en-US"/>
        </w:rPr>
        <w:t>R</w:t>
      </w:r>
      <w:r w:rsidRPr="00CD4A47">
        <w:t xml:space="preserve">, </w:t>
      </w:r>
      <w:r w:rsidRPr="00CD4A47">
        <w:rPr>
          <w:lang w:val="en-US"/>
        </w:rPr>
        <w:t>L</w:t>
      </w:r>
      <w:r w:rsidRPr="00CD4A47">
        <w:t xml:space="preserve">, </w:t>
      </w:r>
      <w:r w:rsidRPr="00CD4A47">
        <w:rPr>
          <w:lang w:val="en-US"/>
        </w:rPr>
        <w:t>C</w:t>
      </w:r>
    </w:p>
    <w:p w:rsidR="0051578C" w:rsidRPr="00CD4A47" w:rsidRDefault="0051578C" w:rsidP="0051578C">
      <w:pPr>
        <w:pStyle w:val="21"/>
        <w:numPr>
          <w:ilvl w:val="0"/>
          <w:numId w:val="12"/>
        </w:numPr>
        <w:autoSpaceDE w:val="0"/>
        <w:autoSpaceDN w:val="0"/>
        <w:adjustRightInd w:val="0"/>
      </w:pPr>
      <w:r w:rsidRPr="00CD4A47">
        <w:t xml:space="preserve">цепь </w:t>
      </w:r>
      <w:r w:rsidRPr="00CD4A47">
        <w:rPr>
          <w:lang w:val="en-US"/>
        </w:rPr>
        <w:t>R</w:t>
      </w:r>
      <w:r w:rsidRPr="00CD4A47">
        <w:t xml:space="preserve">, </w:t>
      </w:r>
      <w:r w:rsidRPr="00CD4A47">
        <w:rPr>
          <w:lang w:val="en-US"/>
        </w:rPr>
        <w:t>L</w:t>
      </w:r>
    </w:p>
    <w:p w:rsidR="0051578C" w:rsidRPr="00CD4A47" w:rsidRDefault="0051578C" w:rsidP="0051578C">
      <w:pPr>
        <w:pStyle w:val="21"/>
        <w:numPr>
          <w:ilvl w:val="0"/>
          <w:numId w:val="12"/>
        </w:numPr>
        <w:autoSpaceDE w:val="0"/>
        <w:autoSpaceDN w:val="0"/>
        <w:adjustRightInd w:val="0"/>
      </w:pPr>
      <w:r w:rsidRPr="00CD4A47">
        <w:t xml:space="preserve">цепь </w:t>
      </w:r>
      <w:r w:rsidRPr="00CD4A47">
        <w:rPr>
          <w:lang w:val="en-US"/>
        </w:rPr>
        <w:t>R</w:t>
      </w:r>
      <w:r w:rsidRPr="00CD4A47">
        <w:t xml:space="preserve">, </w:t>
      </w:r>
      <w:r w:rsidRPr="00CD4A47">
        <w:rPr>
          <w:lang w:val="en-US"/>
        </w:rPr>
        <w:t>C</w:t>
      </w:r>
    </w:p>
    <w:p w:rsidR="0051578C" w:rsidRPr="00CD4A47" w:rsidRDefault="0051578C" w:rsidP="0051578C">
      <w:pPr>
        <w:pStyle w:val="21"/>
        <w:numPr>
          <w:ilvl w:val="0"/>
          <w:numId w:val="12"/>
        </w:numPr>
        <w:autoSpaceDE w:val="0"/>
        <w:autoSpaceDN w:val="0"/>
        <w:adjustRightInd w:val="0"/>
      </w:pPr>
      <w:r w:rsidRPr="00CD4A47">
        <w:t xml:space="preserve">цепь </w:t>
      </w:r>
      <w:r w:rsidRPr="00CD4A47">
        <w:rPr>
          <w:lang w:val="en-US"/>
        </w:rPr>
        <w:t>C</w:t>
      </w: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18. В цепи питания нагревательного прибора, включенного под напряжение 220 В, сила тока 5 А. Определить мощность прибора.</w:t>
      </w:r>
    </w:p>
    <w:p w:rsidR="0051578C" w:rsidRPr="00CD4A47" w:rsidRDefault="0051578C" w:rsidP="0051578C">
      <w:pPr>
        <w:pStyle w:val="21"/>
        <w:numPr>
          <w:ilvl w:val="0"/>
          <w:numId w:val="13"/>
        </w:numPr>
        <w:ind w:left="0"/>
      </w:pPr>
      <w:r w:rsidRPr="00CD4A47">
        <w:t>25 Вт</w:t>
      </w:r>
    </w:p>
    <w:p w:rsidR="0051578C" w:rsidRPr="00CD4A47" w:rsidRDefault="0051578C" w:rsidP="0051578C">
      <w:pPr>
        <w:pStyle w:val="21"/>
        <w:numPr>
          <w:ilvl w:val="0"/>
          <w:numId w:val="13"/>
        </w:numPr>
        <w:ind w:left="0"/>
      </w:pPr>
      <w:r w:rsidRPr="00CD4A47">
        <w:t>4,4 Вт</w:t>
      </w:r>
    </w:p>
    <w:p w:rsidR="0051578C" w:rsidRPr="00CD4A47" w:rsidRDefault="0051578C" w:rsidP="0051578C">
      <w:pPr>
        <w:pStyle w:val="21"/>
        <w:numPr>
          <w:ilvl w:val="0"/>
          <w:numId w:val="13"/>
        </w:numPr>
        <w:ind w:left="0"/>
      </w:pPr>
      <w:r w:rsidRPr="00CD4A47">
        <w:t>2,1 кВт</w:t>
      </w:r>
    </w:p>
    <w:p w:rsidR="0051578C" w:rsidRPr="00CD4A47" w:rsidRDefault="0051578C" w:rsidP="0051578C">
      <w:pPr>
        <w:pStyle w:val="21"/>
        <w:numPr>
          <w:ilvl w:val="0"/>
          <w:numId w:val="13"/>
        </w:numPr>
        <w:ind w:left="0"/>
      </w:pPr>
      <w:r w:rsidRPr="00CD4A47">
        <w:t>1,1 кВт</w:t>
      </w:r>
    </w:p>
    <w:p w:rsidR="0051578C" w:rsidRPr="00CD4A47" w:rsidRDefault="0051578C" w:rsidP="0051578C">
      <w:pPr>
        <w:pStyle w:val="21"/>
        <w:numPr>
          <w:ilvl w:val="0"/>
          <w:numId w:val="13"/>
        </w:numPr>
        <w:ind w:left="0"/>
      </w:pPr>
      <w:r w:rsidRPr="00CD4A47">
        <w:t>44 Вт</w:t>
      </w: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19.Определить количество теплоты, выделенное в нагревательном приборе в течение 0,5 ч, если он включен в сеть напряжением 110 В и имеет сопротивление 24 Ом.</w:t>
      </w:r>
    </w:p>
    <w:p w:rsidR="0051578C" w:rsidRPr="00CD4A47" w:rsidRDefault="0051578C" w:rsidP="0051578C">
      <w:pPr>
        <w:pStyle w:val="21"/>
        <w:numPr>
          <w:ilvl w:val="0"/>
          <w:numId w:val="14"/>
        </w:numPr>
        <w:autoSpaceDE w:val="0"/>
        <w:autoSpaceDN w:val="0"/>
        <w:adjustRightInd w:val="0"/>
        <w:ind w:left="0"/>
      </w:pPr>
      <w:r w:rsidRPr="00CD4A47">
        <w:t>130 000 Дж</w:t>
      </w:r>
    </w:p>
    <w:p w:rsidR="0051578C" w:rsidRPr="00CD4A47" w:rsidRDefault="0051578C" w:rsidP="0051578C">
      <w:pPr>
        <w:pStyle w:val="21"/>
        <w:numPr>
          <w:ilvl w:val="0"/>
          <w:numId w:val="14"/>
        </w:numPr>
        <w:autoSpaceDE w:val="0"/>
        <w:autoSpaceDN w:val="0"/>
        <w:adjustRightInd w:val="0"/>
        <w:ind w:left="0"/>
      </w:pPr>
      <w:r w:rsidRPr="00CD4A47">
        <w:t>650 000 Дж</w:t>
      </w:r>
    </w:p>
    <w:p w:rsidR="0051578C" w:rsidRPr="00CD4A47" w:rsidRDefault="0051578C" w:rsidP="0051578C">
      <w:pPr>
        <w:pStyle w:val="21"/>
        <w:numPr>
          <w:ilvl w:val="0"/>
          <w:numId w:val="14"/>
        </w:numPr>
        <w:autoSpaceDE w:val="0"/>
        <w:autoSpaceDN w:val="0"/>
        <w:adjustRightInd w:val="0"/>
        <w:ind w:left="0"/>
      </w:pPr>
      <w:r w:rsidRPr="00CD4A47">
        <w:t>907 500 Дж</w:t>
      </w:r>
    </w:p>
    <w:p w:rsidR="0051578C" w:rsidRPr="00CD4A47" w:rsidRDefault="0051578C" w:rsidP="0051578C">
      <w:pPr>
        <w:pStyle w:val="21"/>
        <w:numPr>
          <w:ilvl w:val="0"/>
          <w:numId w:val="14"/>
        </w:numPr>
        <w:autoSpaceDE w:val="0"/>
        <w:autoSpaceDN w:val="0"/>
        <w:adjustRightInd w:val="0"/>
        <w:ind w:left="0"/>
      </w:pPr>
      <w:r w:rsidRPr="00CD4A47">
        <w:t>235 кДж</w:t>
      </w:r>
    </w:p>
    <w:p w:rsidR="0051578C" w:rsidRPr="00CD4A47" w:rsidRDefault="0051578C" w:rsidP="0051578C">
      <w:pPr>
        <w:pStyle w:val="21"/>
        <w:numPr>
          <w:ilvl w:val="0"/>
          <w:numId w:val="14"/>
        </w:numPr>
        <w:autoSpaceDE w:val="0"/>
        <w:autoSpaceDN w:val="0"/>
        <w:adjustRightInd w:val="0"/>
        <w:ind w:left="0"/>
      </w:pPr>
      <w:r w:rsidRPr="00CD4A47">
        <w:t>445 500 Дж</w:t>
      </w: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bCs/>
          <w:sz w:val="24"/>
          <w:szCs w:val="24"/>
        </w:rPr>
        <w:t>20. Единицами измерения магнитной индукции являются:</w:t>
      </w:r>
    </w:p>
    <w:p w:rsidR="0051578C" w:rsidRPr="00CD4A47" w:rsidRDefault="0051578C" w:rsidP="0051578C">
      <w:pPr>
        <w:pStyle w:val="21"/>
        <w:numPr>
          <w:ilvl w:val="1"/>
          <w:numId w:val="15"/>
        </w:numPr>
        <w:ind w:left="0"/>
      </w:pPr>
      <w:r w:rsidRPr="00CD4A47">
        <w:rPr>
          <w:bCs/>
        </w:rPr>
        <w:t>амперы</w:t>
      </w:r>
    </w:p>
    <w:p w:rsidR="0051578C" w:rsidRPr="00CD4A47" w:rsidRDefault="0051578C" w:rsidP="0051578C">
      <w:pPr>
        <w:pStyle w:val="21"/>
        <w:numPr>
          <w:ilvl w:val="1"/>
          <w:numId w:val="15"/>
        </w:numPr>
        <w:ind w:left="0"/>
      </w:pPr>
      <w:r w:rsidRPr="00CD4A47">
        <w:rPr>
          <w:bCs/>
        </w:rPr>
        <w:t>вольты</w:t>
      </w:r>
    </w:p>
    <w:p w:rsidR="0051578C" w:rsidRPr="00CD4A47" w:rsidRDefault="0051578C" w:rsidP="0051578C">
      <w:pPr>
        <w:pStyle w:val="21"/>
        <w:numPr>
          <w:ilvl w:val="1"/>
          <w:numId w:val="15"/>
        </w:numPr>
        <w:ind w:left="0"/>
      </w:pPr>
      <w:r w:rsidRPr="00CD4A47">
        <w:rPr>
          <w:bCs/>
        </w:rPr>
        <w:t>тесло</w:t>
      </w:r>
    </w:p>
    <w:p w:rsidR="0051578C" w:rsidRPr="00CD4A47" w:rsidRDefault="0051578C" w:rsidP="0051578C">
      <w:pPr>
        <w:pStyle w:val="21"/>
        <w:numPr>
          <w:ilvl w:val="1"/>
          <w:numId w:val="15"/>
        </w:numPr>
        <w:ind w:left="0"/>
      </w:pPr>
      <w:r w:rsidRPr="00CD4A47">
        <w:rPr>
          <w:bCs/>
        </w:rPr>
        <w:t>герцы</w:t>
      </w:r>
    </w:p>
    <w:p w:rsidR="0051578C" w:rsidRPr="00CD4A47" w:rsidRDefault="0051578C" w:rsidP="0051578C">
      <w:pPr>
        <w:pStyle w:val="21"/>
        <w:numPr>
          <w:ilvl w:val="1"/>
          <w:numId w:val="15"/>
        </w:numPr>
        <w:ind w:left="0"/>
      </w:pPr>
      <w:r w:rsidRPr="00CD4A47">
        <w:t>фаза</w:t>
      </w: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21. Алгебраическая сумма ЭДС в контуре равна алгебраической сумме падений напряжения на всех элементах данного контура:</w:t>
      </w:r>
    </w:p>
    <w:p w:rsidR="0051578C" w:rsidRPr="00CD4A47" w:rsidRDefault="0051578C" w:rsidP="0051578C">
      <w:pPr>
        <w:pStyle w:val="21"/>
        <w:numPr>
          <w:ilvl w:val="0"/>
          <w:numId w:val="16"/>
        </w:numPr>
        <w:autoSpaceDE w:val="0"/>
        <w:autoSpaceDN w:val="0"/>
        <w:adjustRightInd w:val="0"/>
        <w:ind w:left="0"/>
      </w:pPr>
      <w:r w:rsidRPr="00CD4A47">
        <w:t>первый закон Ньютона</w:t>
      </w:r>
    </w:p>
    <w:p w:rsidR="0051578C" w:rsidRPr="00CD4A47" w:rsidRDefault="0051578C" w:rsidP="0051578C">
      <w:pPr>
        <w:pStyle w:val="21"/>
        <w:numPr>
          <w:ilvl w:val="0"/>
          <w:numId w:val="16"/>
        </w:numPr>
        <w:autoSpaceDE w:val="0"/>
        <w:autoSpaceDN w:val="0"/>
        <w:adjustRightInd w:val="0"/>
        <w:ind w:left="0"/>
      </w:pPr>
      <w:r w:rsidRPr="00CD4A47">
        <w:t>первый закон Кирхгофа</w:t>
      </w:r>
    </w:p>
    <w:p w:rsidR="0051578C" w:rsidRPr="00CD4A47" w:rsidRDefault="0051578C" w:rsidP="0051578C">
      <w:pPr>
        <w:pStyle w:val="21"/>
        <w:numPr>
          <w:ilvl w:val="0"/>
          <w:numId w:val="16"/>
        </w:numPr>
        <w:autoSpaceDE w:val="0"/>
        <w:autoSpaceDN w:val="0"/>
        <w:adjustRightInd w:val="0"/>
        <w:ind w:left="0"/>
      </w:pPr>
      <w:r w:rsidRPr="00CD4A47">
        <w:t>второй закон Кирхгофа</w:t>
      </w:r>
    </w:p>
    <w:p w:rsidR="0051578C" w:rsidRPr="00CD4A47" w:rsidRDefault="0051578C" w:rsidP="0051578C">
      <w:pPr>
        <w:pStyle w:val="21"/>
        <w:numPr>
          <w:ilvl w:val="0"/>
          <w:numId w:val="16"/>
        </w:numPr>
        <w:autoSpaceDE w:val="0"/>
        <w:autoSpaceDN w:val="0"/>
        <w:adjustRightInd w:val="0"/>
        <w:ind w:left="0"/>
      </w:pPr>
      <w:r w:rsidRPr="00CD4A47">
        <w:t>закон Ома</w:t>
      </w: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22. От чего зависит емкость конденсатора.</w:t>
      </w:r>
    </w:p>
    <w:p w:rsidR="0051578C" w:rsidRPr="00CD4A47" w:rsidRDefault="0051578C" w:rsidP="0051578C">
      <w:pPr>
        <w:autoSpaceDE w:val="0"/>
        <w:autoSpaceDN w:val="0"/>
        <w:adjustRightInd w:val="0"/>
        <w:spacing w:after="0" w:line="240" w:lineRule="auto"/>
        <w:ind w:hanging="360"/>
        <w:rPr>
          <w:rFonts w:ascii="Times New Roman" w:hAnsi="Times New Roman"/>
          <w:sz w:val="24"/>
          <w:szCs w:val="24"/>
        </w:rPr>
      </w:pPr>
      <w:r w:rsidRPr="00CD4A47">
        <w:rPr>
          <w:rFonts w:ascii="Times New Roman" w:hAnsi="Times New Roman"/>
          <w:sz w:val="24"/>
          <w:szCs w:val="24"/>
        </w:rPr>
        <w:t>Ответ: ________________________________________</w:t>
      </w:r>
    </w:p>
    <w:p w:rsidR="0051578C" w:rsidRPr="00CD4A47" w:rsidRDefault="0051578C" w:rsidP="0051578C">
      <w:pPr>
        <w:autoSpaceDE w:val="0"/>
        <w:autoSpaceDN w:val="0"/>
        <w:adjustRightInd w:val="0"/>
        <w:spacing w:after="0" w:line="240" w:lineRule="auto"/>
        <w:rPr>
          <w:rFonts w:ascii="Times New Roman" w:hAnsi="Times New Roman"/>
          <w:b/>
          <w:sz w:val="24"/>
          <w:szCs w:val="24"/>
        </w:rPr>
      </w:pPr>
    </w:p>
    <w:p w:rsidR="0051578C" w:rsidRDefault="0051578C" w:rsidP="0051578C">
      <w:pPr>
        <w:spacing w:after="0" w:line="240" w:lineRule="auto"/>
        <w:rPr>
          <w:rFonts w:ascii="Times New Roman" w:hAnsi="Times New Roman"/>
          <w:b/>
          <w:sz w:val="24"/>
          <w:szCs w:val="24"/>
        </w:rPr>
      </w:pP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lastRenderedPageBreak/>
        <w:t xml:space="preserve">23. Потокосцепления самоиндукции, если </w:t>
      </w:r>
      <w:r w:rsidRPr="00CD4A47">
        <w:rPr>
          <w:rFonts w:ascii="Times New Roman" w:hAnsi="Times New Roman"/>
          <w:b/>
          <w:sz w:val="24"/>
          <w:szCs w:val="24"/>
          <w:lang w:val="en-US"/>
        </w:rPr>
        <w:t>I</w:t>
      </w:r>
      <w:r w:rsidRPr="00CD4A47">
        <w:rPr>
          <w:rFonts w:ascii="Times New Roman" w:hAnsi="Times New Roman"/>
          <w:b/>
          <w:sz w:val="24"/>
          <w:szCs w:val="24"/>
        </w:rPr>
        <w:t xml:space="preserve">=12А, а </w:t>
      </w:r>
      <w:r w:rsidRPr="00CD4A47">
        <w:rPr>
          <w:rFonts w:ascii="Times New Roman" w:hAnsi="Times New Roman"/>
          <w:b/>
          <w:sz w:val="24"/>
          <w:szCs w:val="24"/>
          <w:lang w:val="en-US"/>
        </w:rPr>
        <w:t>L</w:t>
      </w:r>
      <w:r w:rsidRPr="00CD4A47">
        <w:rPr>
          <w:rFonts w:ascii="Times New Roman" w:hAnsi="Times New Roman"/>
          <w:b/>
          <w:sz w:val="24"/>
          <w:szCs w:val="24"/>
        </w:rPr>
        <w:t>= 150мГн, равно:</w:t>
      </w:r>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а) 1800Вб</w:t>
      </w:r>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 xml:space="preserve">б) 1,8 </w:t>
      </w:r>
      <w:proofErr w:type="spellStart"/>
      <w:r w:rsidRPr="00CD4A47">
        <w:rPr>
          <w:rFonts w:ascii="Times New Roman" w:hAnsi="Times New Roman"/>
          <w:sz w:val="24"/>
          <w:szCs w:val="24"/>
        </w:rPr>
        <w:t>Вб</w:t>
      </w:r>
      <w:proofErr w:type="spellEnd"/>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 xml:space="preserve">в) 0,08 </w:t>
      </w:r>
      <w:proofErr w:type="spellStart"/>
      <w:r w:rsidRPr="00CD4A47">
        <w:rPr>
          <w:rFonts w:ascii="Times New Roman" w:hAnsi="Times New Roman"/>
          <w:sz w:val="24"/>
          <w:szCs w:val="24"/>
        </w:rPr>
        <w:t>Вб</w:t>
      </w:r>
      <w:proofErr w:type="spellEnd"/>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 xml:space="preserve">г) 12,5 </w:t>
      </w:r>
      <w:proofErr w:type="spellStart"/>
      <w:r w:rsidRPr="00CD4A47">
        <w:rPr>
          <w:rFonts w:ascii="Times New Roman" w:hAnsi="Times New Roman"/>
          <w:sz w:val="24"/>
          <w:szCs w:val="24"/>
        </w:rPr>
        <w:t>Вб</w:t>
      </w:r>
      <w:proofErr w:type="spellEnd"/>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 xml:space="preserve">д) 80 </w:t>
      </w:r>
      <w:proofErr w:type="spellStart"/>
      <w:r w:rsidRPr="00CD4A47">
        <w:rPr>
          <w:rFonts w:ascii="Times New Roman" w:hAnsi="Times New Roman"/>
          <w:sz w:val="24"/>
          <w:szCs w:val="24"/>
        </w:rPr>
        <w:t>Вб</w:t>
      </w:r>
      <w:proofErr w:type="spellEnd"/>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 xml:space="preserve">24. Расстояние между электрическими зарядами возросло в три раза. Как должна измениться величины зарядов </w:t>
      </w:r>
      <w:r w:rsidRPr="00CD4A47">
        <w:rPr>
          <w:rFonts w:ascii="Times New Roman" w:hAnsi="Times New Roman"/>
          <w:b/>
          <w:sz w:val="24"/>
          <w:szCs w:val="24"/>
          <w:lang w:val="en-US"/>
        </w:rPr>
        <w:t>q</w:t>
      </w:r>
      <w:r w:rsidRPr="00CD4A47">
        <w:rPr>
          <w:rFonts w:ascii="Times New Roman" w:hAnsi="Times New Roman"/>
          <w:b/>
          <w:sz w:val="24"/>
          <w:szCs w:val="24"/>
          <w:vertAlign w:val="subscript"/>
        </w:rPr>
        <w:t>1</w:t>
      </w:r>
      <w:r w:rsidRPr="00CD4A47">
        <w:rPr>
          <w:rFonts w:ascii="Times New Roman" w:hAnsi="Times New Roman"/>
          <w:b/>
          <w:sz w:val="24"/>
          <w:szCs w:val="24"/>
        </w:rPr>
        <w:t xml:space="preserve"> и </w:t>
      </w:r>
      <w:r w:rsidRPr="00CD4A47">
        <w:rPr>
          <w:rFonts w:ascii="Times New Roman" w:hAnsi="Times New Roman"/>
          <w:b/>
          <w:sz w:val="24"/>
          <w:szCs w:val="24"/>
          <w:lang w:val="en-US"/>
        </w:rPr>
        <w:t>q</w:t>
      </w:r>
      <w:r w:rsidRPr="00CD4A47">
        <w:rPr>
          <w:rFonts w:ascii="Times New Roman" w:hAnsi="Times New Roman"/>
          <w:b/>
          <w:sz w:val="24"/>
          <w:szCs w:val="24"/>
          <w:vertAlign w:val="subscript"/>
        </w:rPr>
        <w:t xml:space="preserve">2 </w:t>
      </w:r>
      <w:r w:rsidRPr="00CD4A47">
        <w:rPr>
          <w:rFonts w:ascii="Times New Roman" w:hAnsi="Times New Roman"/>
          <w:b/>
          <w:sz w:val="24"/>
          <w:szCs w:val="24"/>
        </w:rPr>
        <w:t>, чтобы сила взаимодействия между ними возросла в девять раз.</w:t>
      </w:r>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а) увеличиться в три раза</w:t>
      </w:r>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б) уменьшиться в три раза</w:t>
      </w:r>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в) увеличиться в девять раз</w:t>
      </w: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25. Неправильно указана единица измерения величины:</w:t>
      </w:r>
    </w:p>
    <w:p w:rsidR="0051578C" w:rsidRPr="00CD4A47" w:rsidRDefault="0051578C" w:rsidP="0051578C">
      <w:pPr>
        <w:spacing w:after="0" w:line="240" w:lineRule="auto"/>
        <w:ind w:hanging="360"/>
        <w:rPr>
          <w:rFonts w:ascii="Times New Roman" w:hAnsi="Times New Roman"/>
          <w:sz w:val="24"/>
          <w:szCs w:val="24"/>
          <w:vertAlign w:val="superscript"/>
        </w:rPr>
      </w:pPr>
      <w:r w:rsidRPr="00CD4A47">
        <w:rPr>
          <w:rFonts w:ascii="Times New Roman" w:hAnsi="Times New Roman"/>
          <w:sz w:val="24"/>
          <w:szCs w:val="24"/>
        </w:rPr>
        <w:t xml:space="preserve">а) </w:t>
      </w:r>
      <w:proofErr w:type="gramStart"/>
      <w:r w:rsidRPr="00CD4A47">
        <w:rPr>
          <w:rFonts w:ascii="Times New Roman" w:hAnsi="Times New Roman"/>
          <w:sz w:val="24"/>
          <w:szCs w:val="24"/>
        </w:rPr>
        <w:t>[ В</w:t>
      </w:r>
      <w:proofErr w:type="gramEnd"/>
      <w:r w:rsidRPr="00CD4A47">
        <w:rPr>
          <w:rFonts w:ascii="Times New Roman" w:hAnsi="Times New Roman"/>
          <w:sz w:val="24"/>
          <w:szCs w:val="24"/>
        </w:rPr>
        <w:t>] – 1 В*с/м</w:t>
      </w:r>
      <w:r w:rsidRPr="00CD4A47">
        <w:rPr>
          <w:rFonts w:ascii="Times New Roman" w:hAnsi="Times New Roman"/>
          <w:sz w:val="24"/>
          <w:szCs w:val="24"/>
          <w:vertAlign w:val="superscript"/>
        </w:rPr>
        <w:t>2</w:t>
      </w:r>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б) [</w:t>
      </w:r>
      <w:proofErr w:type="gramStart"/>
      <w:r w:rsidRPr="00CD4A47">
        <w:rPr>
          <w:rFonts w:ascii="Times New Roman" w:hAnsi="Times New Roman"/>
          <w:sz w:val="24"/>
          <w:szCs w:val="24"/>
        </w:rPr>
        <w:t>L ]</w:t>
      </w:r>
      <w:proofErr w:type="gramEnd"/>
      <w:r w:rsidRPr="00CD4A47">
        <w:rPr>
          <w:rFonts w:ascii="Times New Roman" w:hAnsi="Times New Roman"/>
          <w:sz w:val="24"/>
          <w:szCs w:val="24"/>
        </w:rPr>
        <w:t xml:space="preserve"> – 1 В*с/А</w:t>
      </w:r>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в) [</w:t>
      </w:r>
      <w:proofErr w:type="gramStart"/>
      <w:r w:rsidRPr="00CD4A47">
        <w:rPr>
          <w:rFonts w:ascii="Times New Roman" w:hAnsi="Times New Roman"/>
          <w:sz w:val="24"/>
          <w:szCs w:val="24"/>
        </w:rPr>
        <w:t>H ]</w:t>
      </w:r>
      <w:proofErr w:type="gramEnd"/>
      <w:r w:rsidRPr="00CD4A47">
        <w:rPr>
          <w:rFonts w:ascii="Times New Roman" w:hAnsi="Times New Roman"/>
          <w:sz w:val="24"/>
          <w:szCs w:val="24"/>
        </w:rPr>
        <w:t xml:space="preserve"> _ 1 А*м</w:t>
      </w:r>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г) [</w:t>
      </w:r>
      <w:proofErr w:type="gramStart"/>
      <w:r w:rsidRPr="00CD4A47">
        <w:rPr>
          <w:rFonts w:ascii="Times New Roman" w:hAnsi="Times New Roman"/>
          <w:sz w:val="24"/>
          <w:szCs w:val="24"/>
        </w:rPr>
        <w:t>Ф ]</w:t>
      </w:r>
      <w:proofErr w:type="gramEnd"/>
      <w:r w:rsidRPr="00CD4A47">
        <w:rPr>
          <w:rFonts w:ascii="Times New Roman" w:hAnsi="Times New Roman"/>
          <w:sz w:val="24"/>
          <w:szCs w:val="24"/>
        </w:rPr>
        <w:t xml:space="preserve"> – 1В*с</w:t>
      </w:r>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д) [</w:t>
      </w:r>
      <w:proofErr w:type="gramStart"/>
      <w:r w:rsidRPr="00CD4A47">
        <w:rPr>
          <w:rFonts w:ascii="Times New Roman" w:hAnsi="Times New Roman"/>
          <w:sz w:val="24"/>
          <w:szCs w:val="24"/>
        </w:rPr>
        <w:t>В ]</w:t>
      </w:r>
      <w:proofErr w:type="gramEnd"/>
      <w:r w:rsidRPr="00CD4A47">
        <w:rPr>
          <w:rFonts w:ascii="Times New Roman" w:hAnsi="Times New Roman"/>
          <w:sz w:val="24"/>
          <w:szCs w:val="24"/>
        </w:rPr>
        <w:t xml:space="preserve"> – 1Тл</w:t>
      </w: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26. В каких единицах в системе СИ измеряется электрический заряд:</w:t>
      </w:r>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а) Ампер</w:t>
      </w:r>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б) Вольт</w:t>
      </w:r>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в) Кулон</w:t>
      </w:r>
    </w:p>
    <w:p w:rsidR="0051578C" w:rsidRPr="00CD4A47" w:rsidRDefault="0051578C" w:rsidP="0051578C">
      <w:pPr>
        <w:spacing w:after="0" w:line="240" w:lineRule="auto"/>
        <w:ind w:hanging="360"/>
        <w:rPr>
          <w:rFonts w:ascii="Times New Roman" w:hAnsi="Times New Roman"/>
          <w:sz w:val="24"/>
          <w:szCs w:val="24"/>
        </w:rPr>
      </w:pPr>
      <w:r w:rsidRPr="00CD4A47">
        <w:rPr>
          <w:rFonts w:ascii="Times New Roman" w:hAnsi="Times New Roman"/>
          <w:sz w:val="24"/>
          <w:szCs w:val="24"/>
        </w:rPr>
        <w:t>г) Ом.</w:t>
      </w:r>
    </w:p>
    <w:p w:rsidR="0051578C" w:rsidRPr="00CD4A47" w:rsidRDefault="0051578C" w:rsidP="0051578C">
      <w:pPr>
        <w:spacing w:after="0"/>
        <w:jc w:val="both"/>
        <w:rPr>
          <w:rFonts w:ascii="Times New Roman" w:hAnsi="Times New Roman"/>
          <w:b/>
          <w:sz w:val="24"/>
          <w:szCs w:val="24"/>
        </w:rPr>
      </w:pPr>
      <w:r w:rsidRPr="00CD4A47">
        <w:rPr>
          <w:rFonts w:ascii="Times New Roman" w:hAnsi="Times New Roman"/>
          <w:b/>
          <w:sz w:val="24"/>
          <w:szCs w:val="24"/>
        </w:rPr>
        <w:t>27.  Единица измерения реактивной мощности:</w:t>
      </w:r>
    </w:p>
    <w:p w:rsidR="0051578C" w:rsidRPr="00CD4A47" w:rsidRDefault="0051578C" w:rsidP="0051578C">
      <w:pPr>
        <w:pStyle w:val="21"/>
        <w:numPr>
          <w:ilvl w:val="0"/>
          <w:numId w:val="17"/>
        </w:numPr>
        <w:spacing w:line="276" w:lineRule="auto"/>
        <w:ind w:left="0"/>
        <w:jc w:val="both"/>
      </w:pPr>
      <w:r w:rsidRPr="00CD4A47">
        <w:t>вар</w:t>
      </w:r>
    </w:p>
    <w:p w:rsidR="0051578C" w:rsidRPr="00CD4A47" w:rsidRDefault="0051578C" w:rsidP="0051578C">
      <w:pPr>
        <w:pStyle w:val="21"/>
        <w:numPr>
          <w:ilvl w:val="0"/>
          <w:numId w:val="17"/>
        </w:numPr>
        <w:spacing w:line="276" w:lineRule="auto"/>
        <w:ind w:left="0"/>
        <w:jc w:val="both"/>
      </w:pPr>
      <w:r w:rsidRPr="00CD4A47">
        <w:t>Вт</w:t>
      </w:r>
    </w:p>
    <w:p w:rsidR="0051578C" w:rsidRPr="00CD4A47" w:rsidRDefault="0051578C" w:rsidP="0051578C">
      <w:pPr>
        <w:pStyle w:val="21"/>
        <w:numPr>
          <w:ilvl w:val="0"/>
          <w:numId w:val="17"/>
        </w:numPr>
        <w:spacing w:line="276" w:lineRule="auto"/>
        <w:ind w:left="0"/>
        <w:jc w:val="both"/>
      </w:pPr>
      <w:r w:rsidRPr="00CD4A47">
        <w:t>В*А</w:t>
      </w:r>
    </w:p>
    <w:p w:rsidR="0051578C" w:rsidRPr="00CD4A47" w:rsidRDefault="0051578C" w:rsidP="0051578C">
      <w:pPr>
        <w:pStyle w:val="21"/>
        <w:numPr>
          <w:ilvl w:val="0"/>
          <w:numId w:val="17"/>
        </w:numPr>
        <w:spacing w:line="276" w:lineRule="auto"/>
        <w:ind w:left="0"/>
        <w:jc w:val="both"/>
      </w:pPr>
      <w:r w:rsidRPr="00CD4A47">
        <w:t>Вт*с</w:t>
      </w:r>
    </w:p>
    <w:p w:rsidR="0051578C" w:rsidRPr="00CD4A47" w:rsidRDefault="0051578C" w:rsidP="0051578C">
      <w:pPr>
        <w:spacing w:after="0"/>
        <w:jc w:val="both"/>
        <w:rPr>
          <w:rFonts w:ascii="Times New Roman" w:hAnsi="Times New Roman"/>
          <w:b/>
          <w:sz w:val="24"/>
          <w:szCs w:val="24"/>
        </w:rPr>
      </w:pPr>
      <w:r w:rsidRPr="00CD4A47">
        <w:rPr>
          <w:rFonts w:ascii="Times New Roman" w:hAnsi="Times New Roman"/>
          <w:b/>
          <w:sz w:val="24"/>
          <w:szCs w:val="24"/>
        </w:rPr>
        <w:t xml:space="preserve">28. Лампы накаливания с </w:t>
      </w:r>
      <w:r w:rsidRPr="00CD4A47">
        <w:rPr>
          <w:rFonts w:ascii="Times New Roman" w:hAnsi="Times New Roman"/>
          <w:b/>
          <w:sz w:val="24"/>
          <w:szCs w:val="24"/>
          <w:lang w:val="en-US"/>
        </w:rPr>
        <w:t>U</w:t>
      </w:r>
      <w:r w:rsidRPr="00CD4A47">
        <w:rPr>
          <w:rFonts w:ascii="Times New Roman" w:hAnsi="Times New Roman"/>
          <w:b/>
          <w:sz w:val="24"/>
          <w:szCs w:val="24"/>
          <w:vertAlign w:val="subscript"/>
        </w:rPr>
        <w:t>н</w:t>
      </w:r>
      <w:r w:rsidRPr="00CD4A47">
        <w:rPr>
          <w:rFonts w:ascii="Times New Roman" w:hAnsi="Times New Roman"/>
          <w:b/>
          <w:sz w:val="24"/>
          <w:szCs w:val="24"/>
        </w:rPr>
        <w:t xml:space="preserve"> = 127 </w:t>
      </w:r>
      <w:proofErr w:type="gramStart"/>
      <w:r w:rsidRPr="00CD4A47">
        <w:rPr>
          <w:rFonts w:ascii="Times New Roman" w:hAnsi="Times New Roman"/>
          <w:b/>
          <w:sz w:val="24"/>
          <w:szCs w:val="24"/>
        </w:rPr>
        <w:t>В</w:t>
      </w:r>
      <w:proofErr w:type="gramEnd"/>
      <w:r w:rsidRPr="00CD4A47">
        <w:rPr>
          <w:rFonts w:ascii="Times New Roman" w:hAnsi="Times New Roman"/>
          <w:b/>
          <w:sz w:val="24"/>
          <w:szCs w:val="24"/>
        </w:rPr>
        <w:t xml:space="preserve"> включают в трехфазную сеть с линейным напряжением 220 В. Схема включения ламп:</w:t>
      </w:r>
    </w:p>
    <w:p w:rsidR="0051578C" w:rsidRPr="00CD4A47" w:rsidRDefault="0051578C" w:rsidP="0051578C">
      <w:pPr>
        <w:pStyle w:val="21"/>
        <w:numPr>
          <w:ilvl w:val="0"/>
          <w:numId w:val="18"/>
        </w:numPr>
        <w:spacing w:line="276" w:lineRule="auto"/>
        <w:ind w:left="0"/>
        <w:jc w:val="both"/>
      </w:pPr>
      <w:r w:rsidRPr="00CD4A47">
        <w:t>звездой</w:t>
      </w:r>
    </w:p>
    <w:p w:rsidR="0051578C" w:rsidRPr="00CD4A47" w:rsidRDefault="0051578C" w:rsidP="0051578C">
      <w:pPr>
        <w:pStyle w:val="21"/>
        <w:numPr>
          <w:ilvl w:val="0"/>
          <w:numId w:val="18"/>
        </w:numPr>
        <w:spacing w:line="276" w:lineRule="auto"/>
        <w:ind w:left="0"/>
        <w:jc w:val="both"/>
      </w:pPr>
      <w:r w:rsidRPr="00CD4A47">
        <w:t>треугольником</w:t>
      </w:r>
    </w:p>
    <w:p w:rsidR="0051578C" w:rsidRPr="00CD4A47" w:rsidRDefault="0051578C" w:rsidP="0051578C">
      <w:pPr>
        <w:pStyle w:val="21"/>
        <w:numPr>
          <w:ilvl w:val="0"/>
          <w:numId w:val="18"/>
        </w:numPr>
        <w:spacing w:line="276" w:lineRule="auto"/>
        <w:ind w:left="0"/>
        <w:jc w:val="both"/>
      </w:pPr>
      <w:r w:rsidRPr="00CD4A47">
        <w:t>звезда с нулевым проводом</w:t>
      </w:r>
    </w:p>
    <w:p w:rsidR="0051578C" w:rsidRPr="00CD4A47" w:rsidRDefault="0051578C" w:rsidP="0051578C">
      <w:pPr>
        <w:pStyle w:val="21"/>
        <w:numPr>
          <w:ilvl w:val="0"/>
          <w:numId w:val="18"/>
        </w:numPr>
        <w:spacing w:line="276" w:lineRule="auto"/>
        <w:ind w:left="0"/>
        <w:jc w:val="both"/>
      </w:pPr>
      <w:r w:rsidRPr="00CD4A47">
        <w:t>лампы нельзя включить в сеть</w:t>
      </w:r>
    </w:p>
    <w:p w:rsidR="0051578C" w:rsidRPr="00CD4A47" w:rsidRDefault="0051578C" w:rsidP="0051578C">
      <w:pPr>
        <w:spacing w:after="0"/>
        <w:jc w:val="both"/>
        <w:rPr>
          <w:rFonts w:ascii="Times New Roman" w:hAnsi="Times New Roman"/>
          <w:b/>
          <w:sz w:val="24"/>
          <w:szCs w:val="24"/>
        </w:rPr>
      </w:pPr>
      <w:r w:rsidRPr="00CD4A47">
        <w:rPr>
          <w:rFonts w:ascii="Times New Roman" w:hAnsi="Times New Roman"/>
          <w:b/>
          <w:sz w:val="24"/>
          <w:szCs w:val="24"/>
        </w:rPr>
        <w:t xml:space="preserve">29. Укажите в уравнении Р = </w:t>
      </w:r>
      <w:r w:rsidRPr="00CD4A47">
        <w:rPr>
          <w:rFonts w:ascii="Times New Roman" w:hAnsi="Times New Roman"/>
          <w:b/>
          <w:sz w:val="24"/>
          <w:szCs w:val="24"/>
          <w:lang w:val="en-US"/>
        </w:rPr>
        <w:t>U</w:t>
      </w:r>
      <w:r w:rsidRPr="00CD4A47">
        <w:rPr>
          <w:rFonts w:ascii="Times New Roman" w:hAnsi="Times New Roman"/>
          <w:b/>
          <w:sz w:val="24"/>
          <w:szCs w:val="24"/>
        </w:rPr>
        <w:t xml:space="preserve"> </w:t>
      </w:r>
      <w:r w:rsidRPr="00CD4A47">
        <w:rPr>
          <w:rFonts w:ascii="Times New Roman" w:hAnsi="Times New Roman"/>
          <w:b/>
          <w:sz w:val="24"/>
          <w:szCs w:val="24"/>
          <w:lang w:val="en-US"/>
        </w:rPr>
        <w:t>I</w:t>
      </w:r>
      <w:r w:rsidRPr="00CD4A47">
        <w:rPr>
          <w:rFonts w:ascii="Times New Roman" w:hAnsi="Times New Roman"/>
          <w:b/>
          <w:i/>
          <w:sz w:val="24"/>
          <w:szCs w:val="24"/>
        </w:rPr>
        <w:t xml:space="preserve"> </w:t>
      </w:r>
      <w:r w:rsidRPr="00CD4A47">
        <w:rPr>
          <w:rFonts w:ascii="Times New Roman" w:hAnsi="Times New Roman"/>
          <w:b/>
          <w:sz w:val="24"/>
          <w:szCs w:val="24"/>
          <w:lang w:val="en-US"/>
        </w:rPr>
        <w:t>cos</w:t>
      </w:r>
      <w:r w:rsidRPr="00CD4A47">
        <w:rPr>
          <w:rFonts w:ascii="Times New Roman" w:hAnsi="Times New Roman"/>
          <w:b/>
          <w:sz w:val="24"/>
          <w:szCs w:val="24"/>
        </w:rPr>
        <w:t xml:space="preserve"> </w:t>
      </w:r>
      <w:r w:rsidRPr="00CD4A47">
        <w:rPr>
          <w:rFonts w:ascii="Times New Roman" w:hAnsi="Times New Roman"/>
          <w:b/>
          <w:i/>
          <w:sz w:val="24"/>
          <w:szCs w:val="24"/>
        </w:rPr>
        <w:t>φ</w:t>
      </w:r>
      <w:r w:rsidRPr="00CD4A47">
        <w:rPr>
          <w:rFonts w:ascii="Times New Roman" w:hAnsi="Times New Roman"/>
          <w:b/>
          <w:sz w:val="24"/>
          <w:szCs w:val="24"/>
        </w:rPr>
        <w:t>: активную мощность, полную мощность, коэффициент мощности:</w:t>
      </w:r>
    </w:p>
    <w:p w:rsidR="0051578C" w:rsidRPr="00CD4A47" w:rsidRDefault="0051578C" w:rsidP="0051578C">
      <w:pPr>
        <w:pStyle w:val="21"/>
        <w:numPr>
          <w:ilvl w:val="0"/>
          <w:numId w:val="19"/>
        </w:numPr>
        <w:spacing w:line="276" w:lineRule="auto"/>
        <w:jc w:val="both"/>
      </w:pPr>
      <w:r w:rsidRPr="00CD4A47">
        <w:rPr>
          <w:lang w:val="en-US"/>
        </w:rPr>
        <w:t>S; U I; I</w:t>
      </w:r>
      <w:r w:rsidRPr="00CD4A47">
        <w:rPr>
          <w:vertAlign w:val="superscript"/>
          <w:lang w:val="en-US"/>
        </w:rPr>
        <w:t>2</w:t>
      </w:r>
      <w:r w:rsidRPr="00CD4A47">
        <w:rPr>
          <w:lang w:val="en-US"/>
        </w:rPr>
        <w:t>/R</w:t>
      </w:r>
    </w:p>
    <w:p w:rsidR="0051578C" w:rsidRPr="00CD4A47" w:rsidRDefault="0051578C" w:rsidP="0051578C">
      <w:pPr>
        <w:pStyle w:val="21"/>
        <w:numPr>
          <w:ilvl w:val="0"/>
          <w:numId w:val="19"/>
        </w:numPr>
        <w:spacing w:line="276" w:lineRule="auto"/>
        <w:jc w:val="both"/>
      </w:pPr>
      <w:r w:rsidRPr="00CD4A47">
        <w:rPr>
          <w:lang w:val="en-US"/>
        </w:rPr>
        <w:t>U I;</w:t>
      </w:r>
      <w:r w:rsidRPr="00CD4A47">
        <w:rPr>
          <w:b/>
          <w:i/>
          <w:lang w:val="en-US"/>
        </w:rPr>
        <w:t xml:space="preserve"> </w:t>
      </w:r>
      <w:r w:rsidRPr="00CD4A47">
        <w:rPr>
          <w:lang w:val="en-US"/>
        </w:rPr>
        <w:t xml:space="preserve">cos </w:t>
      </w:r>
      <w:r w:rsidRPr="00CD4A47">
        <w:rPr>
          <w:i/>
        </w:rPr>
        <w:t>φ</w:t>
      </w:r>
      <w:r w:rsidRPr="00CD4A47">
        <w:rPr>
          <w:lang w:val="en-US"/>
        </w:rPr>
        <w:t>; I</w:t>
      </w:r>
      <w:r w:rsidRPr="00CD4A47">
        <w:rPr>
          <w:vertAlign w:val="superscript"/>
          <w:lang w:val="en-US"/>
        </w:rPr>
        <w:t>2</w:t>
      </w:r>
      <w:r w:rsidRPr="00CD4A47">
        <w:rPr>
          <w:lang w:val="en-US"/>
        </w:rPr>
        <w:t>/R</w:t>
      </w:r>
    </w:p>
    <w:p w:rsidR="0051578C" w:rsidRPr="00CD4A47" w:rsidRDefault="0051578C" w:rsidP="0051578C">
      <w:pPr>
        <w:pStyle w:val="21"/>
        <w:numPr>
          <w:ilvl w:val="0"/>
          <w:numId w:val="19"/>
        </w:numPr>
        <w:spacing w:line="276" w:lineRule="auto"/>
        <w:jc w:val="both"/>
      </w:pPr>
      <w:r w:rsidRPr="00CD4A47">
        <w:rPr>
          <w:lang w:val="en-US"/>
        </w:rPr>
        <w:t>P; U I; ;</w:t>
      </w:r>
      <w:r w:rsidRPr="00CD4A47">
        <w:rPr>
          <w:b/>
          <w:i/>
          <w:lang w:val="en-US"/>
        </w:rPr>
        <w:t xml:space="preserve"> </w:t>
      </w:r>
      <w:r w:rsidRPr="00CD4A47">
        <w:rPr>
          <w:lang w:val="en-US"/>
        </w:rPr>
        <w:t xml:space="preserve">cos </w:t>
      </w:r>
      <w:r w:rsidRPr="00CD4A47">
        <w:rPr>
          <w:i/>
        </w:rPr>
        <w:t>φ</w:t>
      </w:r>
    </w:p>
    <w:p w:rsidR="0051578C" w:rsidRPr="00CD4A47" w:rsidRDefault="0051578C" w:rsidP="0051578C">
      <w:pPr>
        <w:autoSpaceDE w:val="0"/>
        <w:autoSpaceDN w:val="0"/>
        <w:adjustRightInd w:val="0"/>
        <w:spacing w:after="0" w:line="240" w:lineRule="auto"/>
        <w:rPr>
          <w:rFonts w:ascii="Times New Roman" w:hAnsi="Times New Roman"/>
          <w:sz w:val="24"/>
          <w:szCs w:val="24"/>
        </w:rPr>
      </w:pPr>
      <w:r w:rsidRPr="00CD4A47">
        <w:rPr>
          <w:rFonts w:ascii="Times New Roman" w:hAnsi="Times New Roman"/>
          <w:b/>
          <w:sz w:val="24"/>
          <w:szCs w:val="24"/>
        </w:rPr>
        <w:t xml:space="preserve">30.  </w:t>
      </w:r>
      <w:proofErr w:type="gramStart"/>
      <w:r w:rsidRPr="00CD4A47">
        <w:rPr>
          <w:rFonts w:ascii="Times New Roman" w:hAnsi="Times New Roman"/>
          <w:b/>
          <w:sz w:val="24"/>
          <w:szCs w:val="24"/>
        </w:rPr>
        <w:t xml:space="preserve">Дано:  </w:t>
      </w:r>
      <w:r w:rsidRPr="00CD4A47">
        <w:rPr>
          <w:rFonts w:ascii="Times New Roman" w:hAnsi="Times New Roman"/>
          <w:b/>
          <w:sz w:val="24"/>
          <w:szCs w:val="24"/>
          <w:lang w:val="en-US"/>
        </w:rPr>
        <w:t>Z</w:t>
      </w:r>
      <w:proofErr w:type="gramEnd"/>
      <w:r w:rsidRPr="00CD4A47">
        <w:rPr>
          <w:rFonts w:ascii="Times New Roman" w:hAnsi="Times New Roman"/>
          <w:b/>
          <w:sz w:val="24"/>
          <w:szCs w:val="24"/>
        </w:rPr>
        <w:t xml:space="preserve">  =5 Ом, </w:t>
      </w:r>
      <w:r w:rsidRPr="00CD4A47">
        <w:rPr>
          <w:rFonts w:ascii="Times New Roman" w:hAnsi="Times New Roman"/>
          <w:b/>
          <w:sz w:val="24"/>
          <w:szCs w:val="24"/>
          <w:lang w:val="en-US"/>
        </w:rPr>
        <w:t>X</w:t>
      </w:r>
      <w:r w:rsidRPr="00CD4A47">
        <w:rPr>
          <w:rFonts w:ascii="Times New Roman" w:hAnsi="Times New Roman"/>
          <w:b/>
          <w:sz w:val="24"/>
          <w:szCs w:val="24"/>
          <w:vertAlign w:val="subscript"/>
          <w:lang w:val="en-US"/>
        </w:rPr>
        <w:t>L</w:t>
      </w:r>
      <w:r w:rsidRPr="00CD4A47">
        <w:rPr>
          <w:rFonts w:ascii="Times New Roman" w:hAnsi="Times New Roman"/>
          <w:b/>
          <w:sz w:val="24"/>
          <w:szCs w:val="24"/>
        </w:rPr>
        <w:t xml:space="preserve">  =3 Ом. Активное сопротивление катушки и коэффициент мощности </w:t>
      </w:r>
      <w:r w:rsidRPr="00CD4A47">
        <w:rPr>
          <w:rFonts w:ascii="Times New Roman" w:hAnsi="Times New Roman"/>
          <w:b/>
          <w:sz w:val="24"/>
          <w:szCs w:val="24"/>
          <w:lang w:val="en-US"/>
        </w:rPr>
        <w:t>cos</w:t>
      </w:r>
      <w:r w:rsidRPr="00CD4A47">
        <w:rPr>
          <w:rFonts w:ascii="Times New Roman" w:hAnsi="Times New Roman"/>
          <w:b/>
          <w:sz w:val="24"/>
          <w:szCs w:val="24"/>
        </w:rPr>
        <w:t xml:space="preserve">  составляют:</w:t>
      </w:r>
    </w:p>
    <w:p w:rsidR="0051578C" w:rsidRPr="00CD4A47" w:rsidRDefault="0051578C" w:rsidP="0051578C">
      <w:pPr>
        <w:pStyle w:val="21"/>
        <w:numPr>
          <w:ilvl w:val="0"/>
          <w:numId w:val="20"/>
        </w:numPr>
        <w:autoSpaceDE w:val="0"/>
        <w:autoSpaceDN w:val="0"/>
        <w:adjustRightInd w:val="0"/>
        <w:ind w:left="0"/>
      </w:pPr>
      <w:r w:rsidRPr="00CD4A47">
        <w:t>8 Ом, 0,8</w:t>
      </w:r>
    </w:p>
    <w:p w:rsidR="0051578C" w:rsidRPr="00CD4A47" w:rsidRDefault="0051578C" w:rsidP="0051578C">
      <w:pPr>
        <w:pStyle w:val="21"/>
        <w:numPr>
          <w:ilvl w:val="0"/>
          <w:numId w:val="20"/>
        </w:numPr>
        <w:autoSpaceDE w:val="0"/>
        <w:autoSpaceDN w:val="0"/>
        <w:adjustRightInd w:val="0"/>
        <w:ind w:left="0"/>
      </w:pPr>
      <w:r w:rsidRPr="00CD4A47">
        <w:t>4 Ом, 0,8</w:t>
      </w:r>
    </w:p>
    <w:p w:rsidR="0051578C" w:rsidRPr="00CD4A47" w:rsidRDefault="0051578C" w:rsidP="0051578C">
      <w:pPr>
        <w:pStyle w:val="21"/>
        <w:numPr>
          <w:ilvl w:val="0"/>
          <w:numId w:val="20"/>
        </w:numPr>
        <w:autoSpaceDE w:val="0"/>
        <w:autoSpaceDN w:val="0"/>
        <w:adjustRightInd w:val="0"/>
        <w:ind w:left="0"/>
      </w:pPr>
      <w:r w:rsidRPr="00CD4A47">
        <w:t>6 Ом, 0,3</w:t>
      </w:r>
    </w:p>
    <w:p w:rsidR="0051578C" w:rsidRPr="00CD4A47" w:rsidRDefault="0051578C" w:rsidP="0051578C">
      <w:pPr>
        <w:pStyle w:val="21"/>
        <w:numPr>
          <w:ilvl w:val="0"/>
          <w:numId w:val="20"/>
        </w:numPr>
        <w:autoSpaceDE w:val="0"/>
        <w:autoSpaceDN w:val="0"/>
        <w:adjustRightInd w:val="0"/>
        <w:ind w:left="0"/>
      </w:pPr>
      <w:r w:rsidRPr="00CD4A47">
        <w:t>10 Ом, 0,4</w:t>
      </w:r>
    </w:p>
    <w:p w:rsidR="0051578C" w:rsidRPr="00CD4A47" w:rsidRDefault="0051578C" w:rsidP="0051578C">
      <w:pPr>
        <w:pStyle w:val="21"/>
        <w:numPr>
          <w:ilvl w:val="0"/>
          <w:numId w:val="20"/>
        </w:numPr>
        <w:spacing w:line="276" w:lineRule="auto"/>
        <w:ind w:left="0"/>
        <w:jc w:val="both"/>
        <w:rPr>
          <w:b/>
        </w:rPr>
      </w:pPr>
      <w:r w:rsidRPr="00CD4A47">
        <w:t>4 Ом, 0,3</w:t>
      </w:r>
    </w:p>
    <w:p w:rsidR="0051578C" w:rsidRDefault="0051578C" w:rsidP="0051578C">
      <w:pPr>
        <w:spacing w:after="0" w:line="240" w:lineRule="auto"/>
        <w:jc w:val="center"/>
        <w:rPr>
          <w:rFonts w:ascii="Times New Roman" w:hAnsi="Times New Roman"/>
          <w:b/>
          <w:sz w:val="24"/>
          <w:szCs w:val="24"/>
        </w:rPr>
      </w:pPr>
      <w:r>
        <w:rPr>
          <w:rFonts w:ascii="Times New Roman" w:hAnsi="Times New Roman"/>
          <w:b/>
          <w:sz w:val="24"/>
          <w:szCs w:val="24"/>
        </w:rPr>
        <w:br w:type="page"/>
      </w:r>
      <w:r w:rsidRPr="00CD4A47">
        <w:rPr>
          <w:rFonts w:ascii="Times New Roman" w:hAnsi="Times New Roman"/>
          <w:b/>
          <w:sz w:val="24"/>
          <w:szCs w:val="24"/>
          <w:lang w:eastAsia="ru-RU"/>
        </w:rPr>
        <w:lastRenderedPageBreak/>
        <w:t xml:space="preserve">Варианты заданий для </w:t>
      </w:r>
      <w:r>
        <w:rPr>
          <w:rFonts w:ascii="Times New Roman" w:hAnsi="Times New Roman"/>
          <w:b/>
          <w:sz w:val="24"/>
          <w:szCs w:val="24"/>
          <w:lang w:eastAsia="ru-RU"/>
        </w:rPr>
        <w:t>экзамена</w:t>
      </w:r>
    </w:p>
    <w:p w:rsidR="0051578C" w:rsidRDefault="0051578C" w:rsidP="0051578C">
      <w:pPr>
        <w:pStyle w:val="aa"/>
      </w:pPr>
    </w:p>
    <w:p w:rsidR="0051578C" w:rsidRPr="00CD4A47" w:rsidRDefault="0051578C" w:rsidP="0051578C">
      <w:pPr>
        <w:spacing w:after="0" w:line="240" w:lineRule="auto"/>
        <w:jc w:val="center"/>
        <w:rPr>
          <w:rFonts w:ascii="Times New Roman" w:hAnsi="Times New Roman"/>
          <w:b/>
          <w:sz w:val="24"/>
          <w:szCs w:val="24"/>
        </w:rPr>
      </w:pPr>
      <w:r w:rsidRPr="00CD4A47">
        <w:rPr>
          <w:rFonts w:ascii="Times New Roman" w:hAnsi="Times New Roman"/>
          <w:b/>
          <w:sz w:val="24"/>
          <w:szCs w:val="24"/>
        </w:rPr>
        <w:t>ВАРИАНТ 2</w:t>
      </w:r>
    </w:p>
    <w:p w:rsidR="0051578C" w:rsidRPr="00CD4A47" w:rsidRDefault="0051578C" w:rsidP="0051578C">
      <w:pPr>
        <w:pStyle w:val="aa"/>
        <w:rPr>
          <w:sz w:val="24"/>
          <w:szCs w:val="24"/>
        </w:rPr>
      </w:pPr>
    </w:p>
    <w:p w:rsidR="0051578C" w:rsidRPr="00CD4A47" w:rsidRDefault="0051578C" w:rsidP="0051578C">
      <w:pPr>
        <w:spacing w:after="0" w:line="240" w:lineRule="auto"/>
        <w:rPr>
          <w:rFonts w:ascii="Times New Roman" w:hAnsi="Times New Roman"/>
          <w:sz w:val="24"/>
          <w:szCs w:val="24"/>
        </w:rPr>
      </w:pPr>
      <w:r w:rsidRPr="00CD4A47">
        <w:rPr>
          <w:rFonts w:ascii="Times New Roman" w:hAnsi="Times New Roman"/>
          <w:b/>
          <w:sz w:val="24"/>
          <w:szCs w:val="24"/>
        </w:rPr>
        <w:t>1. Что такое электрическое поле?</w:t>
      </w:r>
    </w:p>
    <w:p w:rsidR="0051578C" w:rsidRPr="00CD4A47" w:rsidRDefault="0051578C" w:rsidP="0051578C">
      <w:pPr>
        <w:autoSpaceDE w:val="0"/>
        <w:autoSpaceDN w:val="0"/>
        <w:adjustRightInd w:val="0"/>
        <w:spacing w:after="0" w:line="240" w:lineRule="auto"/>
        <w:rPr>
          <w:rFonts w:ascii="Times New Roman" w:hAnsi="Times New Roman"/>
          <w:sz w:val="24"/>
          <w:szCs w:val="24"/>
        </w:rPr>
      </w:pPr>
      <w:r w:rsidRPr="00CD4A47">
        <w:rPr>
          <w:rFonts w:ascii="Times New Roman" w:hAnsi="Times New Roman"/>
          <w:sz w:val="24"/>
          <w:szCs w:val="24"/>
        </w:rPr>
        <w:t>а) упорядоченное движение электрических зарядов</w:t>
      </w:r>
    </w:p>
    <w:p w:rsidR="0051578C" w:rsidRPr="00CD4A47" w:rsidRDefault="0051578C" w:rsidP="0051578C">
      <w:pPr>
        <w:autoSpaceDE w:val="0"/>
        <w:autoSpaceDN w:val="0"/>
        <w:adjustRightInd w:val="0"/>
        <w:spacing w:after="0" w:line="240" w:lineRule="auto"/>
        <w:rPr>
          <w:rFonts w:ascii="Times New Roman" w:hAnsi="Times New Roman"/>
          <w:sz w:val="24"/>
          <w:szCs w:val="24"/>
        </w:rPr>
      </w:pPr>
      <w:r w:rsidRPr="00CD4A47">
        <w:rPr>
          <w:rFonts w:ascii="Times New Roman" w:hAnsi="Times New Roman"/>
          <w:sz w:val="24"/>
          <w:szCs w:val="24"/>
        </w:rPr>
        <w:t>б) особый вид материи, существующий вокруг любого электрического заряда</w:t>
      </w:r>
    </w:p>
    <w:p w:rsidR="0051578C" w:rsidRPr="00CD4A47" w:rsidRDefault="0051578C" w:rsidP="0051578C">
      <w:pPr>
        <w:autoSpaceDE w:val="0"/>
        <w:autoSpaceDN w:val="0"/>
        <w:adjustRightInd w:val="0"/>
        <w:spacing w:after="0" w:line="240" w:lineRule="auto"/>
        <w:rPr>
          <w:rFonts w:ascii="Times New Roman" w:hAnsi="Times New Roman"/>
          <w:sz w:val="24"/>
          <w:szCs w:val="24"/>
        </w:rPr>
      </w:pPr>
      <w:r w:rsidRPr="00CD4A47">
        <w:rPr>
          <w:rFonts w:ascii="Times New Roman" w:hAnsi="Times New Roman"/>
          <w:sz w:val="24"/>
          <w:szCs w:val="24"/>
        </w:rPr>
        <w:t>в) упорядоченное движение заряженных частиц в проводнике</w:t>
      </w:r>
    </w:p>
    <w:p w:rsidR="0051578C" w:rsidRPr="00CD4A47" w:rsidRDefault="0051578C" w:rsidP="0051578C">
      <w:pPr>
        <w:autoSpaceDE w:val="0"/>
        <w:autoSpaceDN w:val="0"/>
        <w:adjustRightInd w:val="0"/>
        <w:spacing w:after="0" w:line="240" w:lineRule="auto"/>
        <w:rPr>
          <w:rFonts w:ascii="Times New Roman" w:hAnsi="Times New Roman"/>
          <w:sz w:val="24"/>
          <w:szCs w:val="24"/>
        </w:rPr>
      </w:pPr>
      <w:r w:rsidRPr="00CD4A47">
        <w:rPr>
          <w:rFonts w:ascii="Times New Roman" w:hAnsi="Times New Roman"/>
          <w:sz w:val="24"/>
          <w:szCs w:val="24"/>
        </w:rPr>
        <w:t>г) беспорядочное движение частиц вещества</w:t>
      </w:r>
    </w:p>
    <w:p w:rsidR="0051578C" w:rsidRPr="00CD4A47" w:rsidRDefault="0051578C" w:rsidP="0051578C">
      <w:pPr>
        <w:autoSpaceDE w:val="0"/>
        <w:autoSpaceDN w:val="0"/>
        <w:adjustRightInd w:val="0"/>
        <w:spacing w:after="0" w:line="240" w:lineRule="auto"/>
        <w:rPr>
          <w:rFonts w:ascii="Times New Roman" w:hAnsi="Times New Roman"/>
          <w:sz w:val="24"/>
          <w:szCs w:val="24"/>
        </w:rPr>
      </w:pPr>
      <w:r w:rsidRPr="00CD4A47">
        <w:rPr>
          <w:rFonts w:ascii="Times New Roman" w:hAnsi="Times New Roman"/>
          <w:sz w:val="24"/>
          <w:szCs w:val="24"/>
        </w:rPr>
        <w:t>д) взаимодействие электрических зарядов</w:t>
      </w: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2. Диэлектрики, длительное время сохраняющие поляризацию после устранения  внешнего электрического поля.</w:t>
      </w:r>
    </w:p>
    <w:p w:rsidR="0051578C" w:rsidRPr="00CD4A47" w:rsidRDefault="0051578C" w:rsidP="0051578C">
      <w:pPr>
        <w:pStyle w:val="21"/>
        <w:numPr>
          <w:ilvl w:val="0"/>
          <w:numId w:val="21"/>
        </w:numPr>
        <w:autoSpaceDE w:val="0"/>
        <w:autoSpaceDN w:val="0"/>
        <w:adjustRightInd w:val="0"/>
        <w:ind w:left="0"/>
      </w:pPr>
      <w:r w:rsidRPr="00CD4A47">
        <w:t>сегнетоэлектрики</w:t>
      </w:r>
    </w:p>
    <w:p w:rsidR="0051578C" w:rsidRPr="00CD4A47" w:rsidRDefault="0051578C" w:rsidP="0051578C">
      <w:pPr>
        <w:pStyle w:val="21"/>
        <w:numPr>
          <w:ilvl w:val="0"/>
          <w:numId w:val="21"/>
        </w:numPr>
        <w:autoSpaceDE w:val="0"/>
        <w:autoSpaceDN w:val="0"/>
        <w:adjustRightInd w:val="0"/>
        <w:ind w:left="0"/>
      </w:pPr>
      <w:r w:rsidRPr="00CD4A47">
        <w:t>электреты</w:t>
      </w:r>
    </w:p>
    <w:p w:rsidR="0051578C" w:rsidRPr="00CD4A47" w:rsidRDefault="0051578C" w:rsidP="0051578C">
      <w:pPr>
        <w:pStyle w:val="21"/>
        <w:numPr>
          <w:ilvl w:val="0"/>
          <w:numId w:val="21"/>
        </w:numPr>
        <w:autoSpaceDE w:val="0"/>
        <w:autoSpaceDN w:val="0"/>
        <w:adjustRightInd w:val="0"/>
        <w:ind w:left="0"/>
      </w:pPr>
      <w:r w:rsidRPr="00CD4A47">
        <w:t>потенциал</w:t>
      </w:r>
    </w:p>
    <w:p w:rsidR="0051578C" w:rsidRPr="00CD4A47" w:rsidRDefault="0051578C" w:rsidP="0051578C">
      <w:pPr>
        <w:pStyle w:val="21"/>
        <w:numPr>
          <w:ilvl w:val="0"/>
          <w:numId w:val="21"/>
        </w:numPr>
        <w:autoSpaceDE w:val="0"/>
        <w:autoSpaceDN w:val="0"/>
        <w:adjustRightInd w:val="0"/>
        <w:ind w:left="0"/>
      </w:pPr>
      <w:r w:rsidRPr="00CD4A47">
        <w:t>электрическая емкость</w:t>
      </w: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 xml:space="preserve">3. Вычислите эквивалентное сопротивление электрической цепи, приведенной на рисунке, если </w:t>
      </w:r>
      <w:r w:rsidRPr="00CD4A47">
        <w:rPr>
          <w:rFonts w:ascii="Times New Roman" w:hAnsi="Times New Roman"/>
          <w:b/>
          <w:sz w:val="24"/>
          <w:szCs w:val="24"/>
          <w:lang w:val="en-US"/>
        </w:rPr>
        <w:t>R</w:t>
      </w:r>
      <w:r w:rsidRPr="00CD4A47">
        <w:rPr>
          <w:rFonts w:ascii="Times New Roman" w:hAnsi="Times New Roman"/>
          <w:b/>
          <w:sz w:val="24"/>
          <w:szCs w:val="24"/>
        </w:rPr>
        <w:t xml:space="preserve">1=2 Ом, </w:t>
      </w:r>
      <w:r w:rsidRPr="00CD4A47">
        <w:rPr>
          <w:rFonts w:ascii="Times New Roman" w:hAnsi="Times New Roman"/>
          <w:b/>
          <w:sz w:val="24"/>
          <w:szCs w:val="24"/>
          <w:lang w:val="en-US"/>
        </w:rPr>
        <w:t>R</w:t>
      </w:r>
      <w:r w:rsidRPr="00CD4A47">
        <w:rPr>
          <w:rFonts w:ascii="Times New Roman" w:hAnsi="Times New Roman"/>
          <w:b/>
          <w:sz w:val="24"/>
          <w:szCs w:val="24"/>
        </w:rPr>
        <w:t xml:space="preserve">2=3 Ом, </w:t>
      </w:r>
      <w:r w:rsidRPr="00CD4A47">
        <w:rPr>
          <w:rFonts w:ascii="Times New Roman" w:hAnsi="Times New Roman"/>
          <w:b/>
          <w:sz w:val="24"/>
          <w:szCs w:val="24"/>
          <w:lang w:val="en-US"/>
        </w:rPr>
        <w:t>R</w:t>
      </w:r>
      <w:r w:rsidRPr="00CD4A47">
        <w:rPr>
          <w:rFonts w:ascii="Times New Roman" w:hAnsi="Times New Roman"/>
          <w:b/>
          <w:sz w:val="24"/>
          <w:szCs w:val="24"/>
        </w:rPr>
        <w:t xml:space="preserve">3 =5 Ом, </w:t>
      </w:r>
      <w:r w:rsidRPr="00CD4A47">
        <w:rPr>
          <w:rFonts w:ascii="Times New Roman" w:hAnsi="Times New Roman"/>
          <w:b/>
          <w:sz w:val="24"/>
          <w:szCs w:val="24"/>
          <w:lang w:val="en-US"/>
        </w:rPr>
        <w:t>R</w:t>
      </w:r>
      <w:r w:rsidRPr="00CD4A47">
        <w:rPr>
          <w:rFonts w:ascii="Times New Roman" w:hAnsi="Times New Roman"/>
          <w:b/>
          <w:sz w:val="24"/>
          <w:szCs w:val="24"/>
        </w:rPr>
        <w:t>4 =</w:t>
      </w:r>
      <w:r w:rsidRPr="00CD4A47">
        <w:rPr>
          <w:rFonts w:ascii="Times New Roman" w:hAnsi="Times New Roman"/>
          <w:b/>
          <w:sz w:val="24"/>
          <w:szCs w:val="24"/>
          <w:lang w:val="en-US"/>
        </w:rPr>
        <w:t>R</w:t>
      </w:r>
      <w:r w:rsidRPr="00CD4A47">
        <w:rPr>
          <w:rFonts w:ascii="Times New Roman" w:hAnsi="Times New Roman"/>
          <w:b/>
          <w:sz w:val="24"/>
          <w:szCs w:val="24"/>
        </w:rPr>
        <w:t>5=10 Ом</w:t>
      </w:r>
    </w:p>
    <w:p w:rsidR="0051578C" w:rsidRPr="00CD4A47" w:rsidRDefault="00001983" w:rsidP="0051578C">
      <w:pPr>
        <w:pStyle w:val="21"/>
        <w:ind w:left="0" w:firstLine="993"/>
        <w:jc w:val="right"/>
      </w:pPr>
      <w:r>
        <w:pict>
          <v:shape id="Рисунок 142" o:spid="_x0000_s1251" type="#_x0000_t75" style="position:absolute;left:0;text-align:left;margin-left:126pt;margin-top:7.65pt;width:203.25pt;height:67.5pt;z-index:6;visibility:visible">
            <v:imagedata r:id="rId14" o:title=""/>
            <w10:wrap type="square"/>
          </v:shape>
        </w:pict>
      </w:r>
    </w:p>
    <w:p w:rsidR="0051578C" w:rsidRPr="00CD4A47" w:rsidRDefault="0051578C" w:rsidP="0051578C">
      <w:pPr>
        <w:pStyle w:val="21"/>
        <w:numPr>
          <w:ilvl w:val="7"/>
          <w:numId w:val="21"/>
        </w:numPr>
        <w:ind w:left="0"/>
        <w:rPr>
          <w:lang w:val="en-US"/>
        </w:rPr>
      </w:pPr>
      <w:r w:rsidRPr="00CD4A47">
        <w:t>12,75 Ом</w:t>
      </w:r>
    </w:p>
    <w:p w:rsidR="0051578C" w:rsidRPr="00CD4A47" w:rsidRDefault="0051578C" w:rsidP="0051578C">
      <w:pPr>
        <w:pStyle w:val="21"/>
        <w:numPr>
          <w:ilvl w:val="7"/>
          <w:numId w:val="21"/>
        </w:numPr>
        <w:ind w:left="0"/>
        <w:rPr>
          <w:lang w:val="en-US"/>
        </w:rPr>
      </w:pPr>
      <w:r w:rsidRPr="00CD4A47">
        <w:t>13,75Ом</w:t>
      </w:r>
    </w:p>
    <w:p w:rsidR="0051578C" w:rsidRPr="00CD4A47" w:rsidRDefault="0051578C" w:rsidP="0051578C">
      <w:pPr>
        <w:pStyle w:val="21"/>
        <w:numPr>
          <w:ilvl w:val="7"/>
          <w:numId w:val="21"/>
        </w:numPr>
        <w:ind w:left="0"/>
        <w:rPr>
          <w:lang w:val="en-US"/>
        </w:rPr>
      </w:pPr>
      <w:r w:rsidRPr="00CD4A47">
        <w:t>18,79 Ом</w:t>
      </w:r>
    </w:p>
    <w:p w:rsidR="0051578C" w:rsidRPr="00CD4A47" w:rsidRDefault="0051578C" w:rsidP="0051578C">
      <w:pPr>
        <w:pStyle w:val="21"/>
        <w:numPr>
          <w:ilvl w:val="7"/>
          <w:numId w:val="21"/>
        </w:numPr>
        <w:ind w:left="0"/>
        <w:rPr>
          <w:lang w:val="en-US"/>
        </w:rPr>
      </w:pPr>
      <w:r w:rsidRPr="00CD4A47">
        <w:t>10,65Ом</w:t>
      </w:r>
    </w:p>
    <w:p w:rsidR="0051578C" w:rsidRPr="00CD4A47" w:rsidRDefault="0051578C" w:rsidP="0051578C">
      <w:pPr>
        <w:autoSpaceDE w:val="0"/>
        <w:autoSpaceDN w:val="0"/>
        <w:adjustRightInd w:val="0"/>
        <w:spacing w:after="0" w:line="240" w:lineRule="auto"/>
        <w:rPr>
          <w:rFonts w:ascii="Times New Roman" w:hAnsi="Times New Roman"/>
          <w:b/>
          <w:sz w:val="24"/>
          <w:szCs w:val="24"/>
        </w:rPr>
      </w:pP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4. Первый закон Кирхгофа выражается формулой:</w:t>
      </w:r>
    </w:p>
    <w:p w:rsidR="0051578C" w:rsidRPr="00CD4A47" w:rsidRDefault="0051578C" w:rsidP="0051578C">
      <w:pPr>
        <w:pStyle w:val="21"/>
        <w:numPr>
          <w:ilvl w:val="0"/>
          <w:numId w:val="22"/>
        </w:numPr>
        <w:autoSpaceDE w:val="0"/>
        <w:autoSpaceDN w:val="0"/>
        <w:adjustRightInd w:val="0"/>
        <w:ind w:left="0"/>
      </w:pPr>
      <w:r w:rsidRPr="00CD4A47">
        <w:fldChar w:fldCharType="begin"/>
      </w:r>
      <w:r w:rsidRPr="00CD4A47">
        <w:instrText xml:space="preserve"> QUOTE </w:instrText>
      </w:r>
      <w:r w:rsidR="00001983">
        <w:rPr>
          <w:position w:val="-6"/>
        </w:rPr>
        <w:pict>
          <v:shape id="_x0000_i1036" type="#_x0000_t75" style="width:66.8pt;height:1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E75F4&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4E75F4&quot; wsp:rsidP=&quot;004E75F4&quot;&gt;&lt;m:oMathPara&gt;&lt;m:oMath&gt;&lt;m:nary&gt;&lt;m:naryPr&gt;&lt;m:chr m:val=&quot;в€‘&quot;/&gt;&lt;m:limLoc m:val=&quot;undOvr&quot;/&gt;&lt;m:subHide m:val=&quot;1&quot;/&gt;&lt;m:supHide m:val=&quot;1&quot;/&gt;&lt;m:ctrlPr&gt;&lt;w:rPr&gt;&lt;w:rFonts w:ascii=&quot;Cambria Math&quot; w:h-ansi=&quot;Cambria Math&quot;/&gt;&lt;wx:font wx:val=&quot;Cambria Math&quot;/&gt;&lt;w:i/&gt;&lt;w:sz w:val=&quot;28&quot;/&gt;&lt;w:sz-cs w:val=&quot;28&quot;/&gt;&lt;/w:rPr&gt;&lt;/m:ctrlPr&gt;&lt;/m:naryPr&gt;&lt;m:sub/&gt;&lt;m:sup/&gt;&lt;m:e&gt;&lt;m:r&gt;&lt;w:rPr&gt;&lt;w:rFonts w:ascii=&quot;Cambria Math&quot; w:h-ansi=&quot;Cambria Math&quot;/&gt;&lt;wx:font wx:val=&quot;Cambria Math&quot;/&gt;&lt;w:i/&gt;&lt;w:sz w:val=&quot;28&quot;/&gt;&lt;w:sz-cs w:val=&quot;28&quot;/&gt;&lt;w:lang w:val=&quot;EN-US&quot;/&gt;&lt;/w:rPr&gt;&lt;m:t&gt;E&lt;/m:t&gt;&lt;/m:r&gt;&lt;/m:e&gt;&lt;/m:nary&gt;&lt;m:r&gt;&lt;w:rPr&gt;&lt;w:rFonts w:ascii=&quot;Cambria Math&quot;/&gt;&lt;wx:font wx:val=&quot;Cambria Math&quot;/&gt;&lt;w:i/&gt;&lt;w:sz w:val=&quot;28&quot;/&gt;&lt;w:sz-cs w:val=&quot;28&quot;/&gt;&lt;/w:rPr&gt;&lt;m:t&gt;=&lt;/m:t&gt;&lt;/m:r&gt;&lt;m:nary&gt;&lt;m:naryPr&gt;&lt;m:chr m:val=&quot;в€‘&quot;/&gt;&lt;m:limLoc m:val=&quot;undOvr&quot;/&gt;&lt;m:subHide m:val=&quot;1&quot;/&gt;&lt;m:supHide m:val=&quot;1&quot;/&gt;&lt;m:ctrlPr&gt;&lt;w:rPr&gt;&lt;w:rFonts w:ascii=&quot;Cambria Math&quot; w:h-ansi=&quot;Cambria Math&quot;/&gt;&lt;wx:font wx:val=&quot;Cambria Math&quot;/&gt;&lt;w:i/&gt;&lt;w:sz w:val=&quot;28&quot;/&gt;&lt;w:sz-cs w:val=&quot;28&quot;/&gt;&lt;/w:rPr&gt;&lt;/m:ctrlPr&gt;&lt;/m:naryPr&gt;&lt;m:sub/&gt;&lt;m:sup/&gt;&lt;m:e&gt;&lt;m:r&gt;&lt;w:rPr&gt;&lt;w:rFonts w:ascii=&quot;Cambria Math&quot; w:h-ansi=&quot;Cambria Math&quot;/&gt;&lt;wx:font wx:val=&quot;Cambria Math&quot;/&gt;&lt;w:i/&gt;&lt;w:sz w:val=&quot;28&quot;/&gt;&lt;w:sz-cs w:val=&quot;28&quot;/&gt;&lt;/w:rPr&gt;&lt;m:t&gt;IR&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CD4A47">
        <w:instrText xml:space="preserve"> </w:instrText>
      </w:r>
      <w:r w:rsidRPr="00CD4A47">
        <w:fldChar w:fldCharType="separate"/>
      </w:r>
      <w:r w:rsidR="00001983">
        <w:rPr>
          <w:position w:val="-6"/>
        </w:rPr>
        <w:pict>
          <v:shape id="_x0000_i1037" type="#_x0000_t75" style="width:66.8pt;height:1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E75F4&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4E75F4&quot; wsp:rsidP=&quot;004E75F4&quot;&gt;&lt;m:oMathPara&gt;&lt;m:oMath&gt;&lt;m:nary&gt;&lt;m:naryPr&gt;&lt;m:chr m:val=&quot;в€‘&quot;/&gt;&lt;m:limLoc m:val=&quot;undOvr&quot;/&gt;&lt;m:subHide m:val=&quot;1&quot;/&gt;&lt;m:supHide m:val=&quot;1&quot;/&gt;&lt;m:ctrlPr&gt;&lt;w:rPr&gt;&lt;w:rFonts w:ascii=&quot;Cambria Math&quot; w:h-ansi=&quot;Cambria Math&quot;/&gt;&lt;wx:font wx:val=&quot;Cambria Math&quot;/&gt;&lt;w:i/&gt;&lt;w:sz w:val=&quot;28&quot;/&gt;&lt;w:sz-cs w:val=&quot;28&quot;/&gt;&lt;/w:rPr&gt;&lt;/m:ctrlPr&gt;&lt;/m:naryPr&gt;&lt;m:sub/&gt;&lt;m:sup/&gt;&lt;m:e&gt;&lt;m:r&gt;&lt;w:rPr&gt;&lt;w:rFonts w:ascii=&quot;Cambria Math&quot; w:h-ansi=&quot;Cambria Math&quot;/&gt;&lt;wx:font wx:val=&quot;Cambria Math&quot;/&gt;&lt;w:i/&gt;&lt;w:sz w:val=&quot;28&quot;/&gt;&lt;w:sz-cs w:val=&quot;28&quot;/&gt;&lt;w:lang w:val=&quot;EN-US&quot;/&gt;&lt;/w:rPr&gt;&lt;m:t&gt;E&lt;/m:t&gt;&lt;/m:r&gt;&lt;/m:e&gt;&lt;/m:nary&gt;&lt;m:r&gt;&lt;w:rPr&gt;&lt;w:rFonts w:ascii=&quot;Cambria Math&quot;/&gt;&lt;wx:font wx:val=&quot;Cambria Math&quot;/&gt;&lt;w:i/&gt;&lt;w:sz w:val=&quot;28&quot;/&gt;&lt;w:sz-cs w:val=&quot;28&quot;/&gt;&lt;/w:rPr&gt;&lt;m:t&gt;=&lt;/m:t&gt;&lt;/m:r&gt;&lt;m:nary&gt;&lt;m:naryPr&gt;&lt;m:chr m:val=&quot;в€‘&quot;/&gt;&lt;m:limLoc m:val=&quot;undOvr&quot;/&gt;&lt;m:subHide m:val=&quot;1&quot;/&gt;&lt;m:supHide m:val=&quot;1&quot;/&gt;&lt;m:ctrlPr&gt;&lt;w:rPr&gt;&lt;w:rFonts w:ascii=&quot;Cambria Math&quot; w:h-ansi=&quot;Cambria Math&quot;/&gt;&lt;wx:font wx:val=&quot;Cambria Math&quot;/&gt;&lt;w:i/&gt;&lt;w:sz w:val=&quot;28&quot;/&gt;&lt;w:sz-cs w:val=&quot;28&quot;/&gt;&lt;/w:rPr&gt;&lt;/m:ctrlPr&gt;&lt;/m:naryPr&gt;&lt;m:sub/&gt;&lt;m:sup/&gt;&lt;m:e&gt;&lt;m:r&gt;&lt;w:rPr&gt;&lt;w:rFonts w:ascii=&quot;Cambria Math&quot; w:h-ansi=&quot;Cambria Math&quot;/&gt;&lt;wx:font wx:val=&quot;Cambria Math&quot;/&gt;&lt;w:i/&gt;&lt;w:sz w:val=&quot;28&quot;/&gt;&lt;w:sz-cs w:val=&quot;28&quot;/&gt;&lt;/w:rPr&gt;&lt;m:t&gt;IR&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CD4A47">
        <w:fldChar w:fldCharType="end"/>
      </w:r>
    </w:p>
    <w:p w:rsidR="0051578C" w:rsidRPr="00CD4A47" w:rsidRDefault="0051578C" w:rsidP="0051578C">
      <w:pPr>
        <w:pStyle w:val="21"/>
        <w:numPr>
          <w:ilvl w:val="0"/>
          <w:numId w:val="22"/>
        </w:numPr>
        <w:autoSpaceDE w:val="0"/>
        <w:autoSpaceDN w:val="0"/>
        <w:adjustRightInd w:val="0"/>
        <w:ind w:left="0"/>
      </w:pPr>
      <w:r w:rsidRPr="00CD4A47">
        <w:fldChar w:fldCharType="begin"/>
      </w:r>
      <w:r w:rsidRPr="00CD4A47">
        <w:instrText xml:space="preserve"> QUOTE </w:instrText>
      </w:r>
      <w:r w:rsidR="00001983">
        <w:rPr>
          <w:position w:val="-6"/>
        </w:rPr>
        <w:pict>
          <v:shape id="_x0000_i1038" type="#_x0000_t75" style="width:43.8pt;height:1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50BD4&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250BD4&quot; wsp:rsidP=&quot;00250BD4&quot;&gt;&lt;m:oMathPara&gt;&lt;m:oMath&gt;&lt;m:nary&gt;&lt;m:naryPr&gt;&lt;m:chr m:val=&quot;в€‘&quot;/&gt;&lt;m:limLoc m:val=&quot;undOvr&quot;/&gt;&lt;m:subHide m:val=&quot;1&quot;/&gt;&lt;m:supHide m:val=&quot;1&quot;/&gt;&lt;m:ctrlPr&gt;&lt;w:rPr&gt;&lt;w:rFonts w:ascii=&quot;Cambria Math&quot; w:h-ansi=&quot;Cambria Math&quot;/&gt;&lt;wx:font wx:val=&quot;Cambria Math&quot;/&gt;&lt;w:i/&gt;&lt;w:sz w:val=&quot;28&quot;/&gt;&lt;w:sz-cs w:val=&quot;28&quot;/&gt;&lt;/w:rPr&gt;&lt;/m:ctrlPr&gt;&lt;/m:naryPr&gt;&lt;m:sub/&gt;&lt;m:sup/&gt;&lt;m:e&gt;&lt;m:r&gt;&lt;w:rPr&gt;&lt;w:rFonts w:ascii=&quot;Cambria Math&quot; w:h-ansi=&quot;Cambria Math&quot;/&gt;&lt;wx:font wx:val=&quot;Cambria Math&quot;/&gt;&lt;w:i/&gt;&lt;w:sz w:val=&quot;28&quot;/&gt;&lt;w:sz-cs w:val=&quot;28&quot;/&gt;&lt;/w:rPr&gt;&lt;m:t&gt;I&lt;/m:t&gt;&lt;/m:r&gt;&lt;m:r&gt;&lt;w:rPr&gt;&lt;w:rFonts w:ascii=&quot;Cambria Math&quot;/&gt;&lt;wx:font wx:val=&quot;Cambria Math&quot;/&gt;&lt;w:i/&gt;&lt;w:sz w:val=&quot;28&quot;/&gt;&lt;w:sz-cs w:val=&quot;28&quot;/&gt;&lt;/w:rPr&gt;&lt;m:t&gt;=&lt;/m:t&gt;&lt;/m:r&gt;&lt;/m:e&gt;&lt;/m:nary&gt;&lt;m:r&gt;&lt;w:rPr&gt;&lt;w:rFonts w:ascii=&quot;Cambria Math&quot;/&gt;&lt;wx:font wx:val=&quot;Cambria Math&quot;/&gt;&lt;w:i/&gt;&lt;w:sz w:val=&quot;28&quot;/&gt;&lt;w:sz-cs w:val=&quot;28&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CD4A47">
        <w:instrText xml:space="preserve"> </w:instrText>
      </w:r>
      <w:r w:rsidRPr="00CD4A47">
        <w:fldChar w:fldCharType="separate"/>
      </w:r>
      <w:r w:rsidR="00001983">
        <w:rPr>
          <w:position w:val="-6"/>
        </w:rPr>
        <w:pict>
          <v:shape id="_x0000_i1039" type="#_x0000_t75" style="width:43.8pt;height:1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50BD4&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250BD4&quot; wsp:rsidP=&quot;00250BD4&quot;&gt;&lt;m:oMathPara&gt;&lt;m:oMath&gt;&lt;m:nary&gt;&lt;m:naryPr&gt;&lt;m:chr m:val=&quot;в€‘&quot;/&gt;&lt;m:limLoc m:val=&quot;undOvr&quot;/&gt;&lt;m:subHide m:val=&quot;1&quot;/&gt;&lt;m:supHide m:val=&quot;1&quot;/&gt;&lt;m:ctrlPr&gt;&lt;w:rPr&gt;&lt;w:rFonts w:ascii=&quot;Cambria Math&quot; w:h-ansi=&quot;Cambria Math&quot;/&gt;&lt;wx:font wx:val=&quot;Cambria Math&quot;/&gt;&lt;w:i/&gt;&lt;w:sz w:val=&quot;28&quot;/&gt;&lt;w:sz-cs w:val=&quot;28&quot;/&gt;&lt;/w:rPr&gt;&lt;/m:ctrlPr&gt;&lt;/m:naryPr&gt;&lt;m:sub/&gt;&lt;m:sup/&gt;&lt;m:e&gt;&lt;m:r&gt;&lt;w:rPr&gt;&lt;w:rFonts w:ascii=&quot;Cambria Math&quot; w:h-ansi=&quot;Cambria Math&quot;/&gt;&lt;wx:font wx:val=&quot;Cambria Math&quot;/&gt;&lt;w:i/&gt;&lt;w:sz w:val=&quot;28&quot;/&gt;&lt;w:sz-cs w:val=&quot;28&quot;/&gt;&lt;/w:rPr&gt;&lt;m:t&gt;I&lt;/m:t&gt;&lt;/m:r&gt;&lt;m:r&gt;&lt;w:rPr&gt;&lt;w:rFonts w:ascii=&quot;Cambria Math&quot;/&gt;&lt;wx:font wx:val=&quot;Cambria Math&quot;/&gt;&lt;w:i/&gt;&lt;w:sz w:val=&quot;28&quot;/&gt;&lt;w:sz-cs w:val=&quot;28&quot;/&gt;&lt;/w:rPr&gt;&lt;m:t&gt;=&lt;/m:t&gt;&lt;/m:r&gt;&lt;/m:e&gt;&lt;/m:nary&gt;&lt;m:r&gt;&lt;w:rPr&gt;&lt;w:rFonts w:ascii=&quot;Cambria Math&quot;/&gt;&lt;wx:font wx:val=&quot;Cambria Math&quot;/&gt;&lt;w:i/&gt;&lt;w:sz w:val=&quot;28&quot;/&gt;&lt;w:sz-cs w:val=&quot;28&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CD4A47">
        <w:fldChar w:fldCharType="end"/>
      </w:r>
    </w:p>
    <w:p w:rsidR="0051578C" w:rsidRPr="00CD4A47" w:rsidRDefault="0051578C" w:rsidP="0051578C">
      <w:pPr>
        <w:pStyle w:val="21"/>
        <w:numPr>
          <w:ilvl w:val="0"/>
          <w:numId w:val="22"/>
        </w:numPr>
        <w:autoSpaceDE w:val="0"/>
        <w:autoSpaceDN w:val="0"/>
        <w:adjustRightInd w:val="0"/>
        <w:ind w:left="0"/>
      </w:pPr>
      <w:r w:rsidRPr="00CD4A47">
        <w:fldChar w:fldCharType="begin"/>
      </w:r>
      <w:r w:rsidRPr="00CD4A47">
        <w:instrText xml:space="preserve"> QUOTE </w:instrText>
      </w:r>
      <w:r w:rsidR="00001983">
        <w:rPr>
          <w:position w:val="-8"/>
        </w:rPr>
        <w:pict>
          <v:shape id="_x0000_i1040" type="#_x0000_t75" style="width:54.15pt;height:1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85179&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885179&quot; wsp:rsidP=&quot;00885179&quot;&gt;&lt;m:oMathPara&gt;&lt;m:oMath&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k&lt;/m:t&gt;&lt;/m:r&gt;&lt;/m:sub&gt;&lt;m:sup&gt;&lt;m:r&gt;&lt;w:rPr&gt;&lt;w:rFonts w:ascii=&quot;Cambria Math&quot; w:h-ansi=&quot;Cambria Math&quot;/&gt;&lt;wx:font wx:val=&quot;Cambria Math&quot;/&gt;&lt;w:i/&gt;&lt;w:sz w:val=&quot;28&quot;/&gt;&lt;w:sz-cs w:val=&quot;28&quot;/&gt;&lt;/w:rPr&gt;&lt;m:t&gt;m&lt;/m:t&gt;&lt;/m:r&gt;&lt;/m:sup&gt;&lt;m:e&gt;&lt;m:r&gt;&lt;w:rPr&gt;&lt;w:rFonts w:ascii=&quot;Cambria Math&quot; w:h-ansi=&quot;Cambria Math&quot;/&gt;&lt;wx:font wx:val=&quot;Cambria Math&quot;/&gt;&lt;w:i/&gt;&lt;w:sz w:val=&quot;28&quot;/&gt;&lt;w:sz-cs w:val=&quot;28&quot;/&gt;&lt;/w:rPr&gt;&lt;m:t&gt;I&lt;/m:t&gt;&lt;/m:r&gt;&lt;/m:e&gt;&lt;/m:nary&gt;&lt;m:r&gt;&lt;w:rPr&gt;&lt;w:rFonts w:ascii=&quot;Cambria Math&quot;/&gt;&lt;wx:font wx:val=&quot;Cambria Math&quot;/&gt;&lt;w:i/&gt;&lt;w:sz w:val=&quot;28&quot;/&gt;&lt;w:sz-cs w:val=&quot;28&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CD4A47">
        <w:instrText xml:space="preserve"> </w:instrText>
      </w:r>
      <w:r w:rsidRPr="00CD4A47">
        <w:fldChar w:fldCharType="separate"/>
      </w:r>
      <w:r w:rsidR="00001983">
        <w:rPr>
          <w:position w:val="-8"/>
        </w:rPr>
        <w:pict>
          <v:shape id="_x0000_i1041" type="#_x0000_t75" style="width:54.15pt;height:1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85179&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885179&quot; wsp:rsidP=&quot;00885179&quot;&gt;&lt;m:oMathPara&gt;&lt;m:oMath&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k&lt;/m:t&gt;&lt;/m:r&gt;&lt;/m:sub&gt;&lt;m:sup&gt;&lt;m:r&gt;&lt;w:rPr&gt;&lt;w:rFonts w:ascii=&quot;Cambria Math&quot; w:h-ansi=&quot;Cambria Math&quot;/&gt;&lt;wx:font wx:val=&quot;Cambria Math&quot;/&gt;&lt;w:i/&gt;&lt;w:sz w:val=&quot;28&quot;/&gt;&lt;w:sz-cs w:val=&quot;28&quot;/&gt;&lt;/w:rPr&gt;&lt;m:t&gt;m&lt;/m:t&gt;&lt;/m:r&gt;&lt;/m:sup&gt;&lt;m:e&gt;&lt;m:r&gt;&lt;w:rPr&gt;&lt;w:rFonts w:ascii=&quot;Cambria Math&quot; w:h-ansi=&quot;Cambria Math&quot;/&gt;&lt;wx:font wx:val=&quot;Cambria Math&quot;/&gt;&lt;w:i/&gt;&lt;w:sz w:val=&quot;28&quot;/&gt;&lt;w:sz-cs w:val=&quot;28&quot;/&gt;&lt;/w:rPr&gt;&lt;m:t&gt;I&lt;/m:t&gt;&lt;/m:r&gt;&lt;/m:e&gt;&lt;/m:nary&gt;&lt;m:r&gt;&lt;w:rPr&gt;&lt;w:rFonts w:ascii=&quot;Cambria Math&quot;/&gt;&lt;wx:font wx:val=&quot;Cambria Math&quot;/&gt;&lt;w:i/&gt;&lt;w:sz w:val=&quot;28&quot;/&gt;&lt;w:sz-cs w:val=&quot;28&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CD4A47">
        <w:fldChar w:fldCharType="end"/>
      </w:r>
    </w:p>
    <w:p w:rsidR="0051578C" w:rsidRPr="00CD4A47" w:rsidRDefault="0051578C" w:rsidP="0051578C">
      <w:pPr>
        <w:pStyle w:val="21"/>
        <w:numPr>
          <w:ilvl w:val="0"/>
          <w:numId w:val="22"/>
        </w:numPr>
        <w:autoSpaceDE w:val="0"/>
        <w:autoSpaceDN w:val="0"/>
        <w:adjustRightInd w:val="0"/>
        <w:ind w:left="0"/>
      </w:pPr>
      <w:r w:rsidRPr="00CD4A47">
        <w:fldChar w:fldCharType="begin"/>
      </w:r>
      <w:r w:rsidRPr="00CD4A47">
        <w:instrText xml:space="preserve"> QUOTE </w:instrText>
      </w:r>
      <w:r w:rsidR="00001983">
        <w:rPr>
          <w:position w:val="-12"/>
        </w:rPr>
        <w:pict>
          <v:shape id="_x0000_i1042" type="#_x0000_t75" style="width:70.25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57174&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457174&quot; wsp:rsidP=&quot;00457174&quot;&gt;&lt;m:oMathPara&gt;&lt;m:oMath&gt;&lt;m:sSub&gt;&lt;m:sSubPr&gt;&lt;m:ctrlPr&gt;&lt;w:rPr&gt;&lt;w:rFonts w:ascii=&quot;Cambria Math&quot; w:h-ansi=&quot;Cambria Math&quot;/&gt;&lt;wx:font wx:val=&quot;Cambria Math&quot;/&gt;&lt;w:i/&gt;&lt;w:sz w:val=&quot;28&quot;/&gt;&lt;w:sz-cs w:val=&quot;28&quot;/&gt;&lt;/w:rPr&gt;&lt;/m:ctrlPr&gt;&lt;/m:sSubPr&gt;&lt;m:e&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k&lt;/m:t&gt;&lt;/m:r&gt;&lt;m:r&gt;&lt;w:rPr&gt;&lt;w:rFonts w:asci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rPr&gt;&lt;m:t&gt;n&lt;/m:t&gt;&lt;/m:r&gt;&lt;/m:sup&gt;&lt;m:e&gt;&lt;m:r&gt;&lt;w:rPr&gt;&lt;w:rFonts w:ascii=&quot;Cambria Math&quot; w:h-ansi=&quot;Cambria Math&quot;/&gt;&lt;wx:font wx:val=&quot;Cambria Math&quot;/&gt;&lt;w:i/&gt;&lt;w:sz w:val=&quot;28&quot;/&gt;&lt;w:sz-cs w:val=&quot;28&quot;/&gt;&lt;/w:rPr&gt;&lt;m:t&gt;I&lt;/m:t&gt;&lt;/m:r&gt;&lt;/m:e&gt;&lt;/m:nary&gt;&lt;/m:e&gt;&lt;m:sub&gt;&lt;m:r&gt;&lt;w:rPr&gt;&lt;w:rFonts w:ascii=&quot;Cambria Math&quot; w:h-ansi=&quot;Cambria Math&quot;/&gt;&lt;wx:font wx:val=&quot;Cambria Math&quot;/&gt;&lt;w:i/&gt;&lt;w:sz w:val=&quot;28&quot;/&gt;&lt;w:sz-cs w:val=&quot;28&quot;/&gt;&lt;/w:rPr&gt;&lt;m:t&gt;k&lt;/m:t&gt;&lt;/m:r&gt;&lt;/m:sub&gt;&lt;/m:sSub&gt;&lt;m:r&gt;&lt;w:rPr&gt;&lt;w:rFonts w:ascii=&quot;Cambria Math&quot;/&gt;&lt;wx:font wx:val=&quot;Cambria Math&quot;/&gt;&lt;w:i/&gt;&lt;w:sz w:val=&quot;28&quot;/&gt;&lt;w:sz-cs w:val=&quot;28&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CD4A47">
        <w:instrText xml:space="preserve"> </w:instrText>
      </w:r>
      <w:r w:rsidRPr="00CD4A47">
        <w:fldChar w:fldCharType="separate"/>
      </w:r>
      <w:r w:rsidR="00001983">
        <w:rPr>
          <w:position w:val="-12"/>
        </w:rPr>
        <w:pict>
          <v:shape id="_x0000_i1043" type="#_x0000_t75" style="width:70.25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57174&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457174&quot; wsp:rsidP=&quot;00457174&quot;&gt;&lt;m:oMathPara&gt;&lt;m:oMath&gt;&lt;m:sSub&gt;&lt;m:sSubPr&gt;&lt;m:ctrlPr&gt;&lt;w:rPr&gt;&lt;w:rFonts w:ascii=&quot;Cambria Math&quot; w:h-ansi=&quot;Cambria Math&quot;/&gt;&lt;wx:font wx:val=&quot;Cambria Math&quot;/&gt;&lt;w:i/&gt;&lt;w:sz w:val=&quot;28&quot;/&gt;&lt;w:sz-cs w:val=&quot;28&quot;/&gt;&lt;/w:rPr&gt;&lt;/m:ctrlPr&gt;&lt;/m:sSubPr&gt;&lt;m:e&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k&lt;/m:t&gt;&lt;/m:r&gt;&lt;m:r&gt;&lt;w:rPr&gt;&lt;w:rFonts w:asci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rPr&gt;&lt;m:t&gt;n&lt;/m:t&gt;&lt;/m:r&gt;&lt;/m:sup&gt;&lt;m:e&gt;&lt;m:r&gt;&lt;w:rPr&gt;&lt;w:rFonts w:ascii=&quot;Cambria Math&quot; w:h-ansi=&quot;Cambria Math&quot;/&gt;&lt;wx:font wx:val=&quot;Cambria Math&quot;/&gt;&lt;w:i/&gt;&lt;w:sz w:val=&quot;28&quot;/&gt;&lt;w:sz-cs w:val=&quot;28&quot;/&gt;&lt;/w:rPr&gt;&lt;m:t&gt;I&lt;/m:t&gt;&lt;/m:r&gt;&lt;/m:e&gt;&lt;/m:nary&gt;&lt;/m:e&gt;&lt;m:sub&gt;&lt;m:r&gt;&lt;w:rPr&gt;&lt;w:rFonts w:ascii=&quot;Cambria Math&quot; w:h-ansi=&quot;Cambria Math&quot;/&gt;&lt;wx:font wx:val=&quot;Cambria Math&quot;/&gt;&lt;w:i/&gt;&lt;w:sz w:val=&quot;28&quot;/&gt;&lt;w:sz-cs w:val=&quot;28&quot;/&gt;&lt;/w:rPr&gt;&lt;m:t&gt;k&lt;/m:t&gt;&lt;/m:r&gt;&lt;/m:sub&gt;&lt;/m:sSub&gt;&lt;m:r&gt;&lt;w:rPr&gt;&lt;w:rFonts w:ascii=&quot;Cambria Math&quot;/&gt;&lt;wx:font wx:val=&quot;Cambria Math&quot;/&gt;&lt;w:i/&gt;&lt;w:sz w:val=&quot;28&quot;/&gt;&lt;w:sz-cs w:val=&quot;28&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CD4A47">
        <w:fldChar w:fldCharType="end"/>
      </w:r>
    </w:p>
    <w:p w:rsidR="0051578C" w:rsidRPr="00CD4A47" w:rsidRDefault="0051578C" w:rsidP="0051578C">
      <w:pPr>
        <w:pStyle w:val="21"/>
        <w:numPr>
          <w:ilvl w:val="0"/>
          <w:numId w:val="23"/>
        </w:numPr>
        <w:ind w:left="0"/>
        <w:rPr>
          <w:lang w:val="en-US"/>
        </w:rPr>
      </w:pPr>
      <w:r w:rsidRPr="00CD4A47">
        <w:rPr>
          <w:lang w:val="en-US"/>
        </w:rPr>
        <w:fldChar w:fldCharType="begin"/>
      </w:r>
      <w:r w:rsidRPr="00CD4A47">
        <w:rPr>
          <w:lang w:val="en-US"/>
        </w:rPr>
        <w:instrText xml:space="preserve"> QUOTE </w:instrText>
      </w:r>
      <w:r w:rsidR="00001983">
        <w:rPr>
          <w:position w:val="-8"/>
        </w:rPr>
        <w:pict>
          <v:shape id="_x0000_i1044" type="#_x0000_t75" style="width:73.75pt;height:1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8537F&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18537F&quot; wsp:rsidP=&quot;0018537F&quot;&gt;&lt;m:oMathPara&gt;&lt;m:oMath&gt;&lt;m:nary&gt;&lt;m:naryPr&gt;&lt;m:chr m:val=&quot;в€‘&quot;/&gt;&lt;m:limLoc m:val=&quot;undOvr&quot;/&gt;&lt;m:ctrlPr&gt;&lt;w:rPr&gt;&lt;w:rFonts w:ascii=&quot;Cambria Math&quot; w:h-ansi=&quot;Cambria Math&quot;/&gt;&lt;wx:font wx:val=&quot;Cambria Math&quot;/&gt;&lt;w:i/&gt;&lt;w:sz w:val=&quot;28&quot;/&gt;&lt;w:sz-cs w:val=&quot;28&quot;/&gt;&lt;w:lang w:val=&quot;EN-US&quot;/&gt;&lt;/w:rPr&gt;&lt;/m:ctrlPr&gt;&lt;/m:naryPr&gt;&lt;m:sub&gt;&lt;m:r&gt;&lt;w:rPr&gt;&lt;w:rFonts w:ascii=&quot;Cambria Math&quot; w:h-ansi=&quot;Cambria Math&quot;/&gt;&lt;wx:font wx:val=&quot;Cambria Math&quot;/&gt;&lt;w:i/&gt;&lt;w:sz w:val=&quot;28&quot;/&gt;&lt;w:sz-cs w:val=&quot;28&quot;/&gt;&lt;w:lang w:val=&quot;EN-US&quot;/&gt;&lt;/w:rPr&gt;&lt;m:t&gt;k&lt;/m:t&gt;&lt;/m:r&gt;&lt;m:r&gt;&lt;w:rPr&gt;&lt;w:rFonts w:ascii=&quot;Cambria Math&quot;/&gt;&lt;wx:font wx:val=&quot;Cambria Math&quot;/&gt;&lt;w:i/&gt;&lt;w:sz w:val=&quot;28&quot;/&gt;&lt;w:sz-cs w:val=&quot;28&quot;/&gt;&lt;w:lang w:val=&quot;EN-US&quot;/&gt;&lt;/w:rPr&gt;&lt;m:t&gt;=1&lt;/m:t&gt;&lt;/m:r&gt;&lt;/m:sub&gt;&lt;m:sup&gt;&lt;m:r&gt;&lt;w:rPr&gt;&lt;w:rFonts w:ascii=&quot;Cambria Math&quot; w:h-ansi=&quot;Cambria Math&quot;/&gt;&lt;wx:font wx:val=&quot;Cambria Math&quot;/&gt;&lt;w:i/&gt;&lt;w:sz w:val=&quot;28&quot;/&gt;&lt;w:sz-cs w:val=&quot;28&quot;/&gt;&lt;w:lang w:val=&quot;EN-US&quot;/&gt;&lt;/w:rPr&gt;&lt;m:t&gt;n&lt;/m:t&gt;&lt;/m:r&gt;&lt;/m:sup&gt;&lt;m:e&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E&lt;/m:t&gt;&lt;/m:r&gt;&lt;/m:e&gt;&lt;m:sub&gt;&lt;m:r&gt;&lt;w:rPr&gt;&lt;w:rFonts w:ascii=&quot;Cambria Math&quot; w:h-ansi=&quot;Cambria Math&quot;/&gt;&lt;wx:font wx:val=&quot;Cambria Math&quot;/&gt;&lt;w:i/&gt;&lt;w:sz w:val=&quot;28&quot;/&gt;&lt;w:sz-cs w:val=&quot;28&quot;/&gt;&lt;w:lang w:val=&quot;EN-US&quot;/&gt;&lt;/w:rPr&gt;&lt;m:t&gt;k&lt;/m:t&gt;&lt;/m:r&gt;&lt;/m:sub&gt;&lt;/m:sSub&gt;&lt;/m:e&gt;&lt;/m:nary&gt;&lt;m:r&gt;&lt;w:rPr&gt;&lt;w:rFonts w:ascii=&quot;Cambria Math&quot;/&gt;&lt;wx:font wx:val=&quot;Cambria Math&quot;/&gt;&lt;w:i/&gt;&lt;w:sz w:val=&quot;28&quot;/&gt;&lt;w:sz-cs w:val=&quot;28&quot;/&gt;&lt;w:lang w:val=&quot;EN-US&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CD4A47">
        <w:rPr>
          <w:lang w:val="en-US"/>
        </w:rPr>
        <w:instrText xml:space="preserve"> </w:instrText>
      </w:r>
      <w:r w:rsidRPr="00CD4A47">
        <w:rPr>
          <w:lang w:val="en-US"/>
        </w:rPr>
        <w:fldChar w:fldCharType="separate"/>
      </w:r>
      <w:r w:rsidR="00001983">
        <w:rPr>
          <w:position w:val="-8"/>
        </w:rPr>
        <w:pict>
          <v:shape id="_x0000_i1045" type="#_x0000_t75" style="width:73.75pt;height:1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8537F&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18537F&quot; wsp:rsidP=&quot;0018537F&quot;&gt;&lt;m:oMathPara&gt;&lt;m:oMath&gt;&lt;m:nary&gt;&lt;m:naryPr&gt;&lt;m:chr m:val=&quot;в€‘&quot;/&gt;&lt;m:limLoc m:val=&quot;undOvr&quot;/&gt;&lt;m:ctrlPr&gt;&lt;w:rPr&gt;&lt;w:rFonts w:ascii=&quot;Cambria Math&quot; w:h-ansi=&quot;Cambria Math&quot;/&gt;&lt;wx:font wx:val=&quot;Cambria Math&quot;/&gt;&lt;w:i/&gt;&lt;w:sz w:val=&quot;28&quot;/&gt;&lt;w:sz-cs w:val=&quot;28&quot;/&gt;&lt;w:lang w:val=&quot;EN-US&quot;/&gt;&lt;/w:rPr&gt;&lt;/m:ctrlPr&gt;&lt;/m:naryPr&gt;&lt;m:sub&gt;&lt;m:r&gt;&lt;w:rPr&gt;&lt;w:rFonts w:ascii=&quot;Cambria Math&quot; w:h-ansi=&quot;Cambria Math&quot;/&gt;&lt;wx:font wx:val=&quot;Cambria Math&quot;/&gt;&lt;w:i/&gt;&lt;w:sz w:val=&quot;28&quot;/&gt;&lt;w:sz-cs w:val=&quot;28&quot;/&gt;&lt;w:lang w:val=&quot;EN-US&quot;/&gt;&lt;/w:rPr&gt;&lt;m:t&gt;k&lt;/m:t&gt;&lt;/m:r&gt;&lt;m:r&gt;&lt;w:rPr&gt;&lt;w:rFonts w:ascii=&quot;Cambria Math&quot;/&gt;&lt;wx:font wx:val=&quot;Cambria Math&quot;/&gt;&lt;w:i/&gt;&lt;w:sz w:val=&quot;28&quot;/&gt;&lt;w:sz-cs w:val=&quot;28&quot;/&gt;&lt;w:lang w:val=&quot;EN-US&quot;/&gt;&lt;/w:rPr&gt;&lt;m:t&gt;=1&lt;/m:t&gt;&lt;/m:r&gt;&lt;/m:sub&gt;&lt;m:sup&gt;&lt;m:r&gt;&lt;w:rPr&gt;&lt;w:rFonts w:ascii=&quot;Cambria Math&quot; w:h-ansi=&quot;Cambria Math&quot;/&gt;&lt;wx:font wx:val=&quot;Cambria Math&quot;/&gt;&lt;w:i/&gt;&lt;w:sz w:val=&quot;28&quot;/&gt;&lt;w:sz-cs w:val=&quot;28&quot;/&gt;&lt;w:lang w:val=&quot;EN-US&quot;/&gt;&lt;/w:rPr&gt;&lt;m:t&gt;n&lt;/m:t&gt;&lt;/m:r&gt;&lt;/m:sup&gt;&lt;m:e&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E&lt;/m:t&gt;&lt;/m:r&gt;&lt;/m:e&gt;&lt;m:sub&gt;&lt;m:r&gt;&lt;w:rPr&gt;&lt;w:rFonts w:ascii=&quot;Cambria Math&quot; w:h-ansi=&quot;Cambria Math&quot;/&gt;&lt;wx:font wx:val=&quot;Cambria Math&quot;/&gt;&lt;w:i/&gt;&lt;w:sz w:val=&quot;28&quot;/&gt;&lt;w:sz-cs w:val=&quot;28&quot;/&gt;&lt;w:lang w:val=&quot;EN-US&quot;/&gt;&lt;/w:rPr&gt;&lt;m:t&gt;k&lt;/m:t&gt;&lt;/m:r&gt;&lt;/m:sub&gt;&lt;/m:sSub&gt;&lt;/m:e&gt;&lt;/m:nary&gt;&lt;m:r&gt;&lt;w:rPr&gt;&lt;w:rFonts w:ascii=&quot;Cambria Math&quot;/&gt;&lt;wx:font wx:val=&quot;Cambria Math&quot;/&gt;&lt;w:i/&gt;&lt;w:sz w:val=&quot;28&quot;/&gt;&lt;w:sz-cs w:val=&quot;28&quot;/&gt;&lt;w:lang w:val=&quot;EN-US&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CD4A47">
        <w:rPr>
          <w:lang w:val="en-US"/>
        </w:rPr>
        <w:fldChar w:fldCharType="end"/>
      </w: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bCs/>
          <w:sz w:val="24"/>
          <w:szCs w:val="24"/>
        </w:rPr>
        <w:t>5. Величина индуцированной ЭДС зависит от...</w:t>
      </w:r>
    </w:p>
    <w:p w:rsidR="0051578C" w:rsidRPr="00CD4A47" w:rsidRDefault="0051578C" w:rsidP="0051578C">
      <w:pPr>
        <w:pStyle w:val="21"/>
        <w:numPr>
          <w:ilvl w:val="0"/>
          <w:numId w:val="24"/>
        </w:numPr>
        <w:ind w:left="0"/>
      </w:pPr>
      <w:r w:rsidRPr="00CD4A47">
        <w:rPr>
          <w:bCs/>
        </w:rPr>
        <w:t>силы тока</w:t>
      </w:r>
    </w:p>
    <w:p w:rsidR="0051578C" w:rsidRPr="00CD4A47" w:rsidRDefault="0051578C" w:rsidP="0051578C">
      <w:pPr>
        <w:pStyle w:val="21"/>
        <w:numPr>
          <w:ilvl w:val="0"/>
          <w:numId w:val="24"/>
        </w:numPr>
        <w:ind w:left="0"/>
      </w:pPr>
      <w:r w:rsidRPr="00CD4A47">
        <w:rPr>
          <w:bCs/>
        </w:rPr>
        <w:t>напряжения</w:t>
      </w:r>
    </w:p>
    <w:p w:rsidR="0051578C" w:rsidRPr="00CD4A47" w:rsidRDefault="0051578C" w:rsidP="0051578C">
      <w:pPr>
        <w:pStyle w:val="21"/>
        <w:numPr>
          <w:ilvl w:val="0"/>
          <w:numId w:val="24"/>
        </w:numPr>
        <w:ind w:left="0"/>
      </w:pPr>
      <w:r w:rsidRPr="00CD4A47">
        <w:rPr>
          <w:bCs/>
        </w:rPr>
        <w:t>скорости вращения витка в магнитном поле</w:t>
      </w:r>
    </w:p>
    <w:p w:rsidR="0051578C" w:rsidRPr="00CD4A47" w:rsidRDefault="0051578C" w:rsidP="0051578C">
      <w:pPr>
        <w:pStyle w:val="21"/>
        <w:numPr>
          <w:ilvl w:val="0"/>
          <w:numId w:val="24"/>
        </w:numPr>
        <w:ind w:left="0"/>
      </w:pPr>
      <w:r w:rsidRPr="00CD4A47">
        <w:rPr>
          <w:bCs/>
        </w:rPr>
        <w:t>длины проводника и силы магнитного поля</w:t>
      </w:r>
    </w:p>
    <w:p w:rsidR="0051578C" w:rsidRPr="00CD4A47" w:rsidRDefault="0051578C" w:rsidP="0051578C">
      <w:pPr>
        <w:pStyle w:val="21"/>
        <w:numPr>
          <w:ilvl w:val="0"/>
          <w:numId w:val="24"/>
        </w:numPr>
        <w:ind w:left="0"/>
      </w:pPr>
      <w:r w:rsidRPr="00CD4A47">
        <w:rPr>
          <w:bCs/>
        </w:rPr>
        <w:t>ответы 1, 2</w:t>
      </w: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6. Закон Джоуля – Ленца</w:t>
      </w:r>
    </w:p>
    <w:p w:rsidR="0051578C" w:rsidRPr="00CD4A47" w:rsidRDefault="0051578C" w:rsidP="0051578C">
      <w:pPr>
        <w:pStyle w:val="21"/>
        <w:numPr>
          <w:ilvl w:val="1"/>
          <w:numId w:val="23"/>
        </w:numPr>
        <w:autoSpaceDE w:val="0"/>
        <w:autoSpaceDN w:val="0"/>
        <w:adjustRightInd w:val="0"/>
        <w:ind w:left="0"/>
      </w:pPr>
      <w:proofErr w:type="gramStart"/>
      <w:r w:rsidRPr="00CD4A47">
        <w:t>работа</w:t>
      </w:r>
      <w:proofErr w:type="gramEnd"/>
      <w:r w:rsidRPr="00CD4A47">
        <w:t xml:space="preserve"> производимая источникам, равна произведению ЭДС источника на заряд, переносимый в цепи</w:t>
      </w:r>
    </w:p>
    <w:p w:rsidR="0051578C" w:rsidRPr="00CD4A47" w:rsidRDefault="0051578C" w:rsidP="0051578C">
      <w:pPr>
        <w:pStyle w:val="21"/>
        <w:numPr>
          <w:ilvl w:val="1"/>
          <w:numId w:val="23"/>
        </w:numPr>
        <w:autoSpaceDE w:val="0"/>
        <w:autoSpaceDN w:val="0"/>
        <w:adjustRightInd w:val="0"/>
        <w:ind w:left="0"/>
      </w:pPr>
      <w:r w:rsidRPr="00CD4A47">
        <w:t>определяет зависимость между ЭДС источника питания, с внутренним сопротивлением</w:t>
      </w:r>
    </w:p>
    <w:p w:rsidR="0051578C" w:rsidRPr="00CD4A47" w:rsidRDefault="0051578C" w:rsidP="0051578C">
      <w:pPr>
        <w:pStyle w:val="21"/>
        <w:numPr>
          <w:ilvl w:val="1"/>
          <w:numId w:val="23"/>
        </w:numPr>
        <w:autoSpaceDE w:val="0"/>
        <w:autoSpaceDN w:val="0"/>
        <w:adjustRightInd w:val="0"/>
        <w:ind w:left="0"/>
      </w:pPr>
      <w:r w:rsidRPr="00CD4A47">
        <w:t>пропорционален сопротивлению проводника в контуре алгебраической суммы</w:t>
      </w:r>
    </w:p>
    <w:p w:rsidR="0051578C" w:rsidRPr="00CD4A47" w:rsidRDefault="0051578C" w:rsidP="0051578C">
      <w:pPr>
        <w:pStyle w:val="21"/>
        <w:numPr>
          <w:ilvl w:val="1"/>
          <w:numId w:val="23"/>
        </w:numPr>
        <w:autoSpaceDE w:val="0"/>
        <w:autoSpaceDN w:val="0"/>
        <w:adjustRightInd w:val="0"/>
        <w:ind w:left="0"/>
      </w:pPr>
      <w:r w:rsidRPr="00CD4A47">
        <w:t xml:space="preserve"> количество теплоты, выделяющейся в проводнике при прохождении по нему электрического тока, равно произведению квадрата силы тока на сопротивление проводника и время прохождения тока через проводник.</w:t>
      </w:r>
    </w:p>
    <w:p w:rsidR="0051578C" w:rsidRPr="00CD4A47" w:rsidRDefault="0051578C" w:rsidP="0051578C">
      <w:pPr>
        <w:pStyle w:val="21"/>
        <w:numPr>
          <w:ilvl w:val="1"/>
          <w:numId w:val="23"/>
        </w:numPr>
        <w:autoSpaceDE w:val="0"/>
        <w:autoSpaceDN w:val="0"/>
        <w:adjustRightInd w:val="0"/>
        <w:ind w:left="0"/>
      </w:pPr>
      <w:r w:rsidRPr="00CD4A47">
        <w:t>прямо пропорциональна напряжению на этом участке и обратно пропорциональна его сопротивлению</w:t>
      </w:r>
    </w:p>
    <w:p w:rsidR="0051578C" w:rsidRPr="00CD4A47" w:rsidRDefault="0051578C" w:rsidP="0051578C">
      <w:pPr>
        <w:spacing w:after="0" w:line="240" w:lineRule="auto"/>
        <w:rPr>
          <w:rFonts w:ascii="Times New Roman" w:hAnsi="Times New Roman"/>
          <w:b/>
          <w:sz w:val="24"/>
          <w:szCs w:val="24"/>
        </w:rPr>
      </w:pPr>
    </w:p>
    <w:p w:rsidR="0051578C" w:rsidRPr="00CD4A47" w:rsidRDefault="0051578C" w:rsidP="0051578C">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br w:type="page"/>
      </w:r>
      <w:r w:rsidRPr="00CD4A47">
        <w:rPr>
          <w:rFonts w:ascii="Times New Roman" w:hAnsi="Times New Roman"/>
          <w:b/>
          <w:sz w:val="24"/>
          <w:szCs w:val="24"/>
        </w:rPr>
        <w:lastRenderedPageBreak/>
        <w:t>7. Какой из треугольников сопротивлений, представленных на рисунке,</w:t>
      </w:r>
      <w:r w:rsidRPr="00CD4A47">
        <w:rPr>
          <w:rFonts w:ascii="Times New Roman" w:hAnsi="Times New Roman"/>
          <w:sz w:val="24"/>
          <w:szCs w:val="24"/>
        </w:rPr>
        <w:t xml:space="preserve"> </w:t>
      </w: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соответствует схеме</w:t>
      </w:r>
    </w:p>
    <w:p w:rsidR="0051578C" w:rsidRPr="00CD4A47" w:rsidRDefault="00001983" w:rsidP="0051578C">
      <w:pPr>
        <w:autoSpaceDE w:val="0"/>
        <w:autoSpaceDN w:val="0"/>
        <w:adjustRightInd w:val="0"/>
        <w:spacing w:after="0" w:line="240" w:lineRule="auto"/>
        <w:rPr>
          <w:rFonts w:ascii="Times New Roman" w:hAnsi="Times New Roman"/>
          <w:b/>
          <w:sz w:val="24"/>
          <w:szCs w:val="24"/>
        </w:rPr>
      </w:pPr>
      <w:r>
        <w:rPr>
          <w:rFonts w:ascii="Times New Roman" w:hAnsi="Times New Roman"/>
          <w:b/>
          <w:noProof/>
          <w:sz w:val="24"/>
          <w:szCs w:val="24"/>
          <w:lang w:eastAsia="ru-RU"/>
        </w:rPr>
        <w:pict>
          <v:shape id="Рисунок 154" o:spid="_x0000_i1046" type="#_x0000_t75" style="width:85.25pt;height:113.45pt;visibility:visible">
            <v:imagedata r:id="rId20" o:title="" croptop="4414f" cropbottom="6938f" cropleft="8821f" cropright="5612f"/>
          </v:shape>
        </w:pict>
      </w:r>
      <w:r w:rsidR="0051578C" w:rsidRPr="00CD4A47">
        <w:rPr>
          <w:rFonts w:ascii="Times New Roman" w:hAnsi="Times New Roman"/>
          <w:sz w:val="24"/>
          <w:szCs w:val="24"/>
        </w:rPr>
        <w:tab/>
      </w:r>
      <w:r>
        <w:rPr>
          <w:rFonts w:ascii="Times New Roman" w:hAnsi="Times New Roman"/>
          <w:noProof/>
          <w:sz w:val="24"/>
          <w:szCs w:val="24"/>
          <w:lang w:eastAsia="ru-RU"/>
        </w:rPr>
        <w:pict>
          <v:shape id="_x0000_i1047" type="#_x0000_t75" style="width:243.05pt;height:109.45pt;visibility:visible">
            <v:imagedata r:id="rId21" o:title=""/>
          </v:shape>
        </w:pict>
      </w:r>
      <w:r>
        <w:rPr>
          <w:rFonts w:ascii="Times New Roman" w:hAnsi="Times New Roman"/>
          <w:noProof/>
          <w:sz w:val="24"/>
          <w:szCs w:val="24"/>
          <w:lang w:eastAsia="ru-RU"/>
        </w:rPr>
        <w:pict>
          <v:shape id="Рисунок 1" o:spid="_x0000_i1048" type="#_x0000_t75" style="width:111.15pt;height:96.2pt;visibility:visible">
            <v:imagedata r:id="rId22" o:title=""/>
          </v:shape>
        </w:pict>
      </w:r>
    </w:p>
    <w:p w:rsidR="0051578C" w:rsidRPr="00CD4A47" w:rsidRDefault="0051578C" w:rsidP="0051578C">
      <w:pPr>
        <w:autoSpaceDE w:val="0"/>
        <w:autoSpaceDN w:val="0"/>
        <w:adjustRightInd w:val="0"/>
        <w:spacing w:after="0" w:line="240" w:lineRule="auto"/>
        <w:ind w:firstLine="993"/>
        <w:rPr>
          <w:rFonts w:ascii="Times New Roman" w:hAnsi="Times New Roman"/>
          <w:sz w:val="24"/>
          <w:szCs w:val="24"/>
        </w:rPr>
      </w:pPr>
    </w:p>
    <w:p w:rsidR="0051578C" w:rsidRPr="00CD4A47" w:rsidRDefault="0051578C" w:rsidP="0051578C">
      <w:pPr>
        <w:autoSpaceDE w:val="0"/>
        <w:autoSpaceDN w:val="0"/>
        <w:adjustRightInd w:val="0"/>
        <w:spacing w:after="0" w:line="240" w:lineRule="auto"/>
        <w:ind w:hanging="360"/>
        <w:rPr>
          <w:rFonts w:ascii="Times New Roman" w:hAnsi="Times New Roman"/>
          <w:sz w:val="24"/>
          <w:szCs w:val="24"/>
        </w:rPr>
      </w:pPr>
      <w:r w:rsidRPr="00CD4A47">
        <w:rPr>
          <w:rFonts w:ascii="Times New Roman" w:hAnsi="Times New Roman"/>
          <w:sz w:val="24"/>
          <w:szCs w:val="24"/>
        </w:rPr>
        <w:t>Ответ: ________________________________________</w:t>
      </w: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 xml:space="preserve">8. Симметричная нагрузка трехфазной сети соединена звездой, </w:t>
      </w:r>
      <w:r w:rsidRPr="00CD4A47">
        <w:rPr>
          <w:rFonts w:ascii="Times New Roman" w:hAnsi="Times New Roman"/>
          <w:b/>
          <w:sz w:val="24"/>
          <w:szCs w:val="24"/>
          <w:lang w:val="en-US"/>
        </w:rPr>
        <w:t>U</w:t>
      </w:r>
      <w:proofErr w:type="gramStart"/>
      <w:r w:rsidRPr="00CD4A47">
        <w:rPr>
          <w:rFonts w:ascii="Times New Roman" w:hAnsi="Times New Roman"/>
          <w:b/>
          <w:sz w:val="24"/>
          <w:szCs w:val="24"/>
          <w:vertAlign w:val="subscript"/>
        </w:rPr>
        <w:t>Л</w:t>
      </w:r>
      <w:r w:rsidRPr="00CD4A47">
        <w:rPr>
          <w:rFonts w:ascii="Times New Roman" w:hAnsi="Times New Roman"/>
          <w:b/>
          <w:sz w:val="24"/>
          <w:szCs w:val="24"/>
        </w:rPr>
        <w:t xml:space="preserve">  =</w:t>
      </w:r>
      <w:proofErr w:type="gramEnd"/>
      <w:r w:rsidRPr="00CD4A47">
        <w:rPr>
          <w:rFonts w:ascii="Times New Roman" w:hAnsi="Times New Roman"/>
          <w:b/>
          <w:sz w:val="24"/>
          <w:szCs w:val="24"/>
        </w:rPr>
        <w:t xml:space="preserve"> 660 В. Фазное напряжение равно:</w:t>
      </w:r>
    </w:p>
    <w:p w:rsidR="0051578C" w:rsidRPr="00CD4A47" w:rsidRDefault="0051578C" w:rsidP="0051578C">
      <w:pPr>
        <w:pStyle w:val="21"/>
        <w:numPr>
          <w:ilvl w:val="0"/>
          <w:numId w:val="25"/>
        </w:numPr>
        <w:autoSpaceDE w:val="0"/>
        <w:autoSpaceDN w:val="0"/>
        <w:adjustRightInd w:val="0"/>
        <w:ind w:left="0"/>
        <w:rPr>
          <w:lang w:val="en-US"/>
        </w:rPr>
      </w:pPr>
      <w:r w:rsidRPr="00CD4A47">
        <w:rPr>
          <w:lang w:val="en-US"/>
        </w:rPr>
        <w:t>380 В</w:t>
      </w:r>
    </w:p>
    <w:p w:rsidR="0051578C" w:rsidRPr="00CD4A47" w:rsidRDefault="0051578C" w:rsidP="0051578C">
      <w:pPr>
        <w:pStyle w:val="21"/>
        <w:numPr>
          <w:ilvl w:val="0"/>
          <w:numId w:val="25"/>
        </w:numPr>
        <w:autoSpaceDE w:val="0"/>
        <w:autoSpaceDN w:val="0"/>
        <w:adjustRightInd w:val="0"/>
        <w:ind w:left="0"/>
        <w:rPr>
          <w:lang w:val="en-US"/>
        </w:rPr>
      </w:pPr>
      <w:r w:rsidRPr="00CD4A47">
        <w:t>660 В</w:t>
      </w:r>
    </w:p>
    <w:p w:rsidR="0051578C" w:rsidRPr="00CD4A47" w:rsidRDefault="0051578C" w:rsidP="0051578C">
      <w:pPr>
        <w:pStyle w:val="21"/>
        <w:numPr>
          <w:ilvl w:val="0"/>
          <w:numId w:val="25"/>
        </w:numPr>
        <w:autoSpaceDE w:val="0"/>
        <w:autoSpaceDN w:val="0"/>
        <w:adjustRightInd w:val="0"/>
        <w:ind w:left="0"/>
        <w:rPr>
          <w:lang w:val="en-US"/>
        </w:rPr>
      </w:pPr>
      <w:r w:rsidRPr="00CD4A47">
        <w:t>220 В</w:t>
      </w:r>
    </w:p>
    <w:p w:rsidR="0051578C" w:rsidRPr="00CD4A47" w:rsidRDefault="0051578C" w:rsidP="0051578C">
      <w:pPr>
        <w:pStyle w:val="21"/>
        <w:numPr>
          <w:ilvl w:val="0"/>
          <w:numId w:val="25"/>
        </w:numPr>
        <w:autoSpaceDE w:val="0"/>
        <w:autoSpaceDN w:val="0"/>
        <w:adjustRightInd w:val="0"/>
        <w:ind w:left="0"/>
        <w:rPr>
          <w:lang w:val="en-US"/>
        </w:rPr>
      </w:pPr>
      <w:r w:rsidRPr="00CD4A47">
        <w:t>127В</w:t>
      </w: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9. Сколько в схеме узлов и ветвей?</w:t>
      </w:r>
    </w:p>
    <w:p w:rsidR="0051578C" w:rsidRPr="00CD4A47" w:rsidRDefault="00001983" w:rsidP="0051578C">
      <w:pPr>
        <w:spacing w:after="0" w:line="240" w:lineRule="auto"/>
        <w:ind w:firstLine="993"/>
        <w:rPr>
          <w:sz w:val="24"/>
          <w:szCs w:val="24"/>
        </w:rPr>
      </w:pPr>
      <w:r>
        <w:rPr>
          <w:sz w:val="24"/>
          <w:szCs w:val="24"/>
        </w:rPr>
        <w:pict>
          <v:shape id="Рисунок 8" o:spid="_x0000_s1252" type="#_x0000_t75" style="position:absolute;left:0;text-align:left;margin-left:171pt;margin-top:7.85pt;width:153pt;height:67.5pt;z-index:7;visibility:visible">
            <v:imagedata r:id="rId23" o:title=""/>
            <w10:wrap type="square"/>
          </v:shape>
        </w:pict>
      </w:r>
    </w:p>
    <w:p w:rsidR="0051578C" w:rsidRPr="00CD4A47" w:rsidRDefault="0051578C" w:rsidP="0051578C">
      <w:pPr>
        <w:pStyle w:val="21"/>
        <w:numPr>
          <w:ilvl w:val="1"/>
          <w:numId w:val="26"/>
        </w:numPr>
        <w:ind w:left="0"/>
      </w:pPr>
      <w:r w:rsidRPr="00CD4A47">
        <w:t>узлов 4, ветвей 4</w:t>
      </w:r>
    </w:p>
    <w:p w:rsidR="0051578C" w:rsidRPr="00CD4A47" w:rsidRDefault="0051578C" w:rsidP="0051578C">
      <w:pPr>
        <w:pStyle w:val="21"/>
        <w:numPr>
          <w:ilvl w:val="1"/>
          <w:numId w:val="26"/>
        </w:numPr>
        <w:ind w:left="0"/>
      </w:pPr>
      <w:r w:rsidRPr="00CD4A47">
        <w:t>узлов 2, ветвей 4</w:t>
      </w:r>
    </w:p>
    <w:p w:rsidR="0051578C" w:rsidRPr="00CD4A47" w:rsidRDefault="0051578C" w:rsidP="0051578C">
      <w:pPr>
        <w:pStyle w:val="21"/>
        <w:numPr>
          <w:ilvl w:val="1"/>
          <w:numId w:val="26"/>
        </w:numPr>
        <w:ind w:left="0"/>
      </w:pPr>
      <w:r w:rsidRPr="00CD4A47">
        <w:t>узлов 3, ветвей 5</w:t>
      </w:r>
    </w:p>
    <w:p w:rsidR="0051578C" w:rsidRPr="00CD4A47" w:rsidRDefault="0051578C" w:rsidP="0051578C">
      <w:pPr>
        <w:pStyle w:val="21"/>
        <w:numPr>
          <w:ilvl w:val="1"/>
          <w:numId w:val="26"/>
        </w:numPr>
        <w:ind w:left="0"/>
      </w:pPr>
      <w:r w:rsidRPr="00CD4A47">
        <w:t>узлов 3, ветвей 4</w:t>
      </w:r>
    </w:p>
    <w:p w:rsidR="0051578C" w:rsidRPr="00CD4A47" w:rsidRDefault="0051578C" w:rsidP="0051578C">
      <w:pPr>
        <w:pStyle w:val="21"/>
        <w:numPr>
          <w:ilvl w:val="1"/>
          <w:numId w:val="26"/>
        </w:numPr>
        <w:ind w:left="0"/>
      </w:pPr>
      <w:r w:rsidRPr="00CD4A47">
        <w:t>узлов 3, ветвей 2</w:t>
      </w: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 xml:space="preserve">10. Элемент электрической цепи, предназначенный для использования </w:t>
      </w:r>
      <w:proofErr w:type="gramStart"/>
      <w:r w:rsidRPr="00CD4A47">
        <w:rPr>
          <w:rFonts w:ascii="Times New Roman" w:hAnsi="Times New Roman"/>
          <w:b/>
          <w:sz w:val="24"/>
          <w:szCs w:val="24"/>
        </w:rPr>
        <w:t>его электрического сопротивления</w:t>
      </w:r>
      <w:proofErr w:type="gramEnd"/>
      <w:r w:rsidRPr="00CD4A47">
        <w:rPr>
          <w:rFonts w:ascii="Times New Roman" w:hAnsi="Times New Roman"/>
          <w:b/>
          <w:sz w:val="24"/>
          <w:szCs w:val="24"/>
        </w:rPr>
        <w:t xml:space="preserve"> называется:</w:t>
      </w:r>
    </w:p>
    <w:p w:rsidR="0051578C" w:rsidRPr="00CD4A47" w:rsidRDefault="0051578C" w:rsidP="0051578C">
      <w:pPr>
        <w:pStyle w:val="21"/>
        <w:numPr>
          <w:ilvl w:val="0"/>
          <w:numId w:val="27"/>
        </w:numPr>
        <w:autoSpaceDE w:val="0"/>
        <w:autoSpaceDN w:val="0"/>
        <w:adjustRightInd w:val="0"/>
        <w:ind w:left="0"/>
      </w:pPr>
      <w:r w:rsidRPr="00CD4A47">
        <w:t>клеммы</w:t>
      </w:r>
    </w:p>
    <w:p w:rsidR="0051578C" w:rsidRPr="00CD4A47" w:rsidRDefault="0051578C" w:rsidP="0051578C">
      <w:pPr>
        <w:pStyle w:val="21"/>
        <w:numPr>
          <w:ilvl w:val="0"/>
          <w:numId w:val="27"/>
        </w:numPr>
        <w:autoSpaceDE w:val="0"/>
        <w:autoSpaceDN w:val="0"/>
        <w:adjustRightInd w:val="0"/>
        <w:ind w:left="0"/>
      </w:pPr>
      <w:r w:rsidRPr="00CD4A47">
        <w:t>ключ</w:t>
      </w:r>
    </w:p>
    <w:p w:rsidR="0051578C" w:rsidRPr="00CD4A47" w:rsidRDefault="0051578C" w:rsidP="0051578C">
      <w:pPr>
        <w:pStyle w:val="21"/>
        <w:numPr>
          <w:ilvl w:val="0"/>
          <w:numId w:val="27"/>
        </w:numPr>
        <w:autoSpaceDE w:val="0"/>
        <w:autoSpaceDN w:val="0"/>
        <w:adjustRightInd w:val="0"/>
        <w:ind w:left="0"/>
      </w:pPr>
      <w:r w:rsidRPr="00CD4A47">
        <w:t>участок цепи</w:t>
      </w:r>
    </w:p>
    <w:p w:rsidR="0051578C" w:rsidRPr="00CD4A47" w:rsidRDefault="0051578C" w:rsidP="0051578C">
      <w:pPr>
        <w:pStyle w:val="21"/>
        <w:numPr>
          <w:ilvl w:val="0"/>
          <w:numId w:val="27"/>
        </w:numPr>
        <w:autoSpaceDE w:val="0"/>
        <w:autoSpaceDN w:val="0"/>
        <w:adjustRightInd w:val="0"/>
        <w:ind w:left="0"/>
      </w:pPr>
      <w:r w:rsidRPr="00CD4A47">
        <w:t>резистор</w:t>
      </w:r>
    </w:p>
    <w:p w:rsidR="0051578C" w:rsidRPr="00CD4A47" w:rsidRDefault="0051578C" w:rsidP="0051578C">
      <w:pPr>
        <w:pStyle w:val="21"/>
        <w:numPr>
          <w:ilvl w:val="0"/>
          <w:numId w:val="27"/>
        </w:numPr>
        <w:autoSpaceDE w:val="0"/>
        <w:autoSpaceDN w:val="0"/>
        <w:adjustRightInd w:val="0"/>
        <w:ind w:left="0"/>
      </w:pPr>
      <w:r w:rsidRPr="00CD4A47">
        <w:t>реостат</w:t>
      </w: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bCs/>
          <w:sz w:val="24"/>
          <w:szCs w:val="24"/>
        </w:rPr>
        <w:t>11. Закон Ома для участка цепи выражается формулой…</w:t>
      </w:r>
    </w:p>
    <w:p w:rsidR="0051578C" w:rsidRPr="00CD4A47" w:rsidRDefault="0051578C" w:rsidP="0051578C">
      <w:pPr>
        <w:pStyle w:val="21"/>
        <w:numPr>
          <w:ilvl w:val="1"/>
          <w:numId w:val="27"/>
        </w:numPr>
        <w:autoSpaceDE w:val="0"/>
        <w:autoSpaceDN w:val="0"/>
        <w:adjustRightInd w:val="0"/>
        <w:ind w:left="0"/>
      </w:pPr>
      <w:r w:rsidRPr="00CD4A47">
        <w:rPr>
          <w:bCs/>
          <w:lang w:val="en-US"/>
        </w:rPr>
        <w:t>U</w:t>
      </w:r>
      <w:r w:rsidRPr="00CD4A47">
        <w:rPr>
          <w:bCs/>
        </w:rPr>
        <w:t xml:space="preserve"> = </w:t>
      </w:r>
      <w:r w:rsidRPr="00CD4A47">
        <w:rPr>
          <w:bCs/>
          <w:lang w:val="en-US"/>
        </w:rPr>
        <w:t>R</w:t>
      </w:r>
      <w:r w:rsidRPr="00CD4A47">
        <w:rPr>
          <w:bCs/>
        </w:rPr>
        <w:t>/</w:t>
      </w:r>
      <w:r w:rsidRPr="00CD4A47">
        <w:rPr>
          <w:bCs/>
          <w:lang w:val="en-US"/>
        </w:rPr>
        <w:t>I</w:t>
      </w:r>
    </w:p>
    <w:p w:rsidR="0051578C" w:rsidRPr="00CD4A47" w:rsidRDefault="0051578C" w:rsidP="0051578C">
      <w:pPr>
        <w:pStyle w:val="21"/>
        <w:numPr>
          <w:ilvl w:val="1"/>
          <w:numId w:val="27"/>
        </w:numPr>
        <w:autoSpaceDE w:val="0"/>
        <w:autoSpaceDN w:val="0"/>
        <w:adjustRightInd w:val="0"/>
        <w:ind w:left="0"/>
      </w:pPr>
      <w:r w:rsidRPr="00CD4A47">
        <w:rPr>
          <w:bCs/>
          <w:lang w:val="en-US"/>
        </w:rPr>
        <w:t>U</w:t>
      </w:r>
      <w:r w:rsidRPr="00CD4A47">
        <w:rPr>
          <w:bCs/>
        </w:rPr>
        <w:t xml:space="preserve"> = </w:t>
      </w:r>
      <w:r w:rsidRPr="00CD4A47">
        <w:rPr>
          <w:bCs/>
          <w:lang w:val="en-US"/>
        </w:rPr>
        <w:t>I</w:t>
      </w:r>
      <w:r w:rsidRPr="00CD4A47">
        <w:rPr>
          <w:bCs/>
        </w:rPr>
        <w:t>/</w:t>
      </w:r>
      <w:r w:rsidRPr="00CD4A47">
        <w:rPr>
          <w:bCs/>
          <w:lang w:val="en-US"/>
        </w:rPr>
        <w:t>R</w:t>
      </w:r>
    </w:p>
    <w:p w:rsidR="0051578C" w:rsidRPr="00CD4A47" w:rsidRDefault="0051578C" w:rsidP="0051578C">
      <w:pPr>
        <w:pStyle w:val="21"/>
        <w:numPr>
          <w:ilvl w:val="1"/>
          <w:numId w:val="27"/>
        </w:numPr>
        <w:autoSpaceDE w:val="0"/>
        <w:autoSpaceDN w:val="0"/>
        <w:adjustRightInd w:val="0"/>
        <w:ind w:left="0"/>
      </w:pPr>
      <w:r w:rsidRPr="00CD4A47">
        <w:rPr>
          <w:bCs/>
          <w:lang w:val="en-US"/>
        </w:rPr>
        <w:t>I</w:t>
      </w:r>
      <w:r w:rsidRPr="00CD4A47">
        <w:rPr>
          <w:bCs/>
        </w:rPr>
        <w:t xml:space="preserve"> = </w:t>
      </w:r>
      <w:r w:rsidRPr="00CD4A47">
        <w:rPr>
          <w:bCs/>
          <w:lang w:val="en-US"/>
        </w:rPr>
        <w:t>U</w:t>
      </w:r>
      <w:r w:rsidRPr="00CD4A47">
        <w:rPr>
          <w:bCs/>
        </w:rPr>
        <w:t>/</w:t>
      </w:r>
      <w:r w:rsidRPr="00CD4A47">
        <w:rPr>
          <w:bCs/>
          <w:lang w:val="en-US"/>
        </w:rPr>
        <w:t>R</w:t>
      </w:r>
    </w:p>
    <w:p w:rsidR="0051578C" w:rsidRPr="00CD4A47" w:rsidRDefault="0051578C" w:rsidP="0051578C">
      <w:pPr>
        <w:pStyle w:val="21"/>
        <w:numPr>
          <w:ilvl w:val="1"/>
          <w:numId w:val="27"/>
        </w:numPr>
        <w:autoSpaceDE w:val="0"/>
        <w:autoSpaceDN w:val="0"/>
        <w:adjustRightInd w:val="0"/>
        <w:ind w:left="0"/>
      </w:pPr>
      <w:r w:rsidRPr="00CD4A47">
        <w:rPr>
          <w:bCs/>
          <w:lang w:val="en-US"/>
        </w:rPr>
        <w:t>R</w:t>
      </w:r>
      <w:r w:rsidRPr="00CD4A47">
        <w:rPr>
          <w:bCs/>
        </w:rPr>
        <w:t>=</w:t>
      </w:r>
      <w:r w:rsidRPr="00CD4A47">
        <w:rPr>
          <w:bCs/>
          <w:lang w:val="en-US"/>
        </w:rPr>
        <w:t>I</w:t>
      </w:r>
      <w:r w:rsidRPr="00CD4A47">
        <w:rPr>
          <w:bCs/>
        </w:rPr>
        <w:t>/</w:t>
      </w:r>
      <w:r w:rsidRPr="00CD4A47">
        <w:rPr>
          <w:bCs/>
          <w:lang w:val="en-US"/>
        </w:rPr>
        <w:t>U</w:t>
      </w:r>
    </w:p>
    <w:p w:rsidR="0051578C" w:rsidRPr="00CD4A47" w:rsidRDefault="0051578C" w:rsidP="0051578C">
      <w:pPr>
        <w:pStyle w:val="21"/>
        <w:numPr>
          <w:ilvl w:val="1"/>
          <w:numId w:val="27"/>
        </w:numPr>
        <w:autoSpaceDE w:val="0"/>
        <w:autoSpaceDN w:val="0"/>
        <w:adjustRightInd w:val="0"/>
        <w:ind w:left="0"/>
      </w:pPr>
      <w:r w:rsidRPr="00CD4A47">
        <w:rPr>
          <w:lang w:val="en-US"/>
        </w:rPr>
        <w:t>I</w:t>
      </w:r>
      <w:r w:rsidRPr="00CD4A47">
        <w:t xml:space="preserve">= </w:t>
      </w:r>
      <w:r w:rsidRPr="00CD4A47">
        <w:rPr>
          <w:lang w:val="en-US"/>
        </w:rPr>
        <w:t>E</w:t>
      </w:r>
      <w:r w:rsidRPr="00CD4A47">
        <w:t>/(</w:t>
      </w:r>
      <w:r w:rsidRPr="00CD4A47">
        <w:rPr>
          <w:lang w:val="en-US"/>
        </w:rPr>
        <w:t>R</w:t>
      </w:r>
      <w:r w:rsidRPr="00CD4A47">
        <w:t>+</w:t>
      </w:r>
      <w:r w:rsidRPr="00CD4A47">
        <w:rPr>
          <w:lang w:val="en-US"/>
        </w:rPr>
        <w:t>r</w:t>
      </w:r>
      <w:r w:rsidRPr="00CD4A47">
        <w:t>)</w:t>
      </w: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12. Сила индукционного тока зависит от чего?</w:t>
      </w:r>
    </w:p>
    <w:p w:rsidR="0051578C" w:rsidRPr="00CD4A47" w:rsidRDefault="0051578C" w:rsidP="0051578C">
      <w:pPr>
        <w:pStyle w:val="21"/>
        <w:numPr>
          <w:ilvl w:val="1"/>
          <w:numId w:val="28"/>
        </w:numPr>
        <w:autoSpaceDE w:val="0"/>
        <w:autoSpaceDN w:val="0"/>
        <w:adjustRightInd w:val="0"/>
        <w:ind w:left="0"/>
      </w:pPr>
      <w:r w:rsidRPr="00CD4A47">
        <w:t>от скорости изменения магнитного поля</w:t>
      </w:r>
    </w:p>
    <w:p w:rsidR="0051578C" w:rsidRPr="00CD4A47" w:rsidRDefault="0051578C" w:rsidP="0051578C">
      <w:pPr>
        <w:pStyle w:val="21"/>
        <w:numPr>
          <w:ilvl w:val="1"/>
          <w:numId w:val="28"/>
        </w:numPr>
        <w:autoSpaceDE w:val="0"/>
        <w:autoSpaceDN w:val="0"/>
        <w:adjustRightInd w:val="0"/>
        <w:ind w:left="0"/>
      </w:pPr>
      <w:r w:rsidRPr="00CD4A47">
        <w:t>от скорости вращение катушки</w:t>
      </w:r>
    </w:p>
    <w:p w:rsidR="0051578C" w:rsidRPr="00CD4A47" w:rsidRDefault="0051578C" w:rsidP="0051578C">
      <w:pPr>
        <w:pStyle w:val="21"/>
        <w:numPr>
          <w:ilvl w:val="1"/>
          <w:numId w:val="28"/>
        </w:numPr>
        <w:autoSpaceDE w:val="0"/>
        <w:autoSpaceDN w:val="0"/>
        <w:adjustRightInd w:val="0"/>
        <w:ind w:left="0"/>
      </w:pPr>
      <w:r w:rsidRPr="00CD4A47">
        <w:t>от электромагнитного поля</w:t>
      </w:r>
    </w:p>
    <w:p w:rsidR="0051578C" w:rsidRPr="00CD4A47" w:rsidRDefault="0051578C" w:rsidP="0051578C">
      <w:pPr>
        <w:pStyle w:val="21"/>
        <w:numPr>
          <w:ilvl w:val="1"/>
          <w:numId w:val="28"/>
        </w:numPr>
        <w:autoSpaceDE w:val="0"/>
        <w:autoSpaceDN w:val="0"/>
        <w:adjustRightInd w:val="0"/>
        <w:ind w:left="0"/>
      </w:pPr>
      <w:r w:rsidRPr="00CD4A47">
        <w:t>от числа ее витков</w:t>
      </w: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 xml:space="preserve">13. Определите </w:t>
      </w:r>
      <w:proofErr w:type="gramStart"/>
      <w:r w:rsidRPr="00CD4A47">
        <w:rPr>
          <w:rFonts w:ascii="Times New Roman" w:hAnsi="Times New Roman"/>
          <w:b/>
          <w:sz w:val="24"/>
          <w:szCs w:val="24"/>
        </w:rPr>
        <w:t>общую емкость соединения конденсаторов</w:t>
      </w:r>
      <w:proofErr w:type="gramEnd"/>
      <w:r w:rsidRPr="00CD4A47">
        <w:rPr>
          <w:rFonts w:ascii="Times New Roman" w:hAnsi="Times New Roman"/>
          <w:b/>
          <w:sz w:val="24"/>
          <w:szCs w:val="24"/>
        </w:rPr>
        <w:t xml:space="preserve"> схема которых приведена на рисунке, если все конденсаторы имеют емкость по 5 мкФ   </w:t>
      </w:r>
    </w:p>
    <w:p w:rsidR="0051578C" w:rsidRPr="00CD4A47" w:rsidRDefault="00001983" w:rsidP="0051578C">
      <w:pPr>
        <w:spacing w:after="0" w:line="240" w:lineRule="auto"/>
        <w:rPr>
          <w:rFonts w:ascii="Times New Roman" w:hAnsi="Times New Roman"/>
          <w:b/>
          <w:sz w:val="24"/>
          <w:szCs w:val="24"/>
        </w:rPr>
      </w:pPr>
      <w:r>
        <w:rPr>
          <w:sz w:val="24"/>
          <w:szCs w:val="24"/>
        </w:rPr>
        <w:pict>
          <v:shape id="Рисунок 25" o:spid="_x0000_s1249" type="#_x0000_t75" style="position:absolute;margin-left:63pt;margin-top:9pt;width:216.3pt;height:97.6pt;z-index:4;visibility:visible">
            <v:imagedata r:id="rId24" o:title=""/>
            <w10:wrap type="square"/>
          </v:shape>
        </w:pict>
      </w:r>
    </w:p>
    <w:p w:rsidR="0051578C" w:rsidRPr="00CD4A47" w:rsidRDefault="0051578C" w:rsidP="0051578C">
      <w:pPr>
        <w:spacing w:after="0" w:line="240" w:lineRule="auto"/>
        <w:ind w:right="1338" w:firstLine="993"/>
        <w:jc w:val="right"/>
        <w:rPr>
          <w:rFonts w:ascii="Times New Roman" w:hAnsi="Times New Roman"/>
          <w:sz w:val="24"/>
          <w:szCs w:val="24"/>
        </w:rPr>
      </w:pPr>
    </w:p>
    <w:p w:rsidR="0051578C" w:rsidRPr="00CD4A47" w:rsidRDefault="0051578C" w:rsidP="0051578C">
      <w:pPr>
        <w:pStyle w:val="21"/>
        <w:numPr>
          <w:ilvl w:val="0"/>
          <w:numId w:val="29"/>
        </w:numPr>
        <w:autoSpaceDE w:val="0"/>
        <w:autoSpaceDN w:val="0"/>
        <w:adjustRightInd w:val="0"/>
        <w:ind w:left="0"/>
      </w:pPr>
      <w:r w:rsidRPr="00CD4A47">
        <w:t>2, 5 мкФ</w:t>
      </w:r>
    </w:p>
    <w:p w:rsidR="0051578C" w:rsidRPr="00CD4A47" w:rsidRDefault="0051578C" w:rsidP="0051578C">
      <w:pPr>
        <w:pStyle w:val="21"/>
        <w:numPr>
          <w:ilvl w:val="0"/>
          <w:numId w:val="29"/>
        </w:numPr>
        <w:autoSpaceDE w:val="0"/>
        <w:autoSpaceDN w:val="0"/>
        <w:adjustRightInd w:val="0"/>
        <w:ind w:left="0"/>
      </w:pPr>
      <w:r w:rsidRPr="00CD4A47">
        <w:t>5мкФ</w:t>
      </w:r>
    </w:p>
    <w:p w:rsidR="0051578C" w:rsidRPr="00CD4A47" w:rsidRDefault="0051578C" w:rsidP="0051578C">
      <w:pPr>
        <w:pStyle w:val="21"/>
        <w:numPr>
          <w:ilvl w:val="0"/>
          <w:numId w:val="29"/>
        </w:numPr>
        <w:autoSpaceDE w:val="0"/>
        <w:autoSpaceDN w:val="0"/>
        <w:adjustRightInd w:val="0"/>
        <w:ind w:left="0"/>
      </w:pPr>
      <w:r w:rsidRPr="00CD4A47">
        <w:t>10 мкФ</w:t>
      </w:r>
    </w:p>
    <w:p w:rsidR="0051578C" w:rsidRPr="00CD4A47" w:rsidRDefault="0051578C" w:rsidP="0051578C">
      <w:pPr>
        <w:pStyle w:val="21"/>
        <w:numPr>
          <w:ilvl w:val="0"/>
          <w:numId w:val="29"/>
        </w:numPr>
        <w:autoSpaceDE w:val="0"/>
        <w:autoSpaceDN w:val="0"/>
        <w:adjustRightInd w:val="0"/>
        <w:ind w:left="0"/>
      </w:pPr>
      <w:r w:rsidRPr="00CD4A47">
        <w:t>15 мкФ</w:t>
      </w:r>
    </w:p>
    <w:p w:rsidR="0051578C" w:rsidRPr="00CD4A47" w:rsidRDefault="0051578C" w:rsidP="0051578C">
      <w:pPr>
        <w:pStyle w:val="21"/>
        <w:autoSpaceDE w:val="0"/>
        <w:autoSpaceDN w:val="0"/>
        <w:adjustRightInd w:val="0"/>
        <w:ind w:left="0"/>
      </w:pPr>
    </w:p>
    <w:p w:rsidR="0051578C" w:rsidRPr="00CD4A47" w:rsidRDefault="0051578C" w:rsidP="0051578C">
      <w:pPr>
        <w:spacing w:after="0" w:line="240" w:lineRule="auto"/>
        <w:rPr>
          <w:rFonts w:ascii="Times New Roman" w:hAnsi="Times New Roman"/>
          <w:b/>
          <w:sz w:val="24"/>
          <w:szCs w:val="24"/>
        </w:rPr>
      </w:pPr>
    </w:p>
    <w:p w:rsidR="0051578C" w:rsidRPr="00CD4A47" w:rsidRDefault="0051578C" w:rsidP="0051578C">
      <w:pPr>
        <w:spacing w:after="0" w:line="240" w:lineRule="auto"/>
        <w:rPr>
          <w:rFonts w:ascii="Times New Roman" w:hAnsi="Times New Roman"/>
          <w:b/>
          <w:sz w:val="24"/>
          <w:szCs w:val="24"/>
        </w:rPr>
      </w:pPr>
      <w:r>
        <w:rPr>
          <w:rFonts w:ascii="Times New Roman" w:hAnsi="Times New Roman"/>
          <w:b/>
          <w:sz w:val="24"/>
          <w:szCs w:val="24"/>
        </w:rPr>
        <w:br w:type="page"/>
      </w:r>
      <w:r w:rsidRPr="00CD4A47">
        <w:rPr>
          <w:rFonts w:ascii="Times New Roman" w:hAnsi="Times New Roman"/>
          <w:b/>
          <w:sz w:val="24"/>
          <w:szCs w:val="24"/>
        </w:rPr>
        <w:lastRenderedPageBreak/>
        <w:t>14.Часть цепи между двумя точками называется:</w:t>
      </w:r>
    </w:p>
    <w:p w:rsidR="0051578C" w:rsidRPr="00CD4A47" w:rsidRDefault="0051578C" w:rsidP="0051578C">
      <w:pPr>
        <w:pStyle w:val="21"/>
        <w:numPr>
          <w:ilvl w:val="1"/>
          <w:numId w:val="29"/>
        </w:numPr>
        <w:ind w:left="0"/>
      </w:pPr>
      <w:r w:rsidRPr="00CD4A47">
        <w:t>контур</w:t>
      </w:r>
    </w:p>
    <w:p w:rsidR="0051578C" w:rsidRPr="00CD4A47" w:rsidRDefault="0051578C" w:rsidP="0051578C">
      <w:pPr>
        <w:pStyle w:val="21"/>
        <w:numPr>
          <w:ilvl w:val="1"/>
          <w:numId w:val="29"/>
        </w:numPr>
        <w:ind w:left="0"/>
      </w:pPr>
      <w:r w:rsidRPr="00CD4A47">
        <w:t>участок цепи</w:t>
      </w:r>
    </w:p>
    <w:p w:rsidR="0051578C" w:rsidRPr="00CD4A47" w:rsidRDefault="0051578C" w:rsidP="0051578C">
      <w:pPr>
        <w:pStyle w:val="21"/>
        <w:numPr>
          <w:ilvl w:val="1"/>
          <w:numId w:val="29"/>
        </w:numPr>
        <w:ind w:left="0"/>
      </w:pPr>
      <w:r w:rsidRPr="00CD4A47">
        <w:t>ветвь</w:t>
      </w:r>
    </w:p>
    <w:p w:rsidR="0051578C" w:rsidRPr="00CD4A47" w:rsidRDefault="0051578C" w:rsidP="0051578C">
      <w:pPr>
        <w:pStyle w:val="21"/>
        <w:numPr>
          <w:ilvl w:val="1"/>
          <w:numId w:val="29"/>
        </w:numPr>
        <w:ind w:left="0"/>
      </w:pPr>
      <w:r w:rsidRPr="00CD4A47">
        <w:t>электрическая цепь</w:t>
      </w:r>
    </w:p>
    <w:p w:rsidR="0051578C" w:rsidRPr="00CD4A47" w:rsidRDefault="0051578C" w:rsidP="0051578C">
      <w:pPr>
        <w:pStyle w:val="21"/>
        <w:numPr>
          <w:ilvl w:val="1"/>
          <w:numId w:val="29"/>
        </w:numPr>
        <w:ind w:left="0"/>
      </w:pPr>
      <w:r w:rsidRPr="00CD4A47">
        <w:t>узел</w:t>
      </w:r>
    </w:p>
    <w:p w:rsidR="0051578C" w:rsidRPr="00CD4A47" w:rsidRDefault="0051578C" w:rsidP="0051578C">
      <w:pPr>
        <w:spacing w:after="0" w:line="240" w:lineRule="auto"/>
        <w:rPr>
          <w:rFonts w:ascii="Times New Roman" w:hAnsi="Times New Roman"/>
          <w:sz w:val="24"/>
          <w:szCs w:val="24"/>
        </w:rPr>
      </w:pPr>
      <w:r w:rsidRPr="00CD4A47">
        <w:rPr>
          <w:rFonts w:ascii="Times New Roman" w:hAnsi="Times New Roman"/>
          <w:b/>
          <w:sz w:val="24"/>
          <w:szCs w:val="24"/>
        </w:rPr>
        <w:t>15. В каких единицах измеряется электрический потенциал?</w:t>
      </w:r>
    </w:p>
    <w:p w:rsidR="0051578C" w:rsidRPr="00CD4A47" w:rsidRDefault="0051578C" w:rsidP="0051578C">
      <w:pPr>
        <w:pStyle w:val="21"/>
        <w:numPr>
          <w:ilvl w:val="0"/>
          <w:numId w:val="30"/>
        </w:numPr>
        <w:ind w:left="0"/>
      </w:pPr>
      <w:r w:rsidRPr="00CD4A47">
        <w:t>Ом</w:t>
      </w:r>
    </w:p>
    <w:p w:rsidR="0051578C" w:rsidRPr="00CD4A47" w:rsidRDefault="0051578C" w:rsidP="0051578C">
      <w:pPr>
        <w:pStyle w:val="21"/>
        <w:numPr>
          <w:ilvl w:val="0"/>
          <w:numId w:val="30"/>
        </w:numPr>
        <w:ind w:left="0"/>
      </w:pPr>
      <w:r w:rsidRPr="00CD4A47">
        <w:t>Ампер</w:t>
      </w:r>
    </w:p>
    <w:p w:rsidR="0051578C" w:rsidRPr="00CD4A47" w:rsidRDefault="0051578C" w:rsidP="0051578C">
      <w:pPr>
        <w:pStyle w:val="21"/>
        <w:numPr>
          <w:ilvl w:val="0"/>
          <w:numId w:val="30"/>
        </w:numPr>
        <w:ind w:left="0"/>
      </w:pPr>
      <w:r w:rsidRPr="00CD4A47">
        <w:t>Вольт</w:t>
      </w:r>
    </w:p>
    <w:p w:rsidR="0051578C" w:rsidRPr="00CD4A47" w:rsidRDefault="0051578C" w:rsidP="0051578C">
      <w:pPr>
        <w:pStyle w:val="21"/>
        <w:numPr>
          <w:ilvl w:val="0"/>
          <w:numId w:val="30"/>
        </w:numPr>
        <w:ind w:left="0"/>
      </w:pPr>
      <w:r w:rsidRPr="00CD4A47">
        <w:t>Ватт</w:t>
      </w: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16. Впервые явления в электрических цепях глубоко и тщательно изучил:</w:t>
      </w:r>
    </w:p>
    <w:p w:rsidR="0051578C" w:rsidRPr="00CD4A47" w:rsidRDefault="0051578C" w:rsidP="0051578C">
      <w:pPr>
        <w:pStyle w:val="21"/>
        <w:numPr>
          <w:ilvl w:val="1"/>
          <w:numId w:val="31"/>
        </w:numPr>
        <w:autoSpaceDE w:val="0"/>
        <w:autoSpaceDN w:val="0"/>
        <w:adjustRightInd w:val="0"/>
        <w:ind w:left="0"/>
      </w:pPr>
      <w:r w:rsidRPr="00CD4A47">
        <w:t>Майкл Фарадей</w:t>
      </w:r>
    </w:p>
    <w:p w:rsidR="0051578C" w:rsidRPr="00CD4A47" w:rsidRDefault="0051578C" w:rsidP="0051578C">
      <w:pPr>
        <w:pStyle w:val="21"/>
        <w:numPr>
          <w:ilvl w:val="1"/>
          <w:numId w:val="31"/>
        </w:numPr>
        <w:autoSpaceDE w:val="0"/>
        <w:autoSpaceDN w:val="0"/>
        <w:adjustRightInd w:val="0"/>
        <w:ind w:left="0"/>
      </w:pPr>
      <w:r w:rsidRPr="00CD4A47">
        <w:t>Джемс Максвелл</w:t>
      </w:r>
    </w:p>
    <w:p w:rsidR="0051578C" w:rsidRPr="00CD4A47" w:rsidRDefault="0051578C" w:rsidP="0051578C">
      <w:pPr>
        <w:pStyle w:val="21"/>
        <w:numPr>
          <w:ilvl w:val="1"/>
          <w:numId w:val="31"/>
        </w:numPr>
        <w:autoSpaceDE w:val="0"/>
        <w:autoSpaceDN w:val="0"/>
        <w:adjustRightInd w:val="0"/>
        <w:ind w:left="0"/>
      </w:pPr>
      <w:r w:rsidRPr="00CD4A47">
        <w:t>Георг Ом</w:t>
      </w:r>
    </w:p>
    <w:p w:rsidR="0051578C" w:rsidRPr="00CD4A47" w:rsidRDefault="0051578C" w:rsidP="0051578C">
      <w:pPr>
        <w:pStyle w:val="21"/>
        <w:numPr>
          <w:ilvl w:val="1"/>
          <w:numId w:val="31"/>
        </w:numPr>
        <w:autoSpaceDE w:val="0"/>
        <w:autoSpaceDN w:val="0"/>
        <w:adjustRightInd w:val="0"/>
        <w:ind w:left="0"/>
      </w:pPr>
      <w:r w:rsidRPr="00CD4A47">
        <w:t>Михаил Ломоносов</w:t>
      </w:r>
    </w:p>
    <w:p w:rsidR="0051578C" w:rsidRPr="00CD4A47" w:rsidRDefault="0051578C" w:rsidP="0051578C">
      <w:pPr>
        <w:pStyle w:val="21"/>
        <w:numPr>
          <w:ilvl w:val="1"/>
          <w:numId w:val="31"/>
        </w:numPr>
        <w:autoSpaceDE w:val="0"/>
        <w:autoSpaceDN w:val="0"/>
        <w:adjustRightInd w:val="0"/>
        <w:ind w:left="0"/>
      </w:pPr>
      <w:r w:rsidRPr="00CD4A47">
        <w:t>Шарль Кулон</w:t>
      </w: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 xml:space="preserve">17. Определите ток в цепи, изображенный на рисунке по следующим данным ЭДС генератора 36В, внутреннее сопротивление его 0,5 Ом, ЭДС батареи 30 В, внутреннее сопротивление ее 0,2 Ом; сопротивление потребителя </w:t>
      </w:r>
      <w:r w:rsidRPr="00CD4A47">
        <w:rPr>
          <w:rFonts w:ascii="Times New Roman" w:hAnsi="Times New Roman"/>
          <w:b/>
          <w:sz w:val="24"/>
          <w:szCs w:val="24"/>
          <w:lang w:val="en-US"/>
        </w:rPr>
        <w:t>R</w:t>
      </w:r>
      <w:r w:rsidRPr="00CD4A47">
        <w:rPr>
          <w:rFonts w:ascii="Times New Roman" w:hAnsi="Times New Roman"/>
          <w:b/>
          <w:sz w:val="24"/>
          <w:szCs w:val="24"/>
        </w:rPr>
        <w:t>1=1.</w:t>
      </w:r>
      <w:proofErr w:type="gramStart"/>
      <w:r w:rsidRPr="00CD4A47">
        <w:rPr>
          <w:rFonts w:ascii="Times New Roman" w:hAnsi="Times New Roman"/>
          <w:b/>
          <w:sz w:val="24"/>
          <w:szCs w:val="24"/>
        </w:rPr>
        <w:t>5.Ом</w:t>
      </w:r>
      <w:proofErr w:type="gramEnd"/>
    </w:p>
    <w:p w:rsidR="0051578C" w:rsidRPr="00CD4A47" w:rsidRDefault="00001983" w:rsidP="0051578C">
      <w:pPr>
        <w:spacing w:after="0" w:line="240" w:lineRule="auto"/>
        <w:ind w:firstLine="993"/>
        <w:jc w:val="right"/>
        <w:rPr>
          <w:rFonts w:ascii="Times New Roman" w:hAnsi="Times New Roman"/>
          <w:sz w:val="24"/>
          <w:szCs w:val="24"/>
        </w:rPr>
      </w:pPr>
      <w:r>
        <w:rPr>
          <w:sz w:val="24"/>
          <w:szCs w:val="24"/>
        </w:rPr>
        <w:pict>
          <v:shape id="Рисунок 145" o:spid="_x0000_s1250" type="#_x0000_t75" style="position:absolute;left:0;text-align:left;margin-left:1in;margin-top:8.45pt;width:144.75pt;height:71.25pt;z-index:5;visibility:visible">
            <v:imagedata r:id="rId25" o:title=""/>
            <w10:wrap type="square"/>
          </v:shape>
        </w:pict>
      </w:r>
    </w:p>
    <w:p w:rsidR="0051578C" w:rsidRPr="00CD4A47" w:rsidRDefault="0051578C" w:rsidP="0051578C">
      <w:pPr>
        <w:pStyle w:val="21"/>
        <w:numPr>
          <w:ilvl w:val="0"/>
          <w:numId w:val="32"/>
        </w:numPr>
        <w:ind w:left="0"/>
        <w:rPr>
          <w:lang w:val="en-US"/>
        </w:rPr>
      </w:pPr>
      <w:r w:rsidRPr="00CD4A47">
        <w:t>2,7 А</w:t>
      </w:r>
    </w:p>
    <w:p w:rsidR="0051578C" w:rsidRPr="00CD4A47" w:rsidRDefault="0051578C" w:rsidP="0051578C">
      <w:pPr>
        <w:pStyle w:val="21"/>
        <w:numPr>
          <w:ilvl w:val="0"/>
          <w:numId w:val="32"/>
        </w:numPr>
        <w:ind w:left="0"/>
        <w:rPr>
          <w:lang w:val="en-US"/>
        </w:rPr>
      </w:pPr>
      <w:r w:rsidRPr="00CD4A47">
        <w:t>5 А</w:t>
      </w:r>
    </w:p>
    <w:p w:rsidR="0051578C" w:rsidRPr="00CD4A47" w:rsidRDefault="0051578C" w:rsidP="0051578C">
      <w:pPr>
        <w:pStyle w:val="21"/>
        <w:numPr>
          <w:ilvl w:val="0"/>
          <w:numId w:val="32"/>
        </w:numPr>
        <w:ind w:left="0"/>
        <w:rPr>
          <w:lang w:val="en-US"/>
        </w:rPr>
      </w:pPr>
      <w:r w:rsidRPr="00CD4A47">
        <w:t>2,5 А</w:t>
      </w:r>
    </w:p>
    <w:p w:rsidR="0051578C" w:rsidRPr="00CD4A47" w:rsidRDefault="0051578C" w:rsidP="0051578C">
      <w:pPr>
        <w:pStyle w:val="21"/>
        <w:numPr>
          <w:ilvl w:val="0"/>
          <w:numId w:val="32"/>
        </w:numPr>
        <w:ind w:left="0"/>
        <w:rPr>
          <w:lang w:val="en-US"/>
        </w:rPr>
      </w:pPr>
      <w:r w:rsidRPr="00CD4A47">
        <w:t>6,5 А</w:t>
      </w:r>
    </w:p>
    <w:p w:rsidR="0051578C" w:rsidRPr="00CD4A47" w:rsidRDefault="0051578C" w:rsidP="0051578C">
      <w:pPr>
        <w:spacing w:after="0" w:line="240" w:lineRule="auto"/>
        <w:rPr>
          <w:rFonts w:ascii="Times New Roman" w:hAnsi="Times New Roman"/>
          <w:b/>
          <w:sz w:val="24"/>
          <w:szCs w:val="24"/>
        </w:rPr>
      </w:pP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18.</w:t>
      </w:r>
      <w:r w:rsidRPr="00CD4A47">
        <w:rPr>
          <w:rFonts w:ascii="Times New Roman" w:hAnsi="Times New Roman"/>
          <w:sz w:val="24"/>
          <w:szCs w:val="24"/>
        </w:rPr>
        <w:t xml:space="preserve"> </w:t>
      </w:r>
      <w:r w:rsidRPr="00CD4A47">
        <w:rPr>
          <w:rFonts w:ascii="Times New Roman" w:hAnsi="Times New Roman"/>
          <w:b/>
          <w:sz w:val="24"/>
          <w:szCs w:val="24"/>
        </w:rPr>
        <w:t>Будет, ли наводится ЭДС в проводнике, если он не подвижен, а магнитное поле перемещается относительного этого проводника.</w:t>
      </w:r>
    </w:p>
    <w:p w:rsidR="0051578C" w:rsidRPr="00CD4A47" w:rsidRDefault="0051578C" w:rsidP="0051578C">
      <w:pPr>
        <w:pStyle w:val="21"/>
        <w:numPr>
          <w:ilvl w:val="0"/>
          <w:numId w:val="33"/>
        </w:numPr>
        <w:ind w:left="0"/>
      </w:pPr>
      <w:r w:rsidRPr="00CD4A47">
        <w:t>нет ответа</w:t>
      </w:r>
    </w:p>
    <w:p w:rsidR="0051578C" w:rsidRPr="00CD4A47" w:rsidRDefault="0051578C" w:rsidP="0051578C">
      <w:pPr>
        <w:pStyle w:val="21"/>
        <w:numPr>
          <w:ilvl w:val="0"/>
          <w:numId w:val="33"/>
        </w:numPr>
        <w:ind w:left="0"/>
      </w:pPr>
      <w:r w:rsidRPr="00CD4A47">
        <w:t xml:space="preserve">будет </w:t>
      </w:r>
    </w:p>
    <w:p w:rsidR="0051578C" w:rsidRPr="00CD4A47" w:rsidRDefault="0051578C" w:rsidP="0051578C">
      <w:pPr>
        <w:pStyle w:val="21"/>
        <w:numPr>
          <w:ilvl w:val="0"/>
          <w:numId w:val="33"/>
        </w:numPr>
        <w:ind w:left="0"/>
      </w:pPr>
      <w:r w:rsidRPr="00CD4A47">
        <w:t>не будет</w:t>
      </w:r>
    </w:p>
    <w:p w:rsidR="0051578C" w:rsidRPr="00CD4A47" w:rsidRDefault="0051578C" w:rsidP="0051578C">
      <w:pPr>
        <w:pStyle w:val="21"/>
        <w:numPr>
          <w:ilvl w:val="0"/>
          <w:numId w:val="33"/>
        </w:numPr>
        <w:ind w:left="0"/>
      </w:pPr>
      <w:r w:rsidRPr="00CD4A47">
        <w:t>для ответа недостаточно данных</w:t>
      </w: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19. Какие элементы содержит электрическая цепь, характеризуемая векторной диаграммой, изображенной на рисунке.</w:t>
      </w:r>
    </w:p>
    <w:p w:rsidR="0051578C" w:rsidRPr="00CD4A47" w:rsidRDefault="00001983" w:rsidP="0051578C">
      <w:pPr>
        <w:autoSpaceDE w:val="0"/>
        <w:autoSpaceDN w:val="0"/>
        <w:adjustRightInd w:val="0"/>
        <w:spacing w:after="0" w:line="240" w:lineRule="auto"/>
        <w:ind w:firstLine="993"/>
        <w:jc w:val="right"/>
        <w:rPr>
          <w:rFonts w:ascii="Times New Roman" w:hAnsi="Times New Roman"/>
          <w:sz w:val="24"/>
          <w:szCs w:val="24"/>
        </w:rPr>
      </w:pPr>
      <w:r>
        <w:rPr>
          <w:sz w:val="24"/>
          <w:szCs w:val="24"/>
        </w:rPr>
        <w:pict>
          <v:shape id="Рисунок 150" o:spid="_x0000_s1253" type="#_x0000_t75" style="position:absolute;left:0;text-align:left;margin-left:99pt;margin-top:1.8pt;width:124.5pt;height:90.75pt;z-index:8;visibility:visible">
            <v:imagedata r:id="rId26" o:title=""/>
            <w10:wrap type="square"/>
          </v:shape>
        </w:pict>
      </w:r>
    </w:p>
    <w:p w:rsidR="0051578C" w:rsidRPr="00CD4A47" w:rsidRDefault="0051578C" w:rsidP="0051578C">
      <w:pPr>
        <w:pStyle w:val="21"/>
        <w:numPr>
          <w:ilvl w:val="0"/>
          <w:numId w:val="34"/>
        </w:numPr>
        <w:autoSpaceDE w:val="0"/>
        <w:autoSpaceDN w:val="0"/>
        <w:adjustRightInd w:val="0"/>
        <w:ind w:left="0"/>
      </w:pPr>
      <w:r w:rsidRPr="00CD4A47">
        <w:rPr>
          <w:lang w:val="en-US"/>
        </w:rPr>
        <w:t>C</w:t>
      </w:r>
    </w:p>
    <w:p w:rsidR="0051578C" w:rsidRPr="00CD4A47" w:rsidRDefault="0051578C" w:rsidP="0051578C">
      <w:pPr>
        <w:pStyle w:val="21"/>
        <w:numPr>
          <w:ilvl w:val="0"/>
          <w:numId w:val="34"/>
        </w:numPr>
        <w:autoSpaceDE w:val="0"/>
        <w:autoSpaceDN w:val="0"/>
        <w:adjustRightInd w:val="0"/>
        <w:ind w:left="0"/>
      </w:pPr>
      <w:r w:rsidRPr="00CD4A47">
        <w:rPr>
          <w:lang w:val="en-US"/>
        </w:rPr>
        <w:t>L</w:t>
      </w:r>
    </w:p>
    <w:p w:rsidR="0051578C" w:rsidRPr="00CD4A47" w:rsidRDefault="0051578C" w:rsidP="0051578C">
      <w:pPr>
        <w:pStyle w:val="21"/>
        <w:numPr>
          <w:ilvl w:val="0"/>
          <w:numId w:val="34"/>
        </w:numPr>
        <w:autoSpaceDE w:val="0"/>
        <w:autoSpaceDN w:val="0"/>
        <w:adjustRightInd w:val="0"/>
        <w:ind w:left="0"/>
      </w:pPr>
      <w:r w:rsidRPr="00CD4A47">
        <w:rPr>
          <w:lang w:val="en-US"/>
        </w:rPr>
        <w:t>R</w:t>
      </w:r>
      <w:r w:rsidRPr="00CD4A47">
        <w:t>,</w:t>
      </w:r>
      <w:r w:rsidRPr="00CD4A47">
        <w:rPr>
          <w:lang w:val="en-US"/>
        </w:rPr>
        <w:t xml:space="preserve"> L</w:t>
      </w:r>
    </w:p>
    <w:p w:rsidR="0051578C" w:rsidRPr="00CD4A47" w:rsidRDefault="0051578C" w:rsidP="0051578C">
      <w:pPr>
        <w:pStyle w:val="21"/>
        <w:numPr>
          <w:ilvl w:val="0"/>
          <w:numId w:val="34"/>
        </w:numPr>
        <w:autoSpaceDE w:val="0"/>
        <w:autoSpaceDN w:val="0"/>
        <w:adjustRightInd w:val="0"/>
        <w:ind w:left="0"/>
      </w:pPr>
      <w:r w:rsidRPr="00CD4A47">
        <w:rPr>
          <w:lang w:val="en-US"/>
        </w:rPr>
        <w:t>R</w:t>
      </w:r>
      <w:r w:rsidRPr="00CD4A47">
        <w:t>,</w:t>
      </w:r>
      <w:r w:rsidRPr="00CD4A47">
        <w:rPr>
          <w:lang w:val="en-US"/>
        </w:rPr>
        <w:t xml:space="preserve"> C</w:t>
      </w:r>
    </w:p>
    <w:p w:rsidR="0051578C" w:rsidRPr="00CD4A47" w:rsidRDefault="0051578C" w:rsidP="0051578C">
      <w:pPr>
        <w:autoSpaceDE w:val="0"/>
        <w:autoSpaceDN w:val="0"/>
        <w:adjustRightInd w:val="0"/>
        <w:spacing w:after="0" w:line="240" w:lineRule="auto"/>
        <w:rPr>
          <w:rFonts w:ascii="Times New Roman" w:hAnsi="Times New Roman"/>
          <w:b/>
          <w:sz w:val="24"/>
          <w:szCs w:val="24"/>
        </w:rPr>
      </w:pPr>
    </w:p>
    <w:p w:rsidR="0051578C" w:rsidRPr="00CD4A47" w:rsidRDefault="0051578C" w:rsidP="0051578C">
      <w:pPr>
        <w:autoSpaceDE w:val="0"/>
        <w:autoSpaceDN w:val="0"/>
        <w:adjustRightInd w:val="0"/>
        <w:spacing w:after="0" w:line="240" w:lineRule="auto"/>
        <w:rPr>
          <w:rFonts w:ascii="Times New Roman" w:hAnsi="Times New Roman"/>
          <w:b/>
          <w:sz w:val="24"/>
          <w:szCs w:val="24"/>
        </w:rPr>
      </w:pP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20. Закон Ома для полной цепи:</w:t>
      </w:r>
    </w:p>
    <w:p w:rsidR="0051578C" w:rsidRPr="00CD4A47" w:rsidRDefault="0051578C" w:rsidP="0051578C">
      <w:pPr>
        <w:pStyle w:val="21"/>
        <w:numPr>
          <w:ilvl w:val="1"/>
          <w:numId w:val="35"/>
        </w:numPr>
        <w:autoSpaceDE w:val="0"/>
        <w:autoSpaceDN w:val="0"/>
        <w:adjustRightInd w:val="0"/>
        <w:ind w:left="0"/>
      </w:pPr>
      <w:r w:rsidRPr="00CD4A47">
        <w:rPr>
          <w:lang w:val="en-US"/>
        </w:rPr>
        <w:t>I= U/R</w:t>
      </w:r>
    </w:p>
    <w:p w:rsidR="0051578C" w:rsidRPr="00CD4A47" w:rsidRDefault="0051578C" w:rsidP="0051578C">
      <w:pPr>
        <w:pStyle w:val="21"/>
        <w:numPr>
          <w:ilvl w:val="1"/>
          <w:numId w:val="35"/>
        </w:numPr>
        <w:autoSpaceDE w:val="0"/>
        <w:autoSpaceDN w:val="0"/>
        <w:adjustRightInd w:val="0"/>
        <w:ind w:left="0"/>
      </w:pPr>
      <w:r w:rsidRPr="00CD4A47">
        <w:rPr>
          <w:lang w:val="en-US"/>
        </w:rPr>
        <w:t>U=U*I</w:t>
      </w:r>
    </w:p>
    <w:p w:rsidR="0051578C" w:rsidRPr="00CD4A47" w:rsidRDefault="0051578C" w:rsidP="0051578C">
      <w:pPr>
        <w:pStyle w:val="21"/>
        <w:numPr>
          <w:ilvl w:val="1"/>
          <w:numId w:val="35"/>
        </w:numPr>
        <w:autoSpaceDE w:val="0"/>
        <w:autoSpaceDN w:val="0"/>
        <w:adjustRightInd w:val="0"/>
        <w:ind w:left="0"/>
      </w:pPr>
      <w:r w:rsidRPr="00CD4A47">
        <w:rPr>
          <w:lang w:val="en-US"/>
        </w:rPr>
        <w:t>U=A/q</w:t>
      </w:r>
    </w:p>
    <w:p w:rsidR="0051578C" w:rsidRPr="00CD4A47" w:rsidRDefault="0051578C" w:rsidP="0051578C">
      <w:pPr>
        <w:pStyle w:val="21"/>
        <w:numPr>
          <w:ilvl w:val="1"/>
          <w:numId w:val="35"/>
        </w:numPr>
        <w:autoSpaceDE w:val="0"/>
        <w:autoSpaceDN w:val="0"/>
        <w:adjustRightInd w:val="0"/>
        <w:ind w:left="0"/>
      </w:pPr>
      <w:r w:rsidRPr="00CD4A47">
        <w:rPr>
          <w:lang w:val="en-US"/>
        </w:rPr>
        <w:t>I==</w:t>
      </w:r>
      <w:r w:rsidRPr="00CD4A47">
        <w:rPr>
          <w:lang w:val="en-US"/>
        </w:rPr>
        <w:fldChar w:fldCharType="begin"/>
      </w:r>
      <w:r w:rsidRPr="00CD4A47">
        <w:rPr>
          <w:lang w:val="en-US"/>
        </w:rPr>
        <w:instrText xml:space="preserve"> QUOTE </w:instrText>
      </w:r>
      <w:r w:rsidR="00001983">
        <w:rPr>
          <w:position w:val="-6"/>
        </w:rPr>
        <w:pict>
          <v:shape id="_x0000_i1049" type="#_x0000_t75" style="width:9.8pt;height:1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179E2&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A179E2&quot; wsp:rsidP=&quot;00A179E2&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I&lt;/m:t&gt;&lt;/m:r&gt;&lt;/m:e&gt;&lt;m:sub&gt;&lt;m:r&gt;&lt;w:rPr&gt;&lt;w:rFonts w:ascii=&quot;Cambria Math&quot;/&gt;&lt;wx:font wx:val=&quot;Cambria Math&quot;/&gt;&lt;w:i/&gt;&lt;w:sz w:val=&quot;28&quot;/&gt;&lt;w:sz-cs w:val=&quot;28&quot;/&gt;&lt;w:lang w:val=&quot;EN-US&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r w:rsidRPr="00CD4A47">
        <w:rPr>
          <w:lang w:val="en-US"/>
        </w:rPr>
        <w:instrText xml:space="preserve"> </w:instrText>
      </w:r>
      <w:r w:rsidRPr="00CD4A47">
        <w:rPr>
          <w:lang w:val="en-US"/>
        </w:rPr>
        <w:fldChar w:fldCharType="separate"/>
      </w:r>
      <w:r w:rsidR="00001983">
        <w:rPr>
          <w:position w:val="-6"/>
        </w:rPr>
        <w:pict>
          <v:shape id="_x0000_i1050" type="#_x0000_t75" style="width:9.8pt;height:1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179E2&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A179E2&quot; wsp:rsidP=&quot;00A179E2&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I&lt;/m:t&gt;&lt;/m:r&gt;&lt;/m:e&gt;&lt;m:sub&gt;&lt;m:r&gt;&lt;w:rPr&gt;&lt;w:rFonts w:ascii=&quot;Cambria Math&quot;/&gt;&lt;wx:font wx:val=&quot;Cambria Math&quot;/&gt;&lt;w:i/&gt;&lt;w:sz w:val=&quot;28&quot;/&gt;&lt;w:sz-cs w:val=&quot;28&quot;/&gt;&lt;w:lang w:val=&quot;EN-US&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r w:rsidRPr="00CD4A47">
        <w:rPr>
          <w:lang w:val="en-US"/>
        </w:rPr>
        <w:fldChar w:fldCharType="end"/>
      </w:r>
      <w:r w:rsidRPr="00CD4A47">
        <w:rPr>
          <w:lang w:val="en-US"/>
        </w:rPr>
        <w:t>=…=</w:t>
      </w:r>
      <w:r w:rsidRPr="00CD4A47">
        <w:fldChar w:fldCharType="begin"/>
      </w:r>
      <w:r w:rsidRPr="00CD4A47">
        <w:instrText xml:space="preserve"> QUOTE </w:instrText>
      </w:r>
      <w:r w:rsidR="00001983">
        <w:rPr>
          <w:position w:val="-6"/>
        </w:rPr>
        <w:pict>
          <v:shape id="_x0000_i1051" type="#_x0000_t75" style="width:12.65pt;height:1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12CC&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0012CC&quot; wsp:rsidP=&quot;000012CC&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I&lt;/m:t&gt;&lt;/m:r&gt;&lt;/m:e&gt;&lt;m:sub&gt;&lt;m:r&gt;&lt;w:rPr&gt;&lt;w:rFonts w:ascii=&quot;Cambria Math&quot; w:h-ansi=&quot;Cambria Math&quot;/&gt;&lt;wx:font wx:val=&quot;Cambria Math&quot;/&gt;&lt;w:i/&gt;&lt;w:sz w:val=&quot;28&quot;/&gt;&lt;w:sz-cs w:val=&quot;28&quot;/&gt;&lt;w:lang w:val=&quot;EN-US&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Pr="00CD4A47">
        <w:instrText xml:space="preserve"> </w:instrText>
      </w:r>
      <w:r w:rsidRPr="00CD4A47">
        <w:fldChar w:fldCharType="separate"/>
      </w:r>
      <w:r w:rsidR="00001983">
        <w:rPr>
          <w:position w:val="-6"/>
        </w:rPr>
        <w:pict>
          <v:shape id="_x0000_i1052" type="#_x0000_t75" style="width:12.65pt;height:16.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12CC&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0012CC&quot; wsp:rsidP=&quot;000012CC&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I&lt;/m:t&gt;&lt;/m:r&gt;&lt;/m:e&gt;&lt;m:sub&gt;&lt;m:r&gt;&lt;w:rPr&gt;&lt;w:rFonts w:ascii=&quot;Cambria Math&quot; w:h-ansi=&quot;Cambria Math&quot;/&gt;&lt;wx:font wx:val=&quot;Cambria Math&quot;/&gt;&lt;w:i/&gt;&lt;w:sz w:val=&quot;28&quot;/&gt;&lt;w:sz-cs w:val=&quot;28&quot;/&gt;&lt;w:lang w:val=&quot;EN-US&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Pr="00CD4A47">
        <w:fldChar w:fldCharType="end"/>
      </w:r>
    </w:p>
    <w:p w:rsidR="0051578C" w:rsidRPr="00CD4A47" w:rsidRDefault="0051578C" w:rsidP="0051578C">
      <w:pPr>
        <w:pStyle w:val="21"/>
        <w:numPr>
          <w:ilvl w:val="1"/>
          <w:numId w:val="35"/>
        </w:numPr>
        <w:autoSpaceDE w:val="0"/>
        <w:autoSpaceDN w:val="0"/>
        <w:adjustRightInd w:val="0"/>
        <w:ind w:left="0"/>
      </w:pPr>
      <w:r w:rsidRPr="00CD4A47">
        <w:rPr>
          <w:lang w:val="en-US"/>
        </w:rPr>
        <w:t>I= E/ (</w:t>
      </w:r>
      <w:proofErr w:type="spellStart"/>
      <w:r w:rsidRPr="00CD4A47">
        <w:rPr>
          <w:lang w:val="en-US"/>
        </w:rPr>
        <w:t>R+r</w:t>
      </w:r>
      <w:proofErr w:type="spellEnd"/>
      <w:r w:rsidRPr="00CD4A47">
        <w:t>)</w:t>
      </w: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 xml:space="preserve">21. Внешняя часть цепи охватывает … </w:t>
      </w:r>
    </w:p>
    <w:p w:rsidR="0051578C" w:rsidRPr="00CD4A47" w:rsidRDefault="0051578C" w:rsidP="0051578C">
      <w:pPr>
        <w:pStyle w:val="21"/>
        <w:numPr>
          <w:ilvl w:val="0"/>
          <w:numId w:val="36"/>
        </w:numPr>
        <w:autoSpaceDE w:val="0"/>
        <w:autoSpaceDN w:val="0"/>
        <w:adjustRightInd w:val="0"/>
        <w:ind w:left="0"/>
      </w:pPr>
      <w:r w:rsidRPr="00CD4A47">
        <w:t>приемник, соединительные провода</w:t>
      </w:r>
    </w:p>
    <w:p w:rsidR="0051578C" w:rsidRPr="00CD4A47" w:rsidRDefault="0051578C" w:rsidP="0051578C">
      <w:pPr>
        <w:pStyle w:val="21"/>
        <w:numPr>
          <w:ilvl w:val="0"/>
          <w:numId w:val="36"/>
        </w:numPr>
        <w:autoSpaceDE w:val="0"/>
        <w:autoSpaceDN w:val="0"/>
        <w:adjustRightInd w:val="0"/>
        <w:ind w:left="0"/>
      </w:pPr>
      <w:r w:rsidRPr="00CD4A47">
        <w:t>только источник питания</w:t>
      </w:r>
    </w:p>
    <w:p w:rsidR="0051578C" w:rsidRPr="00CD4A47" w:rsidRDefault="0051578C" w:rsidP="0051578C">
      <w:pPr>
        <w:pStyle w:val="21"/>
        <w:numPr>
          <w:ilvl w:val="0"/>
          <w:numId w:val="36"/>
        </w:numPr>
        <w:autoSpaceDE w:val="0"/>
        <w:autoSpaceDN w:val="0"/>
        <w:adjustRightInd w:val="0"/>
        <w:ind w:left="0"/>
      </w:pPr>
      <w:r w:rsidRPr="00CD4A47">
        <w:t>приемник</w:t>
      </w:r>
    </w:p>
    <w:p w:rsidR="0051578C" w:rsidRPr="00CD4A47" w:rsidRDefault="0051578C" w:rsidP="0051578C">
      <w:pPr>
        <w:pStyle w:val="21"/>
        <w:numPr>
          <w:ilvl w:val="0"/>
          <w:numId w:val="36"/>
        </w:numPr>
        <w:autoSpaceDE w:val="0"/>
        <w:autoSpaceDN w:val="0"/>
        <w:adjustRightInd w:val="0"/>
        <w:ind w:left="0"/>
      </w:pPr>
      <w:r w:rsidRPr="00CD4A47">
        <w:t>все элементы цепи</w:t>
      </w:r>
    </w:p>
    <w:p w:rsidR="0051578C" w:rsidRPr="00CD4A47" w:rsidRDefault="0051578C" w:rsidP="0051578C">
      <w:pPr>
        <w:pStyle w:val="21"/>
        <w:numPr>
          <w:ilvl w:val="0"/>
          <w:numId w:val="36"/>
        </w:numPr>
        <w:autoSpaceDE w:val="0"/>
        <w:autoSpaceDN w:val="0"/>
        <w:adjustRightInd w:val="0"/>
        <w:ind w:left="0"/>
      </w:pPr>
      <w:r w:rsidRPr="00CD4A47">
        <w:t>пускорегулирующую аппаратуру</w:t>
      </w:r>
    </w:p>
    <w:p w:rsidR="0051578C" w:rsidRPr="00CD4A47" w:rsidRDefault="0051578C" w:rsidP="0051578C">
      <w:pPr>
        <w:spacing w:after="0" w:line="240" w:lineRule="auto"/>
        <w:rPr>
          <w:rFonts w:ascii="Times New Roman" w:hAnsi="Times New Roman"/>
          <w:b/>
          <w:sz w:val="24"/>
          <w:szCs w:val="24"/>
        </w:rPr>
      </w:pPr>
    </w:p>
    <w:p w:rsidR="0051578C" w:rsidRPr="00CD4A47" w:rsidRDefault="0051578C" w:rsidP="0051578C">
      <w:pPr>
        <w:spacing w:after="0" w:line="240" w:lineRule="auto"/>
        <w:rPr>
          <w:rFonts w:ascii="Times New Roman" w:hAnsi="Times New Roman"/>
          <w:b/>
          <w:sz w:val="24"/>
          <w:szCs w:val="24"/>
        </w:rPr>
      </w:pPr>
      <w:r>
        <w:rPr>
          <w:rFonts w:ascii="Times New Roman" w:hAnsi="Times New Roman"/>
          <w:b/>
          <w:sz w:val="24"/>
          <w:szCs w:val="24"/>
        </w:rPr>
        <w:br w:type="page"/>
      </w:r>
      <w:r w:rsidRPr="00CD4A47">
        <w:rPr>
          <w:rFonts w:ascii="Times New Roman" w:hAnsi="Times New Roman"/>
          <w:b/>
          <w:sz w:val="24"/>
          <w:szCs w:val="24"/>
        </w:rPr>
        <w:lastRenderedPageBreak/>
        <w:t>22. Напишите уравнение по 1-му закону Кирхгофа для узла</w:t>
      </w:r>
    </w:p>
    <w:p w:rsidR="0051578C" w:rsidRPr="00CD4A47" w:rsidRDefault="00001983" w:rsidP="0051578C">
      <w:pPr>
        <w:spacing w:after="0" w:line="240" w:lineRule="auto"/>
        <w:ind w:firstLine="993"/>
        <w:rPr>
          <w:rFonts w:ascii="Times New Roman" w:hAnsi="Times New Roman"/>
          <w:sz w:val="24"/>
          <w:szCs w:val="24"/>
        </w:rPr>
      </w:pPr>
      <w:r>
        <w:rPr>
          <w:rFonts w:ascii="Times New Roman" w:hAnsi="Times New Roman"/>
          <w:noProof/>
          <w:sz w:val="24"/>
          <w:szCs w:val="24"/>
          <w:lang w:eastAsia="ru-RU"/>
        </w:rPr>
        <w:pict>
          <v:shape id="Рисунок 144" o:spid="_x0000_i1053" type="#_x0000_t75" style="width:114.05pt;height:83.5pt;visibility:visible">
            <v:imagedata r:id="rId29" o:title=""/>
          </v:shape>
        </w:pict>
      </w:r>
    </w:p>
    <w:p w:rsidR="0051578C" w:rsidRPr="00CD4A47" w:rsidRDefault="0051578C" w:rsidP="0051578C">
      <w:pPr>
        <w:pStyle w:val="aa"/>
        <w:rPr>
          <w:sz w:val="24"/>
          <w:szCs w:val="24"/>
        </w:rPr>
      </w:pPr>
      <w:r w:rsidRPr="00CD4A47">
        <w:rPr>
          <w:sz w:val="24"/>
          <w:szCs w:val="24"/>
        </w:rPr>
        <w:t>Ответ: ______________________</w:t>
      </w:r>
    </w:p>
    <w:p w:rsidR="0051578C" w:rsidRPr="00CD4A47" w:rsidRDefault="0051578C" w:rsidP="0051578C">
      <w:pPr>
        <w:pStyle w:val="aa"/>
        <w:rPr>
          <w:sz w:val="24"/>
          <w:szCs w:val="24"/>
        </w:rPr>
      </w:pPr>
    </w:p>
    <w:p w:rsidR="0051578C" w:rsidRPr="00CD4A47" w:rsidRDefault="0051578C" w:rsidP="0051578C">
      <w:pPr>
        <w:spacing w:after="0"/>
        <w:jc w:val="both"/>
        <w:rPr>
          <w:rFonts w:ascii="Times New Roman" w:hAnsi="Times New Roman"/>
          <w:b/>
          <w:sz w:val="24"/>
          <w:szCs w:val="24"/>
        </w:rPr>
      </w:pPr>
      <w:r w:rsidRPr="00CD4A47">
        <w:rPr>
          <w:rFonts w:ascii="Times New Roman" w:hAnsi="Times New Roman"/>
          <w:b/>
          <w:sz w:val="24"/>
          <w:szCs w:val="24"/>
        </w:rPr>
        <w:t xml:space="preserve">23. Лампы накаливания с </w:t>
      </w:r>
      <w:r w:rsidRPr="00CD4A47">
        <w:rPr>
          <w:rFonts w:ascii="Times New Roman" w:hAnsi="Times New Roman"/>
          <w:b/>
          <w:sz w:val="24"/>
          <w:szCs w:val="24"/>
          <w:lang w:val="en-US"/>
        </w:rPr>
        <w:t>U</w:t>
      </w:r>
      <w:r w:rsidRPr="00CD4A47">
        <w:rPr>
          <w:rFonts w:ascii="Times New Roman" w:hAnsi="Times New Roman"/>
          <w:b/>
          <w:sz w:val="24"/>
          <w:szCs w:val="24"/>
          <w:vertAlign w:val="subscript"/>
        </w:rPr>
        <w:t>н</w:t>
      </w:r>
      <w:r w:rsidRPr="00CD4A47">
        <w:rPr>
          <w:rFonts w:ascii="Times New Roman" w:hAnsi="Times New Roman"/>
          <w:b/>
          <w:sz w:val="24"/>
          <w:szCs w:val="24"/>
        </w:rPr>
        <w:t xml:space="preserve"> = 127В включают в трехфазную сеть с линейным напряжением 220 В. Схема включения ламп:</w:t>
      </w:r>
    </w:p>
    <w:p w:rsidR="0051578C" w:rsidRPr="00CD4A47" w:rsidRDefault="0051578C" w:rsidP="0051578C">
      <w:pPr>
        <w:pStyle w:val="21"/>
        <w:numPr>
          <w:ilvl w:val="0"/>
          <w:numId w:val="37"/>
        </w:numPr>
        <w:spacing w:line="276" w:lineRule="auto"/>
        <w:ind w:left="0"/>
        <w:jc w:val="both"/>
      </w:pPr>
      <w:r w:rsidRPr="00CD4A47">
        <w:t>звездой</w:t>
      </w:r>
    </w:p>
    <w:p w:rsidR="0051578C" w:rsidRPr="00CD4A47" w:rsidRDefault="0051578C" w:rsidP="0051578C">
      <w:pPr>
        <w:pStyle w:val="21"/>
        <w:numPr>
          <w:ilvl w:val="0"/>
          <w:numId w:val="37"/>
        </w:numPr>
        <w:spacing w:line="276" w:lineRule="auto"/>
        <w:ind w:left="0"/>
        <w:jc w:val="both"/>
      </w:pPr>
      <w:r w:rsidRPr="00CD4A47">
        <w:t>треугольником</w:t>
      </w:r>
    </w:p>
    <w:p w:rsidR="0051578C" w:rsidRPr="00CD4A47" w:rsidRDefault="0051578C" w:rsidP="0051578C">
      <w:pPr>
        <w:pStyle w:val="21"/>
        <w:numPr>
          <w:ilvl w:val="0"/>
          <w:numId w:val="37"/>
        </w:numPr>
        <w:spacing w:line="276" w:lineRule="auto"/>
        <w:ind w:left="0"/>
        <w:jc w:val="both"/>
      </w:pPr>
      <w:r w:rsidRPr="00CD4A47">
        <w:t>звезда с нулевым проводом</w:t>
      </w:r>
    </w:p>
    <w:p w:rsidR="0051578C" w:rsidRPr="00CD4A47" w:rsidRDefault="0051578C" w:rsidP="0051578C">
      <w:pPr>
        <w:pStyle w:val="21"/>
        <w:numPr>
          <w:ilvl w:val="0"/>
          <w:numId w:val="37"/>
        </w:numPr>
        <w:spacing w:line="276" w:lineRule="auto"/>
        <w:ind w:left="0"/>
        <w:jc w:val="both"/>
      </w:pPr>
      <w:r w:rsidRPr="00CD4A47">
        <w:t>лампы нельзя включить в сеть</w:t>
      </w:r>
    </w:p>
    <w:p w:rsidR="0051578C" w:rsidRPr="00CD4A47" w:rsidRDefault="0051578C" w:rsidP="0051578C">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24</w:t>
      </w:r>
      <w:r w:rsidRPr="00CD4A47">
        <w:rPr>
          <w:rFonts w:ascii="Times New Roman" w:hAnsi="Times New Roman"/>
          <w:sz w:val="24"/>
          <w:szCs w:val="24"/>
        </w:rPr>
        <w:t xml:space="preserve">. </w:t>
      </w:r>
      <w:r w:rsidRPr="00CD4A47">
        <w:rPr>
          <w:rFonts w:ascii="Times New Roman" w:hAnsi="Times New Roman"/>
          <w:b/>
          <w:sz w:val="24"/>
          <w:szCs w:val="24"/>
        </w:rPr>
        <w:t xml:space="preserve">Ток в нулевом проводе четырехпроводной цепи: </w:t>
      </w:r>
    </w:p>
    <w:p w:rsidR="0051578C" w:rsidRPr="00CD4A47" w:rsidRDefault="0051578C" w:rsidP="0051578C">
      <w:pPr>
        <w:pStyle w:val="21"/>
        <w:numPr>
          <w:ilvl w:val="0"/>
          <w:numId w:val="38"/>
        </w:numPr>
        <w:autoSpaceDE w:val="0"/>
        <w:autoSpaceDN w:val="0"/>
        <w:adjustRightInd w:val="0"/>
        <w:ind w:left="0"/>
      </w:pPr>
      <w:r w:rsidRPr="00CD4A47">
        <w:t>не может равняется нулю</w:t>
      </w:r>
    </w:p>
    <w:p w:rsidR="0051578C" w:rsidRPr="00CD4A47" w:rsidRDefault="0051578C" w:rsidP="0051578C">
      <w:pPr>
        <w:pStyle w:val="21"/>
        <w:numPr>
          <w:ilvl w:val="0"/>
          <w:numId w:val="38"/>
        </w:numPr>
        <w:autoSpaceDE w:val="0"/>
        <w:autoSpaceDN w:val="0"/>
        <w:adjustRightInd w:val="0"/>
        <w:ind w:left="0"/>
      </w:pPr>
      <w:r w:rsidRPr="00CD4A47">
        <w:t>может равняется нулю</w:t>
      </w:r>
    </w:p>
    <w:p w:rsidR="0051578C" w:rsidRPr="00CD4A47" w:rsidRDefault="0051578C" w:rsidP="0051578C">
      <w:pPr>
        <w:pStyle w:val="21"/>
        <w:numPr>
          <w:ilvl w:val="0"/>
          <w:numId w:val="38"/>
        </w:numPr>
        <w:ind w:left="0"/>
      </w:pPr>
      <w:r w:rsidRPr="00CD4A47">
        <w:t>всегда равен нулю</w:t>
      </w:r>
    </w:p>
    <w:p w:rsidR="0051578C" w:rsidRPr="00CD4A47" w:rsidRDefault="0051578C" w:rsidP="0051578C">
      <w:pPr>
        <w:pStyle w:val="21"/>
        <w:numPr>
          <w:ilvl w:val="0"/>
          <w:numId w:val="38"/>
        </w:numPr>
        <w:autoSpaceDE w:val="0"/>
        <w:autoSpaceDN w:val="0"/>
        <w:adjustRightInd w:val="0"/>
        <w:ind w:left="0"/>
      </w:pPr>
      <w:r w:rsidRPr="00CD4A47">
        <w:t>всегда больше нуля</w:t>
      </w:r>
    </w:p>
    <w:p w:rsidR="0051578C" w:rsidRPr="00CD4A47" w:rsidRDefault="0051578C" w:rsidP="0051578C">
      <w:pPr>
        <w:pStyle w:val="21"/>
        <w:numPr>
          <w:ilvl w:val="0"/>
          <w:numId w:val="38"/>
        </w:numPr>
        <w:autoSpaceDE w:val="0"/>
        <w:autoSpaceDN w:val="0"/>
        <w:adjustRightInd w:val="0"/>
        <w:ind w:left="0"/>
      </w:pPr>
      <w:r w:rsidRPr="00CD4A47">
        <w:t>всегда меньше нуля</w:t>
      </w: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 xml:space="preserve">25. Дано: В= 1Тл, </w:t>
      </w:r>
      <w:r w:rsidRPr="00CD4A47">
        <w:rPr>
          <w:rFonts w:ascii="Times New Roman" w:hAnsi="Times New Roman"/>
          <w:b/>
          <w:sz w:val="24"/>
          <w:szCs w:val="24"/>
          <w:lang w:val="en-US"/>
        </w:rPr>
        <w:t>F</w:t>
      </w:r>
      <w:r w:rsidRPr="00CD4A47">
        <w:rPr>
          <w:rFonts w:ascii="Times New Roman" w:hAnsi="Times New Roman"/>
          <w:b/>
          <w:sz w:val="24"/>
          <w:szCs w:val="24"/>
        </w:rPr>
        <w:t xml:space="preserve">= 0,5 </w:t>
      </w:r>
      <w:proofErr w:type="gramStart"/>
      <w:r w:rsidRPr="00CD4A47">
        <w:rPr>
          <w:rFonts w:ascii="Times New Roman" w:hAnsi="Times New Roman"/>
          <w:b/>
          <w:sz w:val="24"/>
          <w:szCs w:val="24"/>
        </w:rPr>
        <w:t xml:space="preserve">Н,  </w:t>
      </w:r>
      <w:r w:rsidRPr="00CD4A47">
        <w:rPr>
          <w:rFonts w:ascii="Times New Roman" w:hAnsi="Times New Roman"/>
          <w:b/>
          <w:sz w:val="24"/>
          <w:szCs w:val="24"/>
          <w:lang w:val="en-US"/>
        </w:rPr>
        <w:t>l</w:t>
      </w:r>
      <w:proofErr w:type="gramEnd"/>
      <w:r w:rsidRPr="00CD4A47">
        <w:rPr>
          <w:rFonts w:ascii="Times New Roman" w:hAnsi="Times New Roman"/>
          <w:b/>
          <w:sz w:val="24"/>
          <w:szCs w:val="24"/>
        </w:rPr>
        <w:t xml:space="preserve"> =20см  .Сила тока </w:t>
      </w:r>
      <w:r w:rsidRPr="00CD4A47">
        <w:rPr>
          <w:rFonts w:ascii="Times New Roman" w:hAnsi="Times New Roman"/>
          <w:b/>
          <w:sz w:val="24"/>
          <w:szCs w:val="24"/>
          <w:lang w:val="en-US"/>
        </w:rPr>
        <w:t>I</w:t>
      </w:r>
      <w:r w:rsidRPr="00CD4A47">
        <w:rPr>
          <w:rFonts w:ascii="Times New Roman" w:hAnsi="Times New Roman"/>
          <w:b/>
          <w:sz w:val="24"/>
          <w:szCs w:val="24"/>
        </w:rPr>
        <w:t>, проходящего по проводнику, расположенному перпендикулярно линиям поля, составляет:</w:t>
      </w:r>
    </w:p>
    <w:p w:rsidR="0051578C" w:rsidRPr="00CD4A47" w:rsidRDefault="0051578C" w:rsidP="0051578C">
      <w:pPr>
        <w:numPr>
          <w:ilvl w:val="0"/>
          <w:numId w:val="39"/>
        </w:numPr>
        <w:spacing w:after="0" w:line="240" w:lineRule="auto"/>
        <w:ind w:left="0"/>
        <w:rPr>
          <w:rFonts w:ascii="Times New Roman" w:hAnsi="Times New Roman"/>
          <w:sz w:val="24"/>
          <w:szCs w:val="24"/>
        </w:rPr>
      </w:pPr>
      <w:r w:rsidRPr="00CD4A47">
        <w:rPr>
          <w:rFonts w:ascii="Times New Roman" w:hAnsi="Times New Roman"/>
          <w:sz w:val="24"/>
          <w:szCs w:val="24"/>
        </w:rPr>
        <w:t>5 А</w:t>
      </w:r>
    </w:p>
    <w:p w:rsidR="0051578C" w:rsidRPr="00CD4A47" w:rsidRDefault="0051578C" w:rsidP="0051578C">
      <w:pPr>
        <w:numPr>
          <w:ilvl w:val="0"/>
          <w:numId w:val="39"/>
        </w:numPr>
        <w:spacing w:after="0" w:line="240" w:lineRule="auto"/>
        <w:ind w:left="0"/>
        <w:rPr>
          <w:rFonts w:ascii="Times New Roman" w:hAnsi="Times New Roman"/>
          <w:sz w:val="24"/>
          <w:szCs w:val="24"/>
        </w:rPr>
      </w:pPr>
      <w:r w:rsidRPr="00CD4A47">
        <w:rPr>
          <w:rFonts w:ascii="Times New Roman" w:hAnsi="Times New Roman"/>
          <w:sz w:val="24"/>
          <w:szCs w:val="24"/>
        </w:rPr>
        <w:t>2,5 А</w:t>
      </w:r>
    </w:p>
    <w:p w:rsidR="0051578C" w:rsidRPr="00CD4A47" w:rsidRDefault="0051578C" w:rsidP="0051578C">
      <w:pPr>
        <w:numPr>
          <w:ilvl w:val="0"/>
          <w:numId w:val="39"/>
        </w:numPr>
        <w:spacing w:after="0" w:line="240" w:lineRule="auto"/>
        <w:ind w:left="0"/>
        <w:rPr>
          <w:rFonts w:ascii="Times New Roman" w:hAnsi="Times New Roman"/>
          <w:sz w:val="24"/>
          <w:szCs w:val="24"/>
        </w:rPr>
      </w:pPr>
      <w:r w:rsidRPr="00CD4A47">
        <w:rPr>
          <w:rFonts w:ascii="Times New Roman" w:hAnsi="Times New Roman"/>
          <w:sz w:val="24"/>
          <w:szCs w:val="24"/>
        </w:rPr>
        <w:t>О,25 А</w:t>
      </w:r>
    </w:p>
    <w:p w:rsidR="0051578C" w:rsidRPr="00CD4A47" w:rsidRDefault="0051578C" w:rsidP="0051578C">
      <w:pPr>
        <w:numPr>
          <w:ilvl w:val="0"/>
          <w:numId w:val="39"/>
        </w:numPr>
        <w:spacing w:after="0" w:line="240" w:lineRule="auto"/>
        <w:ind w:left="0"/>
        <w:rPr>
          <w:rFonts w:ascii="Times New Roman" w:hAnsi="Times New Roman"/>
          <w:sz w:val="24"/>
          <w:szCs w:val="24"/>
        </w:rPr>
      </w:pPr>
      <w:r w:rsidRPr="00CD4A47">
        <w:rPr>
          <w:rFonts w:ascii="Times New Roman" w:hAnsi="Times New Roman"/>
          <w:sz w:val="24"/>
          <w:szCs w:val="24"/>
        </w:rPr>
        <w:t>0,5 А</w:t>
      </w:r>
    </w:p>
    <w:p w:rsidR="0051578C" w:rsidRPr="00CD4A47" w:rsidRDefault="0051578C" w:rsidP="0051578C">
      <w:pPr>
        <w:numPr>
          <w:ilvl w:val="0"/>
          <w:numId w:val="39"/>
        </w:numPr>
        <w:spacing w:after="0" w:line="240" w:lineRule="auto"/>
        <w:ind w:left="0"/>
        <w:rPr>
          <w:rFonts w:ascii="Times New Roman" w:hAnsi="Times New Roman"/>
          <w:sz w:val="24"/>
          <w:szCs w:val="24"/>
        </w:rPr>
      </w:pPr>
      <w:r w:rsidRPr="00CD4A47">
        <w:rPr>
          <w:rFonts w:ascii="Times New Roman" w:hAnsi="Times New Roman"/>
          <w:sz w:val="24"/>
          <w:szCs w:val="24"/>
        </w:rPr>
        <w:t>1 А</w:t>
      </w: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26. От чего зависит сопротивление проводника:</w:t>
      </w:r>
    </w:p>
    <w:p w:rsidR="0051578C" w:rsidRPr="00CD4A47" w:rsidRDefault="0051578C" w:rsidP="0051578C">
      <w:pPr>
        <w:autoSpaceDE w:val="0"/>
        <w:autoSpaceDN w:val="0"/>
        <w:adjustRightInd w:val="0"/>
        <w:spacing w:after="0" w:line="240" w:lineRule="auto"/>
        <w:ind w:hanging="360"/>
        <w:rPr>
          <w:rFonts w:ascii="Times New Roman" w:hAnsi="Times New Roman"/>
          <w:sz w:val="24"/>
          <w:szCs w:val="24"/>
        </w:rPr>
      </w:pPr>
      <w:r w:rsidRPr="00CD4A47">
        <w:rPr>
          <w:rFonts w:ascii="Times New Roman" w:hAnsi="Times New Roman"/>
          <w:sz w:val="24"/>
          <w:szCs w:val="24"/>
        </w:rPr>
        <w:t>Ответ: _______</w:t>
      </w:r>
      <w:r>
        <w:rPr>
          <w:rFonts w:ascii="Times New Roman" w:hAnsi="Times New Roman"/>
          <w:sz w:val="24"/>
          <w:szCs w:val="24"/>
        </w:rPr>
        <w:t>_</w:t>
      </w:r>
      <w:r w:rsidRPr="00CD4A47">
        <w:rPr>
          <w:rFonts w:ascii="Times New Roman" w:hAnsi="Times New Roman"/>
          <w:sz w:val="24"/>
          <w:szCs w:val="24"/>
        </w:rPr>
        <w:t>________________________________</w:t>
      </w:r>
    </w:p>
    <w:p w:rsidR="0051578C" w:rsidRPr="00CD4A47" w:rsidRDefault="0051578C" w:rsidP="0051578C">
      <w:pPr>
        <w:spacing w:after="0" w:line="240" w:lineRule="auto"/>
        <w:rPr>
          <w:rFonts w:ascii="Times New Roman" w:hAnsi="Times New Roman"/>
          <w:sz w:val="24"/>
          <w:szCs w:val="24"/>
        </w:rPr>
      </w:pPr>
      <w:r w:rsidRPr="00DD5E2B">
        <w:rPr>
          <w:rFonts w:ascii="Times New Roman" w:hAnsi="Times New Roman"/>
          <w:b/>
          <w:sz w:val="24"/>
          <w:szCs w:val="24"/>
        </w:rPr>
        <w:t xml:space="preserve">27. </w:t>
      </w:r>
      <w:r w:rsidRPr="00CD4A47">
        <w:rPr>
          <w:rFonts w:ascii="Times New Roman" w:hAnsi="Times New Roman"/>
          <w:sz w:val="24"/>
          <w:szCs w:val="24"/>
        </w:rPr>
        <w:t>На индуктивность катушки влияет сильнее всего параметр:</w:t>
      </w:r>
    </w:p>
    <w:p w:rsidR="0051578C" w:rsidRPr="00CD4A47" w:rsidRDefault="0051578C" w:rsidP="0051578C">
      <w:pPr>
        <w:numPr>
          <w:ilvl w:val="0"/>
          <w:numId w:val="40"/>
        </w:numPr>
        <w:spacing w:after="0" w:line="240" w:lineRule="auto"/>
        <w:ind w:left="0"/>
        <w:rPr>
          <w:rFonts w:ascii="Times New Roman" w:hAnsi="Times New Roman"/>
          <w:sz w:val="24"/>
          <w:szCs w:val="24"/>
        </w:rPr>
      </w:pPr>
      <w:r w:rsidRPr="00CD4A47">
        <w:rPr>
          <w:rFonts w:ascii="Times New Roman" w:hAnsi="Times New Roman"/>
          <w:sz w:val="24"/>
          <w:szCs w:val="24"/>
        </w:rPr>
        <w:t>Потокосцепление ψ</w:t>
      </w:r>
    </w:p>
    <w:p w:rsidR="0051578C" w:rsidRPr="00CD4A47" w:rsidRDefault="0051578C" w:rsidP="0051578C">
      <w:pPr>
        <w:numPr>
          <w:ilvl w:val="0"/>
          <w:numId w:val="40"/>
        </w:numPr>
        <w:spacing w:after="0" w:line="240" w:lineRule="auto"/>
        <w:ind w:left="0"/>
        <w:rPr>
          <w:rFonts w:ascii="Times New Roman" w:hAnsi="Times New Roman"/>
          <w:sz w:val="24"/>
          <w:szCs w:val="24"/>
        </w:rPr>
      </w:pPr>
      <w:r w:rsidRPr="00CD4A47">
        <w:rPr>
          <w:rFonts w:ascii="Times New Roman" w:hAnsi="Times New Roman"/>
          <w:sz w:val="24"/>
          <w:szCs w:val="24"/>
        </w:rPr>
        <w:t>Ток І</w:t>
      </w:r>
    </w:p>
    <w:p w:rsidR="0051578C" w:rsidRPr="00CD4A47" w:rsidRDefault="0051578C" w:rsidP="0051578C">
      <w:pPr>
        <w:numPr>
          <w:ilvl w:val="0"/>
          <w:numId w:val="40"/>
        </w:numPr>
        <w:spacing w:after="0" w:line="240" w:lineRule="auto"/>
        <w:ind w:left="0"/>
        <w:rPr>
          <w:rFonts w:ascii="Times New Roman" w:hAnsi="Times New Roman"/>
          <w:sz w:val="24"/>
          <w:szCs w:val="24"/>
        </w:rPr>
      </w:pPr>
      <w:r w:rsidRPr="00CD4A47">
        <w:rPr>
          <w:rFonts w:ascii="Times New Roman" w:hAnsi="Times New Roman"/>
          <w:sz w:val="24"/>
          <w:szCs w:val="24"/>
        </w:rPr>
        <w:t>площадь сечения Ѕ</w:t>
      </w:r>
    </w:p>
    <w:p w:rsidR="0051578C" w:rsidRPr="00CD4A47" w:rsidRDefault="0051578C" w:rsidP="0051578C">
      <w:pPr>
        <w:numPr>
          <w:ilvl w:val="0"/>
          <w:numId w:val="40"/>
        </w:numPr>
        <w:spacing w:after="0" w:line="240" w:lineRule="auto"/>
        <w:ind w:left="0"/>
        <w:rPr>
          <w:rFonts w:ascii="Times New Roman" w:hAnsi="Times New Roman"/>
          <w:sz w:val="24"/>
          <w:szCs w:val="24"/>
        </w:rPr>
      </w:pPr>
      <w:r w:rsidRPr="00CD4A47">
        <w:rPr>
          <w:rFonts w:ascii="Times New Roman" w:hAnsi="Times New Roman"/>
          <w:sz w:val="24"/>
          <w:szCs w:val="24"/>
        </w:rPr>
        <w:t xml:space="preserve">длина </w:t>
      </w:r>
      <w:r w:rsidRPr="00CD4A47">
        <w:rPr>
          <w:rFonts w:ascii="Times New Roman" w:hAnsi="Times New Roman"/>
          <w:sz w:val="24"/>
          <w:szCs w:val="24"/>
          <w:lang w:val="en-US"/>
        </w:rPr>
        <w:t>l</w:t>
      </w:r>
    </w:p>
    <w:p w:rsidR="0051578C" w:rsidRPr="00CD4A47" w:rsidRDefault="0051578C" w:rsidP="0051578C">
      <w:pPr>
        <w:numPr>
          <w:ilvl w:val="0"/>
          <w:numId w:val="40"/>
        </w:numPr>
        <w:spacing w:after="0" w:line="240" w:lineRule="auto"/>
        <w:ind w:left="0"/>
        <w:rPr>
          <w:rFonts w:ascii="Times New Roman" w:hAnsi="Times New Roman"/>
          <w:sz w:val="24"/>
          <w:szCs w:val="24"/>
        </w:rPr>
      </w:pPr>
      <w:r w:rsidRPr="00CD4A47">
        <w:rPr>
          <w:rFonts w:ascii="Times New Roman" w:hAnsi="Times New Roman"/>
          <w:sz w:val="24"/>
          <w:szCs w:val="24"/>
        </w:rPr>
        <w:t>число витков</w:t>
      </w:r>
      <w:r w:rsidRPr="00CD4A47">
        <w:rPr>
          <w:rFonts w:ascii="Times New Roman" w:hAnsi="Times New Roman"/>
          <w:sz w:val="24"/>
          <w:szCs w:val="24"/>
          <w:lang w:val="en-US"/>
        </w:rPr>
        <w:t xml:space="preserve"> w.</w:t>
      </w: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28. Направление магнитных силовых линий определяется:</w:t>
      </w:r>
    </w:p>
    <w:p w:rsidR="0051578C" w:rsidRPr="00CD4A47" w:rsidRDefault="0051578C" w:rsidP="0051578C">
      <w:pPr>
        <w:numPr>
          <w:ilvl w:val="0"/>
          <w:numId w:val="41"/>
        </w:numPr>
        <w:spacing w:after="0" w:line="240" w:lineRule="auto"/>
        <w:ind w:left="0"/>
        <w:rPr>
          <w:rFonts w:ascii="Times New Roman" w:hAnsi="Times New Roman"/>
          <w:sz w:val="24"/>
          <w:szCs w:val="24"/>
        </w:rPr>
      </w:pPr>
      <w:r w:rsidRPr="00CD4A47">
        <w:rPr>
          <w:rFonts w:ascii="Times New Roman" w:hAnsi="Times New Roman"/>
          <w:sz w:val="24"/>
          <w:szCs w:val="24"/>
        </w:rPr>
        <w:t>по правилу Ленца</w:t>
      </w:r>
    </w:p>
    <w:p w:rsidR="0051578C" w:rsidRPr="00CD4A47" w:rsidRDefault="0051578C" w:rsidP="0051578C">
      <w:pPr>
        <w:numPr>
          <w:ilvl w:val="0"/>
          <w:numId w:val="41"/>
        </w:numPr>
        <w:spacing w:after="0" w:line="240" w:lineRule="auto"/>
        <w:ind w:left="0"/>
        <w:rPr>
          <w:rFonts w:ascii="Times New Roman" w:hAnsi="Times New Roman"/>
          <w:sz w:val="24"/>
          <w:szCs w:val="24"/>
        </w:rPr>
      </w:pPr>
      <w:r w:rsidRPr="00CD4A47">
        <w:rPr>
          <w:rFonts w:ascii="Times New Roman" w:hAnsi="Times New Roman"/>
          <w:sz w:val="24"/>
          <w:szCs w:val="24"/>
        </w:rPr>
        <w:t>по правилу левой руки</w:t>
      </w:r>
    </w:p>
    <w:p w:rsidR="0051578C" w:rsidRPr="00CD4A47" w:rsidRDefault="0051578C" w:rsidP="0051578C">
      <w:pPr>
        <w:numPr>
          <w:ilvl w:val="0"/>
          <w:numId w:val="41"/>
        </w:numPr>
        <w:spacing w:after="0" w:line="240" w:lineRule="auto"/>
        <w:ind w:left="0"/>
        <w:rPr>
          <w:rFonts w:ascii="Times New Roman" w:hAnsi="Times New Roman"/>
          <w:sz w:val="24"/>
          <w:szCs w:val="24"/>
        </w:rPr>
      </w:pPr>
      <w:r w:rsidRPr="00CD4A47">
        <w:rPr>
          <w:rFonts w:ascii="Times New Roman" w:hAnsi="Times New Roman"/>
          <w:sz w:val="24"/>
          <w:szCs w:val="24"/>
        </w:rPr>
        <w:t>силой Лоренца</w:t>
      </w:r>
    </w:p>
    <w:p w:rsidR="0051578C" w:rsidRPr="00CD4A47" w:rsidRDefault="0051578C" w:rsidP="0051578C">
      <w:pPr>
        <w:numPr>
          <w:ilvl w:val="0"/>
          <w:numId w:val="41"/>
        </w:numPr>
        <w:spacing w:after="0" w:line="240" w:lineRule="auto"/>
        <w:ind w:left="0"/>
        <w:rPr>
          <w:rFonts w:ascii="Times New Roman" w:hAnsi="Times New Roman"/>
          <w:sz w:val="24"/>
          <w:szCs w:val="24"/>
        </w:rPr>
      </w:pPr>
      <w:r w:rsidRPr="00CD4A47">
        <w:rPr>
          <w:rFonts w:ascii="Times New Roman" w:hAnsi="Times New Roman"/>
          <w:sz w:val="24"/>
          <w:szCs w:val="24"/>
        </w:rPr>
        <w:t>по правилу буравчика</w:t>
      </w:r>
    </w:p>
    <w:p w:rsidR="0051578C" w:rsidRPr="00CD4A47" w:rsidRDefault="0051578C" w:rsidP="0051578C">
      <w:pPr>
        <w:numPr>
          <w:ilvl w:val="0"/>
          <w:numId w:val="41"/>
        </w:numPr>
        <w:spacing w:after="0" w:line="240" w:lineRule="auto"/>
        <w:ind w:left="0"/>
        <w:rPr>
          <w:rFonts w:ascii="Times New Roman" w:hAnsi="Times New Roman"/>
          <w:sz w:val="24"/>
          <w:szCs w:val="24"/>
        </w:rPr>
      </w:pPr>
      <w:r w:rsidRPr="00CD4A47">
        <w:rPr>
          <w:rFonts w:ascii="Times New Roman" w:hAnsi="Times New Roman"/>
          <w:sz w:val="24"/>
          <w:szCs w:val="24"/>
        </w:rPr>
        <w:t>по правилу правой руки</w:t>
      </w: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29. Единица измерения разностей магнитных потенциалов:</w:t>
      </w:r>
    </w:p>
    <w:p w:rsidR="0051578C" w:rsidRPr="00CD4A47" w:rsidRDefault="0051578C" w:rsidP="0051578C">
      <w:pPr>
        <w:numPr>
          <w:ilvl w:val="0"/>
          <w:numId w:val="42"/>
        </w:numPr>
        <w:spacing w:after="0" w:line="240" w:lineRule="auto"/>
        <w:ind w:left="0"/>
        <w:rPr>
          <w:rFonts w:ascii="Times New Roman" w:hAnsi="Times New Roman"/>
          <w:sz w:val="24"/>
          <w:szCs w:val="24"/>
        </w:rPr>
      </w:pPr>
      <w:r w:rsidRPr="00CD4A47">
        <w:rPr>
          <w:rFonts w:ascii="Times New Roman" w:hAnsi="Times New Roman"/>
          <w:sz w:val="24"/>
          <w:szCs w:val="24"/>
        </w:rPr>
        <w:t>В</w:t>
      </w:r>
    </w:p>
    <w:p w:rsidR="0051578C" w:rsidRPr="00CD4A47" w:rsidRDefault="0051578C" w:rsidP="0051578C">
      <w:pPr>
        <w:numPr>
          <w:ilvl w:val="0"/>
          <w:numId w:val="42"/>
        </w:numPr>
        <w:spacing w:after="0" w:line="240" w:lineRule="auto"/>
        <w:ind w:left="0"/>
        <w:rPr>
          <w:rFonts w:ascii="Times New Roman" w:hAnsi="Times New Roman"/>
          <w:sz w:val="24"/>
          <w:szCs w:val="24"/>
        </w:rPr>
      </w:pPr>
      <w:r w:rsidRPr="00CD4A47">
        <w:rPr>
          <w:rFonts w:ascii="Times New Roman" w:hAnsi="Times New Roman"/>
          <w:sz w:val="24"/>
          <w:szCs w:val="24"/>
        </w:rPr>
        <w:t>А/м</w:t>
      </w:r>
    </w:p>
    <w:p w:rsidR="0051578C" w:rsidRPr="00CD4A47" w:rsidRDefault="0051578C" w:rsidP="0051578C">
      <w:pPr>
        <w:numPr>
          <w:ilvl w:val="0"/>
          <w:numId w:val="42"/>
        </w:numPr>
        <w:spacing w:after="0" w:line="240" w:lineRule="auto"/>
        <w:ind w:left="0"/>
        <w:rPr>
          <w:rFonts w:ascii="Times New Roman" w:hAnsi="Times New Roman"/>
          <w:sz w:val="24"/>
          <w:szCs w:val="24"/>
        </w:rPr>
      </w:pPr>
      <w:r w:rsidRPr="00CD4A47">
        <w:rPr>
          <w:rFonts w:ascii="Times New Roman" w:hAnsi="Times New Roman"/>
          <w:sz w:val="24"/>
          <w:szCs w:val="24"/>
        </w:rPr>
        <w:t>Гн/м</w:t>
      </w:r>
    </w:p>
    <w:p w:rsidR="0051578C" w:rsidRPr="00CD4A47" w:rsidRDefault="0051578C" w:rsidP="0051578C">
      <w:pPr>
        <w:numPr>
          <w:ilvl w:val="0"/>
          <w:numId w:val="42"/>
        </w:numPr>
        <w:spacing w:after="0" w:line="240" w:lineRule="auto"/>
        <w:ind w:left="0"/>
        <w:rPr>
          <w:rFonts w:ascii="Times New Roman" w:hAnsi="Times New Roman"/>
          <w:sz w:val="24"/>
          <w:szCs w:val="24"/>
        </w:rPr>
      </w:pPr>
      <w:r w:rsidRPr="00CD4A47">
        <w:rPr>
          <w:rFonts w:ascii="Times New Roman" w:hAnsi="Times New Roman"/>
          <w:sz w:val="24"/>
          <w:szCs w:val="24"/>
        </w:rPr>
        <w:t>Тл</w:t>
      </w:r>
    </w:p>
    <w:p w:rsidR="0051578C" w:rsidRPr="00CD4A47" w:rsidRDefault="0051578C" w:rsidP="0051578C">
      <w:pPr>
        <w:numPr>
          <w:ilvl w:val="0"/>
          <w:numId w:val="42"/>
        </w:numPr>
        <w:spacing w:after="0" w:line="240" w:lineRule="auto"/>
        <w:ind w:left="0"/>
        <w:rPr>
          <w:rFonts w:ascii="Times New Roman" w:hAnsi="Times New Roman"/>
          <w:sz w:val="24"/>
          <w:szCs w:val="24"/>
        </w:rPr>
      </w:pPr>
      <w:r w:rsidRPr="00CD4A47">
        <w:rPr>
          <w:rFonts w:ascii="Times New Roman" w:hAnsi="Times New Roman"/>
          <w:sz w:val="24"/>
          <w:szCs w:val="24"/>
        </w:rPr>
        <w:t>А</w:t>
      </w:r>
    </w:p>
    <w:p w:rsidR="0051578C" w:rsidRPr="00CD4A47" w:rsidRDefault="0051578C" w:rsidP="0051578C">
      <w:pPr>
        <w:spacing w:after="0" w:line="240" w:lineRule="auto"/>
        <w:rPr>
          <w:rFonts w:ascii="Times New Roman" w:hAnsi="Times New Roman"/>
          <w:b/>
          <w:sz w:val="24"/>
          <w:szCs w:val="24"/>
        </w:rPr>
      </w:pPr>
      <w:r w:rsidRPr="00CD4A47">
        <w:rPr>
          <w:rFonts w:ascii="Times New Roman" w:hAnsi="Times New Roman"/>
          <w:b/>
          <w:sz w:val="24"/>
          <w:szCs w:val="24"/>
        </w:rPr>
        <w:t>30. В каком случае необходимо применять параллельное соединение конденсаторов:</w:t>
      </w:r>
    </w:p>
    <w:p w:rsidR="0051578C" w:rsidRPr="00CD4A47" w:rsidRDefault="0051578C" w:rsidP="0051578C">
      <w:pPr>
        <w:autoSpaceDE w:val="0"/>
        <w:autoSpaceDN w:val="0"/>
        <w:adjustRightInd w:val="0"/>
        <w:spacing w:after="0" w:line="240" w:lineRule="auto"/>
        <w:ind w:hanging="360"/>
        <w:rPr>
          <w:rFonts w:ascii="Times New Roman" w:hAnsi="Times New Roman"/>
          <w:sz w:val="24"/>
          <w:szCs w:val="24"/>
        </w:rPr>
      </w:pPr>
      <w:r w:rsidRPr="00CD4A47">
        <w:rPr>
          <w:rFonts w:ascii="Times New Roman" w:hAnsi="Times New Roman"/>
          <w:sz w:val="24"/>
          <w:szCs w:val="24"/>
        </w:rPr>
        <w:t>Ответ: ________________________________________</w:t>
      </w:r>
    </w:p>
    <w:p w:rsidR="0051578C" w:rsidRPr="00CD4A47" w:rsidRDefault="0051578C" w:rsidP="0051578C">
      <w:pPr>
        <w:spacing w:after="0" w:line="240" w:lineRule="auto"/>
        <w:rPr>
          <w:rFonts w:ascii="Times New Roman" w:hAnsi="Times New Roman"/>
          <w:sz w:val="24"/>
          <w:szCs w:val="24"/>
        </w:rPr>
      </w:pPr>
    </w:p>
    <w:p w:rsidR="0051578C" w:rsidRPr="00CD4A47" w:rsidRDefault="0051578C" w:rsidP="0051578C">
      <w:pPr>
        <w:jc w:val="center"/>
        <w:rPr>
          <w:rFonts w:ascii="Times New Roman" w:hAnsi="Times New Roman"/>
          <w:b/>
          <w:sz w:val="24"/>
          <w:szCs w:val="24"/>
          <w:lang w:eastAsia="ru-RU"/>
        </w:rPr>
      </w:pPr>
    </w:p>
    <w:p w:rsidR="0051578C" w:rsidRPr="00CD4A47" w:rsidRDefault="0051578C" w:rsidP="0051578C">
      <w:pPr>
        <w:jc w:val="center"/>
        <w:rPr>
          <w:rFonts w:ascii="Times New Roman" w:hAnsi="Times New Roman"/>
          <w:b/>
          <w:sz w:val="24"/>
          <w:szCs w:val="24"/>
          <w:lang w:eastAsia="ru-RU"/>
        </w:rPr>
      </w:pPr>
    </w:p>
    <w:p w:rsidR="0051578C" w:rsidRPr="00CD4A47" w:rsidRDefault="0051578C" w:rsidP="0051578C">
      <w:pPr>
        <w:pStyle w:val="aa"/>
        <w:jc w:val="center"/>
        <w:rPr>
          <w:rFonts w:ascii="Times New Roman" w:hAnsi="Times New Roman"/>
          <w:b/>
          <w:sz w:val="24"/>
          <w:szCs w:val="24"/>
        </w:rPr>
      </w:pPr>
      <w:r w:rsidRPr="00CD4A47">
        <w:rPr>
          <w:rFonts w:ascii="Times New Roman" w:hAnsi="Times New Roman"/>
          <w:b/>
          <w:sz w:val="24"/>
          <w:szCs w:val="24"/>
        </w:rPr>
        <w:lastRenderedPageBreak/>
        <w:t>КЛЮЧ ТЕСТОВОГО ЗАДАНИЯ (1 ВАРИАНТ)</w:t>
      </w:r>
    </w:p>
    <w:p w:rsidR="0051578C" w:rsidRPr="00CD4A47" w:rsidRDefault="0051578C" w:rsidP="0051578C">
      <w:pPr>
        <w:pStyle w:val="aa"/>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2976"/>
        <w:gridCol w:w="1134"/>
        <w:gridCol w:w="4962"/>
      </w:tblGrid>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 п/п</w:t>
            </w:r>
          </w:p>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задания</w:t>
            </w:r>
          </w:p>
          <w:p w:rsidR="0051578C" w:rsidRPr="00CD4A47" w:rsidRDefault="0051578C" w:rsidP="002665D1">
            <w:pPr>
              <w:pStyle w:val="aa"/>
              <w:spacing w:line="276"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Правильный ответ</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 п/п</w:t>
            </w:r>
          </w:p>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задания</w:t>
            </w:r>
          </w:p>
          <w:p w:rsidR="0051578C" w:rsidRPr="00CD4A47" w:rsidRDefault="0051578C" w:rsidP="002665D1">
            <w:pPr>
              <w:pStyle w:val="aa"/>
              <w:spacing w:line="276" w:lineRule="auto"/>
              <w:rPr>
                <w:rFonts w:ascii="Times New Roman" w:hAnsi="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Правильный ответ</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16</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lang w:val="en-US"/>
              </w:rPr>
            </w:pPr>
            <w:r w:rsidRPr="00CD4A47">
              <w:rPr>
                <w:rFonts w:ascii="Times New Roman" w:hAnsi="Times New Roman"/>
                <w:sz w:val="24"/>
                <w:szCs w:val="24"/>
                <w:lang w:val="en-US"/>
              </w:rPr>
              <w:t>A=q*U</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17</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г</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18</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г</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4</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19</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б</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б</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20</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в</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6</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21</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в</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7</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22</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от его размеров, формы и диэлектрической проницаемости диэлектрика</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8</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23</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б</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9</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vertAlign w:val="subscript"/>
                <w:lang w:val="en-US"/>
              </w:rPr>
            </w:pPr>
            <w:r w:rsidRPr="00CD4A47">
              <w:rPr>
                <w:rFonts w:ascii="Times New Roman" w:hAnsi="Times New Roman"/>
                <w:sz w:val="24"/>
                <w:szCs w:val="24"/>
                <w:lang w:val="en-US"/>
              </w:rPr>
              <w:t>R</w:t>
            </w:r>
            <w:r w:rsidRPr="00CD4A47">
              <w:rPr>
                <w:rFonts w:ascii="Times New Roman" w:hAnsi="Times New Roman"/>
                <w:sz w:val="24"/>
                <w:szCs w:val="24"/>
                <w:vertAlign w:val="subscript"/>
                <w:lang w:val="en-US"/>
              </w:rPr>
              <w:t>1</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24</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а</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10</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д</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25</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в</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11</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26</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в</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12</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б</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27</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а</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13</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28</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в</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14</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б</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29</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в</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15</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30</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б</w:t>
            </w:r>
          </w:p>
        </w:tc>
      </w:tr>
    </w:tbl>
    <w:p w:rsidR="0051578C" w:rsidRPr="00CD4A47" w:rsidRDefault="0051578C" w:rsidP="0051578C">
      <w:pPr>
        <w:pStyle w:val="aa"/>
        <w:rPr>
          <w:rFonts w:ascii="Times New Roman" w:hAnsi="Times New Roman"/>
          <w:sz w:val="24"/>
          <w:szCs w:val="24"/>
        </w:rPr>
      </w:pPr>
    </w:p>
    <w:p w:rsidR="0051578C" w:rsidRPr="00CD4A47" w:rsidRDefault="0051578C" w:rsidP="0051578C">
      <w:pPr>
        <w:pStyle w:val="aa"/>
        <w:jc w:val="center"/>
        <w:rPr>
          <w:rFonts w:ascii="Times New Roman" w:hAnsi="Times New Roman"/>
          <w:b/>
          <w:sz w:val="24"/>
          <w:szCs w:val="24"/>
        </w:rPr>
      </w:pPr>
      <w:r w:rsidRPr="00CD4A47">
        <w:rPr>
          <w:rFonts w:ascii="Times New Roman" w:hAnsi="Times New Roman"/>
          <w:b/>
          <w:sz w:val="24"/>
          <w:szCs w:val="24"/>
        </w:rPr>
        <w:t>КЛЮЧ ТЕСТОВОГО ЗАДАНИЯ (2 ВАРИАНТ)</w:t>
      </w:r>
    </w:p>
    <w:p w:rsidR="0051578C" w:rsidRPr="00CD4A47" w:rsidRDefault="0051578C" w:rsidP="0051578C">
      <w:pPr>
        <w:pStyle w:val="aa"/>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2976"/>
        <w:gridCol w:w="1134"/>
        <w:gridCol w:w="4962"/>
      </w:tblGrid>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 п/п</w:t>
            </w:r>
          </w:p>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задания</w:t>
            </w:r>
          </w:p>
          <w:p w:rsidR="0051578C" w:rsidRPr="00CD4A47" w:rsidRDefault="0051578C" w:rsidP="002665D1">
            <w:pPr>
              <w:pStyle w:val="aa"/>
              <w:spacing w:line="276"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Правильный ответ</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 п/п</w:t>
            </w:r>
          </w:p>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задания</w:t>
            </w:r>
          </w:p>
          <w:p w:rsidR="0051578C" w:rsidRPr="00CD4A47" w:rsidRDefault="0051578C" w:rsidP="002665D1">
            <w:pPr>
              <w:pStyle w:val="aa"/>
              <w:spacing w:line="276" w:lineRule="auto"/>
              <w:rPr>
                <w:rFonts w:ascii="Times New Roman" w:hAnsi="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Правильный ответ</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б</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16</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д</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б</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17</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б</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б</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18</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б</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4</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19</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г</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20</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д</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6</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21</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а</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7</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22</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lang w:val="en-US"/>
              </w:rPr>
            </w:pPr>
            <w:r w:rsidRPr="00CD4A47">
              <w:rPr>
                <w:rFonts w:ascii="Times New Roman" w:hAnsi="Times New Roman"/>
                <w:sz w:val="24"/>
                <w:szCs w:val="24"/>
                <w:lang w:val="en-US"/>
              </w:rPr>
              <w:t>I</w:t>
            </w:r>
            <w:r w:rsidRPr="00CD4A47">
              <w:rPr>
                <w:rFonts w:ascii="Times New Roman" w:hAnsi="Times New Roman"/>
                <w:sz w:val="24"/>
                <w:szCs w:val="24"/>
                <w:vertAlign w:val="subscript"/>
                <w:lang w:val="en-US"/>
              </w:rPr>
              <w:t>1</w:t>
            </w:r>
            <w:r w:rsidRPr="00CD4A47">
              <w:rPr>
                <w:rFonts w:ascii="Times New Roman" w:hAnsi="Times New Roman"/>
                <w:sz w:val="24"/>
                <w:szCs w:val="24"/>
                <w:lang w:val="en-US"/>
              </w:rPr>
              <w:t xml:space="preserve"> + I</w:t>
            </w:r>
            <w:r w:rsidRPr="00CD4A47">
              <w:rPr>
                <w:rFonts w:ascii="Times New Roman" w:hAnsi="Times New Roman"/>
                <w:sz w:val="24"/>
                <w:szCs w:val="24"/>
                <w:vertAlign w:val="subscript"/>
                <w:lang w:val="en-US"/>
              </w:rPr>
              <w:t>2</w:t>
            </w:r>
            <w:r w:rsidRPr="00CD4A47">
              <w:rPr>
                <w:rFonts w:ascii="Times New Roman" w:hAnsi="Times New Roman"/>
                <w:sz w:val="24"/>
                <w:szCs w:val="24"/>
                <w:lang w:val="en-US"/>
              </w:rPr>
              <w:t xml:space="preserve"> – I</w:t>
            </w:r>
            <w:r w:rsidRPr="00CD4A47">
              <w:rPr>
                <w:rFonts w:ascii="Times New Roman" w:hAnsi="Times New Roman"/>
                <w:sz w:val="24"/>
                <w:szCs w:val="24"/>
                <w:vertAlign w:val="subscript"/>
                <w:lang w:val="en-US"/>
              </w:rPr>
              <w:t>3</w:t>
            </w:r>
            <w:r w:rsidRPr="00CD4A47">
              <w:rPr>
                <w:rFonts w:ascii="Times New Roman" w:hAnsi="Times New Roman"/>
                <w:sz w:val="24"/>
                <w:szCs w:val="24"/>
                <w:lang w:val="en-US"/>
              </w:rPr>
              <w:t xml:space="preserve"> – I</w:t>
            </w:r>
            <w:r w:rsidRPr="00CD4A47">
              <w:rPr>
                <w:rFonts w:ascii="Times New Roman" w:hAnsi="Times New Roman"/>
                <w:sz w:val="24"/>
                <w:szCs w:val="24"/>
                <w:vertAlign w:val="subscript"/>
                <w:lang w:val="en-US"/>
              </w:rPr>
              <w:t>4</w:t>
            </w:r>
            <w:r w:rsidRPr="00CD4A47">
              <w:rPr>
                <w:rFonts w:ascii="Times New Roman" w:hAnsi="Times New Roman"/>
                <w:sz w:val="24"/>
                <w:szCs w:val="24"/>
                <w:lang w:val="en-US"/>
              </w:rPr>
              <w:t xml:space="preserve"> =0</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8</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23</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в</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9</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24</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б</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10</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25</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б</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11</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26</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зависит от длины, сечения и удельного сопротивления материала</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12</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27</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д</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13</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б</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28</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г</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14</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29</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д</w:t>
            </w:r>
          </w:p>
        </w:tc>
      </w:tr>
      <w:tr w:rsidR="0051578C" w:rsidRPr="00CD4A47" w:rsidTr="002665D1">
        <w:tc>
          <w:tcPr>
            <w:tcW w:w="1101"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15</w:t>
            </w:r>
          </w:p>
        </w:tc>
        <w:tc>
          <w:tcPr>
            <w:tcW w:w="2976"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30</w:t>
            </w:r>
          </w:p>
        </w:tc>
        <w:tc>
          <w:tcPr>
            <w:tcW w:w="4962" w:type="dxa"/>
            <w:tcBorders>
              <w:top w:val="single" w:sz="4" w:space="0" w:color="auto"/>
              <w:left w:val="single" w:sz="4" w:space="0" w:color="auto"/>
              <w:bottom w:val="single" w:sz="4" w:space="0" w:color="auto"/>
              <w:right w:val="single" w:sz="4" w:space="0" w:color="auto"/>
            </w:tcBorders>
          </w:tcPr>
          <w:p w:rsidR="0051578C" w:rsidRPr="00CD4A47" w:rsidRDefault="0051578C" w:rsidP="002665D1">
            <w:pPr>
              <w:pStyle w:val="aa"/>
              <w:spacing w:line="276" w:lineRule="auto"/>
              <w:rPr>
                <w:rFonts w:ascii="Times New Roman" w:hAnsi="Times New Roman"/>
                <w:sz w:val="24"/>
                <w:szCs w:val="24"/>
              </w:rPr>
            </w:pPr>
            <w:r w:rsidRPr="00CD4A47">
              <w:rPr>
                <w:rFonts w:ascii="Times New Roman" w:hAnsi="Times New Roman"/>
                <w:sz w:val="24"/>
                <w:szCs w:val="24"/>
              </w:rPr>
              <w:t>для увеличения емкости конденсатора</w:t>
            </w:r>
          </w:p>
        </w:tc>
      </w:tr>
    </w:tbl>
    <w:p w:rsidR="0051578C" w:rsidRPr="00DD5E2B" w:rsidRDefault="0051578C" w:rsidP="0051578C">
      <w:pPr>
        <w:pStyle w:val="aa"/>
        <w:rPr>
          <w:rFonts w:ascii="Times New Roman" w:hAnsi="Times New Roman"/>
          <w:b/>
          <w:caps/>
          <w:sz w:val="24"/>
          <w:szCs w:val="24"/>
        </w:rPr>
      </w:pPr>
      <w:r w:rsidRPr="00DD5E2B">
        <w:rPr>
          <w:rFonts w:ascii="Times New Roman" w:hAnsi="Times New Roman"/>
          <w:b/>
          <w:caps/>
          <w:sz w:val="24"/>
          <w:szCs w:val="24"/>
        </w:rPr>
        <w:t>Шкала оценки (30 вопросов)</w:t>
      </w:r>
    </w:p>
    <w:p w:rsidR="0051578C" w:rsidRPr="00CD4A47" w:rsidRDefault="0051578C" w:rsidP="0051578C">
      <w:pPr>
        <w:pStyle w:val="aa"/>
        <w:rPr>
          <w:rFonts w:ascii="Times New Roman" w:hAnsi="Times New Roman"/>
          <w:sz w:val="24"/>
          <w:szCs w:val="24"/>
        </w:rPr>
      </w:pPr>
      <w:r>
        <w:rPr>
          <w:rFonts w:ascii="Times New Roman" w:hAnsi="Times New Roman"/>
          <w:sz w:val="24"/>
          <w:szCs w:val="24"/>
        </w:rPr>
        <w:t>«5» - от 25</w:t>
      </w:r>
      <w:r w:rsidRPr="00CD4A47">
        <w:rPr>
          <w:rFonts w:ascii="Times New Roman" w:hAnsi="Times New Roman"/>
          <w:sz w:val="24"/>
          <w:szCs w:val="24"/>
        </w:rPr>
        <w:t xml:space="preserve"> до 30 правильных ответов из 30 вопросов теста;</w:t>
      </w:r>
    </w:p>
    <w:p w:rsidR="0051578C" w:rsidRPr="00CD4A47" w:rsidRDefault="0051578C" w:rsidP="0051578C">
      <w:pPr>
        <w:pStyle w:val="aa"/>
        <w:rPr>
          <w:rFonts w:ascii="Times New Roman" w:hAnsi="Times New Roman"/>
          <w:sz w:val="24"/>
          <w:szCs w:val="24"/>
        </w:rPr>
      </w:pPr>
      <w:r>
        <w:rPr>
          <w:rFonts w:ascii="Times New Roman" w:hAnsi="Times New Roman"/>
          <w:sz w:val="24"/>
          <w:szCs w:val="24"/>
        </w:rPr>
        <w:t xml:space="preserve">«4» - от 18 до 24 </w:t>
      </w:r>
      <w:r w:rsidRPr="00CD4A47">
        <w:rPr>
          <w:rFonts w:ascii="Times New Roman" w:hAnsi="Times New Roman"/>
          <w:sz w:val="24"/>
          <w:szCs w:val="24"/>
        </w:rPr>
        <w:t>правильных ответов из 30 вопросов теста;</w:t>
      </w:r>
    </w:p>
    <w:p w:rsidR="0051578C" w:rsidRPr="00CD4A47" w:rsidRDefault="0051578C" w:rsidP="0051578C">
      <w:pPr>
        <w:pStyle w:val="aa"/>
        <w:rPr>
          <w:rFonts w:ascii="Times New Roman" w:hAnsi="Times New Roman"/>
          <w:sz w:val="24"/>
          <w:szCs w:val="24"/>
        </w:rPr>
      </w:pPr>
      <w:r w:rsidRPr="00CD4A47">
        <w:rPr>
          <w:rFonts w:ascii="Times New Roman" w:hAnsi="Times New Roman"/>
          <w:sz w:val="24"/>
          <w:szCs w:val="24"/>
        </w:rPr>
        <w:t xml:space="preserve">«3» - от </w:t>
      </w:r>
      <w:r>
        <w:rPr>
          <w:rFonts w:ascii="Times New Roman" w:hAnsi="Times New Roman"/>
          <w:sz w:val="24"/>
          <w:szCs w:val="24"/>
        </w:rPr>
        <w:t>12</w:t>
      </w:r>
      <w:r w:rsidRPr="00CD4A47">
        <w:rPr>
          <w:rFonts w:ascii="Times New Roman" w:hAnsi="Times New Roman"/>
          <w:sz w:val="24"/>
          <w:szCs w:val="24"/>
        </w:rPr>
        <w:t xml:space="preserve"> до </w:t>
      </w:r>
      <w:r>
        <w:rPr>
          <w:rFonts w:ascii="Times New Roman" w:hAnsi="Times New Roman"/>
          <w:sz w:val="24"/>
          <w:szCs w:val="24"/>
        </w:rPr>
        <w:t>17</w:t>
      </w:r>
      <w:r w:rsidRPr="00CD4A47">
        <w:rPr>
          <w:rFonts w:ascii="Times New Roman" w:hAnsi="Times New Roman"/>
          <w:sz w:val="24"/>
          <w:szCs w:val="24"/>
        </w:rPr>
        <w:t xml:space="preserve"> правильных ответов из 30 вопросов теста;</w:t>
      </w:r>
    </w:p>
    <w:p w:rsidR="00DB636B" w:rsidRPr="0051578C" w:rsidRDefault="0051578C" w:rsidP="0051578C">
      <w:pPr>
        <w:pStyle w:val="aa"/>
        <w:rPr>
          <w:rFonts w:ascii="Times New Roman" w:hAnsi="Times New Roman"/>
          <w:sz w:val="24"/>
          <w:szCs w:val="24"/>
        </w:rPr>
      </w:pPr>
      <w:r w:rsidRPr="00CD4A47">
        <w:rPr>
          <w:rFonts w:ascii="Times New Roman" w:hAnsi="Times New Roman"/>
          <w:sz w:val="24"/>
          <w:szCs w:val="24"/>
        </w:rPr>
        <w:t xml:space="preserve">«2» - от 0 до </w:t>
      </w:r>
      <w:r>
        <w:rPr>
          <w:rFonts w:ascii="Times New Roman" w:hAnsi="Times New Roman"/>
          <w:sz w:val="24"/>
          <w:szCs w:val="24"/>
        </w:rPr>
        <w:t>11</w:t>
      </w:r>
      <w:r w:rsidRPr="00CD4A47">
        <w:rPr>
          <w:rFonts w:ascii="Times New Roman" w:hAnsi="Times New Roman"/>
          <w:sz w:val="24"/>
          <w:szCs w:val="24"/>
        </w:rPr>
        <w:t xml:space="preserve"> правильных ответов из 30 вопросов теста.</w:t>
      </w:r>
    </w:p>
    <w:sectPr w:rsidR="00DB636B" w:rsidRPr="0051578C" w:rsidSect="00F609AF">
      <w:pgSz w:w="11906" w:h="16838"/>
      <w:pgMar w:top="720" w:right="425"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24"/>
        <w:szCs w:val="29"/>
      </w:rPr>
    </w:lvl>
    <w:lvl w:ilvl="1">
      <w:start w:val="1"/>
      <w:numFmt w:val="bullet"/>
      <w:lvlText w:val=""/>
      <w:lvlJc w:val="left"/>
      <w:pPr>
        <w:tabs>
          <w:tab w:val="num" w:pos="1080"/>
        </w:tabs>
        <w:ind w:left="1080" w:hanging="360"/>
      </w:pPr>
      <w:rPr>
        <w:rFonts w:ascii="Symbol" w:hAnsi="Symbol" w:cs="StarSymbol"/>
        <w:sz w:val="24"/>
        <w:szCs w:val="29"/>
      </w:rPr>
    </w:lvl>
    <w:lvl w:ilvl="2">
      <w:start w:val="1"/>
      <w:numFmt w:val="bullet"/>
      <w:lvlText w:val=""/>
      <w:lvlJc w:val="left"/>
      <w:pPr>
        <w:tabs>
          <w:tab w:val="num" w:pos="1440"/>
        </w:tabs>
        <w:ind w:left="1440" w:hanging="360"/>
      </w:pPr>
      <w:rPr>
        <w:rFonts w:ascii="Symbol" w:hAnsi="Symbol" w:cs="StarSymbol"/>
        <w:sz w:val="24"/>
        <w:szCs w:val="29"/>
      </w:rPr>
    </w:lvl>
    <w:lvl w:ilvl="3">
      <w:start w:val="1"/>
      <w:numFmt w:val="bullet"/>
      <w:lvlText w:val=""/>
      <w:lvlJc w:val="left"/>
      <w:pPr>
        <w:tabs>
          <w:tab w:val="num" w:pos="1800"/>
        </w:tabs>
        <w:ind w:left="1800" w:hanging="360"/>
      </w:pPr>
      <w:rPr>
        <w:rFonts w:ascii="Symbol" w:hAnsi="Symbol" w:cs="StarSymbol"/>
        <w:sz w:val="24"/>
        <w:szCs w:val="29"/>
      </w:rPr>
    </w:lvl>
    <w:lvl w:ilvl="4">
      <w:start w:val="1"/>
      <w:numFmt w:val="bullet"/>
      <w:lvlText w:val=""/>
      <w:lvlJc w:val="left"/>
      <w:pPr>
        <w:tabs>
          <w:tab w:val="num" w:pos="2160"/>
        </w:tabs>
        <w:ind w:left="2160" w:hanging="360"/>
      </w:pPr>
      <w:rPr>
        <w:rFonts w:ascii="Symbol" w:hAnsi="Symbol" w:cs="StarSymbol"/>
        <w:sz w:val="24"/>
        <w:szCs w:val="29"/>
      </w:rPr>
    </w:lvl>
    <w:lvl w:ilvl="5">
      <w:start w:val="1"/>
      <w:numFmt w:val="bullet"/>
      <w:lvlText w:val=""/>
      <w:lvlJc w:val="left"/>
      <w:pPr>
        <w:tabs>
          <w:tab w:val="num" w:pos="2520"/>
        </w:tabs>
        <w:ind w:left="2520" w:hanging="360"/>
      </w:pPr>
      <w:rPr>
        <w:rFonts w:ascii="Symbol" w:hAnsi="Symbol" w:cs="StarSymbol"/>
        <w:sz w:val="24"/>
        <w:szCs w:val="29"/>
      </w:rPr>
    </w:lvl>
    <w:lvl w:ilvl="6">
      <w:start w:val="1"/>
      <w:numFmt w:val="bullet"/>
      <w:lvlText w:val=""/>
      <w:lvlJc w:val="left"/>
      <w:pPr>
        <w:tabs>
          <w:tab w:val="num" w:pos="2880"/>
        </w:tabs>
        <w:ind w:left="2880" w:hanging="360"/>
      </w:pPr>
      <w:rPr>
        <w:rFonts w:ascii="Symbol" w:hAnsi="Symbol" w:cs="StarSymbol"/>
        <w:sz w:val="24"/>
        <w:szCs w:val="29"/>
      </w:rPr>
    </w:lvl>
    <w:lvl w:ilvl="7">
      <w:start w:val="1"/>
      <w:numFmt w:val="bullet"/>
      <w:lvlText w:val=""/>
      <w:lvlJc w:val="left"/>
      <w:pPr>
        <w:tabs>
          <w:tab w:val="num" w:pos="3240"/>
        </w:tabs>
        <w:ind w:left="3240" w:hanging="360"/>
      </w:pPr>
      <w:rPr>
        <w:rFonts w:ascii="Symbol" w:hAnsi="Symbol" w:cs="StarSymbol"/>
        <w:sz w:val="24"/>
        <w:szCs w:val="29"/>
      </w:rPr>
    </w:lvl>
    <w:lvl w:ilvl="8">
      <w:start w:val="1"/>
      <w:numFmt w:val="bullet"/>
      <w:lvlText w:val=""/>
      <w:lvlJc w:val="left"/>
      <w:pPr>
        <w:tabs>
          <w:tab w:val="num" w:pos="3600"/>
        </w:tabs>
        <w:ind w:left="3600" w:hanging="360"/>
      </w:pPr>
      <w:rPr>
        <w:rFonts w:ascii="Symbol" w:hAnsi="Symbol" w:cs="StarSymbol"/>
        <w:sz w:val="24"/>
        <w:szCs w:val="29"/>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3" w15:restartNumberingAfterBreak="0">
    <w:nsid w:val="001E3C3A"/>
    <w:multiLevelType w:val="hybridMultilevel"/>
    <w:tmpl w:val="AADA05C4"/>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15:restartNumberingAfterBreak="0">
    <w:nsid w:val="04060DB2"/>
    <w:multiLevelType w:val="hybridMultilevel"/>
    <w:tmpl w:val="EDE4DFE6"/>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43470E5"/>
    <w:multiLevelType w:val="hybridMultilevel"/>
    <w:tmpl w:val="DF2ADB6A"/>
    <w:lvl w:ilvl="0" w:tplc="C66253B6">
      <w:start w:val="1"/>
      <w:numFmt w:val="russianLower"/>
      <w:lvlText w:val="%1)"/>
      <w:lvlJc w:val="left"/>
      <w:pPr>
        <w:ind w:left="360" w:hanging="360"/>
      </w:pPr>
      <w:rPr>
        <w:rFonts w:ascii="Times New Roman" w:hAnsi="Times New Roman" w:cs="Times New Roman" w:hint="default"/>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15:restartNumberingAfterBreak="0">
    <w:nsid w:val="07FE38DE"/>
    <w:multiLevelType w:val="hybridMultilevel"/>
    <w:tmpl w:val="70527CE6"/>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15:restartNumberingAfterBreak="0">
    <w:nsid w:val="13E02164"/>
    <w:multiLevelType w:val="hybridMultilevel"/>
    <w:tmpl w:val="FC1C7710"/>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153B2091"/>
    <w:multiLevelType w:val="hybridMultilevel"/>
    <w:tmpl w:val="406E0C5E"/>
    <w:lvl w:ilvl="0" w:tplc="A126B31E">
      <w:start w:val="1"/>
      <w:numFmt w:val="russianLower"/>
      <w:lvlText w:val="%1)"/>
      <w:lvlJc w:val="left"/>
      <w:pPr>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61720C3"/>
    <w:multiLevelType w:val="hybridMultilevel"/>
    <w:tmpl w:val="11D45A06"/>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15:restartNumberingAfterBreak="0">
    <w:nsid w:val="190E5600"/>
    <w:multiLevelType w:val="hybridMultilevel"/>
    <w:tmpl w:val="24A42738"/>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15:restartNumberingAfterBreak="0">
    <w:nsid w:val="1ABD0294"/>
    <w:multiLevelType w:val="hybridMultilevel"/>
    <w:tmpl w:val="3DFEB168"/>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15:restartNumberingAfterBreak="0">
    <w:nsid w:val="1B6C2CC9"/>
    <w:multiLevelType w:val="hybridMultilevel"/>
    <w:tmpl w:val="B0D20024"/>
    <w:lvl w:ilvl="0" w:tplc="A126B31E">
      <w:start w:val="1"/>
      <w:numFmt w:val="russianLower"/>
      <w:lvlText w:val="%1)"/>
      <w:lvlJc w:val="left"/>
      <w:pPr>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13B1456"/>
    <w:multiLevelType w:val="hybridMultilevel"/>
    <w:tmpl w:val="92D6B1EC"/>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4" w15:restartNumberingAfterBreak="0">
    <w:nsid w:val="24CC6918"/>
    <w:multiLevelType w:val="hybridMultilevel"/>
    <w:tmpl w:val="2C564550"/>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15:restartNumberingAfterBreak="0">
    <w:nsid w:val="27CA23A5"/>
    <w:multiLevelType w:val="hybridMultilevel"/>
    <w:tmpl w:val="F77E360C"/>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15:restartNumberingAfterBreak="0">
    <w:nsid w:val="290F50F2"/>
    <w:multiLevelType w:val="hybridMultilevel"/>
    <w:tmpl w:val="12A6E82A"/>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15:restartNumberingAfterBreak="0">
    <w:nsid w:val="2A7169A8"/>
    <w:multiLevelType w:val="hybridMultilevel"/>
    <w:tmpl w:val="5F166DF8"/>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15:restartNumberingAfterBreak="0">
    <w:nsid w:val="2B9A6973"/>
    <w:multiLevelType w:val="hybridMultilevel"/>
    <w:tmpl w:val="FCC82DC2"/>
    <w:lvl w:ilvl="0" w:tplc="D3C0FF86">
      <w:start w:val="1"/>
      <w:numFmt w:val="russianLower"/>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15:restartNumberingAfterBreak="0">
    <w:nsid w:val="2BAF04D1"/>
    <w:multiLevelType w:val="hybridMultilevel"/>
    <w:tmpl w:val="E5581A5A"/>
    <w:lvl w:ilvl="0" w:tplc="A126B31E">
      <w:start w:val="1"/>
      <w:numFmt w:val="russianLower"/>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0" w15:restartNumberingAfterBreak="0">
    <w:nsid w:val="2CE332A5"/>
    <w:multiLevelType w:val="hybridMultilevel"/>
    <w:tmpl w:val="7DE2AA5A"/>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15:restartNumberingAfterBreak="0">
    <w:nsid w:val="2E616B31"/>
    <w:multiLevelType w:val="hybridMultilevel"/>
    <w:tmpl w:val="08F01B56"/>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15:restartNumberingAfterBreak="0">
    <w:nsid w:val="307A01DC"/>
    <w:multiLevelType w:val="hybridMultilevel"/>
    <w:tmpl w:val="26863216"/>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15:restartNumberingAfterBreak="0">
    <w:nsid w:val="331C6EE6"/>
    <w:multiLevelType w:val="multilevel"/>
    <w:tmpl w:val="F09075A2"/>
    <w:lvl w:ilvl="0">
      <w:start w:val="5"/>
      <w:numFmt w:val="russianLower"/>
      <w:lvlText w:val="%1)"/>
      <w:lvlJc w:val="left"/>
      <w:pPr>
        <w:ind w:left="360" w:hanging="360"/>
      </w:pPr>
      <w:rPr>
        <w:rFonts w:cs="Times New Roman"/>
      </w:rPr>
    </w:lvl>
    <w:lvl w:ilvl="1">
      <w:start w:val="1"/>
      <w:numFmt w:val="russianLower"/>
      <w:lvlText w:val="%2)"/>
      <w:lvlJc w:val="left"/>
      <w:pPr>
        <w:ind w:left="36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upp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333E21EE"/>
    <w:multiLevelType w:val="hybridMultilevel"/>
    <w:tmpl w:val="AF34D0E4"/>
    <w:lvl w:ilvl="0" w:tplc="A126B31E">
      <w:start w:val="1"/>
      <w:numFmt w:val="russianLower"/>
      <w:lvlText w:val="%1)"/>
      <w:lvlJc w:val="left"/>
      <w:pPr>
        <w:ind w:left="36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39B35677"/>
    <w:multiLevelType w:val="hybridMultilevel"/>
    <w:tmpl w:val="BBDC5DE6"/>
    <w:lvl w:ilvl="0" w:tplc="A4DABAFE">
      <w:start w:val="1"/>
      <w:numFmt w:val="russianLower"/>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15:restartNumberingAfterBreak="0">
    <w:nsid w:val="3F234FB9"/>
    <w:multiLevelType w:val="hybridMultilevel"/>
    <w:tmpl w:val="46FEF496"/>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15:restartNumberingAfterBreak="0">
    <w:nsid w:val="40BC3310"/>
    <w:multiLevelType w:val="hybridMultilevel"/>
    <w:tmpl w:val="757A3F80"/>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8" w15:restartNumberingAfterBreak="0">
    <w:nsid w:val="441A5FFF"/>
    <w:multiLevelType w:val="hybridMultilevel"/>
    <w:tmpl w:val="FDF0A82C"/>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9" w15:restartNumberingAfterBreak="0">
    <w:nsid w:val="444439D9"/>
    <w:multiLevelType w:val="hybridMultilevel"/>
    <w:tmpl w:val="7FC29A94"/>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B632440A">
      <w:start w:val="5"/>
      <w:numFmt w:val="decimal"/>
      <w:lvlText w:val="%3."/>
      <w:lvlJc w:val="left"/>
      <w:pPr>
        <w:ind w:left="2160" w:hanging="36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30" w15:restartNumberingAfterBreak="0">
    <w:nsid w:val="4E5A1A8A"/>
    <w:multiLevelType w:val="hybridMultilevel"/>
    <w:tmpl w:val="8FBE1950"/>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15:restartNumberingAfterBreak="0">
    <w:nsid w:val="595E387B"/>
    <w:multiLevelType w:val="hybridMultilevel"/>
    <w:tmpl w:val="27B6DE88"/>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15:restartNumberingAfterBreak="0">
    <w:nsid w:val="5AB35044"/>
    <w:multiLevelType w:val="hybridMultilevel"/>
    <w:tmpl w:val="8F0C5576"/>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284"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15:restartNumberingAfterBreak="0">
    <w:nsid w:val="5D055542"/>
    <w:multiLevelType w:val="multilevel"/>
    <w:tmpl w:val="02023E50"/>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FFD2850"/>
    <w:multiLevelType w:val="hybridMultilevel"/>
    <w:tmpl w:val="A6EEA816"/>
    <w:lvl w:ilvl="0" w:tplc="C71610E2">
      <w:start w:val="1"/>
      <w:numFmt w:val="russianLower"/>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5" w15:restartNumberingAfterBreak="0">
    <w:nsid w:val="60416868"/>
    <w:multiLevelType w:val="hybridMultilevel"/>
    <w:tmpl w:val="19148F62"/>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A126B31E">
      <w:start w:val="1"/>
      <w:numFmt w:val="russianLower"/>
      <w:lvlText w:val="%8)"/>
      <w:lvlJc w:val="left"/>
      <w:pPr>
        <w:ind w:left="360" w:hanging="360"/>
      </w:pPr>
      <w:rPr>
        <w:rFonts w:cs="Times New Roman"/>
      </w:rPr>
    </w:lvl>
    <w:lvl w:ilvl="8" w:tplc="0419001B">
      <w:start w:val="1"/>
      <w:numFmt w:val="lowerRoman"/>
      <w:lvlText w:val="%9."/>
      <w:lvlJc w:val="right"/>
      <w:pPr>
        <w:ind w:left="6120" w:hanging="180"/>
      </w:pPr>
      <w:rPr>
        <w:rFonts w:cs="Times New Roman"/>
      </w:rPr>
    </w:lvl>
  </w:abstractNum>
  <w:abstractNum w:abstractNumId="36" w15:restartNumberingAfterBreak="0">
    <w:nsid w:val="60D17216"/>
    <w:multiLevelType w:val="hybridMultilevel"/>
    <w:tmpl w:val="FF48FE38"/>
    <w:lvl w:ilvl="0" w:tplc="A126B31E">
      <w:start w:val="1"/>
      <w:numFmt w:val="russianLower"/>
      <w:lvlText w:val="%1)"/>
      <w:lvlJc w:val="left"/>
      <w:pPr>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61D74F1C"/>
    <w:multiLevelType w:val="hybridMultilevel"/>
    <w:tmpl w:val="85F6A822"/>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15:restartNumberingAfterBreak="0">
    <w:nsid w:val="68054535"/>
    <w:multiLevelType w:val="hybridMultilevel"/>
    <w:tmpl w:val="993C2402"/>
    <w:lvl w:ilvl="0" w:tplc="A126B31E">
      <w:start w:val="1"/>
      <w:numFmt w:val="russianLower"/>
      <w:lvlText w:val="%1)"/>
      <w:lvlJc w:val="left"/>
      <w:pPr>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68F5420B"/>
    <w:multiLevelType w:val="hybridMultilevel"/>
    <w:tmpl w:val="0F2C91A2"/>
    <w:lvl w:ilvl="0" w:tplc="6302DEE8">
      <w:start w:val="1"/>
      <w:numFmt w:val="russianLower"/>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0" w15:restartNumberingAfterBreak="0">
    <w:nsid w:val="746B74F0"/>
    <w:multiLevelType w:val="hybridMultilevel"/>
    <w:tmpl w:val="F216F0BE"/>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1" w15:restartNumberingAfterBreak="0">
    <w:nsid w:val="74E30A09"/>
    <w:multiLevelType w:val="hybridMultilevel"/>
    <w:tmpl w:val="7D28D9B4"/>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2" w15:restartNumberingAfterBreak="0">
    <w:nsid w:val="762E0A9A"/>
    <w:multiLevelType w:val="hybridMultilevel"/>
    <w:tmpl w:val="EF38C7A0"/>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33"/>
  </w:num>
  <w:num w:numId="2">
    <w:abstractNumId w:val="0"/>
  </w:num>
  <w:num w:numId="3">
    <w:abstractNumId w:val="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500"/>
    <w:rsid w:val="00001983"/>
    <w:rsid w:val="00002305"/>
    <w:rsid w:val="0003621C"/>
    <w:rsid w:val="000B5559"/>
    <w:rsid w:val="000B76B4"/>
    <w:rsid w:val="000C1E35"/>
    <w:rsid w:val="000C2841"/>
    <w:rsid w:val="000C628B"/>
    <w:rsid w:val="000D34AC"/>
    <w:rsid w:val="000D5230"/>
    <w:rsid w:val="000E6765"/>
    <w:rsid w:val="0011198B"/>
    <w:rsid w:val="00135500"/>
    <w:rsid w:val="0016406D"/>
    <w:rsid w:val="00172523"/>
    <w:rsid w:val="001C1B46"/>
    <w:rsid w:val="001D7420"/>
    <w:rsid w:val="001F1417"/>
    <w:rsid w:val="002308F2"/>
    <w:rsid w:val="002323D4"/>
    <w:rsid w:val="002355B4"/>
    <w:rsid w:val="0024272D"/>
    <w:rsid w:val="00264FB7"/>
    <w:rsid w:val="00266F70"/>
    <w:rsid w:val="00270196"/>
    <w:rsid w:val="0028280B"/>
    <w:rsid w:val="00290A45"/>
    <w:rsid w:val="002B29EC"/>
    <w:rsid w:val="002C4D15"/>
    <w:rsid w:val="002C7CAF"/>
    <w:rsid w:val="002D441E"/>
    <w:rsid w:val="002E5BA4"/>
    <w:rsid w:val="00317B36"/>
    <w:rsid w:val="0033160C"/>
    <w:rsid w:val="0034033F"/>
    <w:rsid w:val="00351753"/>
    <w:rsid w:val="00365F27"/>
    <w:rsid w:val="00370926"/>
    <w:rsid w:val="0037293A"/>
    <w:rsid w:val="00390B03"/>
    <w:rsid w:val="003963EC"/>
    <w:rsid w:val="003D0D30"/>
    <w:rsid w:val="003E668A"/>
    <w:rsid w:val="003E6904"/>
    <w:rsid w:val="003F4074"/>
    <w:rsid w:val="003F6BE2"/>
    <w:rsid w:val="00404973"/>
    <w:rsid w:val="00410671"/>
    <w:rsid w:val="00424668"/>
    <w:rsid w:val="00427D4D"/>
    <w:rsid w:val="00432ECB"/>
    <w:rsid w:val="004527C5"/>
    <w:rsid w:val="004708B0"/>
    <w:rsid w:val="00487862"/>
    <w:rsid w:val="004969D4"/>
    <w:rsid w:val="004A0B7A"/>
    <w:rsid w:val="004A201C"/>
    <w:rsid w:val="004D41BF"/>
    <w:rsid w:val="004D477D"/>
    <w:rsid w:val="004D6480"/>
    <w:rsid w:val="004F01DF"/>
    <w:rsid w:val="00505A22"/>
    <w:rsid w:val="00510AD4"/>
    <w:rsid w:val="0051578C"/>
    <w:rsid w:val="00526981"/>
    <w:rsid w:val="00527327"/>
    <w:rsid w:val="00543EF3"/>
    <w:rsid w:val="00563489"/>
    <w:rsid w:val="005767CC"/>
    <w:rsid w:val="005A0678"/>
    <w:rsid w:val="005A1F84"/>
    <w:rsid w:val="005A37E2"/>
    <w:rsid w:val="005A3E02"/>
    <w:rsid w:val="005D620C"/>
    <w:rsid w:val="005F6195"/>
    <w:rsid w:val="00611128"/>
    <w:rsid w:val="00616925"/>
    <w:rsid w:val="00631FFE"/>
    <w:rsid w:val="00634E8D"/>
    <w:rsid w:val="0065255F"/>
    <w:rsid w:val="0069044D"/>
    <w:rsid w:val="00697176"/>
    <w:rsid w:val="006F66D3"/>
    <w:rsid w:val="00712DDB"/>
    <w:rsid w:val="0071624E"/>
    <w:rsid w:val="00731A93"/>
    <w:rsid w:val="00732688"/>
    <w:rsid w:val="00736A9A"/>
    <w:rsid w:val="00745414"/>
    <w:rsid w:val="00751387"/>
    <w:rsid w:val="007642D6"/>
    <w:rsid w:val="00780849"/>
    <w:rsid w:val="007914D8"/>
    <w:rsid w:val="00796D51"/>
    <w:rsid w:val="007A438D"/>
    <w:rsid w:val="007D7B3E"/>
    <w:rsid w:val="007E11E8"/>
    <w:rsid w:val="007E3EA0"/>
    <w:rsid w:val="007E430C"/>
    <w:rsid w:val="007F1C3C"/>
    <w:rsid w:val="008000CD"/>
    <w:rsid w:val="00827884"/>
    <w:rsid w:val="00831C6B"/>
    <w:rsid w:val="00837A4C"/>
    <w:rsid w:val="0084095B"/>
    <w:rsid w:val="008532B6"/>
    <w:rsid w:val="008625F1"/>
    <w:rsid w:val="008835C9"/>
    <w:rsid w:val="00890C0F"/>
    <w:rsid w:val="008C2C46"/>
    <w:rsid w:val="008F2441"/>
    <w:rsid w:val="00931568"/>
    <w:rsid w:val="00933A02"/>
    <w:rsid w:val="00934437"/>
    <w:rsid w:val="00940E27"/>
    <w:rsid w:val="00973EB8"/>
    <w:rsid w:val="00991207"/>
    <w:rsid w:val="0099355D"/>
    <w:rsid w:val="009976E5"/>
    <w:rsid w:val="009A51F9"/>
    <w:rsid w:val="009A6C1E"/>
    <w:rsid w:val="009B2AFA"/>
    <w:rsid w:val="009B3919"/>
    <w:rsid w:val="009D0EC1"/>
    <w:rsid w:val="009D6EC5"/>
    <w:rsid w:val="00A135C5"/>
    <w:rsid w:val="00A14002"/>
    <w:rsid w:val="00A159A7"/>
    <w:rsid w:val="00A16821"/>
    <w:rsid w:val="00A3723A"/>
    <w:rsid w:val="00A50624"/>
    <w:rsid w:val="00A600A2"/>
    <w:rsid w:val="00A63059"/>
    <w:rsid w:val="00A73E2E"/>
    <w:rsid w:val="00AA5646"/>
    <w:rsid w:val="00AF266D"/>
    <w:rsid w:val="00B06D5B"/>
    <w:rsid w:val="00B27F89"/>
    <w:rsid w:val="00B36563"/>
    <w:rsid w:val="00B41122"/>
    <w:rsid w:val="00B4319C"/>
    <w:rsid w:val="00B66CFA"/>
    <w:rsid w:val="00B966D2"/>
    <w:rsid w:val="00BB1FCF"/>
    <w:rsid w:val="00BD038B"/>
    <w:rsid w:val="00BD279B"/>
    <w:rsid w:val="00BD396C"/>
    <w:rsid w:val="00BD3D83"/>
    <w:rsid w:val="00BE2090"/>
    <w:rsid w:val="00BF78D3"/>
    <w:rsid w:val="00C13E9C"/>
    <w:rsid w:val="00C16AB2"/>
    <w:rsid w:val="00C36276"/>
    <w:rsid w:val="00C93821"/>
    <w:rsid w:val="00CB5C76"/>
    <w:rsid w:val="00CB782B"/>
    <w:rsid w:val="00CD2AB0"/>
    <w:rsid w:val="00CD4A47"/>
    <w:rsid w:val="00CD61D3"/>
    <w:rsid w:val="00CE11E2"/>
    <w:rsid w:val="00CE69BA"/>
    <w:rsid w:val="00CF3B88"/>
    <w:rsid w:val="00CF4308"/>
    <w:rsid w:val="00D02AEC"/>
    <w:rsid w:val="00D21821"/>
    <w:rsid w:val="00D4704F"/>
    <w:rsid w:val="00D47A76"/>
    <w:rsid w:val="00D546AE"/>
    <w:rsid w:val="00DB636B"/>
    <w:rsid w:val="00DD3044"/>
    <w:rsid w:val="00DD5E2B"/>
    <w:rsid w:val="00DD6714"/>
    <w:rsid w:val="00E3599E"/>
    <w:rsid w:val="00E555AE"/>
    <w:rsid w:val="00E55A0E"/>
    <w:rsid w:val="00E633B1"/>
    <w:rsid w:val="00E66C30"/>
    <w:rsid w:val="00EA1ACF"/>
    <w:rsid w:val="00EB3A0E"/>
    <w:rsid w:val="00EC106F"/>
    <w:rsid w:val="00EE7D15"/>
    <w:rsid w:val="00F00E2D"/>
    <w:rsid w:val="00F061D4"/>
    <w:rsid w:val="00F16B6F"/>
    <w:rsid w:val="00F23BB6"/>
    <w:rsid w:val="00F26E41"/>
    <w:rsid w:val="00F609AF"/>
    <w:rsid w:val="00F61B0E"/>
    <w:rsid w:val="00F65A44"/>
    <w:rsid w:val="00F83338"/>
    <w:rsid w:val="00F83870"/>
    <w:rsid w:val="00FB2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75"/>
    <o:shapelayout v:ext="edit">
      <o:idmap v:ext="edit" data="1"/>
    </o:shapelayout>
  </w:shapeDefaults>
  <w:decimalSymbol w:val=","/>
  <w:listSeparator w:val=";"/>
  <w14:docId w14:val="5F43AE52"/>
  <w15:docId w15:val="{93404EE6-458F-472F-AF24-217F987E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884"/>
    <w:pPr>
      <w:spacing w:after="200" w:line="276" w:lineRule="auto"/>
    </w:pPr>
    <w:rPr>
      <w:sz w:val="22"/>
      <w:szCs w:val="22"/>
      <w:lang w:eastAsia="en-US"/>
    </w:rPr>
  </w:style>
  <w:style w:type="paragraph" w:styleId="1">
    <w:name w:val="heading 1"/>
    <w:basedOn w:val="a"/>
    <w:next w:val="a"/>
    <w:link w:val="10"/>
    <w:uiPriority w:val="99"/>
    <w:qFormat/>
    <w:rsid w:val="0024272D"/>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rsid w:val="0024272D"/>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24272D"/>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821"/>
    <w:pPr>
      <w:ind w:left="720"/>
      <w:contextualSpacing/>
    </w:pPr>
  </w:style>
  <w:style w:type="table" w:styleId="a4">
    <w:name w:val="Table Grid"/>
    <w:basedOn w:val="a1"/>
    <w:rsid w:val="001D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rsid w:val="0024272D"/>
    <w:rPr>
      <w:rFonts w:ascii="Arial" w:eastAsia="Calibri" w:hAnsi="Arial" w:cs="Arial"/>
      <w:b/>
      <w:bCs/>
      <w:kern w:val="32"/>
      <w:sz w:val="32"/>
      <w:szCs w:val="32"/>
      <w:lang w:eastAsia="ru-RU"/>
    </w:rPr>
  </w:style>
  <w:style w:type="character" w:customStyle="1" w:styleId="20">
    <w:name w:val="Заголовок 2 Знак"/>
    <w:link w:val="2"/>
    <w:uiPriority w:val="99"/>
    <w:rsid w:val="0024272D"/>
    <w:rPr>
      <w:rFonts w:ascii="Arial" w:eastAsia="Calibri" w:hAnsi="Arial" w:cs="Arial"/>
      <w:b/>
      <w:bCs/>
      <w:i/>
      <w:iCs/>
      <w:sz w:val="28"/>
      <w:szCs w:val="28"/>
      <w:lang w:eastAsia="ru-RU"/>
    </w:rPr>
  </w:style>
  <w:style w:type="character" w:customStyle="1" w:styleId="30">
    <w:name w:val="Заголовок 3 Знак"/>
    <w:link w:val="3"/>
    <w:uiPriority w:val="99"/>
    <w:rsid w:val="0024272D"/>
    <w:rPr>
      <w:rFonts w:ascii="Arial" w:eastAsia="Calibri" w:hAnsi="Arial" w:cs="Arial"/>
      <w:b/>
      <w:bCs/>
      <w:sz w:val="26"/>
      <w:szCs w:val="26"/>
      <w:lang w:eastAsia="ru-RU"/>
    </w:rPr>
  </w:style>
  <w:style w:type="character" w:customStyle="1" w:styleId="FontStyle38">
    <w:name w:val="Font Style38"/>
    <w:rsid w:val="007F1C3C"/>
    <w:rPr>
      <w:rFonts w:ascii="Times New Roman" w:hAnsi="Times New Roman" w:cs="Times New Roman"/>
      <w:b/>
      <w:bCs/>
      <w:sz w:val="26"/>
      <w:szCs w:val="26"/>
    </w:rPr>
  </w:style>
  <w:style w:type="paragraph" w:customStyle="1" w:styleId="a5">
    <w:name w:val="Содержимое таблицы"/>
    <w:basedOn w:val="a"/>
    <w:rsid w:val="007F1C3C"/>
    <w:pPr>
      <w:widowControl w:val="0"/>
      <w:suppressLineNumbers/>
      <w:suppressAutoHyphens/>
      <w:spacing w:after="0" w:line="240" w:lineRule="auto"/>
    </w:pPr>
    <w:rPr>
      <w:rFonts w:ascii="Arial" w:eastAsia="Lucida Sans Unicode" w:hAnsi="Arial"/>
      <w:kern w:val="1"/>
      <w:sz w:val="20"/>
      <w:szCs w:val="24"/>
    </w:rPr>
  </w:style>
  <w:style w:type="paragraph" w:styleId="a6">
    <w:name w:val="Title"/>
    <w:basedOn w:val="a"/>
    <w:link w:val="a7"/>
    <w:qFormat/>
    <w:rsid w:val="00CB5C76"/>
    <w:pPr>
      <w:spacing w:after="0" w:line="240" w:lineRule="auto"/>
      <w:jc w:val="center"/>
    </w:pPr>
    <w:rPr>
      <w:rFonts w:ascii="Times New Roman" w:eastAsia="Times New Roman" w:hAnsi="Times New Roman"/>
      <w:b/>
      <w:bCs/>
      <w:sz w:val="28"/>
      <w:szCs w:val="24"/>
      <w:lang w:eastAsia="ru-RU"/>
    </w:rPr>
  </w:style>
  <w:style w:type="character" w:customStyle="1" w:styleId="a7">
    <w:name w:val="Заголовок Знак"/>
    <w:link w:val="a6"/>
    <w:rsid w:val="00CB5C76"/>
    <w:rPr>
      <w:rFonts w:ascii="Times New Roman" w:eastAsia="Times New Roman" w:hAnsi="Times New Roman" w:cs="Times New Roman"/>
      <w:b/>
      <w:bCs/>
      <w:sz w:val="28"/>
      <w:szCs w:val="24"/>
      <w:lang w:eastAsia="ru-RU"/>
    </w:rPr>
  </w:style>
  <w:style w:type="paragraph" w:styleId="a8">
    <w:name w:val="Balloon Text"/>
    <w:basedOn w:val="a"/>
    <w:link w:val="a9"/>
    <w:semiHidden/>
    <w:unhideWhenUsed/>
    <w:rsid w:val="007A438D"/>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A438D"/>
    <w:rPr>
      <w:rFonts w:ascii="Tahoma" w:hAnsi="Tahoma" w:cs="Tahoma"/>
      <w:sz w:val="16"/>
      <w:szCs w:val="16"/>
    </w:rPr>
  </w:style>
  <w:style w:type="paragraph" w:customStyle="1" w:styleId="Default">
    <w:name w:val="Default"/>
    <w:rsid w:val="00D47A76"/>
    <w:pPr>
      <w:autoSpaceDE w:val="0"/>
      <w:autoSpaceDN w:val="0"/>
      <w:adjustRightInd w:val="0"/>
    </w:pPr>
    <w:rPr>
      <w:rFonts w:ascii="Times New Roman" w:eastAsia="Times New Roman" w:hAnsi="Times New Roman"/>
      <w:color w:val="000000"/>
      <w:sz w:val="24"/>
      <w:szCs w:val="24"/>
    </w:rPr>
  </w:style>
  <w:style w:type="paragraph" w:customStyle="1" w:styleId="31">
    <w:name w:val="Без интервала3"/>
    <w:rsid w:val="000C628B"/>
    <w:rPr>
      <w:rFonts w:eastAsia="Times New Roman"/>
      <w:sz w:val="22"/>
      <w:szCs w:val="22"/>
      <w:lang w:eastAsia="en-US"/>
    </w:rPr>
  </w:style>
  <w:style w:type="paragraph" w:customStyle="1" w:styleId="21">
    <w:name w:val="Абзац списка2"/>
    <w:basedOn w:val="a"/>
    <w:rsid w:val="000C628B"/>
    <w:pPr>
      <w:spacing w:after="0" w:line="240" w:lineRule="auto"/>
      <w:ind w:left="720"/>
      <w:contextualSpacing/>
    </w:pPr>
    <w:rPr>
      <w:rFonts w:ascii="Times New Roman" w:hAnsi="Times New Roman"/>
      <w:sz w:val="24"/>
      <w:szCs w:val="24"/>
      <w:lang w:eastAsia="ru-RU"/>
    </w:rPr>
  </w:style>
  <w:style w:type="paragraph" w:styleId="aa">
    <w:name w:val="No Spacing"/>
    <w:qFormat/>
    <w:rsid w:val="00745414"/>
    <w:rPr>
      <w:sz w:val="22"/>
      <w:szCs w:val="22"/>
      <w:lang w:eastAsia="en-US"/>
    </w:rPr>
  </w:style>
  <w:style w:type="paragraph" w:customStyle="1" w:styleId="22">
    <w:name w:val="Без интервала2"/>
    <w:rsid w:val="00290A45"/>
    <w:rPr>
      <w:rFonts w:eastAsia="Times New Roman"/>
      <w:sz w:val="22"/>
      <w:szCs w:val="22"/>
      <w:lang w:eastAsia="en-US"/>
    </w:rPr>
  </w:style>
  <w:style w:type="paragraph" w:customStyle="1" w:styleId="11">
    <w:name w:val="Абзац списка1"/>
    <w:basedOn w:val="a"/>
    <w:rsid w:val="00290A45"/>
    <w:pPr>
      <w:spacing w:after="0" w:line="240" w:lineRule="auto"/>
      <w:ind w:left="720"/>
      <w:contextualSpacing/>
    </w:pPr>
    <w:rPr>
      <w:rFonts w:ascii="Times New Roman" w:hAnsi="Times New Roman"/>
      <w:sz w:val="24"/>
      <w:szCs w:val="24"/>
      <w:lang w:eastAsia="ru-RU"/>
    </w:rPr>
  </w:style>
  <w:style w:type="paragraph" w:customStyle="1" w:styleId="12">
    <w:name w:val="Без интервала1"/>
    <w:uiPriority w:val="99"/>
    <w:rsid w:val="00290A45"/>
    <w:rPr>
      <w:rFonts w:ascii="Times New Roman" w:hAnsi="Times New Roman"/>
      <w:sz w:val="24"/>
      <w:szCs w:val="24"/>
    </w:rPr>
  </w:style>
  <w:style w:type="paragraph" w:styleId="ab">
    <w:name w:val="footer"/>
    <w:basedOn w:val="a"/>
    <w:unhideWhenUsed/>
    <w:rsid w:val="00F23BB6"/>
    <w:pPr>
      <w:tabs>
        <w:tab w:val="center" w:pos="4677"/>
        <w:tab w:val="right" w:pos="9355"/>
      </w:tabs>
      <w:spacing w:after="0" w:line="240" w:lineRule="auto"/>
    </w:pPr>
  </w:style>
  <w:style w:type="paragraph" w:customStyle="1" w:styleId="msonormalcxspmiddle">
    <w:name w:val="msonormalcxspmiddle"/>
    <w:basedOn w:val="a"/>
    <w:rsid w:val="00E55A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act">
    <w:name w:val="Основной текст Exact"/>
    <w:uiPriority w:val="99"/>
    <w:rsid w:val="00DB636B"/>
    <w:rPr>
      <w:rFonts w:ascii="Times New Roman" w:hAnsi="Times New Roman" w:cs="Times New Roman"/>
      <w:spacing w:val="5"/>
      <w:sz w:val="19"/>
      <w:szCs w:val="19"/>
      <w:u w:val="none"/>
    </w:rPr>
  </w:style>
  <w:style w:type="character" w:styleId="ac">
    <w:name w:val="Strong"/>
    <w:uiPriority w:val="22"/>
    <w:qFormat/>
    <w:rsid w:val="00DB636B"/>
    <w:rPr>
      <w:b/>
      <w:bCs/>
    </w:rPr>
  </w:style>
  <w:style w:type="character" w:customStyle="1" w:styleId="apple-converted-space">
    <w:name w:val="apple-converted-space"/>
    <w:rsid w:val="00DB636B"/>
  </w:style>
  <w:style w:type="paragraph" w:styleId="ad">
    <w:name w:val="annotation text"/>
    <w:basedOn w:val="a"/>
    <w:link w:val="ae"/>
    <w:semiHidden/>
    <w:rsid w:val="00432ECB"/>
    <w:pPr>
      <w:spacing w:after="0" w:line="240" w:lineRule="auto"/>
    </w:pPr>
    <w:rPr>
      <w:rFonts w:ascii="Times New Roman" w:eastAsia="Times New Roman" w:hAnsi="Times New Roman"/>
      <w:sz w:val="20"/>
      <w:szCs w:val="20"/>
      <w:lang w:eastAsia="ru-RU"/>
    </w:rPr>
  </w:style>
  <w:style w:type="character" w:customStyle="1" w:styleId="ae">
    <w:name w:val="Текст примечания Знак"/>
    <w:link w:val="ad"/>
    <w:semiHidden/>
    <w:rsid w:val="00432ECB"/>
    <w:rPr>
      <w:rFonts w:ascii="Times New Roman" w:eastAsia="Times New Roman" w:hAnsi="Times New Roman"/>
    </w:rPr>
  </w:style>
  <w:style w:type="paragraph" w:customStyle="1" w:styleId="ConsPlusNormal">
    <w:name w:val="ConsPlusNormal"/>
    <w:rsid w:val="00F16B6F"/>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61">
      <w:bodyDiv w:val="1"/>
      <w:marLeft w:val="0"/>
      <w:marRight w:val="0"/>
      <w:marTop w:val="0"/>
      <w:marBottom w:val="0"/>
      <w:divBdr>
        <w:top w:val="none" w:sz="0" w:space="0" w:color="auto"/>
        <w:left w:val="none" w:sz="0" w:space="0" w:color="auto"/>
        <w:bottom w:val="none" w:sz="0" w:space="0" w:color="auto"/>
        <w:right w:val="none" w:sz="0" w:space="0" w:color="auto"/>
      </w:divBdr>
    </w:div>
    <w:div w:id="113062247">
      <w:bodyDiv w:val="1"/>
      <w:marLeft w:val="0"/>
      <w:marRight w:val="0"/>
      <w:marTop w:val="0"/>
      <w:marBottom w:val="0"/>
      <w:divBdr>
        <w:top w:val="none" w:sz="0" w:space="0" w:color="auto"/>
        <w:left w:val="none" w:sz="0" w:space="0" w:color="auto"/>
        <w:bottom w:val="none" w:sz="0" w:space="0" w:color="auto"/>
        <w:right w:val="none" w:sz="0" w:space="0" w:color="auto"/>
      </w:divBdr>
    </w:div>
    <w:div w:id="146284535">
      <w:bodyDiv w:val="1"/>
      <w:marLeft w:val="0"/>
      <w:marRight w:val="0"/>
      <w:marTop w:val="0"/>
      <w:marBottom w:val="0"/>
      <w:divBdr>
        <w:top w:val="none" w:sz="0" w:space="0" w:color="auto"/>
        <w:left w:val="none" w:sz="0" w:space="0" w:color="auto"/>
        <w:bottom w:val="none" w:sz="0" w:space="0" w:color="auto"/>
        <w:right w:val="none" w:sz="0" w:space="0" w:color="auto"/>
      </w:divBdr>
    </w:div>
    <w:div w:id="155800440">
      <w:bodyDiv w:val="1"/>
      <w:marLeft w:val="0"/>
      <w:marRight w:val="0"/>
      <w:marTop w:val="0"/>
      <w:marBottom w:val="0"/>
      <w:divBdr>
        <w:top w:val="none" w:sz="0" w:space="0" w:color="auto"/>
        <w:left w:val="none" w:sz="0" w:space="0" w:color="auto"/>
        <w:bottom w:val="none" w:sz="0" w:space="0" w:color="auto"/>
        <w:right w:val="none" w:sz="0" w:space="0" w:color="auto"/>
      </w:divBdr>
    </w:div>
    <w:div w:id="158159506">
      <w:bodyDiv w:val="1"/>
      <w:marLeft w:val="0"/>
      <w:marRight w:val="0"/>
      <w:marTop w:val="0"/>
      <w:marBottom w:val="0"/>
      <w:divBdr>
        <w:top w:val="none" w:sz="0" w:space="0" w:color="auto"/>
        <w:left w:val="none" w:sz="0" w:space="0" w:color="auto"/>
        <w:bottom w:val="none" w:sz="0" w:space="0" w:color="auto"/>
        <w:right w:val="none" w:sz="0" w:space="0" w:color="auto"/>
      </w:divBdr>
    </w:div>
    <w:div w:id="329675428">
      <w:bodyDiv w:val="1"/>
      <w:marLeft w:val="0"/>
      <w:marRight w:val="0"/>
      <w:marTop w:val="0"/>
      <w:marBottom w:val="0"/>
      <w:divBdr>
        <w:top w:val="none" w:sz="0" w:space="0" w:color="auto"/>
        <w:left w:val="none" w:sz="0" w:space="0" w:color="auto"/>
        <w:bottom w:val="none" w:sz="0" w:space="0" w:color="auto"/>
        <w:right w:val="none" w:sz="0" w:space="0" w:color="auto"/>
      </w:divBdr>
    </w:div>
    <w:div w:id="403577004">
      <w:bodyDiv w:val="1"/>
      <w:marLeft w:val="0"/>
      <w:marRight w:val="0"/>
      <w:marTop w:val="0"/>
      <w:marBottom w:val="0"/>
      <w:divBdr>
        <w:top w:val="none" w:sz="0" w:space="0" w:color="auto"/>
        <w:left w:val="none" w:sz="0" w:space="0" w:color="auto"/>
        <w:bottom w:val="none" w:sz="0" w:space="0" w:color="auto"/>
        <w:right w:val="none" w:sz="0" w:space="0" w:color="auto"/>
      </w:divBdr>
    </w:div>
    <w:div w:id="615914278">
      <w:bodyDiv w:val="1"/>
      <w:marLeft w:val="0"/>
      <w:marRight w:val="0"/>
      <w:marTop w:val="0"/>
      <w:marBottom w:val="0"/>
      <w:divBdr>
        <w:top w:val="none" w:sz="0" w:space="0" w:color="auto"/>
        <w:left w:val="none" w:sz="0" w:space="0" w:color="auto"/>
        <w:bottom w:val="none" w:sz="0" w:space="0" w:color="auto"/>
        <w:right w:val="none" w:sz="0" w:space="0" w:color="auto"/>
      </w:divBdr>
    </w:div>
    <w:div w:id="798187287">
      <w:bodyDiv w:val="1"/>
      <w:marLeft w:val="0"/>
      <w:marRight w:val="0"/>
      <w:marTop w:val="0"/>
      <w:marBottom w:val="0"/>
      <w:divBdr>
        <w:top w:val="none" w:sz="0" w:space="0" w:color="auto"/>
        <w:left w:val="none" w:sz="0" w:space="0" w:color="auto"/>
        <w:bottom w:val="none" w:sz="0" w:space="0" w:color="auto"/>
        <w:right w:val="none" w:sz="0" w:space="0" w:color="auto"/>
      </w:divBdr>
    </w:div>
    <w:div w:id="1138455987">
      <w:bodyDiv w:val="1"/>
      <w:marLeft w:val="0"/>
      <w:marRight w:val="0"/>
      <w:marTop w:val="0"/>
      <w:marBottom w:val="0"/>
      <w:divBdr>
        <w:top w:val="none" w:sz="0" w:space="0" w:color="auto"/>
        <w:left w:val="none" w:sz="0" w:space="0" w:color="auto"/>
        <w:bottom w:val="none" w:sz="0" w:space="0" w:color="auto"/>
        <w:right w:val="none" w:sz="0" w:space="0" w:color="auto"/>
      </w:divBdr>
    </w:div>
    <w:div w:id="1242641880">
      <w:bodyDiv w:val="1"/>
      <w:marLeft w:val="0"/>
      <w:marRight w:val="0"/>
      <w:marTop w:val="0"/>
      <w:marBottom w:val="0"/>
      <w:divBdr>
        <w:top w:val="none" w:sz="0" w:space="0" w:color="auto"/>
        <w:left w:val="none" w:sz="0" w:space="0" w:color="auto"/>
        <w:bottom w:val="none" w:sz="0" w:space="0" w:color="auto"/>
        <w:right w:val="none" w:sz="0" w:space="0" w:color="auto"/>
      </w:divBdr>
    </w:div>
    <w:div w:id="1299610147">
      <w:bodyDiv w:val="1"/>
      <w:marLeft w:val="0"/>
      <w:marRight w:val="0"/>
      <w:marTop w:val="0"/>
      <w:marBottom w:val="0"/>
      <w:divBdr>
        <w:top w:val="none" w:sz="0" w:space="0" w:color="auto"/>
        <w:left w:val="none" w:sz="0" w:space="0" w:color="auto"/>
        <w:bottom w:val="none" w:sz="0" w:space="0" w:color="auto"/>
        <w:right w:val="none" w:sz="0" w:space="0" w:color="auto"/>
      </w:divBdr>
    </w:div>
    <w:div w:id="1490171474">
      <w:bodyDiv w:val="1"/>
      <w:marLeft w:val="0"/>
      <w:marRight w:val="0"/>
      <w:marTop w:val="0"/>
      <w:marBottom w:val="0"/>
      <w:divBdr>
        <w:top w:val="none" w:sz="0" w:space="0" w:color="auto"/>
        <w:left w:val="none" w:sz="0" w:space="0" w:color="auto"/>
        <w:bottom w:val="none" w:sz="0" w:space="0" w:color="auto"/>
        <w:right w:val="none" w:sz="0" w:space="0" w:color="auto"/>
      </w:divBdr>
    </w:div>
    <w:div w:id="1638334794">
      <w:bodyDiv w:val="1"/>
      <w:marLeft w:val="0"/>
      <w:marRight w:val="0"/>
      <w:marTop w:val="0"/>
      <w:marBottom w:val="0"/>
      <w:divBdr>
        <w:top w:val="none" w:sz="0" w:space="0" w:color="auto"/>
        <w:left w:val="none" w:sz="0" w:space="0" w:color="auto"/>
        <w:bottom w:val="none" w:sz="0" w:space="0" w:color="auto"/>
        <w:right w:val="none" w:sz="0" w:space="0" w:color="auto"/>
      </w:divBdr>
    </w:div>
    <w:div w:id="1807626646">
      <w:bodyDiv w:val="1"/>
      <w:marLeft w:val="0"/>
      <w:marRight w:val="0"/>
      <w:marTop w:val="0"/>
      <w:marBottom w:val="0"/>
      <w:divBdr>
        <w:top w:val="none" w:sz="0" w:space="0" w:color="auto"/>
        <w:left w:val="none" w:sz="0" w:space="0" w:color="auto"/>
        <w:bottom w:val="none" w:sz="0" w:space="0" w:color="auto"/>
        <w:right w:val="none" w:sz="0" w:space="0" w:color="auto"/>
      </w:divBdr>
    </w:div>
    <w:div w:id="2055696263">
      <w:bodyDiv w:val="1"/>
      <w:marLeft w:val="0"/>
      <w:marRight w:val="0"/>
      <w:marTop w:val="0"/>
      <w:marBottom w:val="0"/>
      <w:divBdr>
        <w:top w:val="none" w:sz="0" w:space="0" w:color="auto"/>
        <w:left w:val="none" w:sz="0" w:space="0" w:color="auto"/>
        <w:bottom w:val="none" w:sz="0" w:space="0" w:color="auto"/>
        <w:right w:val="none" w:sz="0" w:space="0" w:color="auto"/>
      </w:divBdr>
    </w:div>
    <w:div w:id="20771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image" Target="media/image14.png"/><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emf"/><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2874</Words>
  <Characters>16385</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1.1. Область применения</vt:lpstr>
      <vt:lpstr/>
      <vt:lpstr/>
      <vt:lpstr>Комплект материалов для оценки</vt:lpstr>
      <vt:lpstr>освоенных умений и усвоенных знаний</vt:lpstr>
      <vt:lpstr>по ОП 02 «Основы электротехники»</vt:lpstr>
      <vt:lpstr>Критерии оценивания</vt:lpstr>
    </vt:vector>
  </TitlesOfParts>
  <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Антон Неверов</cp:lastModifiedBy>
  <cp:revision>6</cp:revision>
  <cp:lastPrinted>2018-11-29T12:08:00Z</cp:lastPrinted>
  <dcterms:created xsi:type="dcterms:W3CDTF">2018-11-29T10:39:00Z</dcterms:created>
  <dcterms:modified xsi:type="dcterms:W3CDTF">2021-09-02T09:01:00Z</dcterms:modified>
</cp:coreProperties>
</file>