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A" w:rsidRPr="009D4E18" w:rsidRDefault="000E1D0A" w:rsidP="009D4E18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  <w:r w:rsidRPr="009D4E18">
        <w:rPr>
          <w:rFonts w:ascii="Times New Roman" w:hAnsi="Times New Roman"/>
          <w:bCs/>
          <w:lang w:val="ru-RU" w:eastAsia="ru-RU"/>
        </w:rPr>
        <w:t>Приложение №</w:t>
      </w: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9D4E18" w:rsidP="000E1D0A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4E18">
        <w:rPr>
          <w:rFonts w:ascii="Times New Roman" w:hAnsi="Times New Roman"/>
          <w:sz w:val="28"/>
          <w:szCs w:val="28"/>
          <w:lang w:val="ru-RU"/>
        </w:rPr>
        <w:t>Р</w:t>
      </w:r>
      <w:r w:rsidR="00C503E4">
        <w:rPr>
          <w:rFonts w:ascii="Times New Roman" w:hAnsi="Times New Roman"/>
          <w:sz w:val="28"/>
          <w:szCs w:val="28"/>
          <w:lang w:val="ru-RU"/>
        </w:rPr>
        <w:t>абочая программа ОУП.07</w:t>
      </w:r>
    </w:p>
    <w:p w:rsidR="009D4E18" w:rsidRPr="009D4E18" w:rsidRDefault="009D4E18" w:rsidP="000E1D0A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D4E18">
        <w:rPr>
          <w:rFonts w:ascii="Times New Roman" w:hAnsi="Times New Roman"/>
          <w:b/>
          <w:sz w:val="28"/>
          <w:szCs w:val="28"/>
          <w:lang w:val="ru-RU"/>
        </w:rPr>
        <w:t xml:space="preserve"> 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0E1D0A" w:rsidRPr="004366E5" w:rsidTr="004366E5">
        <w:tc>
          <w:tcPr>
            <w:tcW w:w="9498" w:type="dxa"/>
          </w:tcPr>
          <w:p w:rsidR="000E1D0A" w:rsidRDefault="000E1D0A" w:rsidP="0043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4366E5" w:rsidTr="004366E5">
        <w:tc>
          <w:tcPr>
            <w:tcW w:w="9498" w:type="dxa"/>
          </w:tcPr>
          <w:p w:rsidR="000E1D0A" w:rsidRDefault="000E1D0A" w:rsidP="0043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0E1D0A" w:rsidRDefault="000E1D0A" w:rsidP="0043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4366E5" w:rsidTr="004366E5">
        <w:tc>
          <w:tcPr>
            <w:tcW w:w="9498" w:type="dxa"/>
          </w:tcPr>
          <w:p w:rsidR="000E1D0A" w:rsidRDefault="000E1D0A" w:rsidP="0043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Pr="009D4E18" w:rsidRDefault="00C503E4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2022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учебного предмета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="00F354F6">
        <w:rPr>
          <w:rFonts w:ascii="Times New Roman" w:hAnsi="Times New Roman"/>
          <w:b/>
          <w:sz w:val="24"/>
          <w:szCs w:val="24"/>
          <w:lang w:val="ru-RU"/>
        </w:rPr>
        <w:t>09.02.01 Компьютерные системы и комплексы</w:t>
      </w:r>
      <w:bookmarkStart w:id="0" w:name="_GoBack"/>
      <w:bookmarkEnd w:id="0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20___г. </w:t>
      </w:r>
    </w:p>
    <w:p w:rsidR="000E1D0A" w:rsidRDefault="000E1D0A" w:rsidP="000E1D0A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0E1D0A">
          <w:pgSz w:w="11900" w:h="16838"/>
          <w:pgMar w:top="709" w:right="1720" w:bottom="1440" w:left="1134" w:header="720" w:footer="720" w:gutter="0"/>
          <w:cols w:space="720"/>
        </w:sect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/>
      </w:tblPr>
      <w:tblGrid>
        <w:gridCol w:w="7384"/>
        <w:gridCol w:w="1416"/>
      </w:tblGrid>
      <w:tr w:rsidR="000E1D0A" w:rsidRPr="00436EDF" w:rsidTr="004366E5">
        <w:tc>
          <w:tcPr>
            <w:tcW w:w="7384" w:type="dxa"/>
          </w:tcPr>
          <w:p w:rsidR="000E1D0A" w:rsidRPr="00436EDF" w:rsidRDefault="000E1D0A" w:rsidP="004366E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43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D0A" w:rsidRPr="00436EDF" w:rsidTr="004366E5">
        <w:tc>
          <w:tcPr>
            <w:tcW w:w="7384" w:type="dxa"/>
          </w:tcPr>
          <w:p w:rsidR="000E1D0A" w:rsidRPr="00436EDF" w:rsidRDefault="000E1D0A" w:rsidP="004366E5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43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1D0A" w:rsidRPr="00436EDF" w:rsidTr="004366E5">
        <w:tc>
          <w:tcPr>
            <w:tcW w:w="7384" w:type="dxa"/>
          </w:tcPr>
          <w:p w:rsidR="000E1D0A" w:rsidRPr="00436EDF" w:rsidRDefault="000E1D0A" w:rsidP="004366E5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0E1D0A" w:rsidRPr="00436EDF" w:rsidRDefault="000E1D0A" w:rsidP="004366E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43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1D0A" w:rsidRPr="00436EDF" w:rsidTr="004366E5">
        <w:trPr>
          <w:trHeight w:val="670"/>
        </w:trPr>
        <w:tc>
          <w:tcPr>
            <w:tcW w:w="7384" w:type="dxa"/>
          </w:tcPr>
          <w:p w:rsidR="000E1D0A" w:rsidRPr="00436EDF" w:rsidRDefault="000E1D0A" w:rsidP="004366E5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0E1D0A" w:rsidRPr="00436EDF" w:rsidRDefault="000E1D0A" w:rsidP="004366E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43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E1D0A" w:rsidRPr="00436EDF" w:rsidTr="004366E5">
        <w:tc>
          <w:tcPr>
            <w:tcW w:w="7384" w:type="dxa"/>
          </w:tcPr>
          <w:p w:rsidR="000E1D0A" w:rsidRPr="00436EDF" w:rsidRDefault="000E1D0A" w:rsidP="004366E5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0E1D0A" w:rsidRPr="00436EDF" w:rsidRDefault="000E1D0A" w:rsidP="004366E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43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 w:rsidR="00C503E4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4353"/>
        <w:gridCol w:w="3515"/>
      </w:tblGrid>
      <w:tr w:rsidR="000E1D0A" w:rsidRPr="00436EDF" w:rsidTr="004366E5">
        <w:tc>
          <w:tcPr>
            <w:tcW w:w="2978" w:type="dxa"/>
          </w:tcPr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0E1D0A" w:rsidRPr="00436EDF" w:rsidTr="004366E5">
        <w:trPr>
          <w:trHeight w:val="1918"/>
        </w:trPr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2"/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D0A" w:rsidRPr="004366E5" w:rsidTr="004366E5"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3"/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4366E5" w:rsidTr="004366E5"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4"/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0E1D0A" w:rsidRPr="004366E5" w:rsidTr="004366E5"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профессионального и личностного развития.</w:t>
            </w:r>
          </w:p>
          <w:bookmarkEnd w:id="5"/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владение физическими упражнениями разной функциональной направленности, использование их в режиме учебной и производственной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с целью профилактики переутомления и сохранения высокой работоспособности; </w:t>
            </w:r>
          </w:p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436EDF" w:rsidTr="004366E5">
        <w:trPr>
          <w:trHeight w:val="1857"/>
        </w:trPr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6"/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4366E5" w:rsidTr="004366E5">
        <w:trPr>
          <w:trHeight w:val="1291"/>
        </w:trPr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7"/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0E1D0A" w:rsidRPr="004366E5" w:rsidTr="004366E5"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4366E5" w:rsidTr="004366E5">
        <w:tc>
          <w:tcPr>
            <w:tcW w:w="2978" w:type="dxa"/>
          </w:tcPr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8"/>
          <w:p w:rsidR="000E1D0A" w:rsidRPr="00436EDF" w:rsidRDefault="000E1D0A" w:rsidP="004366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0E1D0A" w:rsidRPr="00436EDF" w:rsidRDefault="000E1D0A" w:rsidP="004366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0E1D0A" w:rsidRPr="00436EDF" w:rsidRDefault="000E1D0A" w:rsidP="0043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E1D0A" w:rsidRPr="00436EDF" w:rsidRDefault="000E1D0A" w:rsidP="000E1D0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1.3.2 .Предметные результаты изучения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обучающимся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предъявляются следующие  предметные требования: </w:t>
      </w:r>
    </w:p>
    <w:p w:rsidR="000E1D0A" w:rsidRPr="00436EDF" w:rsidRDefault="000E1D0A" w:rsidP="000E1D0A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0E1D0A" w:rsidRPr="00436EDF" w:rsidRDefault="000E1D0A" w:rsidP="000E1D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1.3.3. Перечень тем индивидуальных проектов (информационных, творческих, социальных, прикладных и др.)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общеразвивающих упражнений в физической культуре.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общеразвивающих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0E1D0A" w:rsidRPr="00436EDF" w:rsidRDefault="000E1D0A" w:rsidP="000E1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</w:t>
      </w:r>
      <w:r w:rsidR="00910A5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Максимальная у</w:t>
      </w:r>
      <w:r>
        <w:rPr>
          <w:rFonts w:ascii="Times New Roman" w:hAnsi="Times New Roman"/>
          <w:sz w:val="24"/>
          <w:szCs w:val="24"/>
          <w:lang w:val="ru-RU" w:eastAsia="ru-RU"/>
        </w:rPr>
        <w:t>чебная нагрузка обучающегося 173 часа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обязательная аудиторная учебная нагрузка обучающегося 117 часов;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самост</w:t>
      </w:r>
      <w:r>
        <w:rPr>
          <w:rFonts w:ascii="Times New Roman" w:hAnsi="Times New Roman"/>
          <w:sz w:val="24"/>
          <w:szCs w:val="24"/>
          <w:lang w:val="ru-RU" w:eastAsia="ru-RU"/>
        </w:rPr>
        <w:t>оятельная работа обучающегося 56 часов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 СТРУКТУРА И  СОДЕРЖАНИЕ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</w:t>
      </w:r>
      <w:r w:rsidR="004366E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9D4E18" w:rsidRPr="00436EDF" w:rsidRDefault="009D4E18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7"/>
        <w:gridCol w:w="4810"/>
      </w:tblGrid>
      <w:tr w:rsidR="000E1D0A" w:rsidRPr="00436EDF" w:rsidTr="009D4E18">
        <w:tc>
          <w:tcPr>
            <w:tcW w:w="5497" w:type="dxa"/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4366E5" w:rsidRPr="00436EDF" w:rsidTr="009D4E18">
        <w:tc>
          <w:tcPr>
            <w:tcW w:w="5497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Обязательная аудиторная учебная нагрузка (всего)</w:t>
            </w:r>
          </w:p>
        </w:tc>
        <w:tc>
          <w:tcPr>
            <w:tcW w:w="4810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4366E5" w:rsidRPr="00436EDF" w:rsidTr="009D4E18">
        <w:tc>
          <w:tcPr>
            <w:tcW w:w="5497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6E5" w:rsidRPr="00436EDF" w:rsidTr="009D4E18">
        <w:tc>
          <w:tcPr>
            <w:tcW w:w="5497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810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4366E5" w:rsidRPr="00436EDF" w:rsidTr="009D4E18">
        <w:tc>
          <w:tcPr>
            <w:tcW w:w="5497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810" w:type="dxa"/>
          </w:tcPr>
          <w:p w:rsidR="004366E5" w:rsidRPr="00436EDF" w:rsidRDefault="004366E5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E1D0A" w:rsidRPr="00436EDF" w:rsidSect="004366E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0E1D0A" w:rsidRPr="00436EDF" w:rsidRDefault="000E1D0A" w:rsidP="000E1D0A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 w:rsidR="00910A58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0E1D0A" w:rsidRPr="00436EDF" w:rsidTr="004366E5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лабораторно-практические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0E1D0A" w:rsidRPr="00436EDF" w:rsidTr="004366E5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4366E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1D0A" w:rsidRPr="00436EDF" w:rsidTr="004366E5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0E1D0A" w:rsidRPr="00436EDF" w:rsidRDefault="000E1D0A" w:rsidP="004366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1D0A" w:rsidRPr="00436EDF" w:rsidTr="004366E5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E1D0A" w:rsidRPr="00436EDF" w:rsidTr="004366E5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1.Закрепление и совершенствование техники изучаемых двигательных действий в процессе самостоятельных занятий. 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4366E5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64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изучаемых двигательных действий, связок, комбинаций, комплексов в процессе самостоятельных занятий.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4366E5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4366E5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подъёмов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спусков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бесшажный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Катание на лыжах в свободное время.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0E1D0A" w:rsidRPr="00436EDF" w:rsidRDefault="000E1D0A" w:rsidP="004366E5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4366E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1. Совершенствование техники и тактики спортивных игр в процессе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самостоятельных занятий.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футболу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6E5" w:rsidTr="004366E5">
        <w:trPr>
          <w:trHeight w:val="15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Тема 1.8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  <w:p w:rsidR="000E1D0A" w:rsidRPr="00436EDF" w:rsidRDefault="000E1D0A" w:rsidP="004366E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0E1D0A" w:rsidRPr="00436EDF" w:rsidRDefault="000E1D0A" w:rsidP="004366E5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0E1D0A" w:rsidRPr="00436EDF" w:rsidRDefault="000E1D0A" w:rsidP="004366E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1D0A" w:rsidRPr="00436EDF" w:rsidTr="004366E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0E1D0A" w:rsidRPr="00436EDF" w:rsidRDefault="000E1D0A" w:rsidP="0043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6E5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4366E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4366E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4366E5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6E5" w:rsidRDefault="000E1D0A" w:rsidP="004366E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36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4366E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репродуктивный (выполнение деятельности по образцу, инструкции или под руководством);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 – продуктивный (планирование и самостоятельное выполнение деятельности, решение проблемных задач).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0E1D0A" w:rsidRPr="00436EDF" w:rsidSect="004366E5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профессионально- прикладной физической подготовке.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Учебно-методические пособия для обучающихся</w:t>
      </w:r>
    </w:p>
    <w:p w:rsidR="000E1D0A" w:rsidRPr="004E0E59" w:rsidRDefault="000E1D0A" w:rsidP="000E1D0A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E0E59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Кикотя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 xml:space="preserve">, И.С.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>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Барчуков И.С. Теория и методика физического воспитания и спорта: учебник/под общ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910A58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="00910A58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="00910A58">
        <w:rPr>
          <w:rFonts w:ascii="Times New Roman" w:hAnsi="Times New Roman"/>
          <w:sz w:val="24"/>
          <w:szCs w:val="24"/>
          <w:lang w:val="ru-RU"/>
        </w:rPr>
        <w:t>. — М.,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образования. — М., 2016.Гамидова С.К. Содержание и направленность физкультурно-оздорови</w:t>
      </w:r>
      <w:r w:rsidR="00910A58">
        <w:rPr>
          <w:rFonts w:ascii="Times New Roman" w:hAnsi="Times New Roman"/>
          <w:sz w:val="24"/>
          <w:szCs w:val="24"/>
          <w:lang w:val="ru-RU"/>
        </w:rPr>
        <w:t xml:space="preserve">тельных занятий. </w:t>
      </w:r>
      <w:proofErr w:type="gramStart"/>
      <w:r w:rsidR="00910A58">
        <w:rPr>
          <w:rFonts w:ascii="Times New Roman" w:hAnsi="Times New Roman"/>
          <w:sz w:val="24"/>
          <w:szCs w:val="24"/>
          <w:lang w:val="ru-RU"/>
        </w:rPr>
        <w:t>—С</w:t>
      </w:r>
      <w:proofErr w:type="gramEnd"/>
      <w:r w:rsidR="00910A58">
        <w:rPr>
          <w:rFonts w:ascii="Times New Roman" w:hAnsi="Times New Roman"/>
          <w:sz w:val="24"/>
          <w:szCs w:val="24"/>
          <w:lang w:val="ru-RU"/>
        </w:rPr>
        <w:t>моленск,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Н.В.,Кислицын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Ю.Л.,Палтиевич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Р.Л.,Погадаев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Г.И.Физическая культура: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сред. проф. образования.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работа: учеб. пособие. — М., 2017. 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 для вузов - М.: </w:t>
      </w: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>, 2017. – 366 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</w:t>
      </w:r>
      <w:r w:rsidR="00910A58">
        <w:rPr>
          <w:rFonts w:ascii="Times New Roman" w:hAnsi="Times New Roman"/>
          <w:sz w:val="24"/>
          <w:szCs w:val="24"/>
          <w:lang w:val="ru-RU" w:eastAsia="ru-RU"/>
        </w:rPr>
        <w:t>ательский центр «Академия», 2018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 – 366с.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студента: уч</w:t>
      </w:r>
      <w:r w:rsidR="00910A58">
        <w:rPr>
          <w:rFonts w:ascii="Times New Roman" w:hAnsi="Times New Roman"/>
          <w:sz w:val="24"/>
          <w:szCs w:val="24"/>
          <w:lang w:val="ru-RU"/>
        </w:rPr>
        <w:t>еб</w:t>
      </w:r>
      <w:proofErr w:type="gramStart"/>
      <w:r w:rsidR="00910A58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910A58">
        <w:rPr>
          <w:rFonts w:ascii="Times New Roman" w:hAnsi="Times New Roman"/>
          <w:sz w:val="24"/>
          <w:szCs w:val="24"/>
          <w:lang w:val="ru-RU"/>
        </w:rPr>
        <w:t>пособие. — М., 2017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Евсеев Ю.И.Физическое воспитание. —Ростов н/Д,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науч.-метод. пособие.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="00910A58">
        <w:rPr>
          <w:rFonts w:ascii="Times New Roman" w:hAnsi="Times New Roman"/>
          <w:sz w:val="24"/>
          <w:szCs w:val="24"/>
        </w:rPr>
        <w:t>Плавание</w:t>
      </w:r>
      <w:proofErr w:type="spellEnd"/>
      <w:r w:rsidR="00910A58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910A58">
        <w:rPr>
          <w:rFonts w:ascii="Times New Roman" w:hAnsi="Times New Roman"/>
          <w:sz w:val="24"/>
          <w:szCs w:val="24"/>
        </w:rPr>
        <w:t>М.,</w:t>
      </w:r>
      <w:proofErr w:type="gramEnd"/>
      <w:r w:rsidR="00910A58">
        <w:rPr>
          <w:rFonts w:ascii="Times New Roman" w:hAnsi="Times New Roman"/>
          <w:sz w:val="24"/>
          <w:szCs w:val="24"/>
        </w:rPr>
        <w:t xml:space="preserve"> 201</w:t>
      </w:r>
      <w:r w:rsidR="00910A58">
        <w:rPr>
          <w:rFonts w:ascii="Times New Roman" w:hAnsi="Times New Roman"/>
          <w:sz w:val="24"/>
          <w:szCs w:val="24"/>
          <w:lang w:val="ru-RU"/>
        </w:rPr>
        <w:t>8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детско-молодежных групп. — Кострома,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Тимонин А.И. Педагогическое обеспечение социальной работы с молодежью: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/ под ред. </w:t>
      </w:r>
      <w:r w:rsidRPr="00436EDF">
        <w:rPr>
          <w:rFonts w:ascii="Times New Roman" w:hAnsi="Times New Roman"/>
          <w:sz w:val="24"/>
          <w:szCs w:val="24"/>
        </w:rPr>
        <w:t>Н.</w:t>
      </w:r>
      <w:r w:rsidR="00910A58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="00910A58">
        <w:rPr>
          <w:rFonts w:ascii="Times New Roman" w:hAnsi="Times New Roman"/>
          <w:sz w:val="24"/>
          <w:szCs w:val="24"/>
        </w:rPr>
        <w:t>Басова</w:t>
      </w:r>
      <w:proofErr w:type="spellEnd"/>
      <w:r w:rsidR="00910A58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="00910A58">
        <w:rPr>
          <w:rFonts w:ascii="Times New Roman" w:hAnsi="Times New Roman"/>
          <w:sz w:val="24"/>
          <w:szCs w:val="24"/>
        </w:rPr>
        <w:t>изд</w:t>
      </w:r>
      <w:proofErr w:type="spellEnd"/>
      <w:r w:rsidR="00910A58">
        <w:rPr>
          <w:rFonts w:ascii="Times New Roman" w:hAnsi="Times New Roman"/>
          <w:sz w:val="24"/>
          <w:szCs w:val="24"/>
        </w:rPr>
        <w:t>. — М., 201</w:t>
      </w:r>
      <w:r w:rsidR="00910A58">
        <w:rPr>
          <w:rFonts w:ascii="Times New Roman" w:hAnsi="Times New Roman"/>
          <w:sz w:val="24"/>
          <w:szCs w:val="24"/>
          <w:lang w:val="ru-RU"/>
        </w:rPr>
        <w:t>8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0E1D0A" w:rsidRPr="00436EDF" w:rsidRDefault="000E1D0A" w:rsidP="000E1D0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page41"/>
      <w:bookmarkEnd w:id="9"/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 w:rsidR="00910A58">
        <w:rPr>
          <w:rFonts w:ascii="Times New Roman" w:hAnsi="Times New Roman"/>
          <w:sz w:val="24"/>
          <w:szCs w:val="24"/>
          <w:lang w:val="ru-RU"/>
        </w:rPr>
        <w:t>ах Российской Федераци</w:t>
      </w:r>
      <w:proofErr w:type="gramStart"/>
      <w:r w:rsidR="00910A58">
        <w:rPr>
          <w:rFonts w:ascii="Times New Roman" w:hAnsi="Times New Roman"/>
          <w:sz w:val="24"/>
          <w:szCs w:val="24"/>
          <w:lang w:val="ru-RU"/>
        </w:rPr>
        <w:t>и(</w:t>
      </w:r>
      <w:proofErr w:type="gramEnd"/>
      <w:r w:rsidR="00910A58">
        <w:rPr>
          <w:rFonts w:ascii="Times New Roman" w:hAnsi="Times New Roman"/>
          <w:sz w:val="24"/>
          <w:szCs w:val="24"/>
          <w:lang w:val="ru-RU"/>
        </w:rPr>
        <w:t>НФП-2018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4.КОНТРОЛЬ И ОЦЕНКА РЕЗУЛЬТАТО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</w:t>
      </w:r>
      <w:r w:rsidR="00910A5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 КУЛЬТУРА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  <w:lang w:val="ru-RU"/>
        </w:rPr>
        <w:t>учебного предмета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обучающимися индивидуальных заданий.</w:t>
      </w:r>
    </w:p>
    <w:p w:rsidR="000E1D0A" w:rsidRPr="00436EDF" w:rsidRDefault="000E1D0A" w:rsidP="000E1D0A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4"/>
        <w:gridCol w:w="3520"/>
      </w:tblGrid>
      <w:tr w:rsidR="000E1D0A" w:rsidRPr="00436EDF" w:rsidTr="004366E5">
        <w:tc>
          <w:tcPr>
            <w:tcW w:w="6154" w:type="dxa"/>
          </w:tcPr>
          <w:p w:rsidR="000E1D0A" w:rsidRPr="00436EDF" w:rsidRDefault="000E1D0A" w:rsidP="004366E5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0E1D0A" w:rsidRPr="00436EDF" w:rsidRDefault="000E1D0A" w:rsidP="004366E5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0E1D0A" w:rsidRPr="00436EDF" w:rsidRDefault="000E1D0A" w:rsidP="004366E5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0E1D0A" w:rsidRPr="00436EDF" w:rsidTr="004366E5">
        <w:trPr>
          <w:trHeight w:val="1635"/>
        </w:trPr>
        <w:tc>
          <w:tcPr>
            <w:tcW w:w="6154" w:type="dxa"/>
          </w:tcPr>
          <w:p w:rsidR="000E1D0A" w:rsidRPr="00436EDF" w:rsidRDefault="000E1D0A" w:rsidP="004366E5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0E1D0A" w:rsidRPr="00436EDF" w:rsidRDefault="000E1D0A" w:rsidP="004366E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4366E5">
        <w:trPr>
          <w:trHeight w:val="916"/>
        </w:trPr>
        <w:tc>
          <w:tcPr>
            <w:tcW w:w="6154" w:type="dxa"/>
          </w:tcPr>
          <w:p w:rsidR="000E1D0A" w:rsidRPr="00436EDF" w:rsidRDefault="000E1D0A" w:rsidP="004366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0E1D0A" w:rsidRPr="00436EDF" w:rsidRDefault="000E1D0A" w:rsidP="004366E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4366E5">
        <w:trPr>
          <w:trHeight w:val="1035"/>
        </w:trPr>
        <w:tc>
          <w:tcPr>
            <w:tcW w:w="6154" w:type="dxa"/>
          </w:tcPr>
          <w:p w:rsidR="000E1D0A" w:rsidRPr="00436EDF" w:rsidRDefault="000E1D0A" w:rsidP="004366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0E1D0A" w:rsidRPr="00436EDF" w:rsidRDefault="000E1D0A" w:rsidP="004366E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4366E5">
        <w:trPr>
          <w:trHeight w:val="825"/>
        </w:trPr>
        <w:tc>
          <w:tcPr>
            <w:tcW w:w="6154" w:type="dxa"/>
          </w:tcPr>
          <w:p w:rsidR="000E1D0A" w:rsidRPr="00436EDF" w:rsidRDefault="000E1D0A" w:rsidP="004366E5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0E1D0A" w:rsidRPr="00436EDF" w:rsidRDefault="000E1D0A" w:rsidP="004366E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0E1D0A" w:rsidRPr="00436EDF" w:rsidTr="004366E5">
        <w:trPr>
          <w:trHeight w:val="579"/>
        </w:trPr>
        <w:tc>
          <w:tcPr>
            <w:tcW w:w="6154" w:type="dxa"/>
          </w:tcPr>
          <w:p w:rsidR="000E1D0A" w:rsidRPr="00436EDF" w:rsidRDefault="000E1D0A" w:rsidP="004366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0E1D0A" w:rsidRPr="00436EDF" w:rsidRDefault="000E1D0A" w:rsidP="004366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4366E5" w:rsidRPr="000E1D0A" w:rsidRDefault="004366E5">
      <w:pPr>
        <w:rPr>
          <w:rFonts w:ascii="Times New Roman" w:hAnsi="Times New Roman"/>
          <w:sz w:val="24"/>
          <w:szCs w:val="24"/>
        </w:rPr>
      </w:pPr>
    </w:p>
    <w:sectPr w:rsidR="004366E5" w:rsidRPr="000E1D0A" w:rsidSect="000E1D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E5" w:rsidRDefault="004366E5">
      <w:pPr>
        <w:spacing w:after="0" w:line="240" w:lineRule="auto"/>
      </w:pPr>
      <w:r>
        <w:separator/>
      </w:r>
    </w:p>
  </w:endnote>
  <w:endnote w:type="continuationSeparator" w:id="0">
    <w:p w:rsidR="004366E5" w:rsidRDefault="004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E5" w:rsidRDefault="004366E5" w:rsidP="004366E5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E34B51">
      <w:rPr>
        <w:rStyle w:val="a9"/>
        <w:rFonts w:cs="Calibri"/>
        <w:noProof/>
      </w:rPr>
      <w:t>15</w:t>
    </w:r>
    <w:r>
      <w:rPr>
        <w:rStyle w:val="a9"/>
        <w:rFonts w:cs="Calibri"/>
      </w:rPr>
      <w:fldChar w:fldCharType="end"/>
    </w:r>
  </w:p>
  <w:p w:rsidR="004366E5" w:rsidRDefault="004366E5" w:rsidP="004366E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E5" w:rsidRDefault="004366E5">
      <w:pPr>
        <w:spacing w:after="0" w:line="240" w:lineRule="auto"/>
      </w:pPr>
      <w:r>
        <w:separator/>
      </w:r>
    </w:p>
  </w:footnote>
  <w:footnote w:type="continuationSeparator" w:id="0">
    <w:p w:rsidR="004366E5" w:rsidRDefault="0043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E5" w:rsidRDefault="004366E5" w:rsidP="004366E5">
    <w:pPr>
      <w:pStyle w:val="a3"/>
      <w:shd w:val="clear" w:color="auto" w:fill="F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AA"/>
    <w:rsid w:val="00085F95"/>
    <w:rsid w:val="000E1D0A"/>
    <w:rsid w:val="004366E5"/>
    <w:rsid w:val="004E0E59"/>
    <w:rsid w:val="004E7BAA"/>
    <w:rsid w:val="00512E25"/>
    <w:rsid w:val="005E0779"/>
    <w:rsid w:val="007812B1"/>
    <w:rsid w:val="00910A58"/>
    <w:rsid w:val="009C616E"/>
    <w:rsid w:val="009D4E18"/>
    <w:rsid w:val="00AB6492"/>
    <w:rsid w:val="00B03810"/>
    <w:rsid w:val="00C503E4"/>
    <w:rsid w:val="00E34B51"/>
    <w:rsid w:val="00F354F6"/>
    <w:rsid w:val="00F7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D0A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0E1D0A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0E1D0A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99"/>
    <w:qFormat/>
    <w:rsid w:val="000E1D0A"/>
    <w:pPr>
      <w:ind w:left="720"/>
      <w:contextualSpacing/>
    </w:pPr>
  </w:style>
  <w:style w:type="paragraph" w:styleId="a8">
    <w:name w:val="Normal (Web)"/>
    <w:basedOn w:val="a"/>
    <w:rsid w:val="000E1D0A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0E1D0A"/>
    <w:rPr>
      <w:rFonts w:cs="Times New Roman"/>
    </w:rPr>
  </w:style>
  <w:style w:type="paragraph" w:customStyle="1" w:styleId="Style16">
    <w:name w:val="Style16"/>
    <w:basedOn w:val="a"/>
    <w:uiPriority w:val="99"/>
    <w:rsid w:val="000E1D0A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0E1D0A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0E1D0A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0E1D0A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11</cp:revision>
  <cp:lastPrinted>2022-10-12T05:49:00Z</cp:lastPrinted>
  <dcterms:created xsi:type="dcterms:W3CDTF">2020-12-11T14:51:00Z</dcterms:created>
  <dcterms:modified xsi:type="dcterms:W3CDTF">2022-10-12T06:02:00Z</dcterms:modified>
</cp:coreProperties>
</file>