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E45E61" w:rsidRDefault="00E45E61" w:rsidP="00951D71">
      <w:pPr>
        <w:spacing w:after="240"/>
        <w:jc w:val="center"/>
        <w:rPr>
          <w:b/>
          <w:bCs/>
          <w:sz w:val="32"/>
          <w:szCs w:val="32"/>
        </w:rPr>
      </w:pP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45E61" w:rsidRPr="00951D71" w:rsidTr="009F3BB9">
        <w:tc>
          <w:tcPr>
            <w:tcW w:w="9677" w:type="dxa"/>
          </w:tcPr>
          <w:p w:rsidR="00E45E61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0C6AE9" w:rsidRPr="002D37EE" w:rsidRDefault="000C6AE9" w:rsidP="000C6AE9">
            <w:pPr>
              <w:ind w:firstLine="708"/>
              <w:jc w:val="center"/>
              <w:rPr>
                <w:sz w:val="36"/>
                <w:szCs w:val="36"/>
              </w:rPr>
            </w:pPr>
            <w:r w:rsidRPr="002D37EE">
              <w:rPr>
                <w:sz w:val="36"/>
                <w:szCs w:val="36"/>
              </w:rPr>
              <w:t>ОУ</w:t>
            </w:r>
            <w:r>
              <w:rPr>
                <w:sz w:val="36"/>
                <w:szCs w:val="36"/>
              </w:rPr>
              <w:t>П.</w:t>
            </w:r>
            <w:r w:rsidRPr="002D37EE">
              <w:rPr>
                <w:sz w:val="36"/>
                <w:szCs w:val="36"/>
              </w:rPr>
              <w:t xml:space="preserve"> 0</w:t>
            </w:r>
            <w:r w:rsidR="00C4616C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Pr="002D37EE">
              <w:rPr>
                <w:sz w:val="36"/>
                <w:szCs w:val="36"/>
              </w:rPr>
              <w:t xml:space="preserve"> Математика</w:t>
            </w:r>
          </w:p>
          <w:p w:rsidR="00E45E61" w:rsidRPr="0025581E" w:rsidRDefault="00E45E61" w:rsidP="00A52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E45E61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E45E61" w:rsidRPr="00B975EC" w:rsidRDefault="00E45E61" w:rsidP="008D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E5A38" w:rsidRDefault="00EE5A38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  <w:r>
        <w:rPr>
          <w:caps/>
          <w:sz w:val="28"/>
          <w:szCs w:val="28"/>
          <w:lang w:eastAsia="en-US"/>
        </w:rPr>
        <w:t>ПАВЛОВО</w:t>
      </w:r>
    </w:p>
    <w:p w:rsidR="00716F44" w:rsidRPr="001273D0" w:rsidRDefault="00716F4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val="en-US" w:eastAsia="en-US"/>
        </w:rPr>
        <w:t>202</w:t>
      </w:r>
      <w:r w:rsidR="00EE5A38">
        <w:rPr>
          <w:caps/>
          <w:sz w:val="28"/>
          <w:szCs w:val="28"/>
          <w:lang w:eastAsia="en-US"/>
        </w:rPr>
        <w:t>2</w:t>
      </w:r>
    </w:p>
    <w:p w:rsid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830A02" w:rsidRPr="00830A02" w:rsidRDefault="00830A02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9F3BB9" w:rsidRP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E45E61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caps/>
                <w:lang w:eastAsia="en-US"/>
              </w:rPr>
            </w:pPr>
            <w:r w:rsidRPr="009B6848">
              <w:rPr>
                <w:caps/>
                <w:lang w:eastAsia="en-US"/>
              </w:rPr>
              <w:t>ОДОБРЕНА</w:t>
            </w:r>
          </w:p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предметной (цикловой) комиссией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Протокол  №  _______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от « ____ »  _______________  20</w:t>
            </w:r>
            <w:r w:rsidR="00716F44" w:rsidRPr="00343D65">
              <w:rPr>
                <w:lang w:eastAsia="en-US"/>
              </w:rPr>
              <w:t>2</w:t>
            </w:r>
            <w:r w:rsidR="00EE5A38">
              <w:rPr>
                <w:lang w:eastAsia="en-US"/>
              </w:rPr>
              <w:t>2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Председатель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______________  /________________________/                                  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i/>
                <w:iCs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УТВЕРЖДАЮ:</w:t>
            </w:r>
          </w:p>
          <w:p w:rsidR="00E45E61" w:rsidRPr="009B6848" w:rsidRDefault="00E45E61" w:rsidP="00F740D7">
            <w:r w:rsidRPr="009B6848">
              <w:t xml:space="preserve">Заместитель директора </w:t>
            </w:r>
          </w:p>
          <w:p w:rsidR="00E45E61" w:rsidRPr="009B6848" w:rsidRDefault="00E45E61" w:rsidP="00F740D7">
            <w:r w:rsidRPr="009B6848">
              <w:t>по СПО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_________________ Н.А.Богданова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« ____ »  _______________  20</w:t>
            </w:r>
            <w:r w:rsidR="00716F44">
              <w:rPr>
                <w:lang w:val="en-US" w:eastAsia="en-US"/>
              </w:rPr>
              <w:t>2</w:t>
            </w:r>
            <w:r w:rsidR="00A3162C">
              <w:rPr>
                <w:lang w:eastAsia="en-US"/>
              </w:rPr>
              <w:t>2</w:t>
            </w:r>
            <w:r w:rsidRPr="009B6848">
              <w:rPr>
                <w:lang w:eastAsia="en-US"/>
              </w:rPr>
              <w:t>г.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</w:tc>
      </w:tr>
      <w:tr w:rsidR="00501E64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caps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lang w:eastAsia="en-US"/>
              </w:rPr>
            </w:pPr>
          </w:p>
        </w:tc>
      </w:tr>
    </w:tbl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9B6848">
        <w:rPr>
          <w:lang w:eastAsia="en-US"/>
        </w:rPr>
        <w:t>Рабочая программа учебной дисциплины  разработана на основе: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lang w:eastAsia="en-US"/>
        </w:rPr>
        <w:t>1.</w:t>
      </w:r>
      <w:r w:rsidRPr="009B6848"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9B6848"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9B6848">
        <w:rPr>
          <w:spacing w:val="-2"/>
        </w:rPr>
        <w:t>).</w:t>
      </w:r>
    </w:p>
    <w:p w:rsidR="00E45E61" w:rsidRPr="009B6848" w:rsidRDefault="00E45E61" w:rsidP="00EE5A38">
      <w:pPr>
        <w:jc w:val="both"/>
        <w:rPr>
          <w:lang w:eastAsia="en-US"/>
        </w:rPr>
      </w:pPr>
      <w:r w:rsidRPr="009B6848">
        <w:rPr>
          <w:spacing w:val="-2"/>
        </w:rPr>
        <w:t xml:space="preserve">           3. </w:t>
      </w:r>
      <w:r w:rsidRPr="009B6848">
        <w:t>Учебн</w:t>
      </w:r>
      <w:r w:rsidR="00EE5A38">
        <w:t>ого</w:t>
      </w:r>
      <w:r w:rsidRPr="009B6848">
        <w:t xml:space="preserve"> план</w:t>
      </w:r>
      <w:r w:rsidR="00EE5A38">
        <w:t>а</w:t>
      </w:r>
      <w:r w:rsidRPr="009B6848">
        <w:t xml:space="preserve"> специальностей</w:t>
      </w:r>
      <w:r w:rsidR="009F3BB9">
        <w:t>:</w:t>
      </w:r>
      <w:r w:rsidR="00716F44" w:rsidRPr="00716F44">
        <w:rPr>
          <w:b/>
          <w:color w:val="000000"/>
        </w:rPr>
        <w:t xml:space="preserve"> </w:t>
      </w:r>
      <w:r w:rsidR="00716F44" w:rsidRPr="00716F44">
        <w:rPr>
          <w:color w:val="000000"/>
        </w:rPr>
        <w:t>09.02.01 Компьютерные системы и комплексы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br/>
      </w:r>
    </w:p>
    <w:p w:rsidR="00E45E61" w:rsidRPr="009B6848" w:rsidRDefault="00E45E61" w:rsidP="00716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Организация-разработчик: ГБПОУ «Павловский автомеханический техникум им. И.И.Лепсе»</w:t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Разработчики: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  <w:r w:rsidRPr="009B6848">
        <w:rPr>
          <w:lang w:eastAsia="en-US"/>
        </w:rPr>
        <w:t>_______________</w:t>
      </w:r>
      <w:r w:rsidR="00484BCB">
        <w:rPr>
          <w:lang w:eastAsia="en-US"/>
        </w:rPr>
        <w:t>_</w:t>
      </w:r>
      <w:r w:rsidRPr="009B6848">
        <w:rPr>
          <w:lang w:eastAsia="en-US"/>
        </w:rPr>
        <w:t>/</w:t>
      </w:r>
      <w:r w:rsidR="00484BCB">
        <w:rPr>
          <w:lang w:eastAsia="en-US"/>
        </w:rPr>
        <w:t>__</w:t>
      </w:r>
      <w:r w:rsidR="00484BCB" w:rsidRPr="00484BCB">
        <w:rPr>
          <w:u w:val="single"/>
          <w:lang w:eastAsia="en-US"/>
        </w:rPr>
        <w:t>Лефанова Н.А.</w:t>
      </w:r>
      <w:r w:rsidR="00484BCB">
        <w:rPr>
          <w:u w:val="single"/>
          <w:lang w:eastAsia="en-US"/>
        </w:rPr>
        <w:t>____</w:t>
      </w:r>
      <w:r w:rsidRPr="009B6848">
        <w:rPr>
          <w:lang w:eastAsia="en-US"/>
        </w:rPr>
        <w:t>/,  преподаватель  ГБПОУ ПАМТ им. И.И.Лепсе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 w:rsidRPr="009B6848">
        <w:rPr>
          <w:lang w:eastAsia="en-US"/>
        </w:rPr>
        <w:t>«_______»_______________________20</w:t>
      </w:r>
      <w:r w:rsidR="00716F44">
        <w:rPr>
          <w:lang w:eastAsia="en-US"/>
        </w:rPr>
        <w:t>2</w:t>
      </w:r>
      <w:r w:rsidR="00A3162C">
        <w:rPr>
          <w:lang w:eastAsia="en-US"/>
        </w:rPr>
        <w:t>2</w:t>
      </w:r>
      <w:r w:rsidRPr="009B6848">
        <w:rPr>
          <w:lang w:eastAsia="en-US"/>
        </w:rPr>
        <w:t>г.</w:t>
      </w:r>
    </w:p>
    <w:p w:rsidR="00E45E61" w:rsidRPr="009B6848" w:rsidRDefault="00E45E61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 w:rsidRPr="009B6848">
        <w:br w:type="page"/>
      </w:r>
    </w:p>
    <w:p w:rsidR="00E45E61" w:rsidRDefault="00E45E61" w:rsidP="003865F6"/>
    <w:p w:rsidR="00E45E61" w:rsidRPr="009B6848" w:rsidRDefault="00E45E61" w:rsidP="003865F6"/>
    <w:p w:rsidR="00E45E61" w:rsidRPr="009B6848" w:rsidRDefault="00E45E61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B6848">
        <w:rPr>
          <w:b/>
          <w:bCs/>
        </w:rPr>
        <w:t>СОДЕРЖАНИЕ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стр.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ПАСПОРТ РАБОЧЕЙ ПРОГРАММЫ УЧЕБНОЙ ДИСЦИПЛИНЫ </w:t>
            </w:r>
          </w:p>
          <w:p w:rsidR="00E45E61" w:rsidRPr="009B6848" w:rsidRDefault="00E45E61" w:rsidP="009F3489"/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4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СТРУКТУРА и содержание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7</w:t>
            </w:r>
          </w:p>
        </w:tc>
      </w:tr>
      <w:tr w:rsidR="00E45E61" w:rsidRPr="009B6848">
        <w:trPr>
          <w:trHeight w:val="670"/>
        </w:trPr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условия реализации  учебной дисциплины </w:t>
            </w:r>
          </w:p>
          <w:p w:rsidR="00E45E61" w:rsidRPr="009B6848" w:rsidRDefault="00E45E61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30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38</w:t>
            </w:r>
          </w:p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9B6848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16DE6" w:rsidRPr="00616DE6" w:rsidRDefault="00616DE6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32"/>
          <w:szCs w:val="32"/>
          <w:lang w:eastAsia="en-US"/>
        </w:rPr>
      </w:pPr>
      <w:r w:rsidRPr="00616DE6">
        <w:rPr>
          <w:b/>
          <w:bCs/>
          <w:sz w:val="32"/>
          <w:szCs w:val="32"/>
          <w:lang w:eastAsia="en-US"/>
        </w:rPr>
        <w:t>Математика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1.1. Область применения программы</w:t>
      </w:r>
    </w:p>
    <w:p w:rsidR="00E45E61" w:rsidRPr="009B6848" w:rsidRDefault="00E45E61" w:rsidP="003B14E9">
      <w:pPr>
        <w:ind w:firstLine="708"/>
        <w:jc w:val="both"/>
        <w:rPr>
          <w:sz w:val="28"/>
          <w:szCs w:val="28"/>
        </w:rPr>
      </w:pPr>
      <w:r w:rsidRPr="009B6848">
        <w:rPr>
          <w:sz w:val="28"/>
          <w:szCs w:val="28"/>
        </w:rPr>
        <w:t xml:space="preserve">Программа учебной дисциплины предназначена для изучения </w:t>
      </w:r>
      <w:r w:rsidR="006F1316" w:rsidRPr="009B6848">
        <w:rPr>
          <w:sz w:val="28"/>
          <w:szCs w:val="28"/>
        </w:rPr>
        <w:t xml:space="preserve">математики </w:t>
      </w:r>
      <w:r w:rsidRPr="009B6848">
        <w:rPr>
          <w:sz w:val="28"/>
          <w:szCs w:val="28"/>
        </w:rPr>
        <w:t>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B6848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9B6848">
        <w:rPr>
          <w:sz w:val="28"/>
          <w:szCs w:val="28"/>
        </w:rPr>
        <w:t>Общеобразовательный цикл.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 Результаты освоения дисциплины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E45E61" w:rsidRPr="001D789B">
        <w:tc>
          <w:tcPr>
            <w:tcW w:w="2978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Метапредметные результаты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0" w:name="sub_511"/>
            <w:r w:rsidRPr="001D789B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F62160">
            <w:r w:rsidRPr="001D789B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13585A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-36" w:firstLine="142"/>
              <w:jc w:val="both"/>
            </w:pPr>
            <w:r>
              <w:t>У</w:t>
            </w:r>
            <w:r w:rsidR="0013585A" w:rsidRPr="001D789B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E45E61" w:rsidRPr="001D789B" w:rsidRDefault="00E45E61" w:rsidP="001D78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1" w:name="sub_512"/>
            <w:r w:rsidRPr="001D789B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У</w:t>
            </w:r>
            <w:r w:rsidRPr="001D789B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821892">
            <w:bookmarkStart w:id="2" w:name="sub_513"/>
            <w:r w:rsidRPr="001D789B">
              <w:t xml:space="preserve">ОК 3. Принимать решения в стандартных и нестандартных ситуациях </w:t>
            </w:r>
            <w:r w:rsidRPr="001D789B">
              <w:lastRenderedPageBreak/>
              <w:t>и нести за них ответственность.</w:t>
            </w:r>
          </w:p>
          <w:bookmarkEnd w:id="2"/>
          <w:p w:rsidR="00E45E61" w:rsidRPr="001D789B" w:rsidRDefault="00E45E61" w:rsidP="003E0B5D"/>
        </w:tc>
        <w:tc>
          <w:tcPr>
            <w:tcW w:w="3685" w:type="dxa"/>
          </w:tcPr>
          <w:p w:rsidR="00E45E61" w:rsidRPr="001D789B" w:rsidRDefault="00E45E61" w:rsidP="00F62160">
            <w:r w:rsidRPr="001D789B">
              <w:lastRenderedPageBreak/>
              <w:t xml:space="preserve">Гражданскую позицию как активного и ответственного члена российского общества, </w:t>
            </w:r>
            <w:r w:rsidRPr="001D789B"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lastRenderedPageBreak/>
              <w:t>В</w:t>
            </w:r>
            <w:r w:rsidRPr="001D789B">
              <w:t xml:space="preserve">ладение навыками познавательной, учебно-исследовательской и </w:t>
            </w:r>
            <w:r w:rsidRPr="001D789B">
              <w:lastRenderedPageBreak/>
              <w:t>проектной деятельности, навыками</w:t>
            </w:r>
            <w:r>
              <w:t xml:space="preserve"> </w:t>
            </w:r>
            <w:r w:rsidRPr="001D789B">
      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3" w:name="sub_514"/>
            <w:r w:rsidRPr="001D789B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>Г</w:t>
            </w:r>
            <w:r w:rsidRPr="001D789B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4" w:name="sub_515"/>
            <w:r w:rsidRPr="001D789B"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В</w:t>
            </w:r>
            <w:r w:rsidRPr="001D789B">
              <w:t xml:space="preserve">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5" w:name="sub_516"/>
            <w:r w:rsidRPr="001D789B"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45E61" w:rsidRPr="001D789B" w:rsidRDefault="00E45E61" w:rsidP="00F62160">
            <w:r w:rsidRPr="001D789B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D789B"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1D789B" w:rsidP="001D789B">
            <w:pPr>
              <w:tabs>
                <w:tab w:val="num" w:pos="568"/>
              </w:tabs>
              <w:ind w:left="-36" w:firstLine="36"/>
            </w:pPr>
            <w:r>
              <w:lastRenderedPageBreak/>
              <w:t>Ц</w:t>
            </w:r>
            <w:r w:rsidRPr="001D789B">
              <w:t xml:space="preserve">елеустремленность в поисках и принятии решений, сообразительность и интуиция, развитость пространственных представлений; способность вос-принимать красоту и </w:t>
            </w:r>
            <w:r w:rsidRPr="001D789B">
              <w:lastRenderedPageBreak/>
              <w:t>гармонию мира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6" w:name="sub_518"/>
            <w:r w:rsidRPr="001D789B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E45E61" w:rsidP="00F62160"/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9. Ориентироваться в условиях частой смены технологий в профессиональной деятельности.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E45E61" w:rsidRPr="001D789B" w:rsidRDefault="00E45E61" w:rsidP="00F62160"/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5E61" w:rsidRPr="00F24334" w:rsidRDefault="00E45E61" w:rsidP="00C74437">
      <w:r w:rsidRPr="00F24334">
        <w:rPr>
          <w:b/>
          <w:bCs/>
        </w:rPr>
        <w:t>1.3.2.Предметные результаты изучения учебной дисциплины</w:t>
      </w:r>
    </w:p>
    <w:p w:rsidR="00E45E61" w:rsidRPr="00F24334" w:rsidRDefault="00E45E61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</w:pPr>
      <w:r w:rsidRPr="00F24334">
        <w:t xml:space="preserve">В результате изучения учебной дисциплины </w:t>
      </w:r>
      <w:r w:rsidR="00616DE6">
        <w:rPr>
          <w:bCs/>
          <w:lang w:eastAsia="en-US"/>
        </w:rPr>
        <w:t>м</w:t>
      </w:r>
      <w:r w:rsidR="00616DE6" w:rsidRPr="00616DE6">
        <w:rPr>
          <w:bCs/>
          <w:lang w:eastAsia="en-US"/>
        </w:rPr>
        <w:t>атематика: алгебра, начала математического анализа, геометрия</w:t>
      </w:r>
      <w:r w:rsidR="008A0D46" w:rsidRPr="008A0D46">
        <w:rPr>
          <w:bCs/>
          <w:lang w:eastAsia="en-US"/>
        </w:rPr>
        <w:t xml:space="preserve"> </w:t>
      </w:r>
      <w:r w:rsidRPr="00F24334">
        <w:t xml:space="preserve"> к обучающимся предъявляются следующие  предметные требования: </w:t>
      </w:r>
    </w:p>
    <w:p w:rsidR="00A9033E" w:rsidRPr="00F24334" w:rsidRDefault="00A9033E" w:rsidP="00DC26F2">
      <w:pPr>
        <w:ind w:firstLine="708"/>
        <w:jc w:val="both"/>
      </w:pPr>
    </w:p>
    <w:p w:rsidR="006F1316" w:rsidRPr="00F24334" w:rsidRDefault="006F1316" w:rsidP="006F1316">
      <w:pPr>
        <w:jc w:val="both"/>
      </w:pPr>
      <w:r w:rsidRPr="00F24334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F1316" w:rsidRPr="00F24334" w:rsidRDefault="006F1316" w:rsidP="006F1316">
      <w:pPr>
        <w:jc w:val="both"/>
      </w:pPr>
      <w:r w:rsidRPr="00F24334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1316" w:rsidRPr="00F24334" w:rsidRDefault="006F1316" w:rsidP="006F1316">
      <w:pPr>
        <w:jc w:val="both"/>
      </w:pPr>
      <w:r w:rsidRPr="00F24334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F1316" w:rsidRPr="00F24334" w:rsidRDefault="006F1316" w:rsidP="006F1316">
      <w:pPr>
        <w:jc w:val="both"/>
      </w:pPr>
      <w:r w:rsidRPr="00F24334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1316" w:rsidRPr="00F24334" w:rsidRDefault="006F1316" w:rsidP="006F1316">
      <w:pPr>
        <w:jc w:val="both"/>
      </w:pPr>
      <w:r w:rsidRPr="00F24334">
        <w:t>5) сформированность представлений об основных понятиях, идеях и методах математического анализа;</w:t>
      </w:r>
    </w:p>
    <w:p w:rsidR="006F1316" w:rsidRPr="00F24334" w:rsidRDefault="006F1316" w:rsidP="006F1316">
      <w:pPr>
        <w:jc w:val="both"/>
      </w:pPr>
      <w:r w:rsidRPr="00F24334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1316" w:rsidRPr="00F24334" w:rsidRDefault="006F1316" w:rsidP="006F1316">
      <w:pPr>
        <w:jc w:val="both"/>
      </w:pPr>
      <w:r w:rsidRPr="00F24334"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1316" w:rsidRPr="00F24334" w:rsidRDefault="006F1316" w:rsidP="006F1316">
      <w:pPr>
        <w:jc w:val="both"/>
      </w:pPr>
      <w:r w:rsidRPr="00F24334">
        <w:t>8) владение навыками использования готовых компьютерных программ при решении задач.</w:t>
      </w:r>
    </w:p>
    <w:p w:rsidR="00E45E61" w:rsidRPr="00F24334" w:rsidRDefault="00E45E61" w:rsidP="00CD06D2">
      <w:pPr>
        <w:jc w:val="both"/>
        <w:rPr>
          <w:b/>
          <w:bCs/>
        </w:rPr>
      </w:pPr>
    </w:p>
    <w:p w:rsidR="00E45E61" w:rsidRPr="00F24334" w:rsidRDefault="00E45E61" w:rsidP="00CD06D2">
      <w:pPr>
        <w:jc w:val="both"/>
        <w:rPr>
          <w:b/>
          <w:bCs/>
        </w:rPr>
      </w:pPr>
      <w:r w:rsidRPr="00F24334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История развития понятия о числе.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Логарифмы.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lastRenderedPageBreak/>
        <w:t>Тригонометрические уравнения.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Тригонометрические функции и их свойства.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Преобразование графиков.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Применение производно к решению физических задач.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Вычисление площадей плоских фигур.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Cambria" w:hAnsi="Cambria" w:cs="Calibri"/>
        </w:rPr>
      </w:pPr>
      <w:bookmarkStart w:id="7" w:name="page25"/>
      <w:bookmarkEnd w:id="7"/>
      <w:r w:rsidRPr="00F24334">
        <w:rPr>
          <w:rFonts w:ascii="Cambria" w:hAnsi="Cambria" w:cs="Calibri"/>
        </w:rPr>
        <w:t xml:space="preserve">Параллельное проектирование.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Средние значения и их применение в статистике.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Векторное задание прямых и плоскостей в пространстве.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Сложение гармонических колебаний.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Графическое решение уравнений и неравенств.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Правильные и полуправильные многогранники.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Конические сечения и их применение в технике.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Понятие дифференциала и его приложения.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Схемы повторных испытаний Бернулли.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Исследование уравнений и неравенств с параметром. </w:t>
      </w:r>
    </w:p>
    <w:p w:rsidR="00E45E61" w:rsidRPr="00F24334" w:rsidRDefault="00E45E61" w:rsidP="001506A5">
      <w:pPr>
        <w:tabs>
          <w:tab w:val="num" w:pos="284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276"/>
        <w:jc w:val="both"/>
        <w:rPr>
          <w:rFonts w:ascii="Cambria" w:hAnsi="Cambria" w:cs="Calibri"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rPr>
          <w:b/>
          <w:bCs/>
        </w:rPr>
        <w:t>1.4. Количество часов на освоение программы учебной дисциплины:</w:t>
      </w:r>
    </w:p>
    <w:p w:rsidR="00343D65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 xml:space="preserve">максимальной учебной нагрузки обучающегося </w:t>
      </w:r>
      <w:r w:rsidR="001C686F" w:rsidRPr="00F24334">
        <w:t>3</w:t>
      </w:r>
      <w:r w:rsidR="00343D65">
        <w:t>86</w:t>
      </w:r>
      <w:r w:rsidRPr="00F24334">
        <w:t xml:space="preserve"> час, 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>в том числе:</w:t>
      </w:r>
    </w:p>
    <w:p w:rsidR="00E45E61" w:rsidRPr="00F24334" w:rsidRDefault="00E45E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F24334">
        <w:t xml:space="preserve">обязательной аудиторной учебной нагрузки обучающегося </w:t>
      </w:r>
      <w:r w:rsidR="00343D65">
        <w:t xml:space="preserve"> </w:t>
      </w:r>
      <w:r w:rsidR="001C686F" w:rsidRPr="00F24334">
        <w:t>2</w:t>
      </w:r>
      <w:r w:rsidR="00343D65">
        <w:t>6</w:t>
      </w:r>
      <w:r w:rsidR="001C686F" w:rsidRPr="00F24334">
        <w:t>4</w:t>
      </w:r>
      <w:r w:rsidR="00343D65">
        <w:t xml:space="preserve"> </w:t>
      </w:r>
      <w:r w:rsidRPr="00F24334">
        <w:t>час</w:t>
      </w:r>
      <w:r w:rsidR="000B6EC9" w:rsidRPr="00F24334">
        <w:t>а</w:t>
      </w:r>
      <w:r w:rsidRPr="00F24334">
        <w:t>;</w:t>
      </w:r>
    </w:p>
    <w:p w:rsidR="00E45E61" w:rsidRPr="00F24334" w:rsidRDefault="00E45E61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24334">
        <w:t>самостоятельной работы обучающегося</w:t>
      </w:r>
      <w:r w:rsidR="00343D65">
        <w:t xml:space="preserve"> </w:t>
      </w:r>
      <w:r w:rsidR="001C686F" w:rsidRPr="00F24334">
        <w:t>1</w:t>
      </w:r>
      <w:r w:rsidR="00343D65">
        <w:t xml:space="preserve">22 </w:t>
      </w:r>
      <w:r w:rsidRPr="00F24334">
        <w:t>час</w:t>
      </w:r>
      <w:r w:rsidR="00343D65">
        <w:t>а</w:t>
      </w:r>
      <w:r w:rsidRPr="00F24334">
        <w:t>.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24334">
        <w:rPr>
          <w:b/>
          <w:bCs/>
        </w:rPr>
        <w:t>2. СТРУКТУРА И  СОДЕРЖАНИЕ УЧЕБНОЙ ДИСЦИПЛИНЫ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4334">
        <w:rPr>
          <w:b/>
          <w:bCs/>
        </w:rPr>
        <w:t>2.1. Объем учебной дисциплины и виды учебной работы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5E61" w:rsidRPr="00F24334">
        <w:trPr>
          <w:trHeight w:val="460"/>
        </w:trPr>
        <w:tc>
          <w:tcPr>
            <w:tcW w:w="7904" w:type="dxa"/>
          </w:tcPr>
          <w:p w:rsidR="00E45E61" w:rsidRPr="00F24334" w:rsidRDefault="00E45E61" w:rsidP="009F3489">
            <w:pPr>
              <w:jc w:val="center"/>
            </w:pPr>
            <w:r w:rsidRPr="00F2433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45E61" w:rsidRPr="00F24334">
        <w:trPr>
          <w:trHeight w:val="285"/>
        </w:trPr>
        <w:tc>
          <w:tcPr>
            <w:tcW w:w="7904" w:type="dxa"/>
          </w:tcPr>
          <w:p w:rsidR="00E45E61" w:rsidRPr="00F24334" w:rsidRDefault="00E45E61" w:rsidP="009F3489">
            <w:pPr>
              <w:rPr>
                <w:b/>
                <w:bCs/>
              </w:rPr>
            </w:pPr>
            <w:r w:rsidRPr="00F2433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5E61" w:rsidRPr="00F24334" w:rsidRDefault="00A3162C" w:rsidP="00343D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5E61" w:rsidRPr="00F24334" w:rsidRDefault="00A3162C" w:rsidP="00343D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t>в том числе: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A3162C">
            <w:pPr>
              <w:jc w:val="both"/>
            </w:pPr>
            <w:r w:rsidRPr="00F24334">
              <w:rPr>
                <w:color w:val="FF0000"/>
              </w:rPr>
              <w:t xml:space="preserve">    </w:t>
            </w:r>
            <w:r w:rsidR="006B6E1C">
              <w:rPr>
                <w:color w:val="FF0000"/>
              </w:rPr>
              <w:t xml:space="preserve"> </w:t>
            </w:r>
            <w:r w:rsidRPr="00F24334">
              <w:rPr>
                <w:color w:val="FF0000"/>
              </w:rPr>
              <w:t xml:space="preserve"> </w:t>
            </w:r>
            <w:r w:rsidR="00A3162C">
              <w:t>консультации</w:t>
            </w:r>
          </w:p>
        </w:tc>
        <w:tc>
          <w:tcPr>
            <w:tcW w:w="1800" w:type="dxa"/>
          </w:tcPr>
          <w:p w:rsidR="00E45E61" w:rsidRPr="00F24334" w:rsidRDefault="00A3162C" w:rsidP="009F3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6B6E1C" w:rsidRPr="00F24334">
        <w:tc>
          <w:tcPr>
            <w:tcW w:w="7904" w:type="dxa"/>
          </w:tcPr>
          <w:p w:rsidR="006B6E1C" w:rsidRPr="006B6E1C" w:rsidRDefault="006B6E1C" w:rsidP="00A3162C">
            <w:pPr>
              <w:jc w:val="both"/>
            </w:pPr>
            <w:r>
              <w:t xml:space="preserve">      в</w:t>
            </w:r>
            <w:r w:rsidRPr="006B6E1C">
              <w:t>о взаимодействии с преподавателем</w:t>
            </w:r>
          </w:p>
        </w:tc>
        <w:tc>
          <w:tcPr>
            <w:tcW w:w="1800" w:type="dxa"/>
          </w:tcPr>
          <w:p w:rsidR="006B6E1C" w:rsidRDefault="006B6E1C" w:rsidP="009F3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234</w:t>
            </w:r>
          </w:p>
        </w:tc>
      </w:tr>
      <w:tr w:rsidR="006B6E1C" w:rsidRPr="00F24334">
        <w:tc>
          <w:tcPr>
            <w:tcW w:w="7904" w:type="dxa"/>
          </w:tcPr>
          <w:p w:rsidR="006B6E1C" w:rsidRPr="00F24334" w:rsidRDefault="006B6E1C" w:rsidP="00A3162C">
            <w:pPr>
              <w:jc w:val="both"/>
              <w:rPr>
                <w:color w:val="FF0000"/>
              </w:rPr>
            </w:pPr>
          </w:p>
        </w:tc>
        <w:tc>
          <w:tcPr>
            <w:tcW w:w="1800" w:type="dxa"/>
          </w:tcPr>
          <w:p w:rsidR="006B6E1C" w:rsidRDefault="006B6E1C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F24334">
        <w:tc>
          <w:tcPr>
            <w:tcW w:w="9704" w:type="dxa"/>
            <w:gridSpan w:val="2"/>
          </w:tcPr>
          <w:p w:rsidR="00E45E61" w:rsidRPr="00F24334" w:rsidRDefault="00E45E61" w:rsidP="009F3489">
            <w:pPr>
              <w:rPr>
                <w:i/>
                <w:iCs/>
              </w:rPr>
            </w:pPr>
          </w:p>
          <w:p w:rsidR="00911EBD" w:rsidRDefault="00E45E61" w:rsidP="009F3489">
            <w:pPr>
              <w:rPr>
                <w:i/>
                <w:iCs/>
              </w:rPr>
            </w:pPr>
            <w:r w:rsidRPr="00F24334">
              <w:rPr>
                <w:i/>
                <w:iCs/>
              </w:rPr>
              <w:t>Промежуточная  аттестация в</w:t>
            </w:r>
            <w:r w:rsidR="00911EBD">
              <w:rPr>
                <w:i/>
                <w:iCs/>
              </w:rPr>
              <w:t xml:space="preserve"> форме</w:t>
            </w:r>
            <w:r w:rsidRPr="00F24334">
              <w:rPr>
                <w:i/>
                <w:iCs/>
              </w:rPr>
              <w:t xml:space="preserve"> </w:t>
            </w:r>
          </w:p>
          <w:p w:rsidR="00E45E61" w:rsidRDefault="001C6CF3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экзамен</w:t>
            </w:r>
            <w:r w:rsidR="00911EBD">
              <w:rPr>
                <w:b/>
                <w:bCs/>
                <w:i/>
                <w:iCs/>
              </w:rPr>
              <w:t>( 1 семестр)</w:t>
            </w:r>
          </w:p>
          <w:p w:rsidR="00911EBD" w:rsidRPr="00006C36" w:rsidRDefault="00343D65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</w:t>
            </w:r>
            <w:r w:rsidR="00911EBD">
              <w:rPr>
                <w:b/>
                <w:bCs/>
                <w:i/>
                <w:iCs/>
              </w:rPr>
              <w:t>кзамен (2 семестр)</w:t>
            </w: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</w:tc>
      </w:tr>
    </w:tbl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5E61" w:rsidRPr="00F24334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8A0D46" w:rsidRPr="008A0D46" w:rsidRDefault="000B6EC9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40"/>
          <w:szCs w:val="40"/>
          <w:lang w:eastAsia="en-US"/>
        </w:rPr>
      </w:pPr>
      <w:r w:rsidRPr="00F24334">
        <w:rPr>
          <w:b/>
        </w:rPr>
        <w:lastRenderedPageBreak/>
        <w:t>2.2. Тематический план и содержание учебной дисциплины</w:t>
      </w:r>
      <w:r w:rsidRPr="00F24334">
        <w:rPr>
          <w:b/>
          <w:caps/>
        </w:rPr>
        <w:t xml:space="preserve"> «</w:t>
      </w:r>
      <w:r w:rsidR="008A0D46" w:rsidRPr="008A0D46">
        <w:rPr>
          <w:b/>
          <w:bCs/>
          <w:sz w:val="28"/>
          <w:szCs w:val="28"/>
          <w:lang w:eastAsia="en-US"/>
        </w:rPr>
        <w:t>Математика</w:t>
      </w:r>
      <w:r w:rsidR="008A0D46">
        <w:rPr>
          <w:b/>
          <w:bCs/>
          <w:sz w:val="40"/>
          <w:szCs w:val="40"/>
          <w:lang w:eastAsia="en-US"/>
        </w:rPr>
        <w:t>»</w:t>
      </w:r>
    </w:p>
    <w:p w:rsidR="000B6EC9" w:rsidRPr="00F24334" w:rsidRDefault="000B6EC9" w:rsidP="008A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tbl>
      <w:tblPr>
        <w:tblpPr w:leftFromText="180" w:rightFromText="180" w:vertAnchor="text" w:tblpX="-34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1559"/>
      </w:tblGrid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widowControl w:val="0"/>
              <w:spacing w:line="274" w:lineRule="exact"/>
              <w:ind w:left="120"/>
              <w:jc w:val="center"/>
              <w:rPr>
                <w:b/>
                <w:bCs/>
              </w:rPr>
            </w:pPr>
            <w:r w:rsidRPr="009D45E0">
              <w:rPr>
                <w:color w:val="000000"/>
                <w:shd w:val="clear" w:color="auto" w:fill="FFFFFF"/>
              </w:rPr>
              <w:t>№</w:t>
            </w:r>
          </w:p>
          <w:p w:rsidR="00A3162C" w:rsidRPr="009D45E0" w:rsidRDefault="00A3162C" w:rsidP="00A3162C">
            <w:pPr>
              <w:widowControl w:val="0"/>
              <w:spacing w:line="274" w:lineRule="exact"/>
              <w:ind w:left="120"/>
              <w:jc w:val="center"/>
            </w:pP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center"/>
              <w:rPr>
                <w:rFonts w:eastAsia="Calibri"/>
                <w:b/>
                <w:bCs/>
              </w:rPr>
            </w:pPr>
            <w:r w:rsidRPr="00026C5B">
              <w:rPr>
                <w:rFonts w:eastAsia="Calibri"/>
                <w:b/>
                <w:bCs/>
                <w:color w:val="000000"/>
                <w:shd w:val="clear" w:color="auto" w:fill="FFFFFF"/>
              </w:rPr>
              <w:t>Наименование разделов      и тем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widowControl w:val="0"/>
              <w:spacing w:line="278" w:lineRule="exact"/>
              <w:ind w:left="33" w:hanging="87"/>
              <w:jc w:val="both"/>
            </w:pPr>
            <w:r w:rsidRPr="00471D79">
              <w:rPr>
                <w:rFonts w:eastAsia="MS Gothic"/>
                <w:b/>
                <w:bCs/>
                <w:color w:val="000000"/>
                <w:shd w:val="clear" w:color="auto" w:fill="FFFFFF"/>
              </w:rPr>
              <w:t>Количество</w:t>
            </w:r>
          </w:p>
          <w:p w:rsidR="00A3162C" w:rsidRPr="00471D79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471D79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A3162C" w:rsidRPr="00DE3270" w:rsidTr="00A3162C">
        <w:tc>
          <w:tcPr>
            <w:tcW w:w="675" w:type="dxa"/>
          </w:tcPr>
          <w:p w:rsidR="00A3162C" w:rsidRPr="009D45E0" w:rsidRDefault="00A3162C" w:rsidP="00A3162C">
            <w:pPr>
              <w:widowControl w:val="0"/>
              <w:spacing w:line="274" w:lineRule="exact"/>
              <w:ind w:left="12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026C5B">
              <w:rPr>
                <w:rFonts w:eastAsia="Calibri"/>
                <w:b/>
                <w:bCs/>
                <w:color w:val="000000"/>
                <w:shd w:val="clear" w:color="auto" w:fill="FFFFFF"/>
              </w:rPr>
              <w:t>Введение. Развитие понятия о числе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widowControl w:val="0"/>
              <w:spacing w:line="278" w:lineRule="exact"/>
              <w:ind w:left="33" w:hanging="87"/>
              <w:jc w:val="both"/>
              <w:rPr>
                <w:rFonts w:eastAsia="MS Gothic"/>
                <w:b/>
                <w:bCs/>
                <w:color w:val="000000"/>
                <w:shd w:val="clear" w:color="auto" w:fill="FFFFFF"/>
              </w:rPr>
            </w:pPr>
            <w:r>
              <w:rPr>
                <w:rFonts w:eastAsia="MS Gothic"/>
                <w:b/>
                <w:bCs/>
                <w:color w:val="000000"/>
                <w:shd w:val="clear" w:color="auto" w:fill="FFFFFF"/>
              </w:rPr>
              <w:t>12</w:t>
            </w:r>
          </w:p>
        </w:tc>
      </w:tr>
      <w:tr w:rsidR="00A3162C" w:rsidRPr="00DC485F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  <w:b/>
                <w:bCs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>Введение. Натуральные, целые и рациональные числа. Действительные числа.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  <w:b/>
                <w:bCs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74" w:lineRule="exact"/>
              <w:jc w:val="both"/>
            </w:pPr>
            <w:r w:rsidRPr="00026C5B">
              <w:rPr>
                <w:color w:val="000000"/>
                <w:shd w:val="clear" w:color="auto" w:fill="FFFFFF"/>
              </w:rPr>
              <w:t>Десятичные приближения действительных чисел. Действия над действительными числами. Геометрическое изображение множества</w:t>
            </w:r>
          </w:p>
          <w:p w:rsidR="00A3162C" w:rsidRPr="00026C5B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>действительных чисел.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  <w:b/>
                <w:bCs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 xml:space="preserve">Вычисления с приближенными данными.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jc w:val="both"/>
              <w:rPr>
                <w:rFonts w:eastAsia="Calibri"/>
                <w:b/>
                <w:bCs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74" w:lineRule="exact"/>
              <w:jc w:val="both"/>
              <w:rPr>
                <w:rFonts w:eastAsia="Calibri"/>
              </w:rPr>
            </w:pPr>
            <w:r w:rsidRPr="00026C5B">
              <w:rPr>
                <w:color w:val="000000"/>
                <w:shd w:val="clear" w:color="auto" w:fill="FFFFFF"/>
              </w:rPr>
              <w:t xml:space="preserve">Комплексные числа. Геометрическое изображение </w:t>
            </w:r>
            <w:r w:rsidRPr="00026C5B">
              <w:rPr>
                <w:rFonts w:eastAsia="Calibri"/>
                <w:color w:val="000000"/>
                <w:shd w:val="clear" w:color="auto" w:fill="FFFFFF"/>
              </w:rPr>
              <w:t>комплексных чисел. Алгебраическая форма комплексного числа. Модуль комплексного числа.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>Действия над комплексными числами в алгебраической форме.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>Решение квадратных уравнений с отрицательным дискриминантом»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center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026C5B">
              <w:rPr>
                <w:b/>
              </w:rPr>
              <w:t>Корни, степени и логарифмы</w:t>
            </w:r>
          </w:p>
        </w:tc>
        <w:tc>
          <w:tcPr>
            <w:tcW w:w="1559" w:type="dxa"/>
          </w:tcPr>
          <w:p w:rsidR="00A3162C" w:rsidRPr="00DE3270" w:rsidRDefault="00A3162C" w:rsidP="00A3162C">
            <w:pP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327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>Степени и корни натуральных степеней и их свойства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rPr>
          <w:trHeight w:val="397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A3162C" w:rsidRPr="0002686F" w:rsidRDefault="00A3162C" w:rsidP="00A3162C">
            <w:r w:rsidRPr="0002686F">
              <w:t>Пр</w:t>
            </w:r>
            <w:r>
              <w:t>еобразование алгебраических выражений, содержащих корни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rPr>
          <w:trHeight w:val="312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</w:rPr>
              <w:t>9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rPr>
                <w:rFonts w:eastAsia="Calibri"/>
              </w:rPr>
            </w:pPr>
            <w:r w:rsidRPr="00424743">
              <w:rPr>
                <w:lang w:eastAsia="ar-SA"/>
              </w:rPr>
              <w:t>Преобразования алгебраических выражений, содержащих степени и корни.</w:t>
            </w:r>
            <w:r w:rsidRPr="00026C5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rPr>
          <w:trHeight w:val="281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rPr>
                <w:rFonts w:eastAsia="Calibri"/>
              </w:rPr>
            </w:pPr>
            <w:r w:rsidRPr="00424743">
              <w:t>Тождественные преобразования показательных выражений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  <w:shd w:val="clear" w:color="auto" w:fill="FFFFFF"/>
              </w:rPr>
              <w:t>Логарифм с произвольным основанием. Виды логарифмов Свойства логарифмов. Основное логарифмическое тождество. Формулы перехода к новому основанию.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  <w:shd w:val="clear" w:color="auto" w:fill="FFFFFF"/>
              </w:rPr>
              <w:t>2 часа</w:t>
            </w:r>
          </w:p>
        </w:tc>
      </w:tr>
      <w:tr w:rsidR="00A3162C" w:rsidRPr="00DE3270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12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78" w:lineRule="exact"/>
              <w:ind w:left="34"/>
              <w:jc w:val="both"/>
              <w:rPr>
                <w:rFonts w:eastAsia="Calibri"/>
              </w:rPr>
            </w:pPr>
            <w:r w:rsidRPr="00026C5B">
              <w:rPr>
                <w:color w:val="000000"/>
              </w:rPr>
              <w:t xml:space="preserve">Формулы логарифмирования и потенцирования. Преобразования выражений с помощью формул </w:t>
            </w:r>
            <w:r w:rsidRPr="00026C5B">
              <w:rPr>
                <w:rFonts w:eastAsia="Calibri"/>
                <w:color w:val="000000"/>
              </w:rPr>
              <w:t>логарифмирования и  потенцирования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</w:t>
            </w:r>
            <w:r w:rsidRPr="00DE3270">
              <w:rPr>
                <w:rFonts w:eastAsia="Calibri"/>
                <w:color w:val="000000"/>
              </w:rPr>
              <w:t xml:space="preserve"> </w:t>
            </w:r>
            <w:r w:rsidRPr="00471D79">
              <w:rPr>
                <w:rFonts w:eastAsia="Calibri"/>
                <w:color w:val="000000"/>
              </w:rPr>
              <w:t>часа</w:t>
            </w:r>
          </w:p>
        </w:tc>
      </w:tr>
      <w:tr w:rsidR="00A3162C" w:rsidRPr="00DE3270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13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Иррациональные уравнения и способы их решения.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DE3270">
              <w:rPr>
                <w:rFonts w:eastAsia="Calibri"/>
                <w:color w:val="000000"/>
              </w:rPr>
              <w:t>2</w:t>
            </w:r>
            <w:r w:rsidRPr="00471D79">
              <w:rPr>
                <w:rFonts w:eastAsia="Calibri"/>
                <w:color w:val="000000"/>
              </w:rPr>
              <w:t>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14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rPr>
                <w:rFonts w:eastAsia="Calibri"/>
              </w:rPr>
            </w:pPr>
            <w:r w:rsidRPr="00424743">
              <w:t>Решение иррациональных уравнений и неравенств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15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rPr>
                <w:rFonts w:eastAsia="Calibri"/>
              </w:rPr>
            </w:pPr>
            <w:r w:rsidRPr="00424743">
              <w:t>Решение показательных уравнений и неравенств.</w:t>
            </w:r>
            <w:r w:rsidRPr="00026C5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201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16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20" w:lineRule="exact"/>
              <w:ind w:left="100" w:hanging="100"/>
              <w:jc w:val="both"/>
              <w:rPr>
                <w:rFonts w:eastAsia="Calibri"/>
              </w:rPr>
            </w:pPr>
            <w:r w:rsidRPr="00026C5B">
              <w:rPr>
                <w:color w:val="000000"/>
              </w:rPr>
              <w:t xml:space="preserve">Показательные </w:t>
            </w:r>
            <w:r>
              <w:rPr>
                <w:rFonts w:eastAsia="Calibri"/>
                <w:color w:val="000000"/>
              </w:rPr>
              <w:t>неравенства и способы их решения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281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17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 xml:space="preserve">Логарифмические уравнения и способы их решения.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271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18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424743">
              <w:t>Решение логарифмических уравнений и неравенств.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545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19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Решение показательных, </w:t>
            </w:r>
            <w:r w:rsidRPr="00026C5B">
              <w:rPr>
                <w:rFonts w:eastAsia="Calibri"/>
                <w:color w:val="000000"/>
              </w:rPr>
              <w:t>иррациональных и логарифмических уравнений и неравенств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rPr>
          <w:trHeight w:val="279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center"/>
              <w:rPr>
                <w:rFonts w:eastAsia="Calibri"/>
                <w:b/>
                <w:color w:val="000000"/>
              </w:rPr>
            </w:pPr>
            <w:r w:rsidRPr="00026C5B">
              <w:rPr>
                <w:b/>
              </w:rPr>
              <w:t>Основы тригонометрии</w:t>
            </w:r>
          </w:p>
        </w:tc>
        <w:tc>
          <w:tcPr>
            <w:tcW w:w="1559" w:type="dxa"/>
          </w:tcPr>
          <w:p w:rsidR="00A3162C" w:rsidRPr="00DE3270" w:rsidRDefault="00A3162C" w:rsidP="00A316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E3270">
              <w:rPr>
                <w:rFonts w:eastAsia="Calibri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20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Радианная мера угла. Тригонометрические функции числового аргумента, их свойства. Знаки по четвертям. Основные табличные значения.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21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54" w:lineRule="exact"/>
              <w:jc w:val="both"/>
              <w:rPr>
                <w:rFonts w:eastAsia="Calibri"/>
              </w:rPr>
            </w:pPr>
            <w:r w:rsidRPr="00026C5B">
              <w:rPr>
                <w:color w:val="000000"/>
              </w:rPr>
              <w:t xml:space="preserve">Основные тригонометрические </w:t>
            </w:r>
            <w:r w:rsidRPr="00026C5B">
              <w:rPr>
                <w:rFonts w:eastAsia="Calibri"/>
                <w:color w:val="000000"/>
              </w:rPr>
              <w:t>тождества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rPr>
          <w:trHeight w:val="844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22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37042">
              <w:t>Вычисление значений тригонометрических функций по одной из них, преобразование тригонометрических выражений, доказательства  тождеств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rPr>
          <w:trHeight w:val="299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23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Формулы приведения Формулы сложения.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360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24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Тригонометрические формулы двойного и половинного аргумента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549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25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37042">
              <w:t xml:space="preserve"> Решение упражнений на использование формул сложения и следствий из них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471D79" w:rsidTr="00A3162C">
        <w:trPr>
          <w:trHeight w:val="515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26</w:t>
            </w:r>
          </w:p>
        </w:tc>
        <w:tc>
          <w:tcPr>
            <w:tcW w:w="7371" w:type="dxa"/>
          </w:tcPr>
          <w:p w:rsidR="00A3162C" w:rsidRPr="00026C5B" w:rsidRDefault="00A3162C" w:rsidP="006B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37042">
              <w:t xml:space="preserve">Решение упражнений по преобразованию суммы и разности </w:t>
            </w:r>
            <w:r w:rsidRPr="00237042">
              <w:lastRenderedPageBreak/>
              <w:t>тригонометрических функций в произведение и преобразованию произведения в сумму и разность.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lastRenderedPageBreak/>
              <w:t>2 часа</w:t>
            </w:r>
          </w:p>
        </w:tc>
      </w:tr>
      <w:tr w:rsidR="00A3162C" w:rsidRPr="00471D79" w:rsidTr="00A3162C">
        <w:trPr>
          <w:trHeight w:val="565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27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Преобразование произведения тригонометрических функций в сумму и разность.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rPr>
          <w:trHeight w:val="550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28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54" w:lineRule="exact"/>
              <w:ind w:left="34"/>
              <w:jc w:val="both"/>
              <w:rPr>
                <w:rFonts w:eastAsia="Calibri"/>
              </w:rPr>
            </w:pPr>
            <w:r w:rsidRPr="00026C5B">
              <w:rPr>
                <w:color w:val="000000"/>
              </w:rPr>
              <w:t xml:space="preserve">Обратные тригонометрические </w:t>
            </w:r>
            <w:r w:rsidRPr="00026C5B">
              <w:rPr>
                <w:rFonts w:eastAsia="Calibri"/>
                <w:color w:val="000000"/>
              </w:rPr>
              <w:t>функции. Простейшие тригонометрические уравнения и формулы их решения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E6508A">
        <w:trPr>
          <w:trHeight w:val="297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29</w:t>
            </w:r>
          </w:p>
        </w:tc>
        <w:tc>
          <w:tcPr>
            <w:tcW w:w="7371" w:type="dxa"/>
          </w:tcPr>
          <w:p w:rsidR="00A3162C" w:rsidRPr="00026C5B" w:rsidRDefault="00A3162C" w:rsidP="00E6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37042">
              <w:t xml:space="preserve">Решение </w:t>
            </w:r>
            <w:r w:rsidR="00E6508A">
              <w:t xml:space="preserve">однородных  </w:t>
            </w:r>
            <w:r w:rsidRPr="00237042">
              <w:t>тригонометрических уравнений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30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37042">
              <w:t>Решение тригонометрических уравнений, сводимых к квадратным и однородных тригонометрических уравнений.</w:t>
            </w:r>
            <w:r w:rsidRPr="00026C5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E247E9">
        <w:trPr>
          <w:trHeight w:val="441"/>
        </w:trPr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31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237042">
              <w:t xml:space="preserve">Решение простейших тригонометрических неравенств </w:t>
            </w:r>
          </w:p>
        </w:tc>
        <w:tc>
          <w:tcPr>
            <w:tcW w:w="1559" w:type="dxa"/>
          </w:tcPr>
          <w:p w:rsidR="00A3162C" w:rsidRPr="00471D79" w:rsidRDefault="00A3162C" w:rsidP="00E247E9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71" w:type="dxa"/>
          </w:tcPr>
          <w:p w:rsidR="00A3162C" w:rsidRPr="00026C5B" w:rsidRDefault="00A3162C" w:rsidP="00E247E9">
            <w:pPr>
              <w:widowControl w:val="0"/>
              <w:autoSpaceDE w:val="0"/>
              <w:autoSpaceDN w:val="0"/>
              <w:adjustRightInd w:val="0"/>
              <w:ind w:left="2540"/>
              <w:rPr>
                <w:b/>
              </w:rPr>
            </w:pPr>
            <w:r w:rsidRPr="00026C5B">
              <w:rPr>
                <w:b/>
              </w:rPr>
              <w:t>Уравнения и неравенства</w:t>
            </w:r>
          </w:p>
        </w:tc>
        <w:tc>
          <w:tcPr>
            <w:tcW w:w="1559" w:type="dxa"/>
          </w:tcPr>
          <w:p w:rsidR="00A3162C" w:rsidRPr="001A7D45" w:rsidRDefault="00A3162C" w:rsidP="00E247E9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b/>
              </w:rPr>
            </w:pPr>
            <w:r w:rsidRPr="00026C5B">
              <w:rPr>
                <w:bCs/>
              </w:rPr>
              <w:t>Уравнения и системы уравнений.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Равносильность уравнений, неравенств, систем.</w:t>
            </w:r>
          </w:p>
        </w:tc>
        <w:tc>
          <w:tcPr>
            <w:tcW w:w="1559" w:type="dxa"/>
          </w:tcPr>
          <w:p w:rsidR="00A3162C" w:rsidRPr="00471D79" w:rsidRDefault="00A3162C" w:rsidP="00E247E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bCs/>
              </w:rPr>
            </w:pPr>
            <w:r w:rsidRPr="00026C5B">
              <w:t>Рациональные,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иррациональные,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показательные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и тригонометрические уравнения и системы. Основные приемы их решения</w:t>
            </w:r>
          </w:p>
        </w:tc>
        <w:tc>
          <w:tcPr>
            <w:tcW w:w="1559" w:type="dxa"/>
          </w:tcPr>
          <w:p w:rsidR="00A3162C" w:rsidRPr="00471D79" w:rsidRDefault="00A3162C" w:rsidP="00E247E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A3162C" w:rsidRPr="00026C5B" w:rsidRDefault="00A3162C" w:rsidP="00E247E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</w:pPr>
            <w:r w:rsidRPr="00026C5B">
              <w:rPr>
                <w:bCs/>
              </w:rPr>
              <w:t>Неравенства.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Рациональные,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иррациональные,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t>показательные и</w:t>
            </w:r>
            <w:r w:rsidRPr="00026C5B">
              <w:rPr>
                <w:b/>
                <w:bCs/>
              </w:rPr>
              <w:t xml:space="preserve"> </w:t>
            </w:r>
            <w:r w:rsidRPr="00026C5B">
              <w:rPr>
                <w:i/>
                <w:iCs/>
              </w:rPr>
              <w:t xml:space="preserve">тригонометрические </w:t>
            </w:r>
            <w:r w:rsidRPr="00026C5B">
              <w:t>неравенства.</w:t>
            </w:r>
            <w:r w:rsidRPr="00026C5B">
              <w:rPr>
                <w:i/>
                <w:iCs/>
              </w:rPr>
              <w:t xml:space="preserve"> </w:t>
            </w:r>
            <w:r w:rsidRPr="00026C5B">
              <w:t>Основные приемы их решения.</w:t>
            </w:r>
          </w:p>
        </w:tc>
        <w:tc>
          <w:tcPr>
            <w:tcW w:w="1559" w:type="dxa"/>
          </w:tcPr>
          <w:p w:rsidR="00A3162C" w:rsidRPr="00471D79" w:rsidRDefault="00A3162C" w:rsidP="00E247E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widowControl w:val="0"/>
              <w:autoSpaceDE w:val="0"/>
              <w:autoSpaceDN w:val="0"/>
              <w:adjustRightInd w:val="0"/>
              <w:spacing w:line="234" w:lineRule="auto"/>
              <w:ind w:firstLine="436"/>
              <w:jc w:val="both"/>
            </w:pPr>
            <w:r w:rsidRPr="00237042">
              <w:rPr>
                <w:bCs/>
              </w:rPr>
              <w:t>Графическое решение систем уравнений и неравенств с двумя переменными</w:t>
            </w:r>
            <w:r w:rsidRPr="00026C5B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A3162C" w:rsidRPr="00471D79" w:rsidRDefault="00A3162C" w:rsidP="00E247E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E247E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042">
              <w:rPr>
                <w:bCs/>
              </w:rPr>
              <w:t>Решение прикладных задач с использованием  систем уравнений и неравенств с двумя переменными.</w:t>
            </w:r>
          </w:p>
        </w:tc>
        <w:tc>
          <w:tcPr>
            <w:tcW w:w="1559" w:type="dxa"/>
          </w:tcPr>
          <w:p w:rsidR="00A3162C" w:rsidRPr="00471D79" w:rsidRDefault="00A3162C" w:rsidP="00E247E9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center"/>
              <w:rPr>
                <w:rFonts w:eastAsia="Calibri"/>
                <w:b/>
                <w:color w:val="000000"/>
              </w:rPr>
            </w:pPr>
            <w:r w:rsidRPr="00026C5B">
              <w:rPr>
                <w:b/>
              </w:rPr>
              <w:t>Функции</w:t>
            </w:r>
          </w:p>
        </w:tc>
        <w:tc>
          <w:tcPr>
            <w:tcW w:w="1559" w:type="dxa"/>
          </w:tcPr>
          <w:p w:rsidR="00A3162C" w:rsidRPr="00DE3270" w:rsidRDefault="00A3162C" w:rsidP="00A316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7371" w:type="dxa"/>
          </w:tcPr>
          <w:p w:rsidR="00A3162C" w:rsidRPr="00026C5B" w:rsidRDefault="00A3162C" w:rsidP="00E247E9">
            <w:pPr>
              <w:rPr>
                <w:rFonts w:eastAsia="Calibri"/>
              </w:rPr>
            </w:pPr>
            <w:r w:rsidRPr="00B35FBC">
              <w:t>Нахождение значений функции, области ее определения, нулей функции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B35FBC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38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</w:pPr>
            <w:r>
              <w:t>Исследование свойств функции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2часа</w:t>
            </w:r>
          </w:p>
        </w:tc>
      </w:tr>
      <w:tr w:rsidR="00A3162C" w:rsidRPr="00B35FBC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</w:rPr>
              <w:t>39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</w:pPr>
            <w:r w:rsidRPr="00B35FBC">
              <w:t>Определение основных свойств функции</w:t>
            </w:r>
            <w:r w:rsidRPr="00026C5B">
              <w:rPr>
                <w:color w:val="000000"/>
              </w:rPr>
              <w:t xml:space="preserve"> (монотонность, симметричность, ограниченность, периодичность, наибольшее и наименьшее значения функции)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B35FBC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</w:rPr>
              <w:t>40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Обратные функции, график обратной функции. Сложная функция.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41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Показательная функция , ее свойства и график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42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43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Тригонометрические функции, их свойства и графики.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B35FBC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44</w:t>
            </w:r>
          </w:p>
        </w:tc>
        <w:tc>
          <w:tcPr>
            <w:tcW w:w="7371" w:type="dxa"/>
          </w:tcPr>
          <w:p w:rsidR="00A3162C" w:rsidRPr="00B35FBC" w:rsidRDefault="00A3162C" w:rsidP="00A3162C">
            <w:pPr>
              <w:jc w:val="both"/>
            </w:pPr>
            <w:r>
              <w:t xml:space="preserve"> </w:t>
            </w:r>
            <w:r w:rsidRPr="00B35FBC">
              <w:t>Преобразование графиков</w:t>
            </w:r>
            <w:r>
              <w:t>:</w:t>
            </w:r>
          </w:p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</w:t>
            </w:r>
            <w:r w:rsidRPr="00026C5B">
              <w:rPr>
                <w:rFonts w:eastAsia="Calibri"/>
                <w:color w:val="000000"/>
              </w:rPr>
              <w:t xml:space="preserve">араллельный перенос, симметрия относительно координатных осей и начала координат.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</w:t>
            </w:r>
            <w:r w:rsidRPr="00471D79">
              <w:rPr>
                <w:rFonts w:eastAsia="Calibri"/>
                <w:color w:val="000000"/>
              </w:rPr>
              <w:t>часа</w:t>
            </w:r>
          </w:p>
        </w:tc>
      </w:tr>
      <w:tr w:rsidR="00A3162C" w:rsidRPr="00B35FBC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45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  <w:color w:val="000000"/>
              </w:rPr>
            </w:pPr>
            <w:r w:rsidRPr="00B35FBC">
              <w:t>Растяжение и сжатие графиков вдоль осей координат.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46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Равносильность уравнений, неравенств и систем. Линейные уравнения и неравенства с двумя переменными. Графический метод решения.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47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54" w:lineRule="exact"/>
              <w:jc w:val="both"/>
            </w:pPr>
            <w:r w:rsidRPr="00026C5B">
              <w:rPr>
                <w:color w:val="000000"/>
              </w:rPr>
              <w:t>Системы линейных уравнений и неравенств с двумя переменными.</w:t>
            </w:r>
          </w:p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  <w:color w:val="000000"/>
              </w:rPr>
              <w:t>Графический метод решения.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rPr>
          <w:trHeight w:val="593"/>
        </w:trPr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48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B35FBC">
              <w:t xml:space="preserve">Графический метод решения нелинейных систем уравнений и неравенств с двумя переменными.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49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54" w:lineRule="exact"/>
              <w:jc w:val="both"/>
              <w:rPr>
                <w:rFonts w:eastAsia="Calibri"/>
              </w:rPr>
            </w:pPr>
            <w:r w:rsidRPr="00026C5B">
              <w:rPr>
                <w:color w:val="000000"/>
              </w:rPr>
              <w:t xml:space="preserve">Решение прикладных задач с использованием уравнений и неравенств с двумя </w:t>
            </w:r>
            <w:r w:rsidRPr="00026C5B">
              <w:rPr>
                <w:rFonts w:eastAsia="Calibri"/>
                <w:color w:val="000000"/>
              </w:rPr>
              <w:t xml:space="preserve">переменными. 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</w:rPr>
            </w:pPr>
            <w:r w:rsidRPr="00471D79">
              <w:rPr>
                <w:rFonts w:eastAsia="Calibri"/>
                <w:color w:val="000000"/>
              </w:rPr>
              <w:t>2 часа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54" w:lineRule="exact"/>
              <w:jc w:val="center"/>
              <w:rPr>
                <w:b/>
                <w:color w:val="000000"/>
              </w:rPr>
            </w:pPr>
            <w:r w:rsidRPr="00026C5B">
              <w:rPr>
                <w:b/>
                <w:color w:val="000000"/>
              </w:rPr>
              <w:t>Начала математического анализа</w:t>
            </w:r>
          </w:p>
        </w:tc>
        <w:tc>
          <w:tcPr>
            <w:tcW w:w="1559" w:type="dxa"/>
          </w:tcPr>
          <w:p w:rsidR="00A3162C" w:rsidRPr="00213F31" w:rsidRDefault="00A3162C" w:rsidP="00A3162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A3162C" w:rsidRPr="00471D79" w:rsidTr="00A3162C">
        <w:tc>
          <w:tcPr>
            <w:tcW w:w="675" w:type="dxa"/>
          </w:tcPr>
          <w:p w:rsidR="00A3162C" w:rsidRPr="009D45E0" w:rsidRDefault="00A3162C" w:rsidP="00A3162C">
            <w:pPr>
              <w:jc w:val="center"/>
              <w:rPr>
                <w:rFonts w:eastAsia="Calibri"/>
              </w:rPr>
            </w:pPr>
            <w:r w:rsidRPr="009D45E0">
              <w:rPr>
                <w:rFonts w:eastAsia="Calibri"/>
                <w:color w:val="000000"/>
              </w:rPr>
              <w:t>50</w:t>
            </w:r>
          </w:p>
        </w:tc>
        <w:tc>
          <w:tcPr>
            <w:tcW w:w="7371" w:type="dxa"/>
          </w:tcPr>
          <w:p w:rsidR="00A3162C" w:rsidRPr="00026C5B" w:rsidRDefault="00A3162C" w:rsidP="00A3162C">
            <w:pPr>
              <w:widowControl w:val="0"/>
              <w:spacing w:line="278" w:lineRule="exact"/>
              <w:ind w:left="34"/>
              <w:jc w:val="both"/>
              <w:rPr>
                <w:rFonts w:eastAsia="Calibri"/>
              </w:rPr>
            </w:pPr>
            <w:r w:rsidRPr="00026C5B">
              <w:rPr>
                <w:color w:val="000000"/>
              </w:rPr>
              <w:t>Числовая последовательность. Способы задания и с</w:t>
            </w:r>
            <w:r w:rsidRPr="00026C5B">
              <w:rPr>
                <w:rFonts w:eastAsia="Calibri"/>
                <w:color w:val="000000"/>
              </w:rPr>
              <w:t>войства числовой последовательности</w:t>
            </w:r>
          </w:p>
        </w:tc>
        <w:tc>
          <w:tcPr>
            <w:tcW w:w="1559" w:type="dxa"/>
          </w:tcPr>
          <w:p w:rsidR="00A3162C" w:rsidRPr="00471D79" w:rsidRDefault="00A3162C" w:rsidP="00A3162C">
            <w:pPr>
              <w:rPr>
                <w:rFonts w:eastAsia="Calibri"/>
                <w:sz w:val="23"/>
                <w:szCs w:val="23"/>
              </w:rPr>
            </w:pPr>
            <w:r w:rsidRPr="00471D79"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A3162C" w:rsidRPr="009D45E0" w:rsidRDefault="00A3162C" w:rsidP="00A3162C">
            <w:pPr>
              <w:jc w:val="center"/>
              <w:rPr>
                <w:rFonts w:eastAsia="Calibri"/>
                <w:color w:val="000000"/>
              </w:rPr>
            </w:pPr>
            <w:r w:rsidRPr="009D45E0">
              <w:rPr>
                <w:rFonts w:eastAsia="Calibri"/>
                <w:color w:val="000000"/>
              </w:rPr>
              <w:t>51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</w:rPr>
              <w:t>Понятие предела функции    в точке.  Бесконечно</w:t>
            </w:r>
            <w:r w:rsidRPr="00026C5B">
              <w:rPr>
                <w:rFonts w:eastAsia="Calibri"/>
              </w:rPr>
              <w:softHyphen/>
              <w:t xml:space="preserve">-большие и бесконечно-малые функции.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162C" w:rsidRPr="00471D79" w:rsidRDefault="00A3162C" w:rsidP="00A3162C">
            <w:pPr>
              <w:rPr>
                <w:rFonts w:eastAsia="Calibri"/>
                <w:sz w:val="23"/>
                <w:szCs w:val="23"/>
              </w:rPr>
            </w:pPr>
            <w:r w:rsidRPr="00471D79"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9D45E0" w:rsidRDefault="00A3162C" w:rsidP="00A3162C">
            <w:pPr>
              <w:jc w:val="center"/>
              <w:rPr>
                <w:rFonts w:eastAsia="Calibri"/>
                <w:color w:val="000000"/>
              </w:rPr>
            </w:pPr>
            <w:r w:rsidRPr="009D45E0">
              <w:rPr>
                <w:rFonts w:eastAsia="Calibri"/>
                <w:color w:val="000000"/>
              </w:rPr>
              <w:lastRenderedPageBreak/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026C5B" w:rsidRDefault="00A3162C" w:rsidP="00A3162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</w:rPr>
              <w:t>Непрерывность функции в точке и на промежутке. Понятие о точках разрыва функции. Свойства непрерывности функции в точке.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471D79" w:rsidRDefault="00A3162C" w:rsidP="00A3162C">
            <w:pPr>
              <w:rPr>
                <w:rFonts w:eastAsia="Calibri"/>
                <w:sz w:val="23"/>
                <w:szCs w:val="23"/>
              </w:rPr>
            </w:pPr>
            <w:r w:rsidRPr="00471D79"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A3162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9D45E0" w:rsidRDefault="00A3162C" w:rsidP="00A3162C">
            <w:pPr>
              <w:jc w:val="center"/>
              <w:rPr>
                <w:rFonts w:eastAsia="Calibri"/>
                <w:color w:val="000000"/>
              </w:rPr>
            </w:pPr>
            <w:r w:rsidRPr="009D45E0">
              <w:rPr>
                <w:rFonts w:eastAsia="Calibri"/>
                <w:color w:val="000000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026C5B" w:rsidRDefault="00A3162C" w:rsidP="003142BC">
            <w:pPr>
              <w:jc w:val="both"/>
              <w:rPr>
                <w:rFonts w:eastAsia="Calibri"/>
              </w:rPr>
            </w:pPr>
            <w:r w:rsidRPr="00026C5B">
              <w:rPr>
                <w:rFonts w:eastAsia="Calibri"/>
              </w:rPr>
              <w:t xml:space="preserve"> Теоремы о пределах. Предел функции при </w:t>
            </w:r>
            <w:r w:rsidRPr="00026C5B">
              <w:rPr>
                <w:rFonts w:eastAsia="Calibri"/>
              </w:rPr>
              <w:fldChar w:fldCharType="begin"/>
            </w:r>
            <w:r w:rsidRPr="00026C5B">
              <w:rPr>
                <w:rFonts w:eastAsia="Calibri"/>
              </w:rPr>
              <w:instrText xml:space="preserve"> QUOTE </w:instrText>
            </w:r>
            <w:r w:rsidRPr="00026C5B">
              <w:rPr>
                <w:rFonts w:eastAsia="Calibri" w:cs="Calibri"/>
                <w:noProof/>
              </w:rPr>
              <w:drawing>
                <wp:inline distT="0" distB="0" distL="0" distR="0" wp14:anchorId="33BD0D61" wp14:editId="76B71795">
                  <wp:extent cx="461010" cy="182880"/>
                  <wp:effectExtent l="0" t="0" r="0" b="762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C5B">
              <w:rPr>
                <w:rFonts w:eastAsia="Calibri"/>
              </w:rPr>
              <w:instrText xml:space="preserve"> </w:instrText>
            </w:r>
            <w:r w:rsidRPr="00026C5B">
              <w:rPr>
                <w:rFonts w:eastAsia="Calibri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х→∞</m:t>
              </m:r>
            </m:oMath>
            <w:r w:rsidRPr="00026C5B">
              <w:rPr>
                <w:rFonts w:eastAsia="Calibri"/>
              </w:rPr>
              <w:fldChar w:fldCharType="end"/>
            </w:r>
            <w:r w:rsidRPr="00026C5B">
              <w:rPr>
                <w:rFonts w:eastAsia="Calibri"/>
              </w:rPr>
              <w:t xml:space="preserve"> .</w:t>
            </w:r>
            <w:r w:rsidRPr="00026C5B">
              <w:rPr>
                <w:rFonts w:eastAsia="Calibri"/>
                <w:color w:val="000000"/>
              </w:rPr>
              <w:t>Вычисление пределов.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C" w:rsidRPr="00471D79" w:rsidRDefault="00A3162C" w:rsidP="00A3162C">
            <w:pPr>
              <w:rPr>
                <w:rFonts w:eastAsia="Calibri"/>
                <w:sz w:val="23"/>
                <w:szCs w:val="23"/>
              </w:rPr>
            </w:pPr>
            <w:r w:rsidRPr="00471D79">
              <w:rPr>
                <w:rFonts w:eastAsia="Calibri"/>
                <w:color w:val="000000"/>
                <w:sz w:val="23"/>
                <w:szCs w:val="23"/>
              </w:rPr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Предел последовательности. Сумма бесконечно убывающей геометрической последовательности.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Понятие производной функции, ее физический смысл. Алгоритм нахождения производной.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E247E9">
            <w:r w:rsidRPr="00AA50DF">
              <w:t>5</w:t>
            </w:r>
            <w:r w:rsidR="00E247E9"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Дифференцирование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E247E9">
            <w:r w:rsidRPr="00AA50DF">
              <w:t>5</w:t>
            </w:r>
            <w:r w:rsidR="00E247E9"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 xml:space="preserve">Физический смысл производной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 xml:space="preserve">Геометрический смысл производной. Уравнение касательной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AA50DF" w:rsidRDefault="003142BC" w:rsidP="003142BC">
            <w:r w:rsidRPr="00AA50DF">
              <w:t>Приложение производной к исследованию свойств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Default="003142BC" w:rsidP="003142BC">
            <w:r w:rsidRPr="00AA50DF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 xml:space="preserve">Критические точки. Экстремумы функции.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Применение производной для построения графиков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Наибольшее и наименьшее значения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E247E9">
            <w:r w:rsidRPr="005E4F23">
              <w:t xml:space="preserve"> Первообразная и неопределенный интеграл. Таблица интегралов элементарных функций.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 xml:space="preserve">Вычисление простейших определенных интегралов. Формула Ньютона—Лейбница.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 xml:space="preserve">Вычисление площадей с помощью интегралов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Примеры применения интеграла в физике и геометрии.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A0611" w:rsidRDefault="003142BC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Комбинаторика, теория вероятностей и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A0611" w:rsidRDefault="003142BC" w:rsidP="003142BC">
            <w:pPr>
              <w:rPr>
                <w:b/>
              </w:rPr>
            </w:pPr>
            <w:r w:rsidRPr="005A0611">
              <w:rPr>
                <w:b/>
              </w:rPr>
              <w:t>16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E247E9">
            <w:r w:rsidRPr="005E4F23">
              <w:t>Основные понятия комбинаторики. Задачи на подсчет числа размещений, перестановок, сочетаний. Размещения, сочетания. перестановки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E247E9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 xml:space="preserve">Применение бинома Ньютона Решение задач на перебор вариантов.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Свойства биноминальных коэффициентов. Треугольник Паскаля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Событие, вероятность события. Сложение и умножение вероятностей.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 xml:space="preserve">Формула полной вероятности. Последовательность независимых испытаний Формула </w:t>
            </w:r>
            <w:r w:rsidR="006B6E1C" w:rsidRPr="005E4F23">
              <w:t>Бернулли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Понятие о независимости событий. Дискретная случайная величина, закон ее распределения.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Вычисление числовых характеристик случайной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2 часа</w:t>
            </w:r>
          </w:p>
        </w:tc>
      </w:tr>
      <w:tr w:rsidR="003142BC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Pr="005E4F23" w:rsidRDefault="003142BC" w:rsidP="003142BC">
            <w:r w:rsidRPr="005E4F23">
              <w:t>Представление статистических данных, генеральная совокупность, выборка, среднее арифметическое, медиана.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C" w:rsidRDefault="003142BC" w:rsidP="003142BC">
            <w:r w:rsidRPr="005E4F23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Стереометрия.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72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E247E9" w:rsidRDefault="005A0611" w:rsidP="00E247E9">
            <w:pPr>
              <w:jc w:val="center"/>
              <w:rPr>
                <w:b/>
              </w:rPr>
            </w:pPr>
            <w:r w:rsidRPr="00E247E9">
              <w:rPr>
                <w:b/>
              </w:rPr>
              <w:t>Прямые и плоскости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E247E9" w:rsidRDefault="005A0611" w:rsidP="005A0611">
            <w:pPr>
              <w:rPr>
                <w:b/>
              </w:rPr>
            </w:pPr>
            <w:r w:rsidRPr="00E247E9">
              <w:rPr>
                <w:b/>
              </w:rPr>
              <w:t>18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Основные понятия стереометрии. Аксиомы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Взаимное расположение прямых, точек и плоскостей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Параллельность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Перпендикулярность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/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Перпендикулярность прямой и плоскости. Перпендикуляр и наклонная. Угол между прямой и плоскостью.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Теорема о трех перпендикулярах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t xml:space="preserve">Двугранный угол. Угол между плоскостями. Перпендикулярность </w:t>
            </w:r>
            <w:r w:rsidRPr="00C335B4">
              <w:lastRenderedPageBreak/>
              <w:t>двух плоскостей.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C335B4" w:rsidRDefault="005A0611" w:rsidP="005A0611">
            <w:r w:rsidRPr="00C335B4">
              <w:lastRenderedPageBreak/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Ортогональное проектирование. Площадь проекции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99482D" w:rsidRDefault="005A0611" w:rsidP="005A0611">
            <w:r w:rsidRPr="0099482D">
              <w:t>Построение сечений мног</w:t>
            </w:r>
            <w:r w:rsidR="006B6E1C">
              <w:t>ог</w:t>
            </w:r>
            <w:r w:rsidRPr="0099482D">
              <w:t>ранников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Default="005A0611" w:rsidP="005A0611">
            <w:r w:rsidRPr="0099482D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Многогранники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22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Понятие многогранника. Призма. Виды призм Сечение призмы плоскостью. Параллелепипед и его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Призма Решение задач на вычисление элементов призмы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Построение сечений призмы. Способы построения сечений призмы.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Вычисление элементов призмы ,</w:t>
            </w:r>
            <w:r w:rsidR="006B6E1C">
              <w:t xml:space="preserve"> </w:t>
            </w:r>
            <w:r w:rsidRPr="00506B14">
              <w:t>параллелепипеда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Площадь поверхности призмы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Пирамида. Виды пирамид. Сечения пирамиды плоскостью. Свойства параллельного сечения в пирамиде.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Усеченная пирамида, виды усеченных пирамид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Пирамида. Вычисление элементов пирамиды Правильная пирамида.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/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Площадь поверхности пирамиды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Площадь боковой и полной поверхности правильной усеченной пирамиды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06B14" w:rsidRDefault="005A0611" w:rsidP="005A0611">
            <w:r w:rsidRPr="00506B14">
              <w:t xml:space="preserve">Составные многогранники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Default="005A0611" w:rsidP="005A0611">
            <w:r w:rsidRPr="00506B14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Тела вращения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10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 xml:space="preserve">Цилиндр. Решение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Конус. 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 xml:space="preserve">Площадь поверхности цилиндра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Площадь поверхности конуса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Шар и сфера. Площадь поверхности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Объемы многогранников и тел вращения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14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Понятие объема тела. Интегральная формула объема. Объем призмы и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Объем пирамиды полной и усеченной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Решение задач на вычисление объемов многогранников.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 xml:space="preserve">Объем тела вращения. Площадь поверхности тела вращения. Объем цилиндра, конуса и усеченного конуса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Объем и площадь поверхности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 xml:space="preserve">Решение задач на вычисление </w:t>
            </w:r>
            <w:r w:rsidR="006B6E1C" w:rsidRPr="001A3695">
              <w:t>площадей и</w:t>
            </w:r>
            <w:r w:rsidRPr="001A3695">
              <w:t xml:space="preserve"> объемов круглых 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1A3695" w:rsidRDefault="005A0611" w:rsidP="005A0611">
            <w:r w:rsidRPr="001A3695">
              <w:t xml:space="preserve">Вычисление </w:t>
            </w:r>
            <w:r w:rsidR="006B6E1C" w:rsidRPr="001A3695">
              <w:t>объёмов</w:t>
            </w:r>
            <w:r w:rsidRPr="001A3695">
              <w:t xml:space="preserve"> с помощью интегралов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Default="005A0611" w:rsidP="005A0611">
            <w:r w:rsidRPr="001A3695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Векторы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5A0611" w:rsidRDefault="005A0611" w:rsidP="005A0611">
            <w:pPr>
              <w:jc w:val="center"/>
              <w:rPr>
                <w:b/>
              </w:rPr>
            </w:pPr>
            <w:r w:rsidRPr="005A0611">
              <w:rPr>
                <w:b/>
              </w:rPr>
              <w:t>18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E247E9">
            <w:r w:rsidRPr="00BB21CB">
              <w:t>10</w:t>
            </w:r>
            <w:r w:rsidR="00E247E9"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 xml:space="preserve">Вектор в пространстве. Модуль вектора. Действия над векторами. Компланарные векторы.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Прямоугольная система координат в пространстве. Координаты точки и вектора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6B6E1C">
            <w:r w:rsidRPr="00BB21CB">
              <w:t xml:space="preserve">Действия над </w:t>
            </w:r>
            <w:r w:rsidR="006B6E1C" w:rsidRPr="00BB21CB">
              <w:t>векторами,</w:t>
            </w:r>
            <w:r w:rsidRPr="00BB21CB">
              <w:t xml:space="preserve"> заданными своими координатами. Длина вектора. Условие </w:t>
            </w:r>
            <w:r w:rsidR="006B6E1C">
              <w:t>коллинеарности</w:t>
            </w:r>
            <w:r w:rsidRPr="00BB21CB">
              <w:t xml:space="preserve"> двух 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Формула вычисления расстояния между двумя точками. Координаты середины отрезка.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Угол между векторами. Скалярное произведение векторов. Условие перпендикулярности двух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Скалярное произведение векторов, заданных своими координатами. Вычисление угла между векторами.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Применение координатного метода для решения геометрических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lastRenderedPageBreak/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Векторное произведение двух векторов. Вычисление векторного произведения векторов через их координаты.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2 часа</w:t>
            </w:r>
          </w:p>
        </w:tc>
      </w:tr>
      <w:tr w:rsidR="005A0611" w:rsidRPr="00471D79" w:rsidTr="00A316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Pr="00BB21CB" w:rsidRDefault="005A0611" w:rsidP="005A0611">
            <w:r w:rsidRPr="00BB21CB">
              <w:t>Повторение. Подготовка к экзаменам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11" w:rsidRDefault="005A0611" w:rsidP="005A0611">
            <w:r w:rsidRPr="00BB21CB">
              <w:t>2 часа</w:t>
            </w:r>
          </w:p>
        </w:tc>
      </w:tr>
    </w:tbl>
    <w:p w:rsidR="005A0611" w:rsidRDefault="005A0611"/>
    <w:p w:rsidR="00F21718" w:rsidRPr="00A20A8B" w:rsidRDefault="00F21718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21718" w:rsidRPr="00A20A8B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21718" w:rsidRPr="00A20A8B" w:rsidRDefault="00F21718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</w:t>
      </w:r>
      <w:r>
        <w:rPr>
          <w:bCs/>
          <w:sz w:val="28"/>
          <w:szCs w:val="28"/>
        </w:rPr>
        <w:t xml:space="preserve"> «</w:t>
      </w:r>
      <w:r w:rsidR="00616DE6" w:rsidRPr="00616DE6">
        <w:rPr>
          <w:b/>
          <w:bCs/>
          <w:sz w:val="28"/>
          <w:szCs w:val="28"/>
          <w:lang w:eastAsia="en-US"/>
        </w:rPr>
        <w:t>Математика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 xml:space="preserve"> требует наличия учебного кабинета </w:t>
      </w:r>
      <w:r w:rsidRPr="00032340">
        <w:rPr>
          <w:b/>
          <w:bCs/>
          <w:sz w:val="28"/>
          <w:szCs w:val="28"/>
        </w:rPr>
        <w:t>математики;</w:t>
      </w:r>
      <w:r w:rsidRPr="00A20A8B">
        <w:rPr>
          <w:bCs/>
          <w:sz w:val="28"/>
          <w:szCs w:val="28"/>
        </w:rPr>
        <w:t xml:space="preserve"> 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по математике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и интерактивные презентации</w:t>
      </w:r>
    </w:p>
    <w:p w:rsidR="00F21718" w:rsidRPr="00A20A8B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геометрических моделей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компьютер, мультимедиапроектор, экран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программа компьютерного тестирования «Конструктор тестов»</w:t>
      </w:r>
    </w:p>
    <w:p w:rsidR="00F21718" w:rsidRPr="00A20A8B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A5AEA">
        <w:rPr>
          <w:bCs/>
          <w:sz w:val="28"/>
          <w:szCs w:val="28"/>
        </w:rPr>
        <w:t>интерактивная доска</w:t>
      </w:r>
    </w:p>
    <w:p w:rsidR="00E45E61" w:rsidRPr="00406699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406699" w:rsidRDefault="00E45E61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>.2. Информационное обеспечение обучения</w:t>
      </w:r>
    </w:p>
    <w:p w:rsidR="00E45E61" w:rsidRDefault="00E45E61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ind w:left="3480"/>
      </w:pPr>
      <w:r w:rsidRPr="000E4B0D">
        <w:t>Для студентов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Башмаков М.И. Математика: учеб. для учр.нач.проф. и сред.проф. обр. – М.: Академия, 201</w:t>
      </w:r>
      <w:r w:rsidR="003142BC">
        <w:rPr>
          <w:sz w:val="28"/>
          <w:szCs w:val="28"/>
        </w:rPr>
        <w:t>8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Виноградов Ю.Н. Математика и информатика: учебник для студ. сред. проф. обр. – М.: Издательский центр «Академия»,201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925428">
        <w:rPr>
          <w:rFonts w:hint="eastAsia"/>
          <w:sz w:val="28"/>
          <w:szCs w:val="28"/>
        </w:rPr>
        <w:t>Математика в примерах и задачах. Часть 1: учебное пособие , Вышэйшая школа, 2014, ЭБС  IPRbooks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Омельченко В.П. Математика: учеб.пособие для учреждений сред.проф.образования,-Ростов н/Д: Феникс, 20</w:t>
      </w:r>
      <w:r w:rsidR="003142BC">
        <w:rPr>
          <w:sz w:val="28"/>
          <w:szCs w:val="28"/>
        </w:rPr>
        <w:t>2</w:t>
      </w:r>
      <w:r w:rsidR="00EE5A38">
        <w:rPr>
          <w:sz w:val="28"/>
          <w:szCs w:val="28"/>
        </w:rPr>
        <w:t>0</w:t>
      </w:r>
      <w:bookmarkStart w:id="8" w:name="_GoBack"/>
      <w:bookmarkEnd w:id="8"/>
      <w:r w:rsidRPr="00925428">
        <w:rPr>
          <w:sz w:val="28"/>
          <w:szCs w:val="28"/>
        </w:rPr>
        <w:t xml:space="preserve">                                                                         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Михеев В.С. Математика: учеб. пособие для учреждений сред. профессионального обр. - Ростов н/Д: Феникс, 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Алпатов А.В. и др.    Математика: У/п для СПО. - Профиздат, </w:t>
      </w:r>
      <w:r w:rsidR="003142BC">
        <w:rPr>
          <w:sz w:val="28"/>
          <w:szCs w:val="28"/>
        </w:rPr>
        <w:t>2020</w:t>
      </w:r>
      <w:r w:rsidRPr="00925428">
        <w:rPr>
          <w:sz w:val="28"/>
          <w:szCs w:val="28"/>
        </w:rPr>
        <w:t xml:space="preserve"> -  </w:t>
      </w:r>
      <w:r w:rsidRPr="00925428">
        <w:rPr>
          <w:sz w:val="28"/>
          <w:szCs w:val="28"/>
          <w:lang w:eastAsia="ar-SA"/>
        </w:rPr>
        <w:t xml:space="preserve">ЭБС  IPRbooks  </w:t>
      </w:r>
      <w:r w:rsidRPr="00925428">
        <w:rPr>
          <w:sz w:val="28"/>
          <w:szCs w:val="28"/>
        </w:rPr>
        <w:t xml:space="preserve">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Майсеня Л.И. Справочник по математике, 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Маслова Т.Н.   Справочник по математике. - Мир и образование, 20</w:t>
      </w:r>
      <w:r w:rsidR="003142BC">
        <w:rPr>
          <w:sz w:val="28"/>
          <w:szCs w:val="28"/>
        </w:rPr>
        <w:t>19</w:t>
      </w:r>
      <w:r w:rsidRPr="00925428">
        <w:rPr>
          <w:sz w:val="28"/>
          <w:szCs w:val="28"/>
        </w:rPr>
        <w:t xml:space="preserve">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</w:t>
      </w:r>
    </w:p>
    <w:p w:rsidR="00F21718" w:rsidRPr="00925428" w:rsidRDefault="00925428" w:rsidP="0092542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09" w:lineRule="exact"/>
        <w:jc w:val="both"/>
        <w:rPr>
          <w:sz w:val="28"/>
          <w:szCs w:val="28"/>
        </w:rPr>
      </w:pPr>
      <w:r w:rsidRPr="00925428">
        <w:rPr>
          <w:sz w:val="28"/>
          <w:szCs w:val="28"/>
        </w:rPr>
        <w:t>Справочник по математике и физике. - Вышэйшая школа, 201</w:t>
      </w:r>
      <w:r w:rsidR="00C4616C">
        <w:rPr>
          <w:sz w:val="28"/>
          <w:szCs w:val="28"/>
        </w:rPr>
        <w:t>9</w:t>
      </w:r>
      <w:r w:rsidRPr="00925428">
        <w:rPr>
          <w:sz w:val="28"/>
          <w:szCs w:val="28"/>
        </w:rPr>
        <w:t xml:space="preserve">-  </w:t>
      </w:r>
      <w:r w:rsidRPr="00925428">
        <w:rPr>
          <w:sz w:val="28"/>
          <w:szCs w:val="28"/>
          <w:lang w:eastAsia="ar-SA"/>
        </w:rPr>
        <w:t>ЭБС  IPRbook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718" w:rsidRPr="003142BC" w:rsidRDefault="00F21718" w:rsidP="00F24334">
      <w:pPr>
        <w:widowControl w:val="0"/>
        <w:autoSpaceDE w:val="0"/>
        <w:autoSpaceDN w:val="0"/>
        <w:adjustRightInd w:val="0"/>
        <w:spacing w:line="239" w:lineRule="auto"/>
        <w:ind w:left="3220"/>
        <w:jc w:val="both"/>
        <w:rPr>
          <w:sz w:val="28"/>
          <w:szCs w:val="28"/>
        </w:rPr>
      </w:pPr>
      <w:r w:rsidRPr="003142BC">
        <w:rPr>
          <w:sz w:val="28"/>
          <w:szCs w:val="28"/>
        </w:rPr>
        <w:t>Интернет-ресурсы</w:t>
      </w:r>
    </w:p>
    <w:p w:rsidR="00F21718" w:rsidRPr="003142BC" w:rsidRDefault="00F21718" w:rsidP="00F24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21718" w:rsidRPr="003142BC">
          <w:footerReference w:type="default" r:id="rId10"/>
          <w:pgSz w:w="11906" w:h="16838"/>
          <w:pgMar w:top="1078" w:right="1300" w:bottom="1118" w:left="1700" w:header="720" w:footer="720" w:gutter="0"/>
          <w:cols w:space="720" w:equalWidth="0">
            <w:col w:w="8900"/>
          </w:cols>
          <w:noEndnote/>
        </w:sectPr>
      </w:pPr>
    </w:p>
    <w:p w:rsidR="00F21718" w:rsidRPr="003142BC" w:rsidRDefault="00F21718" w:rsidP="00F24334">
      <w:pPr>
        <w:widowControl w:val="0"/>
        <w:autoSpaceDE w:val="0"/>
        <w:autoSpaceDN w:val="0"/>
        <w:adjustRightInd w:val="0"/>
        <w:spacing w:line="110" w:lineRule="exact"/>
        <w:jc w:val="both"/>
        <w:rPr>
          <w:sz w:val="28"/>
          <w:szCs w:val="28"/>
        </w:rPr>
      </w:pPr>
    </w:p>
    <w:p w:rsidR="00925428" w:rsidRPr="003142BC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142BC">
        <w:rPr>
          <w:sz w:val="28"/>
          <w:szCs w:val="28"/>
        </w:rPr>
        <w:t xml:space="preserve">www.fcior.edu.ru (Информационные, тренировочные и контрольные материалы). </w:t>
      </w:r>
    </w:p>
    <w:p w:rsidR="00F21718" w:rsidRPr="003142BC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142BC">
        <w:rPr>
          <w:sz w:val="28"/>
          <w:szCs w:val="28"/>
        </w:rPr>
        <w:t xml:space="preserve">www.school-collection.edu.ru (Единая коллекции цифровых </w:t>
      </w:r>
      <w:r w:rsidRPr="003142BC">
        <w:rPr>
          <w:sz w:val="28"/>
          <w:szCs w:val="28"/>
        </w:rPr>
        <w:lastRenderedPageBreak/>
        <w:t>образовательных ресурсов).</w:t>
      </w:r>
    </w:p>
    <w:p w:rsidR="00F21718" w:rsidRPr="003142BC" w:rsidRDefault="00F21718" w:rsidP="00F2171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21718" w:rsidRPr="003142BC">
          <w:type w:val="continuous"/>
          <w:pgSz w:w="11906" w:h="16838"/>
          <w:pgMar w:top="1078" w:right="1740" w:bottom="1118" w:left="1980" w:header="720" w:footer="720" w:gutter="0"/>
          <w:cols w:space="720" w:equalWidth="0">
            <w:col w:w="8180"/>
          </w:cols>
          <w:noEndnote/>
        </w:sectPr>
      </w:pP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9" w:name="page49"/>
      <w:bookmarkEnd w:id="9"/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6848" w:rsidRPr="00A20A8B" w:rsidRDefault="009B6848" w:rsidP="009B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6848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Результаты обучения</w:t>
            </w:r>
          </w:p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B33F5" w:rsidRPr="001506A5">
        <w:trPr>
          <w:trHeight w:val="17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  <w:r w:rsidRPr="001506A5"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реферата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A20A8B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8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1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23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842F24" w:rsidP="00AB33F5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B33F5" w:rsidRDefault="00AB33F5" w:rsidP="00AB33F5">
            <w:pPr>
              <w:jc w:val="both"/>
            </w:pPr>
            <w:r w:rsidRPr="001506A5">
              <w:t>5) сформированность представлений об основных понятиях, идеях и методах математического анализа;</w:t>
            </w:r>
          </w:p>
          <w:p w:rsidR="00AB33F5" w:rsidRPr="001506A5" w:rsidRDefault="00AB33F5" w:rsidP="00AB33F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rPr>
          <w:trHeight w:val="30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  <w:r w:rsidRPr="001506A5">
              <w:lastRenderedPageBreak/>
              <w:t>6) владение основными понятиями о плоских и пространственных геометрических фигурах, их основных свойствах;</w:t>
            </w:r>
            <w:r w:rsidR="00F24334" w:rsidRPr="00F24334">
              <w:t xml:space="preserve"> </w:t>
            </w:r>
            <w:r>
              <w:t xml:space="preserve">сформировнность умения распознавать на чертежах, моделях и в реальном мире </w:t>
            </w:r>
            <w:r w:rsidRPr="001506A5">
      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4C3370" w:rsidRDefault="004C3370" w:rsidP="004C337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творческого   домашнего задания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86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7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Default="00F24334" w:rsidP="00F243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</w:tbl>
    <w:p w:rsidR="009B6848" w:rsidRPr="005C1794" w:rsidRDefault="009B6848" w:rsidP="009B684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Pr="009B6848" w:rsidRDefault="009B6848" w:rsidP="009B6848"/>
    <w:p w:rsidR="00E45E61" w:rsidRPr="00A20A8B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45E61" w:rsidRDefault="00E45E61" w:rsidP="00821892">
      <w:pPr>
        <w:tabs>
          <w:tab w:val="left" w:pos="6225"/>
        </w:tabs>
      </w:pPr>
    </w:p>
    <w:p w:rsidR="00E45E61" w:rsidRDefault="00E45E61" w:rsidP="00821892"/>
    <w:p w:rsidR="00E45E61" w:rsidRDefault="00E45E61" w:rsidP="00821892"/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sectPr w:rsidR="00E45E61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24" w:rsidRDefault="00842F24" w:rsidP="00F87E38">
      <w:r>
        <w:separator/>
      </w:r>
    </w:p>
  </w:endnote>
  <w:endnote w:type="continuationSeparator" w:id="0">
    <w:p w:rsidR="00842F24" w:rsidRDefault="00842F24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8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C" w:rsidRDefault="00A3162C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A38">
      <w:rPr>
        <w:rStyle w:val="a6"/>
        <w:noProof/>
      </w:rPr>
      <w:t>7</w:t>
    </w:r>
    <w:r>
      <w:rPr>
        <w:rStyle w:val="a6"/>
      </w:rPr>
      <w:fldChar w:fldCharType="end"/>
    </w:r>
  </w:p>
  <w:p w:rsidR="00A3162C" w:rsidRDefault="00A3162C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C" w:rsidRDefault="00A3162C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A38">
      <w:rPr>
        <w:rStyle w:val="a6"/>
        <w:noProof/>
      </w:rPr>
      <w:t>15</w:t>
    </w:r>
    <w:r>
      <w:rPr>
        <w:rStyle w:val="a6"/>
      </w:rPr>
      <w:fldChar w:fldCharType="end"/>
    </w:r>
  </w:p>
  <w:p w:rsidR="00A3162C" w:rsidRDefault="00A3162C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24" w:rsidRDefault="00842F24" w:rsidP="00F87E38">
      <w:r>
        <w:separator/>
      </w:r>
    </w:p>
  </w:footnote>
  <w:footnote w:type="continuationSeparator" w:id="0">
    <w:p w:rsidR="00842F24" w:rsidRDefault="00842F24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44596F"/>
    <w:multiLevelType w:val="hybridMultilevel"/>
    <w:tmpl w:val="247AB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EC360C"/>
    <w:multiLevelType w:val="hybridMultilevel"/>
    <w:tmpl w:val="5A46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95C70"/>
    <w:multiLevelType w:val="hybridMultilevel"/>
    <w:tmpl w:val="E8B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25230"/>
    <w:multiLevelType w:val="hybridMultilevel"/>
    <w:tmpl w:val="6FCE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40"/>
  </w:num>
  <w:num w:numId="5">
    <w:abstractNumId w:val="36"/>
  </w:num>
  <w:num w:numId="6">
    <w:abstractNumId w:val="13"/>
  </w:num>
  <w:num w:numId="7">
    <w:abstractNumId w:val="29"/>
  </w:num>
  <w:num w:numId="8">
    <w:abstractNumId w:val="14"/>
  </w:num>
  <w:num w:numId="9">
    <w:abstractNumId w:val="38"/>
  </w:num>
  <w:num w:numId="10">
    <w:abstractNumId w:val="22"/>
  </w:num>
  <w:num w:numId="11">
    <w:abstractNumId w:val="23"/>
  </w:num>
  <w:num w:numId="12">
    <w:abstractNumId w:val="31"/>
  </w:num>
  <w:num w:numId="13">
    <w:abstractNumId w:val="18"/>
  </w:num>
  <w:num w:numId="14">
    <w:abstractNumId w:val="44"/>
  </w:num>
  <w:num w:numId="15">
    <w:abstractNumId w:val="17"/>
  </w:num>
  <w:num w:numId="16">
    <w:abstractNumId w:val="37"/>
  </w:num>
  <w:num w:numId="17">
    <w:abstractNumId w:val="21"/>
  </w:num>
  <w:num w:numId="18">
    <w:abstractNumId w:val="30"/>
  </w:num>
  <w:num w:numId="19">
    <w:abstractNumId w:val="16"/>
  </w:num>
  <w:num w:numId="20">
    <w:abstractNumId w:val="6"/>
  </w:num>
  <w:num w:numId="21">
    <w:abstractNumId w:val="42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43"/>
  </w:num>
  <w:num w:numId="27">
    <w:abstractNumId w:val="9"/>
  </w:num>
  <w:num w:numId="28">
    <w:abstractNumId w:val="10"/>
  </w:num>
  <w:num w:numId="29">
    <w:abstractNumId w:val="7"/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19"/>
  </w:num>
  <w:num w:numId="35">
    <w:abstractNumId w:val="24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6C36"/>
    <w:rsid w:val="0000755E"/>
    <w:rsid w:val="00021151"/>
    <w:rsid w:val="000268BE"/>
    <w:rsid w:val="00037DCD"/>
    <w:rsid w:val="0006133A"/>
    <w:rsid w:val="0006334B"/>
    <w:rsid w:val="000775AD"/>
    <w:rsid w:val="00087D3F"/>
    <w:rsid w:val="000B6EC9"/>
    <w:rsid w:val="000C32B3"/>
    <w:rsid w:val="000C6AE9"/>
    <w:rsid w:val="000E0EBC"/>
    <w:rsid w:val="000E293A"/>
    <w:rsid w:val="000E4B0D"/>
    <w:rsid w:val="000E5626"/>
    <w:rsid w:val="000E6762"/>
    <w:rsid w:val="000F4F8D"/>
    <w:rsid w:val="001059A0"/>
    <w:rsid w:val="0011178B"/>
    <w:rsid w:val="00112C48"/>
    <w:rsid w:val="00116281"/>
    <w:rsid w:val="00116448"/>
    <w:rsid w:val="00121822"/>
    <w:rsid w:val="001273D0"/>
    <w:rsid w:val="00131443"/>
    <w:rsid w:val="00134485"/>
    <w:rsid w:val="0013585A"/>
    <w:rsid w:val="00136558"/>
    <w:rsid w:val="001506A5"/>
    <w:rsid w:val="00153332"/>
    <w:rsid w:val="00156FE3"/>
    <w:rsid w:val="00164DB0"/>
    <w:rsid w:val="00187DF6"/>
    <w:rsid w:val="001933B4"/>
    <w:rsid w:val="001A5A4F"/>
    <w:rsid w:val="001C686F"/>
    <w:rsid w:val="001C6CF3"/>
    <w:rsid w:val="001D3C07"/>
    <w:rsid w:val="001D789B"/>
    <w:rsid w:val="001F50CF"/>
    <w:rsid w:val="00201550"/>
    <w:rsid w:val="0025581E"/>
    <w:rsid w:val="00263C7C"/>
    <w:rsid w:val="00280072"/>
    <w:rsid w:val="00287064"/>
    <w:rsid w:val="002B2888"/>
    <w:rsid w:val="002D09F1"/>
    <w:rsid w:val="002E0195"/>
    <w:rsid w:val="002E20B3"/>
    <w:rsid w:val="002F1D8F"/>
    <w:rsid w:val="003142BC"/>
    <w:rsid w:val="003256E4"/>
    <w:rsid w:val="0032643E"/>
    <w:rsid w:val="00326AB3"/>
    <w:rsid w:val="00331721"/>
    <w:rsid w:val="00340DD9"/>
    <w:rsid w:val="00343D65"/>
    <w:rsid w:val="003551F8"/>
    <w:rsid w:val="00375E6E"/>
    <w:rsid w:val="00383DF5"/>
    <w:rsid w:val="003865F6"/>
    <w:rsid w:val="00386F39"/>
    <w:rsid w:val="003B14E9"/>
    <w:rsid w:val="003E0B5D"/>
    <w:rsid w:val="003E66DB"/>
    <w:rsid w:val="00401F2C"/>
    <w:rsid w:val="00406699"/>
    <w:rsid w:val="004412CB"/>
    <w:rsid w:val="00484BCB"/>
    <w:rsid w:val="00485399"/>
    <w:rsid w:val="004A1BEC"/>
    <w:rsid w:val="004C3370"/>
    <w:rsid w:val="004E2F37"/>
    <w:rsid w:val="00501E64"/>
    <w:rsid w:val="00514B55"/>
    <w:rsid w:val="00514FB7"/>
    <w:rsid w:val="00530AB8"/>
    <w:rsid w:val="005415EF"/>
    <w:rsid w:val="00541E6F"/>
    <w:rsid w:val="00562A18"/>
    <w:rsid w:val="00574B76"/>
    <w:rsid w:val="00576824"/>
    <w:rsid w:val="005A0611"/>
    <w:rsid w:val="005A4B73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16702"/>
    <w:rsid w:val="00616DE6"/>
    <w:rsid w:val="00620732"/>
    <w:rsid w:val="00642DEA"/>
    <w:rsid w:val="00655F82"/>
    <w:rsid w:val="00690353"/>
    <w:rsid w:val="00694BFE"/>
    <w:rsid w:val="006B1694"/>
    <w:rsid w:val="006B6E1C"/>
    <w:rsid w:val="006D4C58"/>
    <w:rsid w:val="006F1316"/>
    <w:rsid w:val="006F225F"/>
    <w:rsid w:val="00716F44"/>
    <w:rsid w:val="00734874"/>
    <w:rsid w:val="0073547F"/>
    <w:rsid w:val="00740414"/>
    <w:rsid w:val="007514EA"/>
    <w:rsid w:val="00753AB6"/>
    <w:rsid w:val="007605D0"/>
    <w:rsid w:val="00785939"/>
    <w:rsid w:val="00792B16"/>
    <w:rsid w:val="007B560C"/>
    <w:rsid w:val="007C59B6"/>
    <w:rsid w:val="007F2B43"/>
    <w:rsid w:val="00821892"/>
    <w:rsid w:val="00824097"/>
    <w:rsid w:val="00824F58"/>
    <w:rsid w:val="00830A02"/>
    <w:rsid w:val="00832FF7"/>
    <w:rsid w:val="00833F5B"/>
    <w:rsid w:val="00836892"/>
    <w:rsid w:val="00842F24"/>
    <w:rsid w:val="00854EDF"/>
    <w:rsid w:val="008550D5"/>
    <w:rsid w:val="00855228"/>
    <w:rsid w:val="00882133"/>
    <w:rsid w:val="008A0D46"/>
    <w:rsid w:val="008A66CD"/>
    <w:rsid w:val="008B2369"/>
    <w:rsid w:val="008C5ABB"/>
    <w:rsid w:val="008C7D4E"/>
    <w:rsid w:val="008D19C8"/>
    <w:rsid w:val="008D4BE3"/>
    <w:rsid w:val="008D6241"/>
    <w:rsid w:val="008E4B1F"/>
    <w:rsid w:val="008F5877"/>
    <w:rsid w:val="00900C86"/>
    <w:rsid w:val="00911EBD"/>
    <w:rsid w:val="009136AD"/>
    <w:rsid w:val="009229B3"/>
    <w:rsid w:val="00925428"/>
    <w:rsid w:val="00925C83"/>
    <w:rsid w:val="00931AA6"/>
    <w:rsid w:val="00947F12"/>
    <w:rsid w:val="00951D71"/>
    <w:rsid w:val="00962280"/>
    <w:rsid w:val="00974C95"/>
    <w:rsid w:val="00981047"/>
    <w:rsid w:val="0099433C"/>
    <w:rsid w:val="009A29A7"/>
    <w:rsid w:val="009A32C2"/>
    <w:rsid w:val="009A5629"/>
    <w:rsid w:val="009B6848"/>
    <w:rsid w:val="009C0087"/>
    <w:rsid w:val="009C193C"/>
    <w:rsid w:val="009D0379"/>
    <w:rsid w:val="009D6595"/>
    <w:rsid w:val="009D66E5"/>
    <w:rsid w:val="009E3D34"/>
    <w:rsid w:val="009E729B"/>
    <w:rsid w:val="009F3489"/>
    <w:rsid w:val="009F3BB9"/>
    <w:rsid w:val="009F5EAD"/>
    <w:rsid w:val="00A07606"/>
    <w:rsid w:val="00A20A8B"/>
    <w:rsid w:val="00A3162C"/>
    <w:rsid w:val="00A40DD8"/>
    <w:rsid w:val="00A41C2F"/>
    <w:rsid w:val="00A43FDC"/>
    <w:rsid w:val="00A46C56"/>
    <w:rsid w:val="00A52E75"/>
    <w:rsid w:val="00A627AB"/>
    <w:rsid w:val="00A666A7"/>
    <w:rsid w:val="00A70BAE"/>
    <w:rsid w:val="00A70E82"/>
    <w:rsid w:val="00A73EDA"/>
    <w:rsid w:val="00A76FEB"/>
    <w:rsid w:val="00A9033E"/>
    <w:rsid w:val="00AA7B31"/>
    <w:rsid w:val="00AB2295"/>
    <w:rsid w:val="00AB2F2B"/>
    <w:rsid w:val="00AB33F5"/>
    <w:rsid w:val="00AB7AEB"/>
    <w:rsid w:val="00AC3E32"/>
    <w:rsid w:val="00AE2A7F"/>
    <w:rsid w:val="00AE6270"/>
    <w:rsid w:val="00AE779F"/>
    <w:rsid w:val="00AF2B93"/>
    <w:rsid w:val="00B04AD6"/>
    <w:rsid w:val="00B22F48"/>
    <w:rsid w:val="00B448E1"/>
    <w:rsid w:val="00B51F1B"/>
    <w:rsid w:val="00B7710D"/>
    <w:rsid w:val="00B83112"/>
    <w:rsid w:val="00B9432A"/>
    <w:rsid w:val="00B975EC"/>
    <w:rsid w:val="00C0221C"/>
    <w:rsid w:val="00C0482A"/>
    <w:rsid w:val="00C05351"/>
    <w:rsid w:val="00C05E4E"/>
    <w:rsid w:val="00C4616C"/>
    <w:rsid w:val="00C602F2"/>
    <w:rsid w:val="00C638BA"/>
    <w:rsid w:val="00C67185"/>
    <w:rsid w:val="00C74437"/>
    <w:rsid w:val="00C76003"/>
    <w:rsid w:val="00C821EB"/>
    <w:rsid w:val="00C92377"/>
    <w:rsid w:val="00CA46C1"/>
    <w:rsid w:val="00CA6E3A"/>
    <w:rsid w:val="00CD06D2"/>
    <w:rsid w:val="00CD45FF"/>
    <w:rsid w:val="00CD5A3C"/>
    <w:rsid w:val="00CE2936"/>
    <w:rsid w:val="00CE5079"/>
    <w:rsid w:val="00CF179B"/>
    <w:rsid w:val="00CF7272"/>
    <w:rsid w:val="00D2087D"/>
    <w:rsid w:val="00D24FA5"/>
    <w:rsid w:val="00D34E4A"/>
    <w:rsid w:val="00D403A6"/>
    <w:rsid w:val="00D54DA7"/>
    <w:rsid w:val="00D76454"/>
    <w:rsid w:val="00D8015D"/>
    <w:rsid w:val="00D8633F"/>
    <w:rsid w:val="00D871BF"/>
    <w:rsid w:val="00D900D9"/>
    <w:rsid w:val="00D969A2"/>
    <w:rsid w:val="00DB20D9"/>
    <w:rsid w:val="00DC080D"/>
    <w:rsid w:val="00DC26F2"/>
    <w:rsid w:val="00DC644A"/>
    <w:rsid w:val="00DD42D6"/>
    <w:rsid w:val="00DE1C0D"/>
    <w:rsid w:val="00E247E9"/>
    <w:rsid w:val="00E265AD"/>
    <w:rsid w:val="00E312E2"/>
    <w:rsid w:val="00E42305"/>
    <w:rsid w:val="00E4525E"/>
    <w:rsid w:val="00E45E61"/>
    <w:rsid w:val="00E469BD"/>
    <w:rsid w:val="00E5445F"/>
    <w:rsid w:val="00E61382"/>
    <w:rsid w:val="00E6508A"/>
    <w:rsid w:val="00E948DD"/>
    <w:rsid w:val="00E95064"/>
    <w:rsid w:val="00E965E2"/>
    <w:rsid w:val="00EA7391"/>
    <w:rsid w:val="00EB4A10"/>
    <w:rsid w:val="00EC1253"/>
    <w:rsid w:val="00ED656C"/>
    <w:rsid w:val="00EE0FD9"/>
    <w:rsid w:val="00EE3962"/>
    <w:rsid w:val="00EE4514"/>
    <w:rsid w:val="00EE5A38"/>
    <w:rsid w:val="00EF7A9D"/>
    <w:rsid w:val="00F01299"/>
    <w:rsid w:val="00F05D8E"/>
    <w:rsid w:val="00F15A26"/>
    <w:rsid w:val="00F21718"/>
    <w:rsid w:val="00F217A2"/>
    <w:rsid w:val="00F24334"/>
    <w:rsid w:val="00F32FBC"/>
    <w:rsid w:val="00F5079E"/>
    <w:rsid w:val="00F57596"/>
    <w:rsid w:val="00F62160"/>
    <w:rsid w:val="00F661E8"/>
    <w:rsid w:val="00F740D7"/>
    <w:rsid w:val="00F80EB8"/>
    <w:rsid w:val="00F87E38"/>
    <w:rsid w:val="00FA29F6"/>
    <w:rsid w:val="00FB525D"/>
    <w:rsid w:val="00FC123A"/>
    <w:rsid w:val="00FC4C47"/>
    <w:rsid w:val="00FD749E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684CB-6D2F-4DFA-96E8-AF6679E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7"/>
    <w:link w:val="af2"/>
    <w:qFormat/>
    <w:locked/>
    <w:rsid w:val="000B6EC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link w:val="af1"/>
    <w:rsid w:val="000B6EC9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6F2-D95F-4615-BFBA-E5F5D58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Преподаватель1-А208</cp:lastModifiedBy>
  <cp:revision>9</cp:revision>
  <cp:lastPrinted>2018-05-28T12:52:00Z</cp:lastPrinted>
  <dcterms:created xsi:type="dcterms:W3CDTF">2020-09-23T16:42:00Z</dcterms:created>
  <dcterms:modified xsi:type="dcterms:W3CDTF">2024-01-18T09:21:00Z</dcterms:modified>
</cp:coreProperties>
</file>