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FB" w:rsidRDefault="00C1656A">
      <w:pPr>
        <w:pStyle w:val="Standard"/>
        <w:jc w:val="right"/>
      </w:pPr>
      <w:r>
        <w:t>Приложение №</w:t>
      </w: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Pr="00C1656A" w:rsidRDefault="00B37960">
      <w:pPr>
        <w:pStyle w:val="Standard"/>
        <w:jc w:val="center"/>
        <w:rPr>
          <w:rFonts w:ascii="Times New Roman" w:hAnsi="Times New Roman" w:cs="Times New Roman"/>
          <w:b/>
        </w:rPr>
      </w:pPr>
      <w:r w:rsidRPr="00C1656A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</w:rPr>
      </w:pPr>
    </w:p>
    <w:p w:rsidR="00B54FFB" w:rsidRDefault="009F59C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ОП.07</w:t>
      </w:r>
      <w:r w:rsidR="00B3796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Метрология и электротехнические измерения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54FFB">
      <w:pPr>
        <w:pStyle w:val="Standard"/>
        <w:jc w:val="center"/>
        <w:rPr>
          <w:b/>
          <w:bCs/>
          <w:sz w:val="32"/>
          <w:szCs w:val="32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9F59CF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</w:t>
      </w: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C1656A" w:rsidRDefault="00B37960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656A" w:rsidRDefault="00C1656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lastRenderedPageBreak/>
        <w:t>Рабочая программа учебной дисциплины «</w:t>
      </w:r>
      <w:r w:rsidR="009F59CF">
        <w:t>Метрология и электротехнические измерения</w:t>
      </w:r>
      <w:r w:rsidRPr="00290CC0">
        <w:t>»</w:t>
      </w:r>
      <w:r w:rsidRPr="00290CC0">
        <w:rPr>
          <w:caps/>
        </w:rPr>
        <w:t xml:space="preserve"> </w:t>
      </w:r>
      <w:r w:rsidRPr="00290CC0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 w:rsidRPr="00290CC0">
        <w:rPr>
          <w:b/>
          <w:color w:val="000000"/>
          <w:u w:val="single"/>
        </w:rPr>
        <w:t xml:space="preserve"> 09.02.01 </w:t>
      </w:r>
      <w:r w:rsidRPr="00290CC0">
        <w:rPr>
          <w:b/>
          <w:u w:val="single"/>
        </w:rPr>
        <w:t>Компьютерные системы и комплексы</w:t>
      </w:r>
      <w:r w:rsidRPr="00290CC0">
        <w:rPr>
          <w:b/>
        </w:rPr>
        <w:t>,</w:t>
      </w:r>
      <w:r w:rsidRPr="00290CC0">
        <w:rPr>
          <w:color w:val="FF0000"/>
        </w:rPr>
        <w:t xml:space="preserve"> </w:t>
      </w:r>
      <w:r w:rsidRPr="00290CC0">
        <w:rPr>
          <w:color w:val="000000"/>
        </w:rPr>
        <w:t xml:space="preserve">утверждённого приказом Министерства образования и науки Российской </w:t>
      </w:r>
      <w:r w:rsidR="00CC0872">
        <w:rPr>
          <w:color w:val="000000"/>
        </w:rPr>
        <w:t>Федерации от 25 мая 2022 г. № 362</w:t>
      </w:r>
      <w:r w:rsidRPr="00290CC0">
        <w:rPr>
          <w:color w:val="000000"/>
        </w:rPr>
        <w:t>.</w:t>
      </w:r>
      <w:r w:rsidRPr="00290CC0">
        <w:t xml:space="preserve"> 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vertAlign w:val="superscript"/>
        </w:rPr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t xml:space="preserve">Организация-разработчик: </w:t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caps/>
        </w:rPr>
      </w:pPr>
      <w:r w:rsidRPr="00290CC0">
        <w:t>Государственное бюджетное профессиональное образовательное учреждение «Павловский автомеханический техникум имени И.И.Лепсе» (ГБПОУ ПАМТ им.И.И.Лепсе)</w:t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t xml:space="preserve">Разработчик: 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vertAlign w:val="superscript"/>
        </w:rPr>
      </w:pPr>
      <w:r w:rsidRPr="00290CC0">
        <w:t>Неверов Антон Александрович, преподаватель ГБПОУ ПАМТ им.И.И.Лепсе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656A" w:rsidRPr="00290CC0" w:rsidRDefault="00C1656A" w:rsidP="00C1656A">
      <w:pPr>
        <w:widowControl w:val="0"/>
        <w:tabs>
          <w:tab w:val="left" w:pos="0"/>
        </w:tabs>
        <w:rPr>
          <w:vertAlign w:val="superscript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Pr="00D1191C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1191C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C1656A" w:rsidRPr="00D1191C" w:rsidRDefault="00C1656A" w:rsidP="00C16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D1191C">
        <w:rPr>
          <w:color w:val="000000"/>
        </w:rPr>
        <w:t>Протокол № «_</w:t>
      </w:r>
      <w:r w:rsidR="00621670">
        <w:rPr>
          <w:color w:val="000000"/>
        </w:rPr>
        <w:t>____» от «_____» __________ 2022</w:t>
      </w:r>
      <w:r w:rsidRPr="00D1191C">
        <w:rPr>
          <w:color w:val="000000"/>
        </w:rPr>
        <w:t xml:space="preserve"> г.</w:t>
      </w:r>
    </w:p>
    <w:p w:rsidR="00C1656A" w:rsidRPr="00D1191C" w:rsidRDefault="00C1656A" w:rsidP="00C16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D1191C">
        <w:rPr>
          <w:color w:val="000000"/>
        </w:rPr>
        <w:t>Председатель ПЦК:______________________________________________________/А.А.Неверов/</w:t>
      </w:r>
    </w:p>
    <w:p w:rsidR="00C1656A" w:rsidRDefault="00C1656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B54FFB" w:rsidRDefault="00B37960" w:rsidP="00C1656A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C1656A" w:rsidRDefault="00C1656A">
      <w:pPr>
        <w:pStyle w:val="Standard"/>
        <w:jc w:val="right"/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58"/>
      </w:tblGrid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</w:tcPr>
          <w:p w:rsidR="00C1656A" w:rsidRPr="00C1656A" w:rsidRDefault="00C1656A" w:rsidP="00C1656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656A"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1. ПАСПОРТ РАБОЧЕЙ ПРОГРАММЫ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 xml:space="preserve">2. СТРУКТУРА И СОДЕРЖАНИЕ УЧЕБНОЙ ДИСЦИПЛИНЫ 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3. УСЛОВИЯ РЕАЛИЗАЦИИ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4.  КОНТРОЛЬ И ОЦЕНКА РЕЗУЛЬТАТОВ ОСВОЕНИЯ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C1656A" w:rsidRDefault="00C1656A">
      <w:pPr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54FFB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 ПАСПОРТ РАБОЧЕЙ ПРОГРАММЫ УЧЕБНОЙ ДИСЦИПЛИНЫ</w:t>
      </w:r>
    </w:p>
    <w:p w:rsidR="00B54FFB" w:rsidRDefault="0018778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ОП.07</w:t>
      </w:r>
      <w:r w:rsidR="00B3796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МЕТРОЛОГИЯ И </w:t>
      </w:r>
      <w:r w:rsidR="00B37960">
        <w:rPr>
          <w:rFonts w:ascii="Times New Roman" w:hAnsi="Times New Roman" w:cs="Times New Roman"/>
          <w:b/>
          <w:bCs/>
        </w:rPr>
        <w:t>ЭЛЕКТРОТЕХНИЧЕСКИЕ ИЗМЕРЕНИЯ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 Область применения рабочей программы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учебной дисциплины является частью общепрофессиональной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программы в соответствии с ФГОС по специальности СПО</w:t>
      </w:r>
    </w:p>
    <w:p w:rsidR="00B54FFB" w:rsidRDefault="00B37960" w:rsidP="00F40D37">
      <w:pPr>
        <w:pStyle w:val="Standard"/>
        <w:ind w:firstLine="709"/>
      </w:pPr>
      <w:r>
        <w:rPr>
          <w:rFonts w:ascii="Times New Roman" w:hAnsi="Times New Roman" w:cs="Times New Roman"/>
          <w:b/>
          <w:bCs/>
        </w:rPr>
        <w:t xml:space="preserve">09.02.01 Компьютерные системы и комплексы </w:t>
      </w:r>
      <w:r>
        <w:rPr>
          <w:rFonts w:ascii="Times New Roman" w:hAnsi="Times New Roman" w:cs="Times New Roman"/>
        </w:rPr>
        <w:t>базового уровня профессиональной подготовке работников в области машиностроительного производства при наличии среднего общего образования.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B54FFB" w:rsidRDefault="00187786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 Место</w:t>
      </w:r>
      <w:r w:rsidR="00B37960">
        <w:rPr>
          <w:rFonts w:ascii="Times New Roman" w:hAnsi="Times New Roman" w:cs="Times New Roman"/>
          <w:b/>
          <w:bCs/>
        </w:rPr>
        <w:t xml:space="preserve"> учебной дисциплины в структуре основной профессиональной образовательной программы:</w:t>
      </w:r>
    </w:p>
    <w:p w:rsidR="00B54FFB" w:rsidRPr="00DE6B8D" w:rsidRDefault="00187786" w:rsidP="00F40D37">
      <w:pPr>
        <w:pStyle w:val="Standard"/>
        <w:ind w:firstLine="709"/>
        <w:rPr>
          <w:rFonts w:ascii="Times New Roman" w:hAnsi="Times New Roman" w:cs="Times New Roman"/>
        </w:rPr>
      </w:pPr>
      <w:r w:rsidRPr="00DE6B8D">
        <w:rPr>
          <w:rFonts w:ascii="Times New Roman" w:hAnsi="Times New Roman" w:cs="Times New Roman"/>
        </w:rPr>
        <w:t>Дисциплина ОП.07 Метрология и электротехнические измерения</w:t>
      </w:r>
      <w:r w:rsidR="00B37960" w:rsidRPr="00DE6B8D">
        <w:rPr>
          <w:rFonts w:ascii="Times New Roman" w:hAnsi="Times New Roman" w:cs="Times New Roman"/>
        </w:rPr>
        <w:t xml:space="preserve"> относится к циклу общепрофессиональных дисциплин профессионального цикла.</w:t>
      </w:r>
    </w:p>
    <w:p w:rsidR="00C1656A" w:rsidRPr="00DE6B8D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DE6B8D">
        <w:rPr>
          <w:rFonts w:ascii="Times New Roman" w:hAnsi="Times New Roman" w:cs="Times New Roman"/>
        </w:rPr>
        <w:t xml:space="preserve">Дисциплина направлена на формирование </w:t>
      </w:r>
      <w:r w:rsidRPr="00DE6B8D">
        <w:rPr>
          <w:rFonts w:ascii="Times New Roman" w:hAnsi="Times New Roman" w:cs="Times New Roman"/>
          <w:b/>
        </w:rPr>
        <w:t>профессиональных компетенций:</w:t>
      </w:r>
    </w:p>
    <w:p w:rsidR="00187786" w:rsidRPr="00DE6B8D" w:rsidRDefault="00C1656A" w:rsidP="00DE6B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E6B8D">
        <w:rPr>
          <w:rFonts w:ascii="Times New Roman" w:hAnsi="Times New Roman" w:cs="Times New Roman"/>
          <w:sz w:val="24"/>
          <w:szCs w:val="24"/>
        </w:rPr>
        <w:t>ПК 1.4. Проводить измерения параметров проектируемых устройств и определять показатели надежности.</w:t>
      </w:r>
      <w:r w:rsidR="00187786" w:rsidRPr="00DE6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86" w:rsidRPr="00DE6B8D" w:rsidRDefault="00187786" w:rsidP="00DE6B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E6B8D">
        <w:rPr>
          <w:rFonts w:ascii="Times New Roman" w:hAnsi="Times New Roman" w:cs="Times New Roman"/>
          <w:sz w:val="24"/>
          <w:szCs w:val="24"/>
        </w:rPr>
        <w:t>ПК 1.5. Выполнять требования нормативно-технической документации.</w:t>
      </w:r>
    </w:p>
    <w:p w:rsidR="00C1656A" w:rsidRPr="00DE6B8D" w:rsidRDefault="00F40D37" w:rsidP="00DE6B8D">
      <w:pPr>
        <w:pStyle w:val="Standard"/>
        <w:ind w:firstLine="709"/>
        <w:rPr>
          <w:rFonts w:ascii="Times New Roman" w:hAnsi="Times New Roman" w:cs="Times New Roman"/>
        </w:rPr>
      </w:pPr>
      <w:r w:rsidRPr="00DE6B8D">
        <w:rPr>
          <w:rFonts w:ascii="Times New Roman" w:hAnsi="Times New Roman" w:cs="Times New Roman"/>
        </w:rPr>
        <w:t xml:space="preserve">ПК </w:t>
      </w:r>
      <w:r w:rsidR="00C1656A" w:rsidRPr="00DE6B8D">
        <w:rPr>
          <w:rFonts w:ascii="Times New Roman" w:hAnsi="Times New Roman" w:cs="Times New Roman"/>
        </w:rPr>
        <w:t>2.2</w:t>
      </w:r>
      <w:r w:rsidRPr="00DE6B8D">
        <w:rPr>
          <w:rFonts w:ascii="Times New Roman" w:hAnsi="Times New Roman" w:cs="Times New Roman"/>
        </w:rPr>
        <w:t>.</w:t>
      </w:r>
      <w:r w:rsidR="00C1656A" w:rsidRPr="00DE6B8D">
        <w:rPr>
          <w:rFonts w:ascii="Times New Roman" w:hAnsi="Times New Roman" w:cs="Times New Roman"/>
        </w:rPr>
        <w:t xml:space="preserve"> Производить тестирование, определение параметров и отладку микропроцессорных систем.</w:t>
      </w:r>
    </w:p>
    <w:p w:rsidR="00C1656A" w:rsidRPr="00DE6B8D" w:rsidRDefault="00194DD5" w:rsidP="00DE6B8D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3.</w:t>
      </w:r>
      <w:r w:rsidR="00C1656A" w:rsidRPr="00DE6B8D">
        <w:rPr>
          <w:rFonts w:ascii="Times New Roman" w:hAnsi="Times New Roman" w:cs="Times New Roman"/>
        </w:rPr>
        <w:t>1. Проводить контроль параметров, диагностику и восстановление работоспособности компьютерных систем и комплексов.</w:t>
      </w:r>
    </w:p>
    <w:p w:rsidR="00452916" w:rsidRPr="00DE6B8D" w:rsidRDefault="00452916" w:rsidP="00DE6B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E6B8D">
        <w:rPr>
          <w:rFonts w:ascii="Times New Roman" w:hAnsi="Times New Roman" w:cs="Times New Roman"/>
          <w:sz w:val="24"/>
          <w:szCs w:val="24"/>
        </w:rPr>
        <w:t>ПК 3.3.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452916" w:rsidRPr="00DE6B8D" w:rsidRDefault="00452916" w:rsidP="00DE6B8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E6B8D">
        <w:rPr>
          <w:rFonts w:ascii="Times New Roman" w:hAnsi="Times New Roman" w:cs="Times New Roman"/>
          <w:sz w:val="24"/>
          <w:szCs w:val="24"/>
        </w:rPr>
        <w:t>ПК 4.3. Проводить мероприятия по защите информации в компьютерных системах и комплексах.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290CC0">
        <w:rPr>
          <w:rFonts w:cs="Times New Roman"/>
        </w:rPr>
        <w:t xml:space="preserve">Дисциплина направлена на формирование </w:t>
      </w:r>
      <w:r w:rsidRPr="00290CC0">
        <w:rPr>
          <w:rFonts w:cs="Times New Roman"/>
          <w:b/>
        </w:rPr>
        <w:t>общих компетенций:</w:t>
      </w:r>
    </w:p>
    <w:p w:rsidR="00B54FFB" w:rsidRDefault="0022771C" w:rsidP="00F40D37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ОК </w:t>
      </w:r>
      <w:r w:rsidR="00B37960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4FFB" w:rsidRDefault="00B37960" w:rsidP="00F40D37">
      <w:pPr>
        <w:pStyle w:val="Standard"/>
        <w:ind w:firstLine="709"/>
      </w:pPr>
      <w:r>
        <w:rPr>
          <w:rFonts w:ascii="Times New Roman" w:hAnsi="Times New Roman" w:cs="Times New Roman"/>
        </w:rPr>
        <w:t>ОК 5.  Использовать информационно- коммуникационные технологии в профессиональной деятельности.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6.  Работать в коллективе и команде, эффективно общаться с коллегами, руководством, потребителями.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C1656A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1.3 </w:t>
      </w:r>
      <w:r w:rsidRPr="00290CC0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результате обучения по </w:t>
      </w:r>
      <w:r w:rsidR="0032175E">
        <w:rPr>
          <w:rFonts w:ascii="Times New Roman" w:hAnsi="Times New Roman" w:cs="Times New Roman"/>
        </w:rPr>
        <w:t>дисциплине ОП.07</w:t>
      </w:r>
      <w:r>
        <w:rPr>
          <w:rFonts w:ascii="Times New Roman" w:hAnsi="Times New Roman" w:cs="Times New Roman"/>
        </w:rPr>
        <w:t xml:space="preserve"> </w:t>
      </w:r>
      <w:r w:rsidR="0032175E">
        <w:rPr>
          <w:rFonts w:ascii="Times New Roman" w:hAnsi="Times New Roman" w:cs="Times New Roman"/>
        </w:rPr>
        <w:t>Метрология и э</w:t>
      </w:r>
      <w:r>
        <w:rPr>
          <w:rFonts w:ascii="Times New Roman" w:hAnsi="Times New Roman" w:cs="Times New Roman"/>
        </w:rPr>
        <w:t>лектротехнические измерения студент должен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уметь:</w:t>
      </w:r>
    </w:p>
    <w:p w:rsidR="003154DA" w:rsidRDefault="000B6195" w:rsidP="003154DA">
      <w:pPr>
        <w:pStyle w:val="ConsPlusNormal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4DA">
        <w:rPr>
          <w:rFonts w:ascii="Times New Roman" w:hAnsi="Times New Roman" w:cs="Times New Roman"/>
          <w:sz w:val="24"/>
          <w:szCs w:val="24"/>
        </w:rPr>
        <w:t>применять требования нормативных актов к основным видам продукции (услуг) и процессов;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классифицировать основные виды средств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основные методы и принципы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методы и средства обеспечения единства и точности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применять аналоговые и цифровые измерительные приборы;</w:t>
      </w:r>
    </w:p>
    <w:p w:rsidR="00F40D37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применять генераторы шумовых сигналов, акустические излучатели, измерители шума и вибраций, 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измерительные микрофоны, вибродатчики;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методические оценки защищ</w:t>
      </w:r>
      <w:r w:rsidR="00F40D37">
        <w:rPr>
          <w:rFonts w:ascii="Times New Roman" w:hAnsi="Times New Roman" w:cs="Times New Roman"/>
        </w:rPr>
        <w:t>енности информационных объектов.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знать:</w:t>
      </w:r>
    </w:p>
    <w:p w:rsidR="003154DA" w:rsidRDefault="000B6195" w:rsidP="003154DA">
      <w:pPr>
        <w:pStyle w:val="ConsPlusNormal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4DA">
        <w:rPr>
          <w:rFonts w:ascii="Times New Roman" w:hAnsi="Times New Roman" w:cs="Times New Roman"/>
          <w:sz w:val="24"/>
          <w:szCs w:val="24"/>
        </w:rPr>
        <w:t>правовые основы метрологии, стандартизации и сертификации;</w:t>
      </w:r>
    </w:p>
    <w:p w:rsidR="003154DA" w:rsidRDefault="000B6195" w:rsidP="003154DA">
      <w:pPr>
        <w:pStyle w:val="ConsPlusNormal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4DA">
        <w:rPr>
          <w:rFonts w:ascii="Times New Roman" w:hAnsi="Times New Roman" w:cs="Times New Roman"/>
          <w:sz w:val="24"/>
          <w:szCs w:val="24"/>
        </w:rPr>
        <w:t>основные понятия и определения метрологии, стандартизации и сертификации;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понятия об измерениях и единицах физических величин;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виды средств измерений и их классификацию;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960">
        <w:rPr>
          <w:rFonts w:ascii="Times New Roman" w:hAnsi="Times New Roman" w:cs="Times New Roman"/>
        </w:rPr>
        <w:t>методы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метрологические показатели средств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виды и способы определения погрешностей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 действия приборов формирования стандартных измерительных сигналов;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влияние измерительных приборов на точность измерений;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960">
        <w:rPr>
          <w:rFonts w:ascii="Times New Roman" w:hAnsi="Times New Roman" w:cs="Times New Roman"/>
        </w:rPr>
        <w:t>методы и способы автоматизации измерений</w:t>
      </w:r>
      <w:r>
        <w:rPr>
          <w:rFonts w:ascii="Times New Roman" w:hAnsi="Times New Roman" w:cs="Times New Roman"/>
        </w:rPr>
        <w:t xml:space="preserve"> тока, напряженности и мощности.</w:t>
      </w:r>
    </w:p>
    <w:p w:rsidR="00B54FFB" w:rsidRDefault="00B54FFB">
      <w:pPr>
        <w:pStyle w:val="Standard"/>
        <w:ind w:right="-57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p w:rsidR="00F40D37" w:rsidRDefault="00F40D37">
      <w:pPr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90CC0">
        <w:rPr>
          <w:b/>
          <w:color w:val="000000"/>
        </w:rPr>
        <w:lastRenderedPageBreak/>
        <w:t>2. СТРУКТУРА И СОДЕРЖАНИЕ УЧЕБНОЙ ДИСЦИПЛИНЫ</w:t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290CC0">
        <w:rPr>
          <w:b/>
          <w:color w:val="000000"/>
        </w:rPr>
        <w:t>2.1. Объем учебной дисциплины и виды учебной работы</w:t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642"/>
      </w:tblGrid>
      <w:tr w:rsidR="00F40D37" w:rsidRPr="00290CC0" w:rsidTr="00F40D37">
        <w:trPr>
          <w:trHeight w:val="460"/>
        </w:trPr>
        <w:tc>
          <w:tcPr>
            <w:tcW w:w="6062" w:type="dxa"/>
            <w:shd w:val="clear" w:color="auto" w:fill="auto"/>
          </w:tcPr>
          <w:p w:rsidR="00F40D37" w:rsidRPr="00290CC0" w:rsidRDefault="00F40D37" w:rsidP="009F59CF">
            <w:pPr>
              <w:jc w:val="center"/>
              <w:rPr>
                <w:color w:val="000000"/>
              </w:rPr>
            </w:pPr>
            <w:r w:rsidRPr="00290CC0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9F59CF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F40D37" w:rsidRPr="00290CC0" w:rsidTr="00F40D37">
        <w:trPr>
          <w:trHeight w:val="285"/>
        </w:trPr>
        <w:tc>
          <w:tcPr>
            <w:tcW w:w="6062" w:type="dxa"/>
            <w:shd w:val="clear" w:color="auto" w:fill="auto"/>
          </w:tcPr>
          <w:p w:rsidR="00F40D37" w:rsidRPr="00290CC0" w:rsidRDefault="00F40D37" w:rsidP="009F59CF">
            <w:pPr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E57ACF" w:rsidP="009F59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9F59CF">
            <w:pPr>
              <w:jc w:val="both"/>
              <w:rPr>
                <w:color w:val="000000"/>
              </w:rPr>
            </w:pPr>
            <w:r w:rsidRPr="00290CC0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E57ACF" w:rsidP="009F59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9F59CF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9F59CF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57ACF" w:rsidRPr="00290CC0" w:rsidTr="00F40D37">
        <w:tc>
          <w:tcPr>
            <w:tcW w:w="6062" w:type="dxa"/>
            <w:shd w:val="clear" w:color="auto" w:fill="auto"/>
          </w:tcPr>
          <w:p w:rsidR="00E57ACF" w:rsidRPr="00290CC0" w:rsidRDefault="00BA66EB" w:rsidP="009F5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теоретические лекции</w:t>
            </w:r>
          </w:p>
        </w:tc>
        <w:tc>
          <w:tcPr>
            <w:tcW w:w="3642" w:type="dxa"/>
            <w:shd w:val="clear" w:color="auto" w:fill="auto"/>
          </w:tcPr>
          <w:p w:rsidR="00E57ACF" w:rsidRPr="00290CC0" w:rsidRDefault="00BA66EB" w:rsidP="009F59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E57ACF" w:rsidP="009F5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0D18D2" w:rsidP="009F59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9F59CF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практические занятия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0D18D2" w:rsidP="009F59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F40D37" w:rsidRPr="00290CC0" w:rsidTr="00F40D37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F40D37" w:rsidRPr="00290CC0" w:rsidRDefault="00F40D37" w:rsidP="009F59CF">
            <w:pPr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Итоговая аттестация в форме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shd w:val="clear" w:color="auto" w:fill="auto"/>
          </w:tcPr>
          <w:p w:rsidR="00F40D37" w:rsidRPr="00290CC0" w:rsidRDefault="00F40D37" w:rsidP="009F59C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Дифференцированного зачета</w:t>
            </w:r>
          </w:p>
        </w:tc>
      </w:tr>
    </w:tbl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4FFB" w:rsidRDefault="00B54FFB">
      <w:pPr>
        <w:pStyle w:val="Standard"/>
        <w:rPr>
          <w:b/>
          <w:bCs/>
          <w:sz w:val="28"/>
          <w:szCs w:val="28"/>
        </w:rPr>
        <w:sectPr w:rsidR="00B54FFB" w:rsidSect="00F40D37">
          <w:pgSz w:w="11906" w:h="16838"/>
          <w:pgMar w:top="567" w:right="566" w:bottom="709" w:left="1134" w:header="720" w:footer="720" w:gutter="0"/>
          <w:cols w:space="720"/>
        </w:sectPr>
      </w:pPr>
    </w:p>
    <w:p w:rsidR="00F40D37" w:rsidRDefault="00B379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2.2. Тематический план и содержание учебной дисциплины        </w:t>
      </w:r>
    </w:p>
    <w:p w:rsidR="00B54FFB" w:rsidRDefault="001F085C" w:rsidP="00F40D3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ОП.07</w:t>
      </w:r>
      <w:r w:rsidR="00B3796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МЕТРОЛОГИЯ И </w:t>
      </w:r>
      <w:r w:rsidR="00B37960">
        <w:rPr>
          <w:rFonts w:ascii="Times New Roman" w:hAnsi="Times New Roman" w:cs="Times New Roman"/>
          <w:b/>
          <w:bCs/>
        </w:rPr>
        <w:t>ЭЛЕКТРОТЕХНИЧЕСКИЕ ИЗМЕРЕНИЯ</w:t>
      </w:r>
    </w:p>
    <w:p w:rsidR="00B54FFB" w:rsidRPr="00961C58" w:rsidRDefault="00B54FFB">
      <w:pPr>
        <w:pStyle w:val="Standard"/>
        <w:rPr>
          <w:b/>
          <w:bCs/>
          <w:sz w:val="10"/>
        </w:rPr>
      </w:pPr>
      <w:bookmarkStart w:id="0" w:name="_GoBack"/>
      <w:bookmarkEnd w:id="0"/>
    </w:p>
    <w:tbl>
      <w:tblPr>
        <w:tblStyle w:val="a5"/>
        <w:tblW w:w="159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75"/>
        <w:gridCol w:w="11041"/>
        <w:gridCol w:w="881"/>
        <w:gridCol w:w="1354"/>
      </w:tblGrid>
      <w:tr w:rsidR="000D18D2" w:rsidRPr="00D819CA" w:rsidTr="000D18D2">
        <w:tc>
          <w:tcPr>
            <w:tcW w:w="2675" w:type="dxa"/>
          </w:tcPr>
          <w:p w:rsidR="000D18D2" w:rsidRPr="00D819CA" w:rsidRDefault="000D18D2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041" w:type="dxa"/>
          </w:tcPr>
          <w:p w:rsidR="000D18D2" w:rsidRPr="00D819CA" w:rsidRDefault="000D18D2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881" w:type="dxa"/>
          </w:tcPr>
          <w:p w:rsidR="000D18D2" w:rsidRPr="00D819CA" w:rsidRDefault="000D18D2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54" w:type="dxa"/>
          </w:tcPr>
          <w:p w:rsidR="000D18D2" w:rsidRPr="00D819CA" w:rsidRDefault="000D18D2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0D18D2" w:rsidRPr="00D819CA" w:rsidTr="000D18D2">
        <w:trPr>
          <w:trHeight w:val="220"/>
        </w:trPr>
        <w:tc>
          <w:tcPr>
            <w:tcW w:w="13716" w:type="dxa"/>
            <w:gridSpan w:val="2"/>
          </w:tcPr>
          <w:p w:rsidR="000D18D2" w:rsidRPr="00D819CA" w:rsidRDefault="000D18D2" w:rsidP="00D819CA">
            <w:pPr>
              <w:pStyle w:val="40"/>
              <w:shd w:val="clear" w:color="auto" w:fill="auto"/>
              <w:spacing w:line="276" w:lineRule="auto"/>
              <w:rPr>
                <w:b w:val="0"/>
                <w:sz w:val="20"/>
                <w:szCs w:val="20"/>
              </w:rPr>
            </w:pPr>
            <w:r w:rsidRPr="00D819CA">
              <w:rPr>
                <w:color w:val="000000"/>
                <w:sz w:val="20"/>
                <w:szCs w:val="20"/>
                <w:lang w:eastAsia="ru-RU" w:bidi="ru-RU"/>
              </w:rPr>
              <w:t xml:space="preserve">Раздел 1 </w:t>
            </w:r>
            <w:r w:rsidR="00864117" w:rsidRPr="00D819CA">
              <w:rPr>
                <w:rStyle w:val="41"/>
                <w:rFonts w:eastAsia="Constantia"/>
                <w:b/>
                <w:sz w:val="20"/>
                <w:szCs w:val="20"/>
              </w:rPr>
              <w:t>Основы метрологии и метрологического обеспечения</w:t>
            </w:r>
          </w:p>
        </w:tc>
        <w:tc>
          <w:tcPr>
            <w:tcW w:w="881" w:type="dxa"/>
            <w:vAlign w:val="center"/>
          </w:tcPr>
          <w:p w:rsidR="000D18D2" w:rsidRPr="00D819CA" w:rsidRDefault="00C3620C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0D18D2" w:rsidRPr="00D819CA" w:rsidRDefault="000D18D2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8D2" w:rsidRPr="00D819CA" w:rsidTr="000D18D2">
        <w:tc>
          <w:tcPr>
            <w:tcW w:w="2675" w:type="dxa"/>
            <w:vMerge w:val="restart"/>
          </w:tcPr>
          <w:p w:rsidR="000D18D2" w:rsidRPr="00D819CA" w:rsidRDefault="000D18D2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Style w:val="41"/>
                <w:rFonts w:eastAsia="Constantia"/>
                <w:sz w:val="20"/>
                <w:szCs w:val="20"/>
              </w:rPr>
              <w:t>Тема</w:t>
            </w:r>
            <w:r w:rsidR="00864117" w:rsidRPr="00D819CA">
              <w:rPr>
                <w:rStyle w:val="41"/>
                <w:rFonts w:eastAsia="Constantia"/>
                <w:sz w:val="20"/>
                <w:szCs w:val="20"/>
              </w:rPr>
              <w:t xml:space="preserve"> 1.1 Базовые понятия метрологии</w:t>
            </w:r>
          </w:p>
        </w:tc>
        <w:tc>
          <w:tcPr>
            <w:tcW w:w="11041" w:type="dxa"/>
          </w:tcPr>
          <w:p w:rsidR="000D18D2" w:rsidRPr="00D819CA" w:rsidRDefault="00CF746B" w:rsidP="00D819CA">
            <w:pPr>
              <w:pStyle w:val="40"/>
              <w:spacing w:line="276" w:lineRule="auto"/>
              <w:rPr>
                <w:rFonts w:eastAsia="Constant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819CA">
              <w:rPr>
                <w:rStyle w:val="41"/>
                <w:rFonts w:eastAsia="Constantia"/>
                <w:sz w:val="20"/>
                <w:szCs w:val="20"/>
              </w:rPr>
              <w:t>Метрология наука об измерениях. Понятие о физической величине и измерений. Метрология и ее разделы. Основные характеристики и определения Метрологии. Объект и предмет метрологи. Эталоны и образцовые средства измерений.</w:t>
            </w:r>
          </w:p>
        </w:tc>
        <w:tc>
          <w:tcPr>
            <w:tcW w:w="881" w:type="dxa"/>
            <w:vAlign w:val="center"/>
          </w:tcPr>
          <w:p w:rsidR="000D18D2" w:rsidRPr="00D819CA" w:rsidRDefault="000E6065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0D18D2" w:rsidRPr="00D819CA" w:rsidRDefault="000D18D2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="Constantia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Fonts w:eastAsia="Constant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819CA">
              <w:rPr>
                <w:rStyle w:val="41"/>
                <w:rFonts w:eastAsia="Constantia"/>
                <w:sz w:val="20"/>
                <w:szCs w:val="20"/>
              </w:rPr>
              <w:t>Виды средств измерения. Виды и методы измерений.</w:t>
            </w:r>
            <w:r w:rsidR="000E6065" w:rsidRPr="00D819CA">
              <w:rPr>
                <w:rStyle w:val="41"/>
                <w:rFonts w:eastAsia="Constantia"/>
                <w:sz w:val="20"/>
                <w:szCs w:val="20"/>
              </w:rPr>
              <w:t xml:space="preserve"> Единство физических величин. Стандартизация, эталоны. Погрешность результата измерений. Погрешность средств измерений. Класс точности средств измерений.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="Constantia"/>
                <w:bCs w:val="0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0E6065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Cs/>
                <w:sz w:val="20"/>
                <w:szCs w:val="20"/>
              </w:rPr>
            </w:pPr>
            <w:r w:rsidRPr="00D819CA">
              <w:rPr>
                <w:rStyle w:val="41"/>
                <w:rFonts w:eastAsia="Constantia"/>
                <w:sz w:val="20"/>
                <w:szCs w:val="20"/>
              </w:rPr>
              <w:t>Классификация погрешностей измерений. Измерение физических величин. Классификация измерений. Методы измерения физической величины.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="Constantia"/>
                <w:bCs w:val="0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034577">
            <w:pPr>
              <w:pStyle w:val="40"/>
              <w:shd w:val="clear" w:color="auto" w:fill="auto"/>
              <w:spacing w:line="276" w:lineRule="auto"/>
              <w:rPr>
                <w:rStyle w:val="41"/>
                <w:rFonts w:eastAsia="Constantia"/>
                <w:sz w:val="20"/>
                <w:szCs w:val="20"/>
              </w:rPr>
            </w:pPr>
            <w:r w:rsidRPr="00C01160">
              <w:rPr>
                <w:rStyle w:val="41"/>
                <w:rFonts w:eastAsia="Constantia"/>
                <w:b/>
                <w:sz w:val="20"/>
                <w:szCs w:val="20"/>
              </w:rPr>
              <w:t>Лабораторная работа №1</w:t>
            </w:r>
            <w:r w:rsidRPr="00D819CA">
              <w:rPr>
                <w:rStyle w:val="41"/>
                <w:rFonts w:eastAsia="Constantia"/>
                <w:sz w:val="20"/>
                <w:szCs w:val="20"/>
              </w:rPr>
              <w:t xml:space="preserve"> «</w:t>
            </w:r>
            <w:r w:rsidR="00B262D7">
              <w:rPr>
                <w:rStyle w:val="41"/>
                <w:rFonts w:eastAsia="Constantia"/>
                <w:sz w:val="20"/>
                <w:szCs w:val="20"/>
              </w:rPr>
              <w:t>Изучение технического законодательства</w:t>
            </w:r>
            <w:r w:rsidRPr="00D819CA">
              <w:rPr>
                <w:rStyle w:val="41"/>
                <w:rFonts w:eastAsia="Constantia"/>
                <w:sz w:val="20"/>
                <w:szCs w:val="20"/>
              </w:rPr>
              <w:t>»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E1" w:rsidRPr="00D819CA" w:rsidTr="00A8382F">
        <w:tc>
          <w:tcPr>
            <w:tcW w:w="13716" w:type="dxa"/>
            <w:gridSpan w:val="2"/>
          </w:tcPr>
          <w:p w:rsidR="00F40AE1" w:rsidRPr="00D819CA" w:rsidRDefault="00F40AE1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rFonts w:eastAsia="Constantia"/>
                <w:b/>
                <w:sz w:val="20"/>
                <w:szCs w:val="20"/>
              </w:rPr>
            </w:pPr>
            <w:r w:rsidRPr="00D819CA">
              <w:rPr>
                <w:rStyle w:val="41"/>
                <w:rFonts w:eastAsia="Constantia"/>
                <w:b/>
                <w:sz w:val="20"/>
                <w:szCs w:val="20"/>
              </w:rPr>
              <w:t>Раздел 2 Электротехнические измерения</w:t>
            </w:r>
          </w:p>
        </w:tc>
        <w:tc>
          <w:tcPr>
            <w:tcW w:w="881" w:type="dxa"/>
            <w:vAlign w:val="center"/>
          </w:tcPr>
          <w:p w:rsidR="00F40AE1" w:rsidRPr="00D819CA" w:rsidRDefault="00D819CA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54" w:type="dxa"/>
          </w:tcPr>
          <w:p w:rsidR="00F40AE1" w:rsidRPr="00D819CA" w:rsidRDefault="00F40AE1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13716" w:type="dxa"/>
            <w:gridSpan w:val="2"/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Style w:val="41"/>
                <w:rFonts w:eastAsia="Constantia"/>
                <w:sz w:val="20"/>
                <w:szCs w:val="20"/>
              </w:rPr>
              <w:t>Раздел 2</w:t>
            </w:r>
            <w:r w:rsidR="00547992" w:rsidRPr="00D819CA">
              <w:rPr>
                <w:rStyle w:val="41"/>
                <w:rFonts w:eastAsia="Constantia"/>
                <w:sz w:val="20"/>
                <w:szCs w:val="20"/>
              </w:rPr>
              <w:t>.1</w:t>
            </w:r>
            <w:r w:rsidRPr="00D819CA">
              <w:rPr>
                <w:rStyle w:val="41"/>
                <w:rFonts w:eastAsia="Constantia"/>
                <w:sz w:val="20"/>
                <w:szCs w:val="20"/>
              </w:rPr>
              <w:t xml:space="preserve"> Аналоговые электроизмерительные приборы АИП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 w:val="restart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b w:val="0"/>
                <w:sz w:val="20"/>
                <w:szCs w:val="20"/>
              </w:rPr>
            </w:pPr>
            <w:r w:rsidRPr="00D819CA">
              <w:rPr>
                <w:rStyle w:val="41"/>
                <w:b/>
                <w:sz w:val="20"/>
                <w:szCs w:val="20"/>
              </w:rPr>
              <w:t>Тема 2.1</w:t>
            </w:r>
            <w:r w:rsidR="00547992" w:rsidRPr="00D819CA">
              <w:rPr>
                <w:rStyle w:val="41"/>
                <w:b/>
                <w:sz w:val="20"/>
                <w:szCs w:val="20"/>
              </w:rPr>
              <w:t>.1</w:t>
            </w:r>
          </w:p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sz w:val="20"/>
                <w:szCs w:val="20"/>
              </w:rPr>
              <w:t>Аналоговые приборы для статических измерений.</w:t>
            </w: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b w:val="0"/>
                <w:sz w:val="20"/>
                <w:szCs w:val="20"/>
              </w:rPr>
            </w:pPr>
            <w:r w:rsidRPr="00D819CA">
              <w:rPr>
                <w:rStyle w:val="41"/>
                <w:sz w:val="20"/>
                <w:szCs w:val="20"/>
              </w:rPr>
              <w:t>Классификация измерительных механизмов АИП.</w:t>
            </w:r>
            <w:r w:rsidR="004A663D" w:rsidRPr="00D819CA">
              <w:rPr>
                <w:rStyle w:val="41"/>
                <w:sz w:val="20"/>
                <w:szCs w:val="20"/>
              </w:rPr>
              <w:t xml:space="preserve"> Системы измерительных механизмов.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sz w:val="20"/>
                <w:szCs w:val="20"/>
              </w:rPr>
            </w:pPr>
            <w:r w:rsidRPr="00D819CA">
              <w:rPr>
                <w:rStyle w:val="41"/>
                <w:sz w:val="20"/>
                <w:szCs w:val="20"/>
              </w:rPr>
              <w:t>Приборы индукционной системы. Счетчик учета производства и потребления электроэнергии.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b w:val="0"/>
                <w:sz w:val="20"/>
                <w:szCs w:val="20"/>
              </w:rPr>
              <w:t>Аналоговые самопишущие приборы. Обобщенные структуры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C44596">
            <w:pPr>
              <w:pStyle w:val="40"/>
              <w:shd w:val="clear" w:color="auto" w:fill="auto"/>
              <w:spacing w:line="276" w:lineRule="auto"/>
              <w:rPr>
                <w:rStyle w:val="41"/>
                <w:sz w:val="20"/>
                <w:szCs w:val="20"/>
              </w:rPr>
            </w:pPr>
            <w:r w:rsidRPr="00C01160">
              <w:rPr>
                <w:rStyle w:val="41"/>
                <w:b/>
                <w:sz w:val="20"/>
                <w:szCs w:val="20"/>
              </w:rPr>
              <w:t>Лабораторная работа №2</w:t>
            </w:r>
            <w:r w:rsidRPr="00D819CA">
              <w:rPr>
                <w:rStyle w:val="41"/>
                <w:sz w:val="20"/>
                <w:szCs w:val="20"/>
              </w:rPr>
              <w:t xml:space="preserve"> «</w:t>
            </w:r>
            <w:r w:rsidR="00C44596" w:rsidRPr="00D819CA">
              <w:rPr>
                <w:rStyle w:val="41"/>
                <w:sz w:val="20"/>
                <w:szCs w:val="20"/>
              </w:rPr>
              <w:t>Поверка электрического счетчика</w:t>
            </w:r>
            <w:r w:rsidRPr="00D819CA">
              <w:rPr>
                <w:rStyle w:val="41"/>
                <w:sz w:val="20"/>
                <w:szCs w:val="20"/>
              </w:rPr>
              <w:t>»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 w:val="restart"/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sz w:val="20"/>
                <w:szCs w:val="20"/>
              </w:rPr>
              <w:t>Тема 2.</w:t>
            </w:r>
            <w:r w:rsidR="00547992" w:rsidRPr="00D819CA">
              <w:rPr>
                <w:rStyle w:val="41"/>
                <w:rFonts w:eastAsiaTheme="minorHAnsi"/>
                <w:sz w:val="20"/>
                <w:szCs w:val="20"/>
              </w:rPr>
              <w:t>1.</w:t>
            </w:r>
            <w:r w:rsidRPr="00D819CA">
              <w:rPr>
                <w:rStyle w:val="41"/>
                <w:rFonts w:eastAsiaTheme="minorHAnsi"/>
                <w:sz w:val="20"/>
                <w:szCs w:val="20"/>
              </w:rPr>
              <w:t>2 Электронные измерительные приборы.</w:t>
            </w: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b w:val="0"/>
                <w:sz w:val="20"/>
                <w:szCs w:val="20"/>
              </w:rPr>
            </w:pPr>
            <w:r w:rsidRPr="00D819CA">
              <w:rPr>
                <w:rStyle w:val="41"/>
                <w:sz w:val="20"/>
                <w:szCs w:val="20"/>
              </w:rPr>
              <w:t>Электронный вольтметр переменного напряжения.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Cs/>
                <w:sz w:val="20"/>
                <w:szCs w:val="20"/>
              </w:rPr>
            </w:pPr>
            <w:r w:rsidRPr="00D819CA">
              <w:rPr>
                <w:rStyle w:val="41"/>
                <w:sz w:val="20"/>
                <w:szCs w:val="20"/>
              </w:rPr>
              <w:t>Электронный измерительный генератор.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b w:val="0"/>
                <w:sz w:val="20"/>
                <w:szCs w:val="20"/>
              </w:rPr>
              <w:t>Особенности электронных измерительных приборов. Влияние формы сигнала на показания прибора.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C44596">
            <w:pPr>
              <w:pStyle w:val="40"/>
              <w:shd w:val="clear" w:color="auto" w:fill="auto"/>
              <w:spacing w:line="276" w:lineRule="auto"/>
              <w:rPr>
                <w:rStyle w:val="41"/>
                <w:sz w:val="20"/>
                <w:szCs w:val="20"/>
              </w:rPr>
            </w:pPr>
            <w:r w:rsidRPr="00C01160">
              <w:rPr>
                <w:rStyle w:val="41"/>
                <w:b/>
                <w:sz w:val="20"/>
                <w:szCs w:val="20"/>
              </w:rPr>
              <w:t>Лабораторная работа №3</w:t>
            </w:r>
            <w:r w:rsidRPr="00D819CA">
              <w:rPr>
                <w:rStyle w:val="41"/>
                <w:sz w:val="20"/>
                <w:szCs w:val="20"/>
              </w:rPr>
              <w:t xml:space="preserve"> «</w:t>
            </w:r>
            <w:r w:rsidR="00B262D7" w:rsidRPr="00D819CA">
              <w:rPr>
                <w:rStyle w:val="41"/>
                <w:rFonts w:eastAsia="Constantia"/>
                <w:sz w:val="20"/>
                <w:szCs w:val="20"/>
              </w:rPr>
              <w:t>Поверка технических параметров электроизмерительного прибора в зависимости от точности измерения</w:t>
            </w:r>
            <w:r w:rsidRPr="00D819CA">
              <w:rPr>
                <w:rStyle w:val="41"/>
                <w:sz w:val="20"/>
                <w:szCs w:val="20"/>
              </w:rPr>
              <w:t>»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 w:val="restart"/>
          </w:tcPr>
          <w:p w:rsidR="00CF746B" w:rsidRPr="00D819CA" w:rsidRDefault="00547992" w:rsidP="00D819CA">
            <w:pPr>
              <w:pStyle w:val="4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D819CA">
              <w:rPr>
                <w:rStyle w:val="41"/>
                <w:b/>
                <w:sz w:val="20"/>
                <w:szCs w:val="20"/>
              </w:rPr>
              <w:t>Раздел 2.2</w:t>
            </w:r>
            <w:r w:rsidR="00CF746B" w:rsidRPr="00D819CA">
              <w:rPr>
                <w:rStyle w:val="41"/>
                <w:b/>
                <w:sz w:val="20"/>
                <w:szCs w:val="20"/>
              </w:rPr>
              <w:t xml:space="preserve"> Измерение</w:t>
            </w:r>
          </w:p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D819CA">
              <w:rPr>
                <w:rStyle w:val="41"/>
                <w:b/>
                <w:sz w:val="20"/>
                <w:szCs w:val="20"/>
              </w:rPr>
              <w:t>неэлектрических</w:t>
            </w:r>
          </w:p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819CA">
              <w:rPr>
                <w:rStyle w:val="41"/>
                <w:sz w:val="20"/>
                <w:szCs w:val="20"/>
              </w:rPr>
              <w:t xml:space="preserve">Контактные методы и средства измерения неэлектрических величин. 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754F36">
            <w:pPr>
              <w:pStyle w:val="40"/>
              <w:shd w:val="clear" w:color="auto" w:fill="auto"/>
              <w:spacing w:line="276" w:lineRule="auto"/>
              <w:rPr>
                <w:rStyle w:val="41"/>
                <w:sz w:val="20"/>
                <w:szCs w:val="20"/>
              </w:rPr>
            </w:pPr>
            <w:r w:rsidRPr="00D819CA">
              <w:rPr>
                <w:rStyle w:val="41"/>
                <w:sz w:val="20"/>
                <w:szCs w:val="20"/>
              </w:rPr>
              <w:t xml:space="preserve">Термометры сопротивления (ТС), термопары (ТП). </w:t>
            </w:r>
          </w:p>
        </w:tc>
        <w:tc>
          <w:tcPr>
            <w:tcW w:w="881" w:type="dxa"/>
            <w:vAlign w:val="center"/>
          </w:tcPr>
          <w:p w:rsidR="00CF746B" w:rsidRPr="00D819CA" w:rsidRDefault="00754F36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36" w:rsidRPr="00D819CA" w:rsidTr="000D18D2">
        <w:tc>
          <w:tcPr>
            <w:tcW w:w="2675" w:type="dxa"/>
            <w:vMerge/>
          </w:tcPr>
          <w:p w:rsidR="00754F36" w:rsidRPr="00D819CA" w:rsidRDefault="00754F36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754F36" w:rsidRPr="00D819CA" w:rsidRDefault="00754F36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sz w:val="20"/>
                <w:szCs w:val="20"/>
              </w:rPr>
            </w:pPr>
            <w:r w:rsidRPr="00D819CA">
              <w:rPr>
                <w:rStyle w:val="41"/>
                <w:sz w:val="20"/>
                <w:szCs w:val="20"/>
              </w:rPr>
              <w:t>Полупроводниковые интегральные сенсоры, датчики.</w:t>
            </w:r>
          </w:p>
        </w:tc>
        <w:tc>
          <w:tcPr>
            <w:tcW w:w="881" w:type="dxa"/>
            <w:vAlign w:val="center"/>
          </w:tcPr>
          <w:p w:rsidR="00754F36" w:rsidRPr="00D819CA" w:rsidRDefault="00754F36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754F36" w:rsidRPr="00D819CA" w:rsidRDefault="00754F36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rPr>
          <w:trHeight w:val="175"/>
        </w:trPr>
        <w:tc>
          <w:tcPr>
            <w:tcW w:w="2675" w:type="dxa"/>
            <w:vMerge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sz w:val="20"/>
                <w:szCs w:val="20"/>
              </w:rPr>
            </w:pPr>
            <w:r w:rsidRPr="00C01160">
              <w:rPr>
                <w:rStyle w:val="41"/>
                <w:b/>
                <w:sz w:val="20"/>
                <w:szCs w:val="20"/>
              </w:rPr>
              <w:t>Лабораторная работа №4</w:t>
            </w:r>
            <w:r w:rsidRPr="00D819CA">
              <w:rPr>
                <w:rStyle w:val="41"/>
                <w:sz w:val="20"/>
                <w:szCs w:val="20"/>
              </w:rPr>
              <w:t xml:space="preserve"> «Измерение температуры электрическим методом»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13716" w:type="dxa"/>
            <w:gridSpan w:val="2"/>
          </w:tcPr>
          <w:p w:rsidR="00CF746B" w:rsidRPr="00D819CA" w:rsidRDefault="00547992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sz w:val="20"/>
                <w:szCs w:val="20"/>
              </w:rPr>
              <w:t>Раздел 2.3</w:t>
            </w:r>
            <w:r w:rsidR="00CF746B" w:rsidRPr="00D819CA">
              <w:rPr>
                <w:rStyle w:val="41"/>
                <w:rFonts w:eastAsiaTheme="minorHAnsi"/>
                <w:sz w:val="20"/>
                <w:szCs w:val="20"/>
              </w:rPr>
              <w:t xml:space="preserve"> Цифровые измерительные приборы.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 w:val="restart"/>
          </w:tcPr>
          <w:p w:rsidR="00CF746B" w:rsidRPr="00D819CA" w:rsidRDefault="00547992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sz w:val="20"/>
                <w:szCs w:val="20"/>
              </w:rPr>
              <w:t>Тема 2</w:t>
            </w:r>
            <w:r w:rsidR="00CF746B" w:rsidRPr="00D819CA">
              <w:rPr>
                <w:rStyle w:val="41"/>
                <w:rFonts w:eastAsiaTheme="minorHAnsi"/>
                <w:sz w:val="20"/>
                <w:szCs w:val="20"/>
              </w:rPr>
              <w:t>.</w:t>
            </w:r>
            <w:r w:rsidRPr="00D819CA">
              <w:rPr>
                <w:rStyle w:val="41"/>
                <w:rFonts w:eastAsiaTheme="minorHAnsi"/>
                <w:sz w:val="20"/>
                <w:szCs w:val="20"/>
              </w:rPr>
              <w:t>3.</w:t>
            </w:r>
            <w:r w:rsidR="00CF746B" w:rsidRPr="00D819CA">
              <w:rPr>
                <w:rStyle w:val="41"/>
                <w:rFonts w:eastAsiaTheme="minorHAnsi"/>
                <w:sz w:val="20"/>
                <w:szCs w:val="20"/>
              </w:rPr>
              <w:t>1 Цифровые методы и средства измерения</w:t>
            </w: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819CA">
              <w:rPr>
                <w:rStyle w:val="41"/>
                <w:sz w:val="20"/>
                <w:szCs w:val="20"/>
              </w:rPr>
              <w:t xml:space="preserve">Общая структура ЦИП. Классификация цифровых измерительных приборов. 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sz w:val="20"/>
                <w:szCs w:val="20"/>
              </w:rPr>
            </w:pPr>
            <w:r w:rsidRPr="00D819CA">
              <w:rPr>
                <w:rStyle w:val="41"/>
                <w:sz w:val="20"/>
                <w:szCs w:val="20"/>
              </w:rPr>
              <w:t>Структура микропроцессорных измерительных приборов.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b w:val="0"/>
                <w:sz w:val="20"/>
                <w:szCs w:val="20"/>
              </w:rPr>
              <w:t>Электронно-лучевой осциллограф.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bCs w:val="0"/>
                <w:sz w:val="20"/>
                <w:szCs w:val="20"/>
              </w:rPr>
            </w:pPr>
            <w:r w:rsidRPr="00C0116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</w:t>
            </w: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цифровых частотомеров. Режим измерения частоты»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Мультиметры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  <w:tcBorders>
              <w:bottom w:val="single" w:sz="4" w:space="0" w:color="auto"/>
            </w:tcBorders>
          </w:tcPr>
          <w:p w:rsidR="00CF746B" w:rsidRPr="00D819CA" w:rsidRDefault="00CF746B" w:rsidP="00D819CA">
            <w:pPr>
              <w:pStyle w:val="40"/>
              <w:shd w:val="clear" w:color="auto" w:fill="auto"/>
              <w:spacing w:line="276" w:lineRule="auto"/>
              <w:rPr>
                <w:rStyle w:val="41"/>
                <w:b/>
                <w:sz w:val="20"/>
                <w:szCs w:val="20"/>
              </w:rPr>
            </w:pPr>
            <w:r w:rsidRPr="00C01160">
              <w:rPr>
                <w:sz w:val="20"/>
                <w:szCs w:val="20"/>
              </w:rPr>
              <w:t>Лабораторная работа №6</w:t>
            </w:r>
            <w:r w:rsidRPr="00D819CA">
              <w:rPr>
                <w:b w:val="0"/>
                <w:sz w:val="20"/>
                <w:szCs w:val="20"/>
              </w:rPr>
              <w:t xml:space="preserve"> «Изучение электронно-лучевого осциллографа ОСУ-Ю-А»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6B" w:rsidRPr="00D819CA" w:rsidRDefault="00547992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sz w:val="20"/>
                <w:szCs w:val="20"/>
              </w:rPr>
              <w:t>Тема 2</w:t>
            </w:r>
            <w:r w:rsidR="00CF746B" w:rsidRPr="00D819CA">
              <w:rPr>
                <w:rStyle w:val="41"/>
                <w:rFonts w:eastAsiaTheme="minorHAnsi"/>
                <w:sz w:val="20"/>
                <w:szCs w:val="20"/>
              </w:rPr>
              <w:t>.</w:t>
            </w:r>
            <w:r w:rsidRPr="00D819CA">
              <w:rPr>
                <w:rStyle w:val="41"/>
                <w:rFonts w:eastAsiaTheme="minorHAnsi"/>
                <w:sz w:val="20"/>
                <w:szCs w:val="20"/>
              </w:rPr>
              <w:t>3.</w:t>
            </w:r>
            <w:r w:rsidR="00CF746B" w:rsidRPr="00D819CA">
              <w:rPr>
                <w:rStyle w:val="41"/>
                <w:rFonts w:eastAsiaTheme="minorHAnsi"/>
                <w:sz w:val="20"/>
                <w:szCs w:val="20"/>
              </w:rPr>
              <w:t>2 Компьютерные средства регистрации анализа</w:t>
            </w:r>
          </w:p>
        </w:tc>
        <w:tc>
          <w:tcPr>
            <w:tcW w:w="1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b w:val="0"/>
                <w:sz w:val="20"/>
                <w:szCs w:val="20"/>
              </w:rPr>
              <w:t>Компьютерные средства регистрации анализа. Компьютерные измерительные системы.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1" w:type="dxa"/>
            <w:tcBorders>
              <w:left w:val="single" w:sz="4" w:space="0" w:color="auto"/>
            </w:tcBorders>
          </w:tcPr>
          <w:p w:rsidR="00CF746B" w:rsidRPr="00D819CA" w:rsidRDefault="00CF746B" w:rsidP="00D819CA">
            <w:pPr>
              <w:spacing w:line="276" w:lineRule="auto"/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b w:val="0"/>
                <w:sz w:val="20"/>
                <w:szCs w:val="20"/>
              </w:rPr>
              <w:t>Микропроцессорный регистратор анализатор</w:t>
            </w: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1" w:type="dxa"/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CA">
              <w:rPr>
                <w:rStyle w:val="41"/>
                <w:rFonts w:eastAsiaTheme="minorHAnsi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81" w:type="dxa"/>
            <w:vAlign w:val="center"/>
          </w:tcPr>
          <w:p w:rsidR="00CF746B" w:rsidRPr="00D819CA" w:rsidRDefault="00754F36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46B" w:rsidRPr="00D819CA" w:rsidTr="000D18D2">
        <w:tc>
          <w:tcPr>
            <w:tcW w:w="2675" w:type="dxa"/>
          </w:tcPr>
          <w:p w:rsidR="00CF746B" w:rsidRPr="00D819CA" w:rsidRDefault="00CF746B" w:rsidP="00D819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right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9C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:rsidR="00CF746B" w:rsidRPr="00D819CA" w:rsidRDefault="00CF746B" w:rsidP="00D81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4FFB" w:rsidRDefault="00B54FFB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B54FFB" w:rsidRDefault="00B54FFB">
      <w:pPr>
        <w:pStyle w:val="Standard"/>
        <w:rPr>
          <w:b/>
          <w:bCs/>
          <w:sz w:val="20"/>
          <w:szCs w:val="20"/>
        </w:rPr>
        <w:sectPr w:rsidR="00B54FFB" w:rsidSect="00F40D37">
          <w:pgSz w:w="16838" w:h="11906" w:orient="landscape"/>
          <w:pgMar w:top="426" w:right="1134" w:bottom="426" w:left="1134" w:header="720" w:footer="720" w:gutter="0"/>
          <w:cols w:space="720"/>
        </w:sectPr>
      </w:pPr>
    </w:p>
    <w:p w:rsidR="00B54FFB" w:rsidRDefault="00B379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ДИСЦИПЛИНЫ</w:t>
      </w:r>
    </w:p>
    <w:p w:rsidR="00B54FFB" w:rsidRDefault="00B54FFB">
      <w:pPr>
        <w:pStyle w:val="Standard"/>
        <w:rPr>
          <w:rFonts w:ascii="Times New Roman" w:hAnsi="Times New Roman" w:cs="Times New Roman"/>
          <w:b/>
          <w:bCs/>
        </w:rPr>
      </w:pP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 Требования к минимальному материально- техническому обеспечению</w:t>
      </w:r>
    </w:p>
    <w:p w:rsidR="00B54FFB" w:rsidRDefault="00B54FFB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B54FFB" w:rsidRDefault="00B37960" w:rsidP="008758FF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Реализация программы дисциплины требует наличия учебного </w:t>
      </w:r>
      <w:r>
        <w:rPr>
          <w:rFonts w:ascii="Times New Roman" w:hAnsi="Times New Roman" w:cs="Times New Roman"/>
          <w:b/>
          <w:bCs/>
        </w:rPr>
        <w:t xml:space="preserve">кабинета, лаборатории «Электротехнические измерения»: </w:t>
      </w:r>
      <w:r>
        <w:rPr>
          <w:rFonts w:ascii="Times New Roman" w:hAnsi="Times New Roman" w:cs="Times New Roman"/>
        </w:rPr>
        <w:t>библиотека, читальный зал с выходом в Интернет.</w:t>
      </w:r>
    </w:p>
    <w:p w:rsidR="00B54FFB" w:rsidRDefault="00B54FFB" w:rsidP="008758FF">
      <w:pPr>
        <w:pStyle w:val="Standard"/>
        <w:ind w:firstLine="709"/>
        <w:rPr>
          <w:rFonts w:ascii="Times New Roman" w:hAnsi="Times New Roman" w:cs="Times New Roman"/>
        </w:rPr>
      </w:pP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Оборудование учебного кабинета: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посадочные места по количеству обучающихся;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рабочее место преподавателя;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комплект учебно-наглядных пособий по дисциплине «</w:t>
      </w:r>
      <w:r>
        <w:rPr>
          <w:bCs/>
        </w:rPr>
        <w:t>Электротехнические измерения</w:t>
      </w:r>
      <w:r w:rsidRPr="00290CC0">
        <w:rPr>
          <w:bCs/>
        </w:rPr>
        <w:t>»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презентации, плакаты, стенды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Технические средства обучения: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 компьютер, мультимедиапроектор, экран;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электроизмерительные приборы;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</w:rPr>
      </w:pPr>
      <w:r w:rsidRPr="00290CC0">
        <w:rPr>
          <w:bCs/>
        </w:rPr>
        <w:t>- электроизмерительные стенды.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</w:rPr>
      </w:pP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обучения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Перечень рекомендуемых учебных изданий, дополнительной литературы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8758FF">
        <w:rPr>
          <w:rFonts w:ascii="Times New Roman" w:hAnsi="Times New Roman" w:cs="Times New Roman"/>
          <w:bCs/>
        </w:rPr>
        <w:t>Основные источники</w:t>
      </w:r>
      <w:r>
        <w:rPr>
          <w:rFonts w:ascii="Times New Roman" w:hAnsi="Times New Roman" w:cs="Times New Roman"/>
          <w:b/>
          <w:bCs/>
        </w:rPr>
        <w:t>:</w:t>
      </w:r>
    </w:p>
    <w:p w:rsidR="00B54FFB" w:rsidRDefault="004F0948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37960">
        <w:rPr>
          <w:rFonts w:ascii="Times New Roman" w:hAnsi="Times New Roman" w:cs="Times New Roman"/>
          <w:bCs/>
        </w:rPr>
        <w:t xml:space="preserve">Шишмарев В.Ю.  Электротехнические измерения.  Учебник для </w:t>
      </w:r>
      <w:r w:rsidR="001C513D">
        <w:rPr>
          <w:rFonts w:ascii="Times New Roman" w:hAnsi="Times New Roman" w:cs="Times New Roman"/>
          <w:bCs/>
        </w:rPr>
        <w:t>студентов СПО. М. Академия, 2016</w:t>
      </w:r>
      <w:r w:rsidR="00B37960">
        <w:rPr>
          <w:rFonts w:ascii="Times New Roman" w:hAnsi="Times New Roman" w:cs="Times New Roman"/>
          <w:bCs/>
        </w:rPr>
        <w:t xml:space="preserve"> год. - 204 стр.</w:t>
      </w:r>
    </w:p>
    <w:p w:rsidR="00B54FFB" w:rsidRDefault="004F0948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B37960">
        <w:rPr>
          <w:rFonts w:ascii="Times New Roman" w:hAnsi="Times New Roman" w:cs="Times New Roman"/>
          <w:bCs/>
        </w:rPr>
        <w:t>Панфилов В.А. Электрические измерения. Учебник для с</w:t>
      </w:r>
      <w:r w:rsidR="001C513D">
        <w:rPr>
          <w:rFonts w:ascii="Times New Roman" w:hAnsi="Times New Roman" w:cs="Times New Roman"/>
          <w:bCs/>
        </w:rPr>
        <w:t>тудентов СПО. М. Академия, 2017</w:t>
      </w:r>
      <w:r w:rsidR="00266690">
        <w:rPr>
          <w:rFonts w:ascii="Times New Roman" w:hAnsi="Times New Roman" w:cs="Times New Roman"/>
          <w:bCs/>
        </w:rPr>
        <w:t xml:space="preserve"> </w:t>
      </w:r>
      <w:r w:rsidR="00B37960">
        <w:rPr>
          <w:rFonts w:ascii="Times New Roman" w:hAnsi="Times New Roman" w:cs="Times New Roman"/>
          <w:bCs/>
        </w:rPr>
        <w:t>год, - 288 стр.</w:t>
      </w:r>
    </w:p>
    <w:p w:rsidR="004F0948" w:rsidRDefault="004F0948" w:rsidP="004F0948">
      <w:pPr>
        <w:tabs>
          <w:tab w:val="left" w:pos="993"/>
        </w:tabs>
        <w:spacing w:line="276" w:lineRule="auto"/>
        <w:ind w:left="-5" w:firstLine="714"/>
        <w:textAlignment w:val="auto"/>
      </w:pPr>
      <w:r>
        <w:rPr>
          <w:color w:val="000000"/>
          <w:szCs w:val="28"/>
        </w:rPr>
        <w:t>3.Клевлеев В.М. Метрология, стандартизация и сертификация. Москва. Форум-инфра-М. 2016г.</w:t>
      </w:r>
    </w:p>
    <w:p w:rsidR="004F0948" w:rsidRDefault="004F0948" w:rsidP="004F0948">
      <w:pPr>
        <w:autoSpaceDN/>
        <w:ind w:firstLine="709"/>
        <w:textAlignment w:val="bottom"/>
      </w:pPr>
      <w:r>
        <w:rPr>
          <w:bCs/>
          <w:color w:val="000000"/>
          <w:szCs w:val="28"/>
        </w:rPr>
        <w:t xml:space="preserve">4. Шандриков А.С. </w:t>
      </w:r>
      <w:hyperlink r:id="rId8" w:anchor="_blank" w:history="1">
        <w:r>
          <w:rPr>
            <w:rStyle w:val="a8"/>
            <w:bCs/>
            <w:color w:val="000000"/>
            <w:szCs w:val="28"/>
          </w:rPr>
          <w:t>Стандартизация и сертификация программного обеспечения</w:t>
        </w:r>
      </w:hyperlink>
      <w:r>
        <w:rPr>
          <w:bCs/>
          <w:color w:val="000000"/>
          <w:szCs w:val="28"/>
        </w:rPr>
        <w:t xml:space="preserve">. - Республиканский институт профессионального образования (РИПО), 2017. </w:t>
      </w:r>
      <w:r>
        <w:rPr>
          <w:b/>
          <w:color w:val="000000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>Э</w:t>
      </w:r>
      <w:r>
        <w:rPr>
          <w:bCs/>
          <w:color w:val="000000"/>
          <w:szCs w:val="28"/>
        </w:rPr>
        <w:t xml:space="preserve">БС IPRbooks </w:t>
      </w:r>
    </w:p>
    <w:p w:rsidR="004F0948" w:rsidRDefault="004F0948" w:rsidP="008758FF">
      <w:pPr>
        <w:pStyle w:val="Standard"/>
        <w:ind w:firstLine="709"/>
        <w:rPr>
          <w:rFonts w:ascii="Times New Roman" w:hAnsi="Times New Roman" w:cs="Times New Roman"/>
          <w:bCs/>
        </w:rPr>
      </w:pP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8758FF" w:rsidRPr="004F0948" w:rsidRDefault="008758FF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 w:rsidRPr="004F0948">
        <w:rPr>
          <w:rFonts w:ascii="Times New Roman" w:hAnsi="Times New Roman" w:cs="Times New Roman"/>
          <w:bCs/>
        </w:rPr>
        <w:t>Дополнительные источники:</w:t>
      </w:r>
    </w:p>
    <w:p w:rsidR="00B54FFB" w:rsidRPr="004F0948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 w:rsidRPr="004F0948">
        <w:rPr>
          <w:rFonts w:ascii="Times New Roman" w:hAnsi="Times New Roman" w:cs="Times New Roman"/>
          <w:bCs/>
        </w:rPr>
        <w:t>Государственная система стандартизации. Сборник стандартов ГОСТ Р 1,0 — 92, ГОСТ Р 1,5 — 92, М. Изд. Стандартов, 1994 год.</w:t>
      </w:r>
    </w:p>
    <w:p w:rsidR="004F0948" w:rsidRPr="004F0948" w:rsidRDefault="004F0948" w:rsidP="004F0948">
      <w:pPr>
        <w:spacing w:line="276" w:lineRule="auto"/>
        <w:textAlignment w:val="auto"/>
      </w:pPr>
      <w:r w:rsidRPr="004F0948">
        <w:rPr>
          <w:color w:val="000000"/>
        </w:rPr>
        <w:t>1. Мельников В.П. Информационная безопасность: У/п. - М.: ИЦ “Академия”, 2018. - (Нормативно-правовое обеспечение информационной безопасности)</w:t>
      </w:r>
    </w:p>
    <w:p w:rsidR="004F0948" w:rsidRPr="004F0948" w:rsidRDefault="004F0948" w:rsidP="004F0948">
      <w:pPr>
        <w:ind w:left="284"/>
        <w:textAlignment w:val="auto"/>
      </w:pPr>
      <w:r w:rsidRPr="004F0948">
        <w:rPr>
          <w:rFonts w:cs="Times New Roman"/>
          <w:u w:val="single"/>
        </w:rPr>
        <w:t>Государственные стандарты:</w:t>
      </w:r>
    </w:p>
    <w:p w:rsidR="004F0948" w:rsidRPr="004F0948" w:rsidRDefault="004F0948" w:rsidP="004F0948">
      <w:pPr>
        <w:numPr>
          <w:ilvl w:val="0"/>
          <w:numId w:val="2"/>
        </w:numPr>
        <w:tabs>
          <w:tab w:val="left" w:pos="360"/>
          <w:tab w:val="left" w:pos="851"/>
        </w:tabs>
        <w:autoSpaceDN/>
        <w:ind w:left="927"/>
        <w:textAlignment w:val="auto"/>
      </w:pPr>
      <w:r w:rsidRPr="004F0948">
        <w:rPr>
          <w:color w:val="000000"/>
        </w:rPr>
        <w:t>ФЗ РФ «О техническом регулировании».</w:t>
      </w:r>
    </w:p>
    <w:p w:rsidR="004F0948" w:rsidRPr="004F0948" w:rsidRDefault="004F0948" w:rsidP="004F0948">
      <w:pPr>
        <w:numPr>
          <w:ilvl w:val="0"/>
          <w:numId w:val="2"/>
        </w:numPr>
        <w:tabs>
          <w:tab w:val="left" w:pos="360"/>
          <w:tab w:val="left" w:pos="851"/>
        </w:tabs>
        <w:autoSpaceDN/>
        <w:ind w:left="927"/>
        <w:textAlignment w:val="auto"/>
      </w:pPr>
      <w:r w:rsidRPr="004F0948">
        <w:rPr>
          <w:color w:val="000000"/>
        </w:rPr>
        <w:t>ФЗ РФ «О сертификации продукции и услуг»</w:t>
      </w:r>
    </w:p>
    <w:p w:rsidR="004F0948" w:rsidRPr="004F0948" w:rsidRDefault="004F0948" w:rsidP="004F0948">
      <w:pPr>
        <w:numPr>
          <w:ilvl w:val="0"/>
          <w:numId w:val="2"/>
        </w:numPr>
        <w:tabs>
          <w:tab w:val="left" w:pos="360"/>
          <w:tab w:val="left" w:pos="851"/>
        </w:tabs>
        <w:autoSpaceDN/>
        <w:ind w:left="927"/>
        <w:textAlignment w:val="auto"/>
      </w:pPr>
      <w:r w:rsidRPr="004F0948">
        <w:rPr>
          <w:color w:val="000000"/>
        </w:rPr>
        <w:t>ФЗ РФ «Об обеспечении единства измерений».</w:t>
      </w:r>
    </w:p>
    <w:p w:rsidR="004F0948" w:rsidRDefault="004F0948" w:rsidP="008758FF">
      <w:pPr>
        <w:pStyle w:val="Standard"/>
        <w:ind w:firstLine="709"/>
      </w:pPr>
    </w:p>
    <w:p w:rsidR="00B54FFB" w:rsidRDefault="00B54FFB">
      <w:pPr>
        <w:pStyle w:val="Standard"/>
        <w:rPr>
          <w:rFonts w:ascii="Times New Roman" w:hAnsi="Times New Roman" w:cs="Times New Roman"/>
          <w:b/>
          <w:bCs/>
        </w:rPr>
      </w:pPr>
    </w:p>
    <w:p w:rsidR="008758FF" w:rsidRDefault="008758FF">
      <w:pPr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B54FFB" w:rsidRPr="008758FF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758FF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 ДИСЦИПЛИНЫ</w:t>
      </w:r>
    </w:p>
    <w:p w:rsidR="0022771C" w:rsidRDefault="0022771C" w:rsidP="00227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22771C" w:rsidRPr="00290CC0" w:rsidRDefault="0022771C" w:rsidP="00227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t>Контроль</w:t>
      </w:r>
      <w:r w:rsidRPr="00290CC0">
        <w:t xml:space="preserve"> </w:t>
      </w:r>
      <w:r w:rsidRPr="00290CC0">
        <w:rPr>
          <w:b/>
        </w:rPr>
        <w:t>и оценка</w:t>
      </w:r>
      <w:r w:rsidRPr="00290CC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  <w:gridCol w:w="2126"/>
      </w:tblGrid>
      <w:tr w:rsidR="008758FF" w:rsidRPr="008758FF" w:rsidTr="009F59CF">
        <w:tc>
          <w:tcPr>
            <w:tcW w:w="2268" w:type="dxa"/>
            <w:shd w:val="clear" w:color="auto" w:fill="auto"/>
            <w:vAlign w:val="center"/>
          </w:tcPr>
          <w:p w:rsidR="008758FF" w:rsidRPr="008758FF" w:rsidRDefault="008758FF" w:rsidP="009F59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8758FF" w:rsidRPr="008758FF" w:rsidRDefault="008758FF" w:rsidP="009F59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758FF" w:rsidRPr="008758FF" w:rsidRDefault="008758FF" w:rsidP="009F59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8FF" w:rsidRPr="008758FF" w:rsidRDefault="008758FF" w:rsidP="009F59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758FF" w:rsidRPr="008758FF" w:rsidTr="009F59CF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9F59C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1.4. Проводить измерения параметров проектируемых устройств и определять показатели надежности.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9F59C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8758FF" w:rsidRPr="008758FF" w:rsidRDefault="008758FF" w:rsidP="009F59C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9F59C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9F59C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8758FF" w:rsidRPr="008758FF" w:rsidTr="009F59CF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9F59CF">
            <w:pPr>
              <w:pStyle w:val="Standard"/>
              <w:rPr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2.2. Производить тестирование, определение параметров и отладку микропроцессорных систем.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8758FF" w:rsidRPr="008758FF" w:rsidTr="009F59CF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9F59CF">
            <w:pPr>
              <w:rPr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3 1. Проводить контроль параметров, диагностику и восстановление работоспособности компьютерных систем и комплексов.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lastRenderedPageBreak/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rPr>
                <w:b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lastRenderedPageBreak/>
              <w:t xml:space="preserve">Оценка устного опроса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</w:tbl>
    <w:p w:rsidR="0022771C" w:rsidRPr="00290CC0" w:rsidRDefault="0022771C" w:rsidP="00227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20"/>
        <w:jc w:val="both"/>
        <w:rPr>
          <w:color w:val="000000"/>
        </w:rPr>
      </w:pPr>
      <w:r w:rsidRPr="00290CC0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536"/>
        <w:gridCol w:w="2126"/>
      </w:tblGrid>
      <w:tr w:rsidR="0022771C" w:rsidRPr="00A872EA" w:rsidTr="009F59CF">
        <w:tc>
          <w:tcPr>
            <w:tcW w:w="3828" w:type="dxa"/>
            <w:shd w:val="clear" w:color="auto" w:fill="auto"/>
            <w:vAlign w:val="center"/>
          </w:tcPr>
          <w:p w:rsidR="0022771C" w:rsidRPr="00A872EA" w:rsidRDefault="0022771C" w:rsidP="009F5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22771C" w:rsidRPr="00A872EA" w:rsidRDefault="0022771C" w:rsidP="009F5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771C" w:rsidRPr="00A872EA" w:rsidRDefault="0022771C" w:rsidP="009F59CF">
            <w:pPr>
              <w:jc w:val="center"/>
              <w:rPr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71C" w:rsidRPr="00A872EA" w:rsidRDefault="0022771C" w:rsidP="009F5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771C" w:rsidRPr="00A872EA" w:rsidRDefault="0022771C" w:rsidP="009F59CF">
            <w:pPr>
              <w:autoSpaceDE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>Интерпретация результатов наблюдений за деятельностью обучающегося в процессе</w:t>
            </w:r>
          </w:p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освоения образовательной программы</w:t>
            </w: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9F59CF">
        <w:trPr>
          <w:trHeight w:val="416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Эффективный поиск  необходимой информации.</w:t>
            </w:r>
          </w:p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Использование различных источников, включая электронные; </w:t>
            </w:r>
          </w:p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Стремление к самообразованию.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задач;</w:t>
            </w:r>
          </w:p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Ответственность за выполнения заданий. 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Определять задачи </w:t>
            </w:r>
            <w:r w:rsidRPr="00A872EA">
              <w:rPr>
                <w:color w:val="000000"/>
                <w:sz w:val="20"/>
              </w:rPr>
              <w:t>профессионального и личностного развития;</w:t>
            </w:r>
          </w:p>
          <w:p w:rsidR="0022771C" w:rsidRPr="00A872EA" w:rsidRDefault="0022771C" w:rsidP="009F59CF">
            <w:pPr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Стремление к самообразованию;</w:t>
            </w:r>
          </w:p>
          <w:p w:rsidR="0022771C" w:rsidRPr="00A872EA" w:rsidRDefault="00194DD5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Планирование повышения</w:t>
            </w:r>
            <w:r w:rsidR="0022771C" w:rsidRPr="00A872EA">
              <w:rPr>
                <w:color w:val="000000"/>
                <w:sz w:val="20"/>
              </w:rPr>
              <w:t xml:space="preserve"> квалификации.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9F59CF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9F59CF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9F59CF">
            <w:pPr>
              <w:rPr>
                <w:bCs/>
                <w:color w:val="000000"/>
                <w:sz w:val="20"/>
              </w:rPr>
            </w:pPr>
          </w:p>
        </w:tc>
      </w:tr>
    </w:tbl>
    <w:p w:rsidR="008758FF" w:rsidRDefault="008758FF">
      <w:pPr>
        <w:pStyle w:val="Standard"/>
        <w:rPr>
          <w:rFonts w:ascii="Times New Roman" w:hAnsi="Times New Roman" w:cs="Times New Roman"/>
        </w:rPr>
      </w:pPr>
    </w:p>
    <w:p w:rsidR="008758FF" w:rsidRDefault="008758FF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sectPr w:rsidR="00B54FFB" w:rsidSect="003F06FC">
      <w:pgSz w:w="11906" w:h="16838"/>
      <w:pgMar w:top="567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FE" w:rsidRDefault="005345FE">
      <w:r>
        <w:separator/>
      </w:r>
    </w:p>
  </w:endnote>
  <w:endnote w:type="continuationSeparator" w:id="0">
    <w:p w:rsidR="005345FE" w:rsidRDefault="0053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FE" w:rsidRDefault="005345FE">
      <w:r>
        <w:rPr>
          <w:color w:val="000000"/>
        </w:rPr>
        <w:separator/>
      </w:r>
    </w:p>
  </w:footnote>
  <w:footnote w:type="continuationSeparator" w:id="0">
    <w:p w:rsidR="005345FE" w:rsidRDefault="0053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  <w:szCs w:val="28"/>
        <w:lang w:eastAsia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FFB"/>
    <w:rsid w:val="00031011"/>
    <w:rsid w:val="00034577"/>
    <w:rsid w:val="00091795"/>
    <w:rsid w:val="000B6195"/>
    <w:rsid w:val="000D18D2"/>
    <w:rsid w:val="000E6065"/>
    <w:rsid w:val="001473C4"/>
    <w:rsid w:val="00187786"/>
    <w:rsid w:val="00194DD5"/>
    <w:rsid w:val="001C513D"/>
    <w:rsid w:val="001F085C"/>
    <w:rsid w:val="00220B3B"/>
    <w:rsid w:val="0022771C"/>
    <w:rsid w:val="00266690"/>
    <w:rsid w:val="002F5B82"/>
    <w:rsid w:val="003154DA"/>
    <w:rsid w:val="0032175E"/>
    <w:rsid w:val="003A218C"/>
    <w:rsid w:val="003F06FC"/>
    <w:rsid w:val="00405FA3"/>
    <w:rsid w:val="00452916"/>
    <w:rsid w:val="004A663D"/>
    <w:rsid w:val="004F0948"/>
    <w:rsid w:val="005345FE"/>
    <w:rsid w:val="00547992"/>
    <w:rsid w:val="005A298B"/>
    <w:rsid w:val="0060028B"/>
    <w:rsid w:val="006109A2"/>
    <w:rsid w:val="00621670"/>
    <w:rsid w:val="00676BB4"/>
    <w:rsid w:val="00676F03"/>
    <w:rsid w:val="006C2959"/>
    <w:rsid w:val="00736DDC"/>
    <w:rsid w:val="00754F36"/>
    <w:rsid w:val="00772D96"/>
    <w:rsid w:val="007B766D"/>
    <w:rsid w:val="00857CA6"/>
    <w:rsid w:val="00864117"/>
    <w:rsid w:val="008758FF"/>
    <w:rsid w:val="009326F5"/>
    <w:rsid w:val="00961C58"/>
    <w:rsid w:val="009C0E1C"/>
    <w:rsid w:val="009F59CF"/>
    <w:rsid w:val="00AE384C"/>
    <w:rsid w:val="00B10831"/>
    <w:rsid w:val="00B14E63"/>
    <w:rsid w:val="00B262D7"/>
    <w:rsid w:val="00B37960"/>
    <w:rsid w:val="00B54FFB"/>
    <w:rsid w:val="00BA66EB"/>
    <w:rsid w:val="00C01160"/>
    <w:rsid w:val="00C1656A"/>
    <w:rsid w:val="00C3620C"/>
    <w:rsid w:val="00C44596"/>
    <w:rsid w:val="00CC0872"/>
    <w:rsid w:val="00CF746B"/>
    <w:rsid w:val="00D66747"/>
    <w:rsid w:val="00D819CA"/>
    <w:rsid w:val="00DB5A3A"/>
    <w:rsid w:val="00DE6B8D"/>
    <w:rsid w:val="00E57ACF"/>
    <w:rsid w:val="00EB21A4"/>
    <w:rsid w:val="00F40AE1"/>
    <w:rsid w:val="00F40D37"/>
    <w:rsid w:val="00F53B50"/>
    <w:rsid w:val="00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9273E-900C-44D7-9B8B-3C55974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22771C"/>
    <w:pPr>
      <w:keepNext/>
      <w:suppressAutoHyphens w:val="0"/>
      <w:autoSpaceDE w:val="0"/>
      <w:ind w:firstLine="284"/>
      <w:textAlignment w:val="auto"/>
      <w:outlineLvl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5">
    <w:name w:val="Table Grid"/>
    <w:basedOn w:val="a1"/>
    <w:uiPriority w:val="59"/>
    <w:rsid w:val="00C1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C1656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22771C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No Spacing"/>
    <w:uiPriority w:val="1"/>
    <w:qFormat/>
    <w:rsid w:val="00220B3B"/>
    <w:pPr>
      <w:suppressAutoHyphens/>
    </w:pPr>
    <w:rPr>
      <w:rFonts w:cs="Mangal"/>
      <w:szCs w:val="21"/>
    </w:rPr>
  </w:style>
  <w:style w:type="character" w:customStyle="1" w:styleId="4">
    <w:name w:val="Основной текст (4)_"/>
    <w:basedOn w:val="a0"/>
    <w:link w:val="40"/>
    <w:rsid w:val="000D18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18D2"/>
    <w:pPr>
      <w:widowControl w:val="0"/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 + Не полужирный"/>
    <w:basedOn w:val="4"/>
    <w:rsid w:val="000D1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154DA"/>
    <w:pPr>
      <w:widowControl w:val="0"/>
      <w:suppressAutoHyphens/>
      <w:autoSpaceDE w:val="0"/>
      <w:autoSpaceDN/>
      <w:textAlignment w:val="auto"/>
    </w:pPr>
    <w:rPr>
      <w:rFonts w:ascii="Arial" w:eastAsia="SimSun" w:hAnsi="Arial" w:cs="Arial"/>
      <w:kern w:val="0"/>
      <w:sz w:val="20"/>
      <w:szCs w:val="20"/>
      <w:lang w:eastAsia="ru-RU" w:bidi="ar-SA"/>
    </w:rPr>
  </w:style>
  <w:style w:type="character" w:styleId="a8">
    <w:name w:val="Hyperlink"/>
    <w:rsid w:val="004F0948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961C58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C5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774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8494-7335-4951-B36B-8C316AED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30</cp:revision>
  <cp:lastPrinted>2023-09-25T09:06:00Z</cp:lastPrinted>
  <dcterms:created xsi:type="dcterms:W3CDTF">2019-11-21T05:06:00Z</dcterms:created>
  <dcterms:modified xsi:type="dcterms:W3CDTF">2023-09-25T09:06:00Z</dcterms:modified>
</cp:coreProperties>
</file>