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0A" w:rsidRPr="009D4E18" w:rsidRDefault="000E1D0A" w:rsidP="009D4E18">
      <w:pPr>
        <w:spacing w:after="0" w:line="240" w:lineRule="auto"/>
        <w:jc w:val="right"/>
        <w:rPr>
          <w:rFonts w:ascii="Times New Roman" w:hAnsi="Times New Roman"/>
          <w:bCs/>
          <w:caps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                    </w:t>
      </w:r>
      <w:r w:rsidRPr="009D4E18">
        <w:rPr>
          <w:rFonts w:ascii="Times New Roman" w:hAnsi="Times New Roman"/>
          <w:bCs/>
          <w:lang w:val="ru-RU" w:eastAsia="ru-RU"/>
        </w:rPr>
        <w:t>Приложение №</w:t>
      </w: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9D4E18" w:rsidP="000E1D0A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D4E18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абочая программа ОУП.06</w:t>
      </w:r>
    </w:p>
    <w:p w:rsidR="009D4E18" w:rsidRPr="009D4E18" w:rsidRDefault="009D4E18" w:rsidP="000E1D0A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D4E18">
        <w:rPr>
          <w:rFonts w:ascii="Times New Roman" w:hAnsi="Times New Roman"/>
          <w:b/>
          <w:sz w:val="28"/>
          <w:szCs w:val="28"/>
          <w:lang w:val="ru-RU"/>
        </w:rPr>
        <w:t xml:space="preserve"> Физическая культура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0E1D0A" w:rsidRPr="00512E25" w:rsidTr="00F02E53">
        <w:tc>
          <w:tcPr>
            <w:tcW w:w="9498" w:type="dxa"/>
          </w:tcPr>
          <w:p w:rsidR="000E1D0A" w:rsidRDefault="000E1D0A" w:rsidP="00F02E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0E1D0A" w:rsidRPr="00512E25" w:rsidTr="00F02E53">
        <w:tc>
          <w:tcPr>
            <w:tcW w:w="9498" w:type="dxa"/>
          </w:tcPr>
          <w:p w:rsidR="000E1D0A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 </w:t>
            </w:r>
          </w:p>
          <w:p w:rsidR="000E1D0A" w:rsidRDefault="000E1D0A" w:rsidP="00F02E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0E1D0A" w:rsidRPr="00512E25" w:rsidTr="00F02E53">
        <w:tc>
          <w:tcPr>
            <w:tcW w:w="9498" w:type="dxa"/>
          </w:tcPr>
          <w:p w:rsidR="000E1D0A" w:rsidRDefault="000E1D0A" w:rsidP="00F02E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Pr="009D4E18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 w:rsidRPr="009D4E18">
        <w:rPr>
          <w:rFonts w:ascii="Times New Roman" w:hAnsi="Times New Roman"/>
          <w:caps/>
          <w:sz w:val="24"/>
          <w:szCs w:val="24"/>
          <w:lang w:val="ru-RU"/>
        </w:rPr>
        <w:t>2020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Рабочая программа учебного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предмета </w:t>
      </w:r>
      <w:r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разработана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на основе Федерального государственного образовательного стандарта (далее – ФГОС) по</w:t>
      </w:r>
      <w:r w:rsidRPr="00D55EF2">
        <w:rPr>
          <w:rFonts w:ascii="Times New Roman" w:hAnsi="Times New Roman"/>
          <w:sz w:val="24"/>
          <w:szCs w:val="24"/>
          <w:lang w:val="ru-RU"/>
        </w:rPr>
        <w:t xml:space="preserve">  специальности</w:t>
      </w:r>
      <w:r w:rsidRPr="00D55EF2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512E25">
        <w:rPr>
          <w:rFonts w:ascii="Times New Roman" w:hAnsi="Times New Roman"/>
          <w:b/>
          <w:sz w:val="24"/>
          <w:szCs w:val="24"/>
          <w:lang w:val="ru-RU"/>
        </w:rPr>
        <w:t>23.02.03 Т</w:t>
      </w:r>
      <w:bookmarkStart w:id="0" w:name="_GoBack"/>
      <w:bookmarkEnd w:id="0"/>
      <w:r w:rsidR="00512E25">
        <w:rPr>
          <w:rFonts w:ascii="Times New Roman" w:hAnsi="Times New Roman"/>
          <w:b/>
          <w:sz w:val="24"/>
          <w:szCs w:val="24"/>
          <w:lang w:val="ru-RU"/>
        </w:rPr>
        <w:t>ехническое обслуживание и ремонт автомобильного транспорта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Организация-разработчик: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Государственное бюджетное профессиональное образовательное учреждение «Павловский автомеханический техникум им.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И.И. .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(ГБПОУ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Разработчик: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Веряскина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Н.П., преподаватель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Протокол заседания предметной цикловой комиссии № ___ от    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_  _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__ 20___г. </w:t>
      </w:r>
    </w:p>
    <w:p w:rsidR="000E1D0A" w:rsidRDefault="000E1D0A" w:rsidP="000E1D0A">
      <w:pPr>
        <w:spacing w:after="0" w:line="254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pacing w:after="0"/>
        <w:rPr>
          <w:rFonts w:ascii="Times New Roman" w:hAnsi="Times New Roman"/>
          <w:sz w:val="24"/>
          <w:szCs w:val="24"/>
          <w:lang w:val="ru-RU"/>
        </w:rPr>
        <w:sectPr w:rsidR="000E1D0A">
          <w:pgSz w:w="11900" w:h="16838"/>
          <w:pgMar w:top="709" w:right="1720" w:bottom="1440" w:left="1134" w:header="720" w:footer="720" w:gutter="0"/>
          <w:cols w:space="720"/>
        </w:sectPr>
      </w:pPr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7384"/>
        <w:gridCol w:w="1416"/>
      </w:tblGrid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ПАСПОРТ РАБОЧ</w:t>
            </w: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ЕЙ ПРОГРАММЫ УЧЕБНОГО ПРЕДМЕТА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СТРУКТУРА и содержание УЧЕБНОГО ПРЕДМЕТА</w:t>
            </w:r>
          </w:p>
          <w:p w:rsidR="000E1D0A" w:rsidRPr="00436EDF" w:rsidRDefault="000E1D0A" w:rsidP="00F02E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E1D0A" w:rsidRPr="00436EDF" w:rsidTr="00F02E53">
        <w:trPr>
          <w:trHeight w:val="670"/>
        </w:trPr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условия реализации  учебно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:rsidR="000E1D0A" w:rsidRPr="00436EDF" w:rsidRDefault="000E1D0A" w:rsidP="00F02E53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Контроль и оце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нка результатов Освоения учебноГО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 xml:space="preserve"> </w:t>
            </w:r>
          </w:p>
          <w:p w:rsidR="000E1D0A" w:rsidRPr="00436EDF" w:rsidRDefault="000E1D0A" w:rsidP="00F02E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 xml:space="preserve">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1. п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аспорт РАБОЧЕЙ ПРОГРАММЫ УЧЕБНОГО ПРЕДМЕТА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ОУП.06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1.1.</w:t>
      </w: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Область применения программы</w:t>
      </w:r>
    </w:p>
    <w:p w:rsidR="000E1D0A" w:rsidRPr="00436EDF" w:rsidRDefault="000E1D0A" w:rsidP="000E1D0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Программа учебного предмета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предназначена для изучения </w:t>
      </w: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физической культуры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при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реализации образовательной программы среднего профессионального образования на базе основного общего образования на основе </w:t>
      </w:r>
      <w:proofErr w:type="gramStart"/>
      <w:r w:rsidRPr="00436EDF">
        <w:rPr>
          <w:rFonts w:ascii="Times New Roman" w:hAnsi="Times New Roman"/>
          <w:sz w:val="24"/>
          <w:szCs w:val="24"/>
          <w:lang w:val="ru-RU" w:eastAsia="ru-RU"/>
        </w:rPr>
        <w:t>требований</w:t>
      </w:r>
      <w:proofErr w:type="gram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1.2. Место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в структуре программы подготовки специалистов среднего звена: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Общеобразовательный цикл.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1.3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. Результаты освоения предмета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1.3.1. Таблица соответствия личностных 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метапредметных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результатов общим компетенциям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4353"/>
        <w:gridCol w:w="3515"/>
      </w:tblGrid>
      <w:tr w:rsidR="000E1D0A" w:rsidRPr="00436EDF" w:rsidTr="00F02E53">
        <w:tc>
          <w:tcPr>
            <w:tcW w:w="2978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Общие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</w:tr>
      <w:tr w:rsidR="000E1D0A" w:rsidRPr="00436EDF" w:rsidTr="00F02E53">
        <w:trPr>
          <w:trHeight w:val="1918"/>
        </w:trPr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2" w:name="sub_511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2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E1D0A" w:rsidRPr="00512E25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3" w:name="sub_512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3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патриотизм, уважение к своему народу, чувство ответственности перед Родиной; 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к служению Отечеству, его защите; 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512E25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4" w:name="sub_513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4"/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ind w:hanging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 </w:t>
            </w:r>
          </w:p>
        </w:tc>
      </w:tr>
      <w:tr w:rsidR="000E1D0A" w:rsidRPr="00512E25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5" w:name="sub_514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5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436EDF" w:rsidTr="00F02E53">
        <w:trPr>
          <w:trHeight w:val="1857"/>
        </w:trPr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6" w:name="sub_515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5. Использовать информационно-коммуникационные технологии в профессиональной деятельности.</w:t>
            </w:r>
          </w:p>
          <w:bookmarkEnd w:id="6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</w:t>
            </w: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физических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качеств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1D0A" w:rsidRPr="00512E25" w:rsidTr="00F02E53">
        <w:trPr>
          <w:trHeight w:val="1291"/>
        </w:trPr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7" w:name="sub_516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bookmarkEnd w:id="7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оказывать первую помощь при занятиях спортивно-оздоровительной деятельностью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</w:tc>
      </w:tr>
      <w:tr w:rsidR="000E1D0A" w:rsidRPr="00512E25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512E25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8" w:name="sub_518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8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потребность к самостоятельному использованию физической культуры как составляющей доминанты здоровья; 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0E1D0A" w:rsidRPr="00436EDF" w:rsidRDefault="000E1D0A" w:rsidP="000E1D0A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br w:type="page"/>
      </w:r>
      <w:proofErr w:type="gramStart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1.3.2 .Предметные</w:t>
      </w:r>
      <w:proofErr w:type="gramEnd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результаты изучения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В процессе изучения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учебного предмета Физическая культура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к обучающимся предъявляются </w:t>
      </w:r>
      <w:proofErr w:type="gramStart"/>
      <w:r w:rsidRPr="00436EDF">
        <w:rPr>
          <w:rFonts w:ascii="Times New Roman" w:hAnsi="Times New Roman"/>
          <w:sz w:val="24"/>
          <w:szCs w:val="24"/>
          <w:lang w:val="ru-RU" w:eastAsia="ru-RU"/>
        </w:rPr>
        <w:t>следующие  предметные</w:t>
      </w:r>
      <w:proofErr w:type="gram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требования: </w:t>
      </w:r>
    </w:p>
    <w:p w:rsidR="000E1D0A" w:rsidRPr="00436EDF" w:rsidRDefault="000E1D0A" w:rsidP="000E1D0A">
      <w:pPr>
        <w:tabs>
          <w:tab w:val="left" w:pos="321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0E1D0A" w:rsidRPr="00436EDF" w:rsidRDefault="000E1D0A" w:rsidP="000E1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1.3.3. Перечень тем индивидуальных проектов (информационных, творческих, социальных, прикладных и др.)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в системе общекультурных ценностей.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Физическая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культура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СПО.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История возникновения и развития Олимпийских игр.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Контроль, самоконтроль в занятиях физической культурой и спортом.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Профилактика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травматизма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Утренняя гигиеническая гимнастика и ее значение.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Комплекс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утренней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гигиенической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гимнастики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Здоровый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образ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жизни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студентов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Символика и атрибутика Олимпийских игр.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Двигательный режим и его значение.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и спорт как социальные феномены.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Роль общеразвивающих упражнений в физической культуре.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волейбол.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баскетбол.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Формы самостоятельных занятий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Оздоровительная физическая культура и ее формы. Влияние оздоровительной физической культуры на организм.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Атлетическая гимнастика и ее влияние на организм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Бег, как средство укрепления здоровья.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Научная организация труда: утомление, режим, гиподинамия, работоспособность, двигательная активность, самовоспитание.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и естественные факторы природы: режим труда и отдыха; биологические ритмы и сон; наука о весе тела и питании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Формирование двигательных умений и навыков.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Воспитание основных физических качеств человека (определение понятия, методика воспитания качества).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Основы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спортивной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тренировки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в общекультурной и профессиональной подготовке студентов.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Организм, как единая саморазвивающаяся и саморегулирующаяся биологическая система.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Анатомо-морфологические особенности и основные физиологические функции организма.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Внешняя среда и ее воздействие на организм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Функциональная активность человека и взаимосвязь физической и умственной деятельности.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Утомление при физической и умственной работе.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Восстановление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Средства физической культуры в регулировании работоспособности.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Адаптивная физическая культура и ее роль в жизни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Допинги в спорте и в жизни, их роль.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История развития лыжного спорта (конькобежного спорта) 20 века в России и в мире.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Место физической культуры в общей культуре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Культура здоровья как одна из составляющих образованности.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Пути и условия совершенствования личной физической культуры.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Влияние на здоровье (на выбор) солнечного света свежего воздуха, чистой воды, естественного питания, физических упражнений, отдыха, хорошей осанки, голодания, гигиенических факторов, закаливания и т. д.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и ее значение в формировании здорового образа жизни, повышения долголетия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заболеваний и укрепление здоровья средствами физической культуры и закаливания.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виды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двигательной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активности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Двигательная активность и здоровье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Гиподинамия – болезнь неподвижного образа жизни.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Вредные привычки: профилактика и их предупреждение средствами физической культуры.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Планирование и контроль индивидуальных физических нагрузок в процессе самостоятельных занятий физическими упражнениями и спортом.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основы организации самостоятельных занятий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Опорно-двигательный аппарат и мышечная система, их роль в осуществлении двигательных актов.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Использование общеразвивающих и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коррегирующих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упражнений в решении задач физического развития и укрепления здоровья.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Возрастные особенности развития основных физических качеств (силы, быстроты и выносливости).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травматизма и оказание доврачебной помощи при занятиях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Личности в современном олимпийском движении.</w:t>
      </w:r>
    </w:p>
    <w:p w:rsidR="000E1D0A" w:rsidRPr="00436EDF" w:rsidRDefault="000E1D0A" w:rsidP="000E1D0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1.4. Рекомендуемое количество часов на освоение программы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ОУП.06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Физическая культура: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Максимальная у</w:t>
      </w:r>
      <w:r>
        <w:rPr>
          <w:rFonts w:ascii="Times New Roman" w:hAnsi="Times New Roman"/>
          <w:sz w:val="24"/>
          <w:szCs w:val="24"/>
          <w:lang w:val="ru-RU" w:eastAsia="ru-RU"/>
        </w:rPr>
        <w:t>чебная нагрузка обучающегося 173 часа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,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в том числе: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обязательная аудиторная учебная нагрузка обучающегося 117 часов;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самост</w:t>
      </w:r>
      <w:r>
        <w:rPr>
          <w:rFonts w:ascii="Times New Roman" w:hAnsi="Times New Roman"/>
          <w:sz w:val="24"/>
          <w:szCs w:val="24"/>
          <w:lang w:val="ru-RU" w:eastAsia="ru-RU"/>
        </w:rPr>
        <w:t>оятельная работа обучающегося 56 часов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 СТРУКТУРА </w:t>
      </w:r>
      <w:proofErr w:type="gramStart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И  СОДЕРЖАНИЕ</w:t>
      </w:r>
      <w:proofErr w:type="gramEnd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        ОУП.06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9D4E18" w:rsidRPr="00436EDF" w:rsidRDefault="009D4E18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2.1. Объем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 виды учебной работы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7"/>
        <w:gridCol w:w="4810"/>
      </w:tblGrid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учебной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Объём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нагрузка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Обязательная аудиторная учебная нагрузка (всего)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обучающегося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докладов, рефератов по заданным</w:t>
            </w:r>
            <w:r w:rsidRPr="00C476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темам с использованием</w:t>
            </w:r>
            <w:r w:rsidRPr="009B4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информационных технологий, освоение физических упражнений различной направленности; занятия дополни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тельными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видами спорта, подготовка к выполнению зачётных требований ВФСК ГТО.</w:t>
            </w:r>
          </w:p>
        </w:tc>
        <w:tc>
          <w:tcPr>
            <w:tcW w:w="4810" w:type="dxa"/>
          </w:tcPr>
          <w:p w:rsidR="000E1D0A" w:rsidRPr="00C9313A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56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форме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ind w:left="68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</w:tr>
    </w:tbl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0E1D0A" w:rsidRPr="00436EDF" w:rsidSect="00D051F5">
          <w:headerReference w:type="default" r:id="rId7"/>
          <w:footerReference w:type="default" r:id="rId8"/>
          <w:pgSz w:w="11906" w:h="16838"/>
          <w:pgMar w:top="709" w:right="6236" w:bottom="619" w:left="709" w:header="720" w:footer="720" w:gutter="0"/>
          <w:cols w:space="720" w:equalWidth="0">
            <w:col w:w="9893"/>
          </w:cols>
          <w:noEndnote/>
        </w:sectPr>
      </w:pPr>
    </w:p>
    <w:p w:rsidR="000E1D0A" w:rsidRPr="00436EDF" w:rsidRDefault="000E1D0A" w:rsidP="000E1D0A">
      <w:pPr>
        <w:widowControl w:val="0"/>
        <w:tabs>
          <w:tab w:val="left" w:pos="154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2.2.Тематический план и содержание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 ОУП.06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tbl>
      <w:tblPr>
        <w:tblW w:w="152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4"/>
        <w:gridCol w:w="567"/>
        <w:gridCol w:w="8790"/>
        <w:gridCol w:w="993"/>
        <w:gridCol w:w="1701"/>
      </w:tblGrid>
      <w:tr w:rsidR="000E1D0A" w:rsidRPr="00436EDF" w:rsidTr="00F02E53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разделов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Содержание учебного материала, лабораторно-практические занятия, 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усвоения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</w:tr>
      <w:tr w:rsidR="000E1D0A" w:rsidRPr="00436EDF" w:rsidTr="00F02E53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E1D0A" w:rsidRPr="00436EDF" w:rsidTr="00F02E53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Раздел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1.</w:t>
            </w:r>
          </w:p>
          <w:p w:rsidR="000E1D0A" w:rsidRPr="00436EDF" w:rsidRDefault="000E1D0A" w:rsidP="00F02E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autoSpaceDE w:val="0"/>
              <w:autoSpaceDN w:val="0"/>
              <w:adjustRightInd w:val="0"/>
              <w:spacing w:line="254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E1D0A" w:rsidRPr="00436EDF" w:rsidTr="00F02E53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1.1.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proofErr w:type="spellEnd"/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Двигательные действия.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Выполнение различных комплексов физических упражнений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0E1D0A" w:rsidRPr="00436EDF" w:rsidTr="00F02E53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1.2</w:t>
            </w:r>
          </w:p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Лёгкая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атлетика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Бег на короткие дистанции, бег с ускорением</w:t>
            </w:r>
            <w:r w:rsidRPr="00436E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Низкий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стартовый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разгон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метания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снарядов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изученных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1.Закрепление и совершенствование техники изучаемых двигательных действий в процессе самостоятельных занятий. 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2.Написание реферата по теме «Лёгкая атлетика».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61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1.3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proofErr w:type="spellEnd"/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приёмы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перестроения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акробатики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Переворот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боком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атлетической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опорного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64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изучаемых двигательных действий, связок, комбинаций, комплексов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по теме «Гимнастика».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1.4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стоек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передачи и ловли мяча.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выбивания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баскетболу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1.5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Лыжная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лыжами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Основы  техники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преодоления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подъёмов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спусков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Попеременный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двухшажный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Одновременный одношажный, одновременный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бесшажный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эстафетных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гонок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Катание на лыжах в свободное время.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по теме «Лыжная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1.6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стойки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волейболиста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r w:rsidRPr="00436E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подачи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1.7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Футбол</w:t>
            </w:r>
            <w:proofErr w:type="spellEnd"/>
          </w:p>
          <w:p w:rsidR="000E1D0A" w:rsidRPr="00436EDF" w:rsidRDefault="000E1D0A" w:rsidP="00F02E53">
            <w:pPr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передвижений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вратаря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ударов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Функции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Системы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1. Совершенствование техники и тактики спортивных игр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футболу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512E25" w:rsidTr="00F02E53">
        <w:trPr>
          <w:trHeight w:val="15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Тема 1.8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Профессионально-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прикладная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физическая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подготовка (ППФП)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Профессионально - прикладная физическая подготовка (ППФП) входит в каждый раздел программы, в любой части занятия.</w:t>
            </w:r>
          </w:p>
          <w:p w:rsidR="000E1D0A" w:rsidRPr="00436EDF" w:rsidRDefault="000E1D0A" w:rsidP="00F02E53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1. Разучивание, закрепление и совершенствование профессионально-значимых   двигательных действий.  </w:t>
            </w:r>
          </w:p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2. Формирование профессионально-значимых физических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качеств.   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1D0A" w:rsidRPr="00436EDF" w:rsidTr="00F02E53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– ознакомительный (узнавание ранее изученных объектов, свойств);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>–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репродуктивный (выполнение деятельности по образцу, инструкции или под руководством);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 – продуктивный (планирование и самостоятельное выполнение деятельности, решение проблемных задач).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  <w:sectPr w:rsidR="000E1D0A" w:rsidRPr="00436EDF" w:rsidSect="00436EDF">
          <w:pgSz w:w="16838" w:h="11906" w:orient="landscape"/>
          <w:pgMar w:top="709" w:right="678" w:bottom="1700" w:left="709" w:header="720" w:footer="720" w:gutter="0"/>
          <w:cols w:space="720" w:equalWidth="0">
            <w:col w:w="15451"/>
          </w:cols>
          <w:noEndnote/>
          <w:docGrid w:linePitch="299"/>
        </w:sectPr>
      </w:pPr>
    </w:p>
    <w:p w:rsidR="000E1D0A" w:rsidRPr="00436EDF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 xml:space="preserve">      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 xml:space="preserve">3. условия реализации 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3.1.Требования к минимальному материально-техническому обеспечению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Учебный предмет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0E1D0A" w:rsidRPr="00436EDF" w:rsidRDefault="000E1D0A" w:rsidP="000E1D0A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Спортивное оборудование: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силовых упражнений (гантели, штанги);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гимнастическая перекладина, шведская стенка, скамейки, бревно, канат, обручи, маты, скакалки;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прыжков в высоту (стойки, планка, маты);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оборудования для метания (флажки, мячи, гранаты, рулетка);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оборудование, необходимое для реализации части по профессионально- прикладной физической подготовке.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Для занятий лыжным спортом: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лыжная база с лыжехранилищем, лаборантская для мелкого ремонта лыжного инвентаря и раздевалками;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учебно-тренировочные лыжни и трассы спусков на склонах, отвечающие требованиям безопасности;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лыжный инвентарь (лыжи, ботинки, лыжные палки, лыжные мази и т.п.).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Технические средства обучения: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Pr="00436EDF">
        <w:rPr>
          <w:rFonts w:ascii="Times New Roman" w:hAnsi="Times New Roman"/>
          <w:sz w:val="24"/>
          <w:szCs w:val="24"/>
          <w:lang w:val="ru-RU"/>
        </w:rP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- электронные носители с записями комплексов упражнений для демонстрации на экране.</w:t>
      </w: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3.2. Информационное обеспечение обучения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Пере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чень учебных изданий, интернет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ресурсов, дополнительной литературы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Основные источники:</w:t>
      </w:r>
    </w:p>
    <w:p w:rsidR="000E1D0A" w:rsidRPr="00436EDF" w:rsidRDefault="000E1D0A" w:rsidP="000E1D0A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ar-SA"/>
        </w:rPr>
        <w:t>Учебно-методические пособия для обучающихся</w:t>
      </w:r>
    </w:p>
    <w:p w:rsidR="000E1D0A" w:rsidRPr="004E0E59" w:rsidRDefault="000E1D0A" w:rsidP="000E1D0A">
      <w:pPr>
        <w:numPr>
          <w:ilvl w:val="0"/>
          <w:numId w:val="36"/>
        </w:num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</w:t>
      </w:r>
      <w:r w:rsidRPr="004E0E59">
        <w:rPr>
          <w:rFonts w:ascii="Times New Roman" w:hAnsi="Times New Roman"/>
          <w:sz w:val="24"/>
          <w:szCs w:val="24"/>
          <w:lang w:val="ru-RU"/>
        </w:rPr>
        <w:t xml:space="preserve">В. Я. </w:t>
      </w:r>
      <w:proofErr w:type="spellStart"/>
      <w:r w:rsidRPr="004E0E59">
        <w:rPr>
          <w:rFonts w:ascii="Times New Roman" w:hAnsi="Times New Roman"/>
          <w:sz w:val="24"/>
          <w:szCs w:val="24"/>
          <w:lang w:val="ru-RU"/>
        </w:rPr>
        <w:t>Кикотя</w:t>
      </w:r>
      <w:proofErr w:type="spellEnd"/>
      <w:r w:rsidRPr="004E0E59">
        <w:rPr>
          <w:rFonts w:ascii="Times New Roman" w:hAnsi="Times New Roman"/>
          <w:sz w:val="24"/>
          <w:szCs w:val="24"/>
          <w:lang w:val="ru-RU"/>
        </w:rPr>
        <w:t xml:space="preserve">, И.С. </w:t>
      </w:r>
      <w:proofErr w:type="spellStart"/>
      <w:r w:rsidRPr="004E0E59">
        <w:rPr>
          <w:rFonts w:ascii="Times New Roman" w:hAnsi="Times New Roman"/>
          <w:sz w:val="24"/>
          <w:szCs w:val="24"/>
          <w:lang w:val="ru-RU"/>
        </w:rPr>
        <w:t>Барчукова</w:t>
      </w:r>
      <w:proofErr w:type="spellEnd"/>
      <w:r w:rsidRPr="004E0E59">
        <w:rPr>
          <w:rFonts w:ascii="Times New Roman" w:hAnsi="Times New Roman"/>
          <w:sz w:val="24"/>
          <w:szCs w:val="24"/>
          <w:lang w:val="ru-RU"/>
        </w:rPr>
        <w:t>. — М.,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Барчуков И.С. Теория и методика физического воспитания и спорта: учебник/под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общ 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ред. Г.В.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Барчуковой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 — М.,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Физическая культура: учебник для студ. учреждений сред. </w:t>
      </w:r>
      <w:proofErr w:type="spellStart"/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проф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.образования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. — М., 2016.Гамидова С.К. Содержание и направленность физкультурно-оздоровительных занятий. —Смоленск,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Решетников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Н.В.,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Кислицын</w:t>
      </w:r>
      <w:proofErr w:type="spellEnd"/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Ю.Л.,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Палтиевич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Р.Л.,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Погадаев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Г.И.Физическая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культура: учеб. пособие для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препод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 учреждений сред. проф. образования. — М.,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Сайганова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Е.Г,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Дудов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В.А. Физическая культура. Самостоятельная работа: учеб. пособие. — М., 2017. </w:t>
      </w:r>
    </w:p>
    <w:p w:rsidR="000E1D0A" w:rsidRPr="00436EDF" w:rsidRDefault="000E1D0A" w:rsidP="000E1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spacing w:after="120" w:line="228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ar-SA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Учебно-методические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пособия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для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преподавателей</w:t>
      </w:r>
      <w:proofErr w:type="spellEnd"/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Ильинич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В.И. Физическая культура студента и жизнь: учебник для вузов - М.: </w:t>
      </w: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Гардарики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>, 2017. – 366 с.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Профессионально-оздоровительная физическая культура студента: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учеб .пособие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. — М.,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Евсеев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Ю.И.Физическое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воспитание. —Ростов н/Д,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Кабачков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В.А.Полиевский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С.А., Буров А.Э. Профессиональная физическая культур в системе непрерывного образования молодежи: науч.-метод. пособие. — М.,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Литвинов А.А., Козлов А.В., Ивченко Е.В. Теория и методика обучения базовым видам спорта. </w:t>
      </w:r>
      <w:proofErr w:type="spellStart"/>
      <w:r w:rsidRPr="00436EDF">
        <w:rPr>
          <w:rFonts w:ascii="Times New Roman" w:hAnsi="Times New Roman"/>
          <w:sz w:val="24"/>
          <w:szCs w:val="24"/>
        </w:rPr>
        <w:t>Плавание</w:t>
      </w:r>
      <w:proofErr w:type="spellEnd"/>
      <w:r w:rsidRPr="00436EDF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436EDF">
        <w:rPr>
          <w:rFonts w:ascii="Times New Roman" w:hAnsi="Times New Roman"/>
          <w:sz w:val="24"/>
          <w:szCs w:val="24"/>
        </w:rPr>
        <w:t>М.,</w:t>
      </w:r>
      <w:proofErr w:type="gramEnd"/>
      <w:r w:rsidRPr="00436EDF">
        <w:rPr>
          <w:rFonts w:ascii="Times New Roman" w:hAnsi="Times New Roman"/>
          <w:sz w:val="24"/>
          <w:szCs w:val="24"/>
        </w:rPr>
        <w:t xml:space="preserve">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Манжелей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И.В. Инновации в физическом воспитании: учеб. пособие. —Тюмень, 2017. Миронова Т.И. Реабилитация социально-психологического здоровья детско-молодежных групп. — Кострома,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Тимонин А.И. Педагогическое обеспечение социальной работы с молодежью: учеб. пособие / под ред. </w:t>
      </w:r>
      <w:r w:rsidRPr="00436EDF">
        <w:rPr>
          <w:rFonts w:ascii="Times New Roman" w:hAnsi="Times New Roman"/>
          <w:sz w:val="24"/>
          <w:szCs w:val="24"/>
        </w:rPr>
        <w:t xml:space="preserve">Н.Ф. </w:t>
      </w:r>
      <w:proofErr w:type="spellStart"/>
      <w:r w:rsidRPr="00436EDF">
        <w:rPr>
          <w:rFonts w:ascii="Times New Roman" w:hAnsi="Times New Roman"/>
          <w:sz w:val="24"/>
          <w:szCs w:val="24"/>
        </w:rPr>
        <w:t>Басова</w:t>
      </w:r>
      <w:proofErr w:type="spellEnd"/>
      <w:r w:rsidRPr="00436EDF">
        <w:rPr>
          <w:rFonts w:ascii="Times New Roman" w:hAnsi="Times New Roman"/>
          <w:sz w:val="24"/>
          <w:szCs w:val="24"/>
        </w:rPr>
        <w:t xml:space="preserve">. — 3-е </w:t>
      </w:r>
      <w:proofErr w:type="spellStart"/>
      <w:r w:rsidRPr="00436EDF">
        <w:rPr>
          <w:rFonts w:ascii="Times New Roman" w:hAnsi="Times New Roman"/>
          <w:sz w:val="24"/>
          <w:szCs w:val="24"/>
        </w:rPr>
        <w:t>изд</w:t>
      </w:r>
      <w:proofErr w:type="spellEnd"/>
      <w:r w:rsidRPr="00436EDF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436EDF">
        <w:rPr>
          <w:rFonts w:ascii="Times New Roman" w:hAnsi="Times New Roman"/>
          <w:sz w:val="24"/>
          <w:szCs w:val="24"/>
        </w:rPr>
        <w:t>М.,</w:t>
      </w:r>
      <w:proofErr w:type="gramEnd"/>
      <w:r w:rsidRPr="00436EDF">
        <w:rPr>
          <w:rFonts w:ascii="Times New Roman" w:hAnsi="Times New Roman"/>
          <w:sz w:val="24"/>
          <w:szCs w:val="24"/>
        </w:rPr>
        <w:t xml:space="preserve"> 2016.</w:t>
      </w:r>
    </w:p>
    <w:p w:rsidR="000E1D0A" w:rsidRPr="00436EDF" w:rsidRDefault="000E1D0A" w:rsidP="000E1D0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-140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9" w:name="page41"/>
      <w:bookmarkEnd w:id="9"/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</w:rPr>
        <w:t>Интернет-ресурсы</w:t>
      </w:r>
      <w:proofErr w:type="spellEnd"/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edu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olympic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goup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32441.</w:t>
      </w:r>
      <w:proofErr w:type="spellStart"/>
      <w:r w:rsidRPr="00436EDF">
        <w:rPr>
          <w:rFonts w:ascii="Times New Roman" w:hAnsi="Times New Roman"/>
          <w:sz w:val="24"/>
          <w:szCs w:val="24"/>
        </w:rPr>
        <w:t>narod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пособия «Общевойсковая подготовка». Наставление по физической подготовке в Вооруженных Сил</w:t>
      </w:r>
      <w:r>
        <w:rPr>
          <w:rFonts w:ascii="Times New Roman" w:hAnsi="Times New Roman"/>
          <w:sz w:val="24"/>
          <w:szCs w:val="24"/>
          <w:lang w:val="ru-RU"/>
        </w:rPr>
        <w:t>ах Российской Федерации(НФП-2016</w:t>
      </w:r>
      <w:r w:rsidRPr="00436EDF">
        <w:rPr>
          <w:rFonts w:ascii="Times New Roman" w:hAnsi="Times New Roman"/>
          <w:sz w:val="24"/>
          <w:szCs w:val="24"/>
          <w:lang w:val="ru-RU"/>
        </w:rPr>
        <w:t>).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Министерства спорта, туризма и молодёжной политики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sport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Департамента физической культуры и спорта города Москвы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mossport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0E1D0A" w:rsidRPr="00436EDF" w:rsidRDefault="000E1D0A" w:rsidP="000E1D0A">
      <w:pPr>
        <w:spacing w:after="160" w:line="259" w:lineRule="auto"/>
        <w:ind w:left="36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4.КОНТРОЛЬ И ОЦЕНКА РЕЗУЛЬТАТО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 ОСВОЕНИЯ УЧЕБНОГО ПРЕДМЕТА</w:t>
      </w:r>
    </w:p>
    <w:p w:rsidR="000E1D0A" w:rsidRPr="00436EDF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ОУП.06</w:t>
      </w: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  ФИЗИЧЕСКАЯ</w:t>
      </w:r>
      <w:proofErr w:type="gramEnd"/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 КУЛЬТУРА</w:t>
      </w:r>
    </w:p>
    <w:p w:rsidR="000E1D0A" w:rsidRPr="00436EDF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Контроль и оценка 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  <w:lang w:val="ru-RU"/>
        </w:rPr>
        <w:t>учебного предмета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осуществляется преподавателем в процессе проведения практических и теоретических занятий, тестирования, а также выполнения обучающимися индивидуальных заданий.</w:t>
      </w:r>
    </w:p>
    <w:p w:rsidR="000E1D0A" w:rsidRPr="00436EDF" w:rsidRDefault="000E1D0A" w:rsidP="000E1D0A">
      <w:pPr>
        <w:tabs>
          <w:tab w:val="left" w:pos="3820"/>
        </w:tabs>
        <w:spacing w:after="0"/>
        <w:ind w:left="-284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54"/>
        <w:gridCol w:w="3520"/>
      </w:tblGrid>
      <w:tr w:rsidR="000E1D0A" w:rsidRPr="00436EDF" w:rsidTr="00F02E53">
        <w:tc>
          <w:tcPr>
            <w:tcW w:w="6154" w:type="dxa"/>
          </w:tcPr>
          <w:p w:rsidR="000E1D0A" w:rsidRPr="00436EDF" w:rsidRDefault="000E1D0A" w:rsidP="00F02E53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Предметные результаты изучения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учебного предмета</w:t>
            </w:r>
            <w:r w:rsidRPr="00436E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Формы и методы контроля и оценки</w:t>
            </w:r>
          </w:p>
          <w:p w:rsidR="000E1D0A" w:rsidRPr="00436EDF" w:rsidRDefault="000E1D0A" w:rsidP="00F02E53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</w:tr>
      <w:tr w:rsidR="000E1D0A" w:rsidRPr="00436EDF" w:rsidTr="00F02E53">
        <w:trPr>
          <w:trHeight w:val="1635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F02E53">
        <w:trPr>
          <w:trHeight w:val="916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F02E53">
        <w:trPr>
          <w:trHeight w:val="1035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F02E53">
        <w:trPr>
          <w:trHeight w:val="825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  <w:tr w:rsidR="000E1D0A" w:rsidRPr="00436EDF" w:rsidTr="00F02E53">
        <w:trPr>
          <w:trHeight w:val="579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</w:tbl>
    <w:p w:rsidR="009414AE" w:rsidRPr="000E1D0A" w:rsidRDefault="009C616E">
      <w:pPr>
        <w:rPr>
          <w:rFonts w:ascii="Times New Roman" w:hAnsi="Times New Roman"/>
          <w:sz w:val="24"/>
          <w:szCs w:val="24"/>
        </w:rPr>
      </w:pPr>
    </w:p>
    <w:sectPr w:rsidR="009414AE" w:rsidRPr="000E1D0A" w:rsidSect="000E1D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779" w:rsidRDefault="005E0779">
      <w:pPr>
        <w:spacing w:after="0" w:line="240" w:lineRule="auto"/>
      </w:pPr>
      <w:r>
        <w:separator/>
      </w:r>
    </w:p>
  </w:endnote>
  <w:endnote w:type="continuationSeparator" w:id="0">
    <w:p w:rsidR="005E0779" w:rsidRDefault="005E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DF" w:rsidRDefault="000E1D0A" w:rsidP="00436EDF">
    <w:pPr>
      <w:pStyle w:val="a6"/>
      <w:framePr w:wrap="auto" w:vAnchor="text" w:hAnchor="margin" w:xAlign="right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9C616E">
      <w:rPr>
        <w:rStyle w:val="a9"/>
        <w:rFonts w:cs="Calibri"/>
        <w:noProof/>
      </w:rPr>
      <w:t>18</w:t>
    </w:r>
    <w:r>
      <w:rPr>
        <w:rStyle w:val="a9"/>
        <w:rFonts w:cs="Calibri"/>
      </w:rPr>
      <w:fldChar w:fldCharType="end"/>
    </w:r>
  </w:p>
  <w:p w:rsidR="00436EDF" w:rsidRDefault="009C616E" w:rsidP="00436ED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779" w:rsidRDefault="005E0779">
      <w:pPr>
        <w:spacing w:after="0" w:line="240" w:lineRule="auto"/>
      </w:pPr>
      <w:r>
        <w:separator/>
      </w:r>
    </w:p>
  </w:footnote>
  <w:footnote w:type="continuationSeparator" w:id="0">
    <w:p w:rsidR="005E0779" w:rsidRDefault="005E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DF" w:rsidRDefault="009C616E" w:rsidP="00436EDF">
    <w:pPr>
      <w:pStyle w:val="a3"/>
      <w:shd w:val="clear" w:color="auto" w:fill="FFF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E201A5"/>
    <w:multiLevelType w:val="hybridMultilevel"/>
    <w:tmpl w:val="3A2E5C1A"/>
    <w:lvl w:ilvl="0" w:tplc="DAE4FF58">
      <w:start w:val="1"/>
      <w:numFmt w:val="decimal"/>
      <w:lvlText w:val="%1."/>
      <w:lvlJc w:val="left"/>
      <w:pPr>
        <w:ind w:left="4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5">
    <w:nsid w:val="02F647D7"/>
    <w:multiLevelType w:val="multilevel"/>
    <w:tmpl w:val="8C54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38B2D09"/>
    <w:multiLevelType w:val="hybridMultilevel"/>
    <w:tmpl w:val="F13C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DAA3A91"/>
    <w:multiLevelType w:val="multilevel"/>
    <w:tmpl w:val="133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20B4886"/>
    <w:multiLevelType w:val="multilevel"/>
    <w:tmpl w:val="E83C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35925701"/>
    <w:multiLevelType w:val="hybridMultilevel"/>
    <w:tmpl w:val="0CCA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5E9742D"/>
    <w:multiLevelType w:val="multilevel"/>
    <w:tmpl w:val="777E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99E230D"/>
    <w:multiLevelType w:val="multilevel"/>
    <w:tmpl w:val="E2BA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FE86EAD"/>
    <w:multiLevelType w:val="hybridMultilevel"/>
    <w:tmpl w:val="015467C0"/>
    <w:lvl w:ilvl="0" w:tplc="26BA30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BAE0DA0"/>
    <w:multiLevelType w:val="multilevel"/>
    <w:tmpl w:val="EC9E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5381E80"/>
    <w:multiLevelType w:val="hybridMultilevel"/>
    <w:tmpl w:val="AC6E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EB2AE8"/>
    <w:multiLevelType w:val="multilevel"/>
    <w:tmpl w:val="88EE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91E6127"/>
    <w:multiLevelType w:val="hybridMultilevel"/>
    <w:tmpl w:val="B5006228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7A63E0"/>
    <w:multiLevelType w:val="hybridMultilevel"/>
    <w:tmpl w:val="EA36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A46BC"/>
    <w:multiLevelType w:val="hybridMultilevel"/>
    <w:tmpl w:val="B9CC59DE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8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76225440"/>
    <w:multiLevelType w:val="hybridMultilevel"/>
    <w:tmpl w:val="D0FC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FB13DF"/>
    <w:multiLevelType w:val="hybridMultilevel"/>
    <w:tmpl w:val="23F4981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39"/>
  </w:num>
  <w:num w:numId="17">
    <w:abstractNumId w:val="22"/>
  </w:num>
  <w:num w:numId="18">
    <w:abstractNumId w:val="33"/>
  </w:num>
  <w:num w:numId="19">
    <w:abstractNumId w:val="28"/>
  </w:num>
  <w:num w:numId="20">
    <w:abstractNumId w:val="15"/>
  </w:num>
  <w:num w:numId="21">
    <w:abstractNumId w:val="27"/>
  </w:num>
  <w:num w:numId="22">
    <w:abstractNumId w:val="31"/>
  </w:num>
  <w:num w:numId="23">
    <w:abstractNumId w:val="24"/>
  </w:num>
  <w:num w:numId="24">
    <w:abstractNumId w:val="38"/>
  </w:num>
  <w:num w:numId="25">
    <w:abstractNumId w:val="20"/>
  </w:num>
  <w:num w:numId="26">
    <w:abstractNumId w:val="30"/>
  </w:num>
  <w:num w:numId="27">
    <w:abstractNumId w:val="21"/>
  </w:num>
  <w:num w:numId="28">
    <w:abstractNumId w:val="37"/>
  </w:num>
  <w:num w:numId="29">
    <w:abstractNumId w:val="25"/>
  </w:num>
  <w:num w:numId="30">
    <w:abstractNumId w:val="14"/>
  </w:num>
  <w:num w:numId="31">
    <w:abstractNumId w:val="18"/>
  </w:num>
  <w:num w:numId="32">
    <w:abstractNumId w:val="17"/>
  </w:num>
  <w:num w:numId="33">
    <w:abstractNumId w:val="4"/>
  </w:num>
  <w:num w:numId="34">
    <w:abstractNumId w:val="40"/>
  </w:num>
  <w:num w:numId="35">
    <w:abstractNumId w:val="32"/>
  </w:num>
  <w:num w:numId="36">
    <w:abstractNumId w:val="13"/>
  </w:num>
  <w:num w:numId="37">
    <w:abstractNumId w:val="35"/>
  </w:num>
  <w:num w:numId="38">
    <w:abstractNumId w:val="16"/>
  </w:num>
  <w:num w:numId="39">
    <w:abstractNumId w:val="23"/>
  </w:num>
  <w:num w:numId="40">
    <w:abstractNumId w:val="34"/>
  </w:num>
  <w:num w:numId="41">
    <w:abstractNumId w:val="26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AA"/>
    <w:rsid w:val="00085F95"/>
    <w:rsid w:val="000E1D0A"/>
    <w:rsid w:val="004E0E59"/>
    <w:rsid w:val="004E7BAA"/>
    <w:rsid w:val="00512E25"/>
    <w:rsid w:val="005E0779"/>
    <w:rsid w:val="009C616E"/>
    <w:rsid w:val="009D4E18"/>
    <w:rsid w:val="00AB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2B06A-4817-483D-8D3C-F1B4ACA6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D0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D0A"/>
    <w:rPr>
      <w:rFonts w:ascii="Calibri" w:eastAsia="Times New Roman" w:hAnsi="Calibri" w:cs="Times New Roman"/>
      <w:lang w:val="en-US"/>
    </w:rPr>
  </w:style>
  <w:style w:type="character" w:customStyle="1" w:styleId="a5">
    <w:name w:val="Нижний колонтитул Знак"/>
    <w:basedOn w:val="a0"/>
    <w:link w:val="a6"/>
    <w:uiPriority w:val="99"/>
    <w:rsid w:val="000E1D0A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5"/>
    <w:uiPriority w:val="99"/>
    <w:unhideWhenUsed/>
    <w:rsid w:val="000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0E1D0A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99"/>
    <w:qFormat/>
    <w:rsid w:val="000E1D0A"/>
    <w:pPr>
      <w:ind w:left="720"/>
      <w:contextualSpacing/>
    </w:pPr>
  </w:style>
  <w:style w:type="paragraph" w:styleId="a8">
    <w:name w:val="Normal (Web)"/>
    <w:basedOn w:val="a"/>
    <w:rsid w:val="000E1D0A"/>
    <w:pPr>
      <w:spacing w:before="100" w:after="100" w:line="240" w:lineRule="auto"/>
      <w:ind w:firstLine="160"/>
      <w:jc w:val="both"/>
    </w:pPr>
    <w:rPr>
      <w:rFonts w:ascii="Times New Roman" w:hAnsi="Times New Roman"/>
      <w:sz w:val="24"/>
      <w:szCs w:val="24"/>
      <w:lang w:val="ru-RU" w:eastAsia="ar-SA"/>
    </w:rPr>
  </w:style>
  <w:style w:type="character" w:styleId="a9">
    <w:name w:val="page number"/>
    <w:uiPriority w:val="99"/>
    <w:rsid w:val="000E1D0A"/>
    <w:rPr>
      <w:rFonts w:cs="Times New Roman"/>
    </w:rPr>
  </w:style>
  <w:style w:type="paragraph" w:customStyle="1" w:styleId="Style16">
    <w:name w:val="Style16"/>
    <w:basedOn w:val="a"/>
    <w:uiPriority w:val="99"/>
    <w:rsid w:val="000E1D0A"/>
    <w:pPr>
      <w:widowControl w:val="0"/>
      <w:suppressAutoHyphens/>
      <w:autoSpaceDE w:val="0"/>
      <w:spacing w:after="0" w:line="266" w:lineRule="exact"/>
    </w:pPr>
    <w:rPr>
      <w:rFonts w:eastAsia="Calibri" w:cs="Calibri"/>
      <w:sz w:val="24"/>
      <w:szCs w:val="24"/>
      <w:lang w:val="ru-RU" w:eastAsia="ar-SA"/>
    </w:rPr>
  </w:style>
  <w:style w:type="character" w:customStyle="1" w:styleId="FontStyle42">
    <w:name w:val="Font Style42"/>
    <w:uiPriority w:val="99"/>
    <w:rsid w:val="000E1D0A"/>
    <w:rPr>
      <w:rFonts w:ascii="Times New Roman" w:hAnsi="Times New Roman"/>
      <w:sz w:val="26"/>
    </w:rPr>
  </w:style>
  <w:style w:type="character" w:customStyle="1" w:styleId="FontStyle40">
    <w:name w:val="Font Style40"/>
    <w:uiPriority w:val="99"/>
    <w:rsid w:val="000E1D0A"/>
    <w:rPr>
      <w:rFonts w:ascii="Times New Roman" w:hAnsi="Times New Roman"/>
      <w:sz w:val="22"/>
    </w:rPr>
  </w:style>
  <w:style w:type="character" w:customStyle="1" w:styleId="FontStyle43">
    <w:name w:val="Font Style43"/>
    <w:uiPriority w:val="99"/>
    <w:rsid w:val="000E1D0A"/>
    <w:rPr>
      <w:rFonts w:ascii="Times New Roman" w:hAnsi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4E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3499</Words>
  <Characters>19948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МуравьеваЕЮ</cp:lastModifiedBy>
  <cp:revision>7</cp:revision>
  <cp:lastPrinted>2020-12-18T07:56:00Z</cp:lastPrinted>
  <dcterms:created xsi:type="dcterms:W3CDTF">2020-12-11T14:51:00Z</dcterms:created>
  <dcterms:modified xsi:type="dcterms:W3CDTF">2020-12-18T07:57:00Z</dcterms:modified>
</cp:coreProperties>
</file>