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F1" w:rsidRPr="000E0473" w:rsidRDefault="00E46BF1" w:rsidP="00E46BF1">
      <w:pPr>
        <w:spacing w:after="0"/>
        <w:rPr>
          <w:rFonts w:ascii="Times New Roman" w:hAnsi="Times New Roman"/>
          <w:sz w:val="24"/>
          <w:szCs w:val="24"/>
        </w:rPr>
      </w:pPr>
      <w:bookmarkStart w:id="0" w:name="_Hlk125104808"/>
    </w:p>
    <w:bookmarkEnd w:id="0"/>
    <w:p w:rsidR="00E46BF1" w:rsidRPr="000E0473" w:rsidRDefault="00E46BF1" w:rsidP="00E46BF1">
      <w:pPr>
        <w:jc w:val="right"/>
        <w:rPr>
          <w:rFonts w:ascii="Times New Roman" w:hAnsi="Times New Roman"/>
          <w:sz w:val="24"/>
          <w:szCs w:val="24"/>
        </w:rPr>
      </w:pPr>
      <w:r w:rsidRPr="000E0473">
        <w:rPr>
          <w:rFonts w:ascii="Times New Roman" w:hAnsi="Times New Roman"/>
          <w:sz w:val="24"/>
          <w:szCs w:val="24"/>
        </w:rPr>
        <w:t>Приложение №</w:t>
      </w: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right"/>
        <w:rPr>
          <w:rFonts w:ascii="Times New Roman" w:hAnsi="Times New Roman"/>
          <w:sz w:val="24"/>
          <w:szCs w:val="24"/>
        </w:rPr>
      </w:pPr>
    </w:p>
    <w:p w:rsidR="00E46BF1" w:rsidRPr="000E0473" w:rsidRDefault="00E46BF1" w:rsidP="00E46BF1">
      <w:pPr>
        <w:jc w:val="center"/>
        <w:rPr>
          <w:rFonts w:ascii="Times New Roman" w:hAnsi="Times New Roman"/>
          <w:sz w:val="24"/>
          <w:szCs w:val="24"/>
        </w:rPr>
      </w:pPr>
      <w:r w:rsidRPr="000E0473">
        <w:rPr>
          <w:rFonts w:ascii="Times New Roman" w:hAnsi="Times New Roman"/>
          <w:sz w:val="24"/>
          <w:szCs w:val="24"/>
        </w:rPr>
        <w:t>Рабочая программа ОУП.02</w:t>
      </w: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Литература</w:t>
      </w: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p>
    <w:p w:rsidR="00E46BF1" w:rsidRPr="000E0473" w:rsidRDefault="00E46BF1" w:rsidP="00E46BF1">
      <w:pPr>
        <w:jc w:val="center"/>
        <w:rPr>
          <w:rFonts w:ascii="Times New Roman" w:hAnsi="Times New Roman"/>
          <w:b/>
          <w:sz w:val="24"/>
          <w:szCs w:val="24"/>
        </w:rPr>
      </w:pPr>
      <w:r w:rsidRPr="000E0473">
        <w:rPr>
          <w:rFonts w:ascii="Times New Roman" w:hAnsi="Times New Roman"/>
          <w:b/>
          <w:sz w:val="24"/>
          <w:szCs w:val="24"/>
        </w:rPr>
        <w:t>2023</w:t>
      </w:r>
    </w:p>
    <w:p w:rsidR="00E46BF1" w:rsidRPr="000E0473" w:rsidRDefault="00E46BF1" w:rsidP="001A12AD">
      <w:pPr>
        <w:spacing w:after="0" w:line="276" w:lineRule="auto"/>
        <w:jc w:val="center"/>
        <w:rPr>
          <w:rFonts w:ascii="Times New Roman" w:hAnsi="Times New Roman"/>
          <w:sz w:val="24"/>
          <w:szCs w:val="24"/>
        </w:rPr>
      </w:pPr>
    </w:p>
    <w:p w:rsidR="00E46BF1" w:rsidRDefault="00E46BF1" w:rsidP="001A12AD">
      <w:pPr>
        <w:spacing w:after="0" w:line="276" w:lineRule="auto"/>
        <w:jc w:val="center"/>
        <w:rPr>
          <w:rFonts w:ascii="Times New Roman" w:hAnsi="Times New Roman"/>
          <w:sz w:val="24"/>
          <w:szCs w:val="24"/>
        </w:rPr>
      </w:pPr>
    </w:p>
    <w:p w:rsidR="0001098F" w:rsidRDefault="0001098F" w:rsidP="001A12AD">
      <w:pPr>
        <w:spacing w:after="0" w:line="276" w:lineRule="auto"/>
        <w:jc w:val="center"/>
        <w:rPr>
          <w:rFonts w:ascii="Times New Roman" w:hAnsi="Times New Roman"/>
          <w:sz w:val="24"/>
          <w:szCs w:val="24"/>
        </w:rPr>
      </w:pPr>
    </w:p>
    <w:p w:rsidR="0001098F" w:rsidRDefault="0001098F" w:rsidP="001A12AD">
      <w:pPr>
        <w:spacing w:after="0" w:line="276" w:lineRule="auto"/>
        <w:jc w:val="center"/>
        <w:rPr>
          <w:rFonts w:ascii="Times New Roman" w:hAnsi="Times New Roman"/>
          <w:sz w:val="24"/>
          <w:szCs w:val="24"/>
        </w:rPr>
      </w:pPr>
    </w:p>
    <w:p w:rsidR="0001098F" w:rsidRDefault="0001098F" w:rsidP="001A12AD">
      <w:pPr>
        <w:spacing w:after="0" w:line="276" w:lineRule="auto"/>
        <w:jc w:val="center"/>
        <w:rPr>
          <w:rFonts w:ascii="Times New Roman" w:hAnsi="Times New Roman"/>
          <w:sz w:val="24"/>
          <w:szCs w:val="24"/>
        </w:rPr>
      </w:pPr>
    </w:p>
    <w:p w:rsidR="0001098F" w:rsidRPr="000E0473" w:rsidRDefault="0001098F" w:rsidP="001A12AD">
      <w:pPr>
        <w:spacing w:after="0" w:line="276" w:lineRule="auto"/>
        <w:jc w:val="center"/>
        <w:rPr>
          <w:rFonts w:ascii="Times New Roman" w:hAnsi="Times New Roman"/>
          <w:sz w:val="24"/>
          <w:szCs w:val="24"/>
        </w:rPr>
      </w:pPr>
      <w:bookmarkStart w:id="1" w:name="_GoBack"/>
      <w:bookmarkEnd w:id="1"/>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1A12AD">
      <w:pPr>
        <w:spacing w:after="0" w:line="276" w:lineRule="auto"/>
        <w:jc w:val="center"/>
        <w:rPr>
          <w:rFonts w:ascii="Times New Roman" w:hAnsi="Times New Roman"/>
          <w:sz w:val="24"/>
          <w:szCs w:val="24"/>
        </w:rPr>
      </w:pPr>
    </w:p>
    <w:p w:rsidR="00E46BF1" w:rsidRPr="000E0473" w:rsidRDefault="00E46BF1" w:rsidP="00E46BF1">
      <w:pPr>
        <w:pStyle w:val="af9"/>
        <w:rPr>
          <w:rFonts w:ascii="Times New Roman" w:hAnsi="Times New Roman" w:cs="Times New Roman"/>
          <w:sz w:val="24"/>
          <w:szCs w:val="24"/>
          <w:lang w:eastAsia="en-GB"/>
        </w:rPr>
      </w:pPr>
      <w:r w:rsidRPr="000E0473">
        <w:rPr>
          <w:rFonts w:ascii="Times New Roman" w:eastAsia="OfficinaSansBookC" w:hAnsi="Times New Roman" w:cs="Times New Roman"/>
          <w:sz w:val="24"/>
          <w:szCs w:val="24"/>
        </w:rPr>
        <w:t xml:space="preserve">Рабочая программа по ОУП.02 Литература разработана на основе примерной </w:t>
      </w:r>
    </w:p>
    <w:p w:rsidR="00E46BF1" w:rsidRPr="000E0473" w:rsidRDefault="00E46BF1" w:rsidP="00E46BF1">
      <w:pPr>
        <w:pStyle w:val="af9"/>
        <w:rPr>
          <w:rFonts w:ascii="Times New Roman" w:eastAsia="OfficinaSansBookC" w:hAnsi="Times New Roman" w:cs="Times New Roman"/>
          <w:sz w:val="24"/>
          <w:szCs w:val="24"/>
        </w:rPr>
      </w:pPr>
      <w:r w:rsidRPr="000E0473">
        <w:rPr>
          <w:rFonts w:ascii="Times New Roman" w:eastAsia="OfficinaSansBookC" w:hAnsi="Times New Roman" w:cs="Times New Roman"/>
          <w:sz w:val="24"/>
          <w:szCs w:val="24"/>
        </w:rPr>
        <w:t xml:space="preserve">общеобразовательной дисциплины «Русский язык»  для профессиональных образовательных организаций, базовый уровень. </w:t>
      </w:r>
    </w:p>
    <w:p w:rsidR="00E46BF1" w:rsidRPr="000E0473" w:rsidRDefault="00E46BF1" w:rsidP="00E46BF1">
      <w:pPr>
        <w:spacing w:after="0"/>
        <w:rPr>
          <w:rFonts w:ascii="Times New Roman" w:hAnsi="Times New Roman"/>
          <w:sz w:val="24"/>
          <w:szCs w:val="24"/>
        </w:rPr>
      </w:pPr>
      <w:r w:rsidRPr="000E0473">
        <w:rPr>
          <w:rFonts w:ascii="Times New Roman" w:eastAsia="OfficinaSansBookC" w:hAnsi="Times New Roman"/>
          <w:sz w:val="24"/>
          <w:szCs w:val="24"/>
        </w:rPr>
        <w:t xml:space="preserve">Рекомендовано: для УГПС  09.00.00,13.00.00,15.00.00, 23.00.00, 38.00.00 </w:t>
      </w:r>
    </w:p>
    <w:p w:rsidR="00E46BF1" w:rsidRPr="000E0473" w:rsidRDefault="00E46BF1" w:rsidP="00E46BF1">
      <w:pPr>
        <w:spacing w:after="0"/>
        <w:jc w:val="center"/>
        <w:rPr>
          <w:rFonts w:ascii="Times New Roman" w:eastAsia="OfficinaSansBookC" w:hAnsi="Times New Roman"/>
          <w:b/>
          <w:sz w:val="24"/>
          <w:szCs w:val="24"/>
        </w:rPr>
      </w:pPr>
      <w:r w:rsidRPr="000E0473">
        <w:rPr>
          <w:rFonts w:ascii="Times New Roman" w:eastAsia="OfficinaSansBookC" w:hAnsi="Times New Roman"/>
          <w:b/>
          <w:sz w:val="24"/>
          <w:szCs w:val="24"/>
        </w:rPr>
        <w:t xml:space="preserve">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РАССМОТРЕНО: </w:t>
      </w:r>
    </w:p>
    <w:p w:rsidR="00E46BF1" w:rsidRPr="000E0473" w:rsidRDefault="00E46BF1" w:rsidP="00E46BF1">
      <w:pPr>
        <w:spacing w:after="0"/>
        <w:ind w:right="459"/>
        <w:rPr>
          <w:rFonts w:ascii="Times New Roman" w:eastAsia="OfficinaSansBookC" w:hAnsi="Times New Roman"/>
          <w:sz w:val="24"/>
          <w:szCs w:val="24"/>
        </w:rPr>
      </w:pPr>
      <w:r w:rsidRPr="000E0473">
        <w:rPr>
          <w:rFonts w:ascii="Times New Roman" w:eastAsia="OfficinaSansBookC" w:hAnsi="Times New Roman"/>
          <w:sz w:val="24"/>
          <w:szCs w:val="24"/>
        </w:rPr>
        <w:t>на заседании Педагогического совета ФГБОУ ДПО ИРПО</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13 от </w:t>
      </w:r>
      <w:r w:rsidRPr="000E0473">
        <w:rPr>
          <w:rFonts w:ascii="Times New Roman" w:eastAsia="OfficinaSansBookC" w:hAnsi="Times New Roman"/>
          <w:sz w:val="24"/>
          <w:szCs w:val="24"/>
          <w:u w:val="single"/>
        </w:rPr>
        <w:t>«29» сентября 2022 г.</w:t>
      </w:r>
    </w:p>
    <w:p w:rsidR="00E46BF1" w:rsidRPr="000E0473" w:rsidRDefault="00E46BF1" w:rsidP="00E46BF1">
      <w:pPr>
        <w:spacing w:after="0"/>
        <w:ind w:right="459"/>
        <w:rPr>
          <w:rFonts w:ascii="Times New Roman" w:eastAsia="OfficinaSansBookC" w:hAnsi="Times New Roman"/>
          <w:sz w:val="24"/>
          <w:szCs w:val="24"/>
        </w:rPr>
      </w:pP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b/>
          <w:sz w:val="24"/>
          <w:szCs w:val="24"/>
        </w:rPr>
        <w:t xml:space="preserve">УТВЕРЖДЕНО: </w:t>
      </w:r>
    </w:p>
    <w:p w:rsidR="00E46BF1" w:rsidRPr="000E0473" w:rsidRDefault="00E46BF1" w:rsidP="00E46BF1">
      <w:pPr>
        <w:spacing w:after="0"/>
        <w:ind w:right="322"/>
        <w:rPr>
          <w:rFonts w:ascii="Times New Roman" w:eastAsia="OfficinaSansBookC" w:hAnsi="Times New Roman"/>
          <w:sz w:val="24"/>
          <w:szCs w:val="24"/>
        </w:rPr>
      </w:pPr>
      <w:r w:rsidRPr="000E0473">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46BF1" w:rsidRPr="000E0473" w:rsidRDefault="00E46BF1" w:rsidP="00E46BF1">
      <w:pPr>
        <w:spacing w:after="0"/>
        <w:ind w:right="459"/>
        <w:rPr>
          <w:rFonts w:ascii="Times New Roman" w:eastAsia="OfficinaSansBookC" w:hAnsi="Times New Roman"/>
          <w:b/>
          <w:sz w:val="24"/>
          <w:szCs w:val="24"/>
        </w:rPr>
      </w:pPr>
      <w:r w:rsidRPr="000E0473">
        <w:rPr>
          <w:rFonts w:ascii="Times New Roman" w:eastAsia="OfficinaSansBookC" w:hAnsi="Times New Roman"/>
          <w:sz w:val="24"/>
          <w:szCs w:val="24"/>
        </w:rPr>
        <w:t xml:space="preserve">Протокол № 14 от </w:t>
      </w:r>
      <w:r w:rsidRPr="000E0473">
        <w:rPr>
          <w:rFonts w:ascii="Times New Roman" w:eastAsia="OfficinaSansBookC" w:hAnsi="Times New Roman"/>
          <w:sz w:val="24"/>
          <w:szCs w:val="24"/>
          <w:u w:val="single"/>
        </w:rPr>
        <w:t>«30» ноября 2022 г.</w:t>
      </w:r>
    </w:p>
    <w:p w:rsidR="00E46BF1" w:rsidRPr="000E0473" w:rsidRDefault="00E46BF1" w:rsidP="00E46BF1">
      <w:pPr>
        <w:spacing w:after="0"/>
        <w:jc w:val="center"/>
        <w:rPr>
          <w:rFonts w:ascii="Times New Roman" w:eastAsia="OfficinaSansBookC" w:hAnsi="Times New Roman"/>
          <w:b/>
          <w:sz w:val="24"/>
          <w:szCs w:val="24"/>
        </w:rPr>
      </w:pPr>
    </w:p>
    <w:p w:rsidR="00E46BF1" w:rsidRPr="000E0473" w:rsidRDefault="00E46BF1" w:rsidP="00E46BF1">
      <w:pPr>
        <w:rPr>
          <w:rFonts w:ascii="Times New Roman" w:hAnsi="Times New Roman"/>
          <w:sz w:val="24"/>
          <w:szCs w:val="24"/>
        </w:rPr>
      </w:pP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Организация:</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ГБПОУ ПАМТ им. И.И. Лепсе</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Рупасова А. А. – преподаватель</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Рассмотрено и одобрено на заседании ПЦК</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Протокол №      от «_____» _______ 2023</w:t>
      </w:r>
    </w:p>
    <w:p w:rsidR="00E46BF1" w:rsidRPr="000E0473" w:rsidRDefault="00E46BF1" w:rsidP="00E46BF1">
      <w:pPr>
        <w:rPr>
          <w:rFonts w:ascii="Times New Roman" w:hAnsi="Times New Roman"/>
          <w:sz w:val="24"/>
          <w:szCs w:val="24"/>
        </w:rPr>
      </w:pPr>
      <w:r w:rsidRPr="000E0473">
        <w:rPr>
          <w:rFonts w:ascii="Times New Roman" w:hAnsi="Times New Roman"/>
          <w:sz w:val="24"/>
          <w:szCs w:val="24"/>
        </w:rPr>
        <w:t>Руководитель ПЦК __________ /                         /</w:t>
      </w:r>
    </w:p>
    <w:p w:rsidR="00525CA6" w:rsidRPr="000E0473" w:rsidRDefault="00525CA6" w:rsidP="001A12AD">
      <w:pPr>
        <w:spacing w:after="0" w:line="276" w:lineRule="auto"/>
        <w:jc w:val="cente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525CA6">
      <w:pPr>
        <w:spacing w:after="200" w:line="276" w:lineRule="auto"/>
        <w:jc w:val="center"/>
        <w:rPr>
          <w:rFonts w:ascii="Times New Roman" w:hAnsi="Times New Roman"/>
          <w:b/>
          <w:sz w:val="24"/>
          <w:szCs w:val="24"/>
          <w:lang w:eastAsia="ru-RU"/>
        </w:rPr>
      </w:pPr>
      <w:r w:rsidRPr="000E0473">
        <w:rPr>
          <w:rFonts w:ascii="Times New Roman" w:hAnsi="Times New Roman"/>
          <w:b/>
          <w:sz w:val="24"/>
          <w:szCs w:val="24"/>
          <w:lang w:eastAsia="ru-RU"/>
        </w:rPr>
        <w:lastRenderedPageBreak/>
        <w:t>СОДЕРЖАНИЕ</w:t>
      </w:r>
    </w:p>
    <w:p w:rsidR="00E827F7" w:rsidRPr="000E0473" w:rsidRDefault="00E827F7">
      <w:pPr>
        <w:pStyle w:val="af8"/>
        <w:rPr>
          <w:rFonts w:ascii="Times New Roman" w:hAnsi="Times New Roman"/>
          <w:sz w:val="24"/>
          <w:szCs w:val="24"/>
        </w:rPr>
      </w:pPr>
    </w:p>
    <w:p w:rsidR="00E827F7" w:rsidRPr="000E0473" w:rsidRDefault="00A52ECF"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0E0473">
        <w:rPr>
          <w:rFonts w:ascii="Times New Roman" w:hAnsi="Times New Roman"/>
          <w:sz w:val="24"/>
          <w:szCs w:val="24"/>
        </w:rPr>
        <w:fldChar w:fldCharType="begin"/>
      </w:r>
      <w:r w:rsidR="00E827F7" w:rsidRPr="000E0473">
        <w:rPr>
          <w:rFonts w:ascii="Times New Roman" w:hAnsi="Times New Roman"/>
          <w:sz w:val="24"/>
          <w:szCs w:val="24"/>
        </w:rPr>
        <w:instrText xml:space="preserve"> TOC \o "1-3" \h \z \u </w:instrText>
      </w:r>
      <w:r w:rsidRPr="000E0473">
        <w:rPr>
          <w:rFonts w:ascii="Times New Roman" w:hAnsi="Times New Roman"/>
          <w:sz w:val="24"/>
          <w:szCs w:val="24"/>
        </w:rPr>
        <w:fldChar w:fldCharType="separate"/>
      </w:r>
      <w:hyperlink w:anchor="_Toc125033093" w:history="1">
        <w:r w:rsidR="00E827F7" w:rsidRPr="000E0473">
          <w:rPr>
            <w:rStyle w:val="ae"/>
            <w:rFonts w:ascii="Times New Roman" w:hAnsi="Times New Roman"/>
            <w:noProof/>
            <w:sz w:val="24"/>
            <w:szCs w:val="24"/>
          </w:rPr>
          <w:t>1.</w:t>
        </w:r>
        <w:r w:rsidR="002A3C29" w:rsidRPr="000E0473">
          <w:rPr>
            <w:rStyle w:val="ae"/>
            <w:rFonts w:ascii="Times New Roman" w:hAnsi="Times New Roman"/>
            <w:noProof/>
            <w:sz w:val="24"/>
            <w:szCs w:val="24"/>
          </w:rPr>
          <w:t xml:space="preserve"> </w:t>
        </w:r>
        <w:r w:rsidR="00E827F7" w:rsidRPr="000E0473">
          <w:rPr>
            <w:rStyle w:val="ae"/>
            <w:rFonts w:ascii="Times New Roman" w:hAnsi="Times New Roman"/>
            <w:noProof/>
            <w:sz w:val="24"/>
            <w:szCs w:val="24"/>
          </w:rPr>
          <w:t>Общая характеристика примерной рабочей программы общеобразовательной дисциплины «Литература»</w:t>
        </w:r>
        <w:r w:rsidR="00E827F7" w:rsidRPr="000E0473">
          <w:rPr>
            <w:rFonts w:ascii="Times New Roman" w:hAnsi="Times New Roman"/>
            <w:noProof/>
            <w:webHidden/>
            <w:sz w:val="24"/>
            <w:szCs w:val="24"/>
          </w:rPr>
          <w:tab/>
        </w:r>
        <w:r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_Toc125033093 \h </w:instrText>
        </w:r>
        <w:r w:rsidRPr="000E0473">
          <w:rPr>
            <w:rFonts w:ascii="Times New Roman" w:hAnsi="Times New Roman"/>
            <w:noProof/>
            <w:webHidden/>
            <w:sz w:val="24"/>
            <w:szCs w:val="24"/>
          </w:rPr>
        </w:r>
        <w:r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4</w:t>
        </w:r>
        <w:r w:rsidRPr="000E0473">
          <w:rPr>
            <w:rFonts w:ascii="Times New Roman" w:hAnsi="Times New Roman"/>
            <w:noProof/>
            <w:webHidden/>
            <w:sz w:val="24"/>
            <w:szCs w:val="24"/>
          </w:rPr>
          <w:fldChar w:fldCharType="end"/>
        </w:r>
      </w:hyperlink>
    </w:p>
    <w:p w:rsidR="00E827F7" w:rsidRPr="000E0473" w:rsidRDefault="0001098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0E0473">
          <w:rPr>
            <w:rStyle w:val="ae"/>
            <w:rFonts w:ascii="Times New Roman" w:hAnsi="Times New Roman"/>
            <w:noProof/>
            <w:sz w:val="24"/>
            <w:szCs w:val="24"/>
          </w:rPr>
          <w:t>2. Структура и содержание общеобразовательной дисциплины</w:t>
        </w:r>
        <w:r w:rsidR="00E827F7" w:rsidRPr="000E0473">
          <w:rPr>
            <w:rFonts w:ascii="Times New Roman" w:hAnsi="Times New Roman"/>
            <w:noProof/>
            <w:webHidden/>
            <w:sz w:val="24"/>
            <w:szCs w:val="24"/>
          </w:rPr>
          <w:tab/>
        </w:r>
        <w:r w:rsidR="00A52ECF"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_Toc125033094 \h </w:instrText>
        </w:r>
        <w:r w:rsidR="00A52ECF" w:rsidRPr="000E0473">
          <w:rPr>
            <w:rFonts w:ascii="Times New Roman" w:hAnsi="Times New Roman"/>
            <w:noProof/>
            <w:webHidden/>
            <w:sz w:val="24"/>
            <w:szCs w:val="24"/>
          </w:rPr>
        </w:r>
        <w:r w:rsidR="00A52ECF"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14</w:t>
        </w:r>
        <w:r w:rsidR="00A52ECF" w:rsidRPr="000E0473">
          <w:rPr>
            <w:rFonts w:ascii="Times New Roman" w:hAnsi="Times New Roman"/>
            <w:noProof/>
            <w:webHidden/>
            <w:sz w:val="24"/>
            <w:szCs w:val="24"/>
          </w:rPr>
          <w:fldChar w:fldCharType="end"/>
        </w:r>
      </w:hyperlink>
    </w:p>
    <w:p w:rsidR="00E827F7" w:rsidRPr="000E0473" w:rsidRDefault="0001098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0E0473">
          <w:rPr>
            <w:rStyle w:val="ae"/>
            <w:rFonts w:ascii="Times New Roman" w:hAnsi="Times New Roman"/>
            <w:caps/>
            <w:noProof/>
            <w:sz w:val="24"/>
            <w:szCs w:val="24"/>
          </w:rPr>
          <w:t xml:space="preserve">3. </w:t>
        </w:r>
        <w:r w:rsidR="00E827F7" w:rsidRPr="000E0473">
          <w:rPr>
            <w:rStyle w:val="ae"/>
            <w:rFonts w:ascii="Times New Roman" w:hAnsi="Times New Roman"/>
            <w:noProof/>
            <w:sz w:val="24"/>
            <w:szCs w:val="24"/>
          </w:rPr>
          <w:t>Условия реализации программы общеобразовательной дисциплины</w:t>
        </w:r>
        <w:r w:rsidR="00E827F7" w:rsidRPr="000E0473">
          <w:rPr>
            <w:rFonts w:ascii="Times New Roman" w:hAnsi="Times New Roman"/>
            <w:noProof/>
            <w:webHidden/>
            <w:sz w:val="24"/>
            <w:szCs w:val="24"/>
          </w:rPr>
          <w:tab/>
        </w:r>
        <w:r w:rsidR="00A52ECF"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_Toc125033095 \h </w:instrText>
        </w:r>
        <w:r w:rsidR="00A52ECF" w:rsidRPr="000E0473">
          <w:rPr>
            <w:rFonts w:ascii="Times New Roman" w:hAnsi="Times New Roman"/>
            <w:noProof/>
            <w:webHidden/>
            <w:sz w:val="24"/>
            <w:szCs w:val="24"/>
          </w:rPr>
        </w:r>
        <w:r w:rsidR="00A52ECF"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37</w:t>
        </w:r>
        <w:r w:rsidR="00A52ECF" w:rsidRPr="000E0473">
          <w:rPr>
            <w:rFonts w:ascii="Times New Roman" w:hAnsi="Times New Roman"/>
            <w:noProof/>
            <w:webHidden/>
            <w:sz w:val="24"/>
            <w:szCs w:val="24"/>
          </w:rPr>
          <w:fldChar w:fldCharType="end"/>
        </w:r>
      </w:hyperlink>
    </w:p>
    <w:p w:rsidR="00E827F7" w:rsidRPr="000E0473" w:rsidRDefault="0001098F"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0E0473">
          <w:rPr>
            <w:rStyle w:val="ae"/>
            <w:rFonts w:ascii="Times New Roman" w:hAnsi="Times New Roman"/>
            <w:caps/>
            <w:noProof/>
            <w:sz w:val="24"/>
            <w:szCs w:val="24"/>
          </w:rPr>
          <w:t xml:space="preserve">4. </w:t>
        </w:r>
        <w:r w:rsidR="00E827F7" w:rsidRPr="000E0473">
          <w:rPr>
            <w:rStyle w:val="ae"/>
            <w:rFonts w:ascii="Times New Roman" w:hAnsi="Times New Roman"/>
            <w:noProof/>
            <w:sz w:val="24"/>
            <w:szCs w:val="24"/>
          </w:rPr>
          <w:t>Контроль и оценка результатов освоения дисциплины</w:t>
        </w:r>
        <w:r w:rsidR="00E827F7" w:rsidRPr="000E0473">
          <w:rPr>
            <w:rFonts w:ascii="Times New Roman" w:hAnsi="Times New Roman"/>
            <w:noProof/>
            <w:webHidden/>
            <w:sz w:val="24"/>
            <w:szCs w:val="24"/>
          </w:rPr>
          <w:tab/>
        </w:r>
        <w:r w:rsidR="00A52ECF" w:rsidRPr="000E0473">
          <w:rPr>
            <w:rFonts w:ascii="Times New Roman" w:hAnsi="Times New Roman"/>
            <w:noProof/>
            <w:webHidden/>
            <w:sz w:val="24"/>
            <w:szCs w:val="24"/>
          </w:rPr>
          <w:fldChar w:fldCharType="begin"/>
        </w:r>
        <w:r w:rsidR="00E827F7" w:rsidRPr="000E0473">
          <w:rPr>
            <w:rFonts w:ascii="Times New Roman" w:hAnsi="Times New Roman"/>
            <w:noProof/>
            <w:webHidden/>
            <w:sz w:val="24"/>
            <w:szCs w:val="24"/>
          </w:rPr>
          <w:instrText xml:space="preserve"> PAGEREF _Toc125033096 \h </w:instrText>
        </w:r>
        <w:r w:rsidR="00A52ECF" w:rsidRPr="000E0473">
          <w:rPr>
            <w:rFonts w:ascii="Times New Roman" w:hAnsi="Times New Roman"/>
            <w:noProof/>
            <w:webHidden/>
            <w:sz w:val="24"/>
            <w:szCs w:val="24"/>
          </w:rPr>
        </w:r>
        <w:r w:rsidR="00A52ECF" w:rsidRPr="000E0473">
          <w:rPr>
            <w:rFonts w:ascii="Times New Roman" w:hAnsi="Times New Roman"/>
            <w:noProof/>
            <w:webHidden/>
            <w:sz w:val="24"/>
            <w:szCs w:val="24"/>
          </w:rPr>
          <w:fldChar w:fldCharType="separate"/>
        </w:r>
        <w:r w:rsidR="005345AD" w:rsidRPr="000E0473">
          <w:rPr>
            <w:rFonts w:ascii="Times New Roman" w:hAnsi="Times New Roman"/>
            <w:noProof/>
            <w:webHidden/>
            <w:sz w:val="24"/>
            <w:szCs w:val="24"/>
          </w:rPr>
          <w:t>39</w:t>
        </w:r>
        <w:r w:rsidR="00A52ECF" w:rsidRPr="000E0473">
          <w:rPr>
            <w:rFonts w:ascii="Times New Roman" w:hAnsi="Times New Roman"/>
            <w:noProof/>
            <w:webHidden/>
            <w:sz w:val="24"/>
            <w:szCs w:val="24"/>
          </w:rPr>
          <w:fldChar w:fldCharType="end"/>
        </w:r>
      </w:hyperlink>
    </w:p>
    <w:p w:rsidR="00E827F7" w:rsidRPr="000E0473" w:rsidRDefault="00A52ECF" w:rsidP="00E827F7">
      <w:pPr>
        <w:spacing w:after="0" w:line="276" w:lineRule="auto"/>
        <w:rPr>
          <w:rFonts w:ascii="Times New Roman" w:hAnsi="Times New Roman"/>
          <w:sz w:val="24"/>
          <w:szCs w:val="24"/>
        </w:rPr>
      </w:pPr>
      <w:r w:rsidRPr="000E0473">
        <w:rPr>
          <w:rFonts w:ascii="Times New Roman" w:hAnsi="Times New Roman"/>
          <w:sz w:val="24"/>
          <w:szCs w:val="24"/>
        </w:rPr>
        <w:fldChar w:fldCharType="end"/>
      </w:r>
    </w:p>
    <w:p w:rsidR="00525CA6" w:rsidRPr="000E0473" w:rsidRDefault="00525CA6" w:rsidP="00124A82">
      <w:pPr>
        <w:spacing w:after="0" w:line="276" w:lineRule="auto"/>
        <w:rPr>
          <w:rFonts w:ascii="Times New Roman" w:hAnsi="Times New Roman"/>
          <w:bCs/>
          <w:iCs/>
          <w:sz w:val="24"/>
          <w:szCs w:val="24"/>
          <w:lang w:eastAsia="ru-RU"/>
        </w:rPr>
      </w:pPr>
    </w:p>
    <w:p w:rsidR="00124A82" w:rsidRPr="000E0473" w:rsidRDefault="00124A82" w:rsidP="00124A82">
      <w:pPr>
        <w:spacing w:after="0" w:line="276" w:lineRule="auto"/>
        <w:rPr>
          <w:rFonts w:ascii="Times New Roman" w:hAnsi="Times New Roman"/>
          <w:bCs/>
          <w:iCs/>
          <w:sz w:val="24"/>
          <w:szCs w:val="24"/>
          <w:lang w:eastAsia="ru-RU"/>
        </w:rPr>
      </w:pPr>
    </w:p>
    <w:p w:rsidR="00525CA6" w:rsidRPr="000E0473" w:rsidRDefault="00525CA6">
      <w:pPr>
        <w:rPr>
          <w:rFonts w:ascii="Times New Roman" w:hAnsi="Times New Roman"/>
          <w:sz w:val="24"/>
          <w:szCs w:val="24"/>
        </w:rPr>
      </w:pPr>
      <w:r w:rsidRPr="000E0473">
        <w:rPr>
          <w:rFonts w:ascii="Times New Roman" w:hAnsi="Times New Roman"/>
          <w:sz w:val="24"/>
          <w:szCs w:val="24"/>
        </w:rPr>
        <w:br w:type="page"/>
      </w:r>
    </w:p>
    <w:p w:rsidR="00525CA6" w:rsidRPr="000E0473" w:rsidRDefault="00525CA6" w:rsidP="002A3C29">
      <w:pPr>
        <w:pStyle w:val="1"/>
        <w:jc w:val="center"/>
        <w:rPr>
          <w:b/>
          <w:bCs/>
        </w:rPr>
      </w:pPr>
      <w:bookmarkStart w:id="2" w:name="_Toc113637405"/>
      <w:bookmarkStart w:id="3" w:name="_Toc125032986"/>
      <w:bookmarkStart w:id="4" w:name="_Toc125033093"/>
      <w:r w:rsidRPr="000E0473">
        <w:rPr>
          <w:b/>
          <w:bCs/>
        </w:rPr>
        <w:lastRenderedPageBreak/>
        <w:t>1.</w:t>
      </w:r>
      <w:r w:rsidR="00124A82" w:rsidRPr="000E0473">
        <w:rPr>
          <w:b/>
          <w:bCs/>
        </w:rPr>
        <w:t> Общая характеристика примерной рабочей программы общеобразовательной дисциплины</w:t>
      </w:r>
      <w:bookmarkEnd w:id="2"/>
      <w:r w:rsidR="00124A82" w:rsidRPr="000E0473">
        <w:rPr>
          <w:b/>
          <w:bCs/>
        </w:rPr>
        <w:t xml:space="preserve"> </w:t>
      </w:r>
      <w:r w:rsidR="007F4922" w:rsidRPr="000E0473">
        <w:rPr>
          <w:b/>
          <w:bCs/>
        </w:rPr>
        <w:t>«Литература»</w:t>
      </w:r>
      <w:bookmarkEnd w:id="3"/>
      <w:bookmarkEnd w:id="4"/>
    </w:p>
    <w:p w:rsidR="00525CA6" w:rsidRPr="000E0473"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0E0473">
        <w:rPr>
          <w:rFonts w:ascii="Times New Roman" w:hAnsi="Times New Roman"/>
          <w:b/>
          <w:bCs/>
          <w:sz w:val="24"/>
          <w:szCs w:val="24"/>
          <w:lang w:eastAsia="ru-RU"/>
        </w:rPr>
        <w:t>Место дисциплины в структуре основной образовательной программы</w:t>
      </w:r>
    </w:p>
    <w:p w:rsidR="00E46BF1" w:rsidRPr="000E0473" w:rsidRDefault="00525CA6" w:rsidP="00E46B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E0473">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E46BF1" w:rsidRPr="000E0473">
        <w:rPr>
          <w:rFonts w:ascii="Times New Roman" w:hAnsi="Times New Roman"/>
          <w:sz w:val="24"/>
          <w:szCs w:val="24"/>
        </w:rPr>
        <w:t xml:space="preserve">15.02.16. Технология машиностроения, 13.02.11 Техническая эксплуатация и обслуживание электрического и электромеханического оборудования (по отраслям). </w:t>
      </w:r>
    </w:p>
    <w:p w:rsidR="00525CA6" w:rsidRPr="000E0473" w:rsidRDefault="00525CA6" w:rsidP="00E46BF1">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b/>
          <w:sz w:val="24"/>
          <w:szCs w:val="24"/>
          <w:lang w:eastAsia="ru-RU"/>
        </w:rPr>
      </w:pPr>
      <w:r w:rsidRPr="000E0473">
        <w:rPr>
          <w:rFonts w:ascii="Times New Roman" w:hAnsi="Times New Roman"/>
          <w:b/>
          <w:sz w:val="24"/>
          <w:szCs w:val="24"/>
          <w:lang w:eastAsia="ru-RU"/>
        </w:rPr>
        <w:t>1.2. Цели и планируемые результаты освоения дисциплины:</w:t>
      </w: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0E0473"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0E0473">
        <w:rPr>
          <w:rFonts w:ascii="Times New Roman" w:hAnsi="Times New Roman"/>
          <w:b/>
          <w:bCs/>
          <w:sz w:val="24"/>
          <w:szCs w:val="24"/>
          <w:lang w:eastAsia="ru-RU"/>
        </w:rPr>
        <w:t xml:space="preserve">1.2.1. Цель общеобразовательной дисциплины </w:t>
      </w:r>
    </w:p>
    <w:p w:rsidR="00525CA6" w:rsidRPr="000E0473" w:rsidRDefault="00525CA6" w:rsidP="00525CA6">
      <w:pPr>
        <w:suppressAutoHyphens/>
        <w:spacing w:after="0" w:line="240" w:lineRule="auto"/>
        <w:jc w:val="both"/>
        <w:rPr>
          <w:rFonts w:ascii="Times New Roman" w:hAnsi="Times New Roman"/>
          <w:sz w:val="24"/>
          <w:szCs w:val="24"/>
        </w:rPr>
      </w:pPr>
    </w:p>
    <w:p w:rsidR="00525CA6" w:rsidRPr="000E0473" w:rsidRDefault="00525CA6" w:rsidP="00525CA6">
      <w:pPr>
        <w:suppressAutoHyphens/>
        <w:spacing w:after="0" w:line="240" w:lineRule="auto"/>
        <w:jc w:val="both"/>
        <w:rPr>
          <w:rFonts w:ascii="Times New Roman" w:hAnsi="Times New Roman"/>
          <w:sz w:val="24"/>
          <w:szCs w:val="24"/>
        </w:rPr>
      </w:pPr>
      <w:r w:rsidRPr="000E0473">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25CA6" w:rsidRPr="000E0473" w:rsidRDefault="00525CA6" w:rsidP="00525CA6">
      <w:pPr>
        <w:suppressAutoHyphens/>
        <w:spacing w:after="0" w:line="240" w:lineRule="auto"/>
        <w:jc w:val="both"/>
        <w:rPr>
          <w:rFonts w:ascii="Times New Roman" w:hAnsi="Times New Roman"/>
          <w:b/>
          <w:bCs/>
          <w:sz w:val="24"/>
          <w:szCs w:val="24"/>
        </w:rPr>
      </w:pPr>
    </w:p>
    <w:p w:rsidR="00525CA6" w:rsidRPr="000E0473" w:rsidRDefault="00525CA6" w:rsidP="00525CA6">
      <w:pPr>
        <w:suppressAutoHyphens/>
        <w:spacing w:after="0" w:line="240" w:lineRule="auto"/>
        <w:jc w:val="both"/>
        <w:rPr>
          <w:rFonts w:ascii="Times New Roman" w:hAnsi="Times New Roman"/>
          <w:b/>
          <w:bCs/>
          <w:sz w:val="24"/>
          <w:szCs w:val="24"/>
        </w:rPr>
      </w:pPr>
      <w:r w:rsidRPr="000E0473">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525CA6" w:rsidRPr="000E0473" w:rsidRDefault="00525CA6" w:rsidP="00525CA6">
      <w:pPr>
        <w:suppressAutoHyphens/>
        <w:spacing w:after="0" w:line="240" w:lineRule="auto"/>
        <w:ind w:firstLine="709"/>
        <w:jc w:val="both"/>
        <w:rPr>
          <w:rFonts w:ascii="Times New Roman" w:hAnsi="Times New Roman"/>
          <w:sz w:val="24"/>
          <w:szCs w:val="24"/>
          <w:lang w:eastAsia="ru-RU"/>
        </w:rPr>
      </w:pPr>
    </w:p>
    <w:p w:rsidR="00CC192D" w:rsidRPr="000E0473" w:rsidRDefault="000C1BD7" w:rsidP="00E46BF1">
      <w:pPr>
        <w:suppressAutoHyphens/>
        <w:spacing w:after="0" w:line="240" w:lineRule="auto"/>
        <w:ind w:firstLine="709"/>
        <w:rPr>
          <w:rFonts w:ascii="Times New Roman" w:hAnsi="Times New Roman"/>
          <w:sz w:val="24"/>
          <w:szCs w:val="24"/>
          <w:lang w:eastAsia="ru-RU"/>
        </w:rPr>
        <w:sectPr w:rsidR="00CC192D" w:rsidRPr="000E0473" w:rsidSect="00DA6A44">
          <w:footerReference w:type="even" r:id="rId8"/>
          <w:footerReference w:type="default" r:id="rId9"/>
          <w:pgSz w:w="11906" w:h="16838"/>
          <w:pgMar w:top="1134" w:right="850" w:bottom="1134" w:left="1701" w:header="708" w:footer="708" w:gutter="0"/>
          <w:cols w:space="720"/>
          <w:titlePg/>
          <w:docGrid w:linePitch="299"/>
        </w:sectPr>
      </w:pPr>
      <w:bookmarkStart w:id="5" w:name="_Hlk113618735"/>
      <w:r w:rsidRPr="000E0473">
        <w:rPr>
          <w:rFonts w:ascii="Times New Roman" w:hAnsi="Times New Roman"/>
          <w:sz w:val="24"/>
          <w:szCs w:val="24"/>
          <w:lang w:eastAsia="ru-RU"/>
        </w:rPr>
        <w:t xml:space="preserve">Особое значение дисциплина имеет при формировании и развитии ОК и ПК </w:t>
      </w:r>
      <w:bookmarkEnd w:id="5"/>
      <w:r w:rsidR="00E46BF1" w:rsidRPr="000E0473">
        <w:rPr>
          <w:rFonts w:ascii="Times New Roman" w:hAnsi="Times New Roman"/>
          <w:sz w:val="24"/>
          <w:szCs w:val="24"/>
          <w:lang w:eastAsia="ru-RU"/>
        </w:rPr>
        <w:t xml:space="preserve">.  </w:t>
      </w: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CC192D" w:rsidRPr="000E0473" w:rsidRDefault="00CC192D" w:rsidP="00CC192D">
      <w:pPr>
        <w:suppressAutoHyphens/>
        <w:spacing w:after="0" w:line="240" w:lineRule="auto"/>
        <w:jc w:val="both"/>
        <w:rPr>
          <w:rFonts w:ascii="Times New Roman" w:hAnsi="Times New Roman"/>
          <w:sz w:val="24"/>
          <w:szCs w:val="24"/>
          <w:lang w:eastAsia="ru-RU"/>
        </w:rPr>
      </w:pPr>
    </w:p>
    <w:p w:rsidR="00215867" w:rsidRPr="000E0473" w:rsidRDefault="00215867" w:rsidP="00CC192D">
      <w:pPr>
        <w:suppressAutoHyphens/>
        <w:spacing w:after="0" w:line="240" w:lineRule="auto"/>
        <w:jc w:val="both"/>
        <w:rPr>
          <w:rFonts w:ascii="Times New Roman" w:hAnsi="Times New Roman"/>
          <w:sz w:val="24"/>
          <w:szCs w:val="24"/>
          <w:lang w:eastAsia="ru-RU"/>
        </w:rPr>
        <w:sectPr w:rsidR="00215867" w:rsidRPr="000E0473"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0E0473" w:rsidTr="00CC192D">
        <w:tc>
          <w:tcPr>
            <w:tcW w:w="3539" w:type="dxa"/>
            <w:vMerge w:val="restart"/>
          </w:tcPr>
          <w:p w:rsidR="00CC192D" w:rsidRPr="000E0473" w:rsidRDefault="00CC192D" w:rsidP="00CC192D">
            <w:pPr>
              <w:jc w:val="center"/>
              <w:rPr>
                <w:rFonts w:ascii="Times New Roman" w:hAnsi="Times New Roman"/>
                <w:sz w:val="24"/>
                <w:szCs w:val="24"/>
              </w:rPr>
            </w:pPr>
            <w:bookmarkStart w:id="6" w:name="_Hlk120300275"/>
            <w:r w:rsidRPr="000E0473">
              <w:rPr>
                <w:rFonts w:ascii="Times New Roman" w:hAnsi="Times New Roman"/>
                <w:sz w:val="24"/>
                <w:szCs w:val="24"/>
              </w:rPr>
              <w:lastRenderedPageBreak/>
              <w:t>Общие компетенции</w:t>
            </w:r>
          </w:p>
        </w:tc>
        <w:tc>
          <w:tcPr>
            <w:tcW w:w="11198" w:type="dxa"/>
            <w:gridSpan w:val="2"/>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Планируемые результаты</w:t>
            </w:r>
          </w:p>
        </w:tc>
      </w:tr>
      <w:tr w:rsidR="00CC192D" w:rsidRPr="000E0473" w:rsidTr="00CC192D">
        <w:tc>
          <w:tcPr>
            <w:tcW w:w="3539" w:type="dxa"/>
            <w:vMerge/>
          </w:tcPr>
          <w:p w:rsidR="00CC192D" w:rsidRPr="000E0473" w:rsidRDefault="00CC192D" w:rsidP="00CC192D">
            <w:pPr>
              <w:jc w:val="center"/>
              <w:rPr>
                <w:rFonts w:ascii="Times New Roman" w:hAnsi="Times New Roman"/>
                <w:sz w:val="24"/>
                <w:szCs w:val="24"/>
              </w:rPr>
            </w:pPr>
          </w:p>
        </w:tc>
        <w:tc>
          <w:tcPr>
            <w:tcW w:w="6237"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 xml:space="preserve">Общие </w:t>
            </w:r>
          </w:p>
        </w:tc>
        <w:tc>
          <w:tcPr>
            <w:tcW w:w="4961" w:type="dxa"/>
          </w:tcPr>
          <w:p w:rsidR="00CC192D" w:rsidRPr="000E0473" w:rsidRDefault="00CC192D" w:rsidP="00CC192D">
            <w:pPr>
              <w:jc w:val="center"/>
              <w:rPr>
                <w:rFonts w:ascii="Times New Roman" w:hAnsi="Times New Roman"/>
                <w:sz w:val="24"/>
                <w:szCs w:val="24"/>
              </w:rPr>
            </w:pPr>
            <w:r w:rsidRPr="000E0473">
              <w:rPr>
                <w:rFonts w:ascii="Times New Roman" w:hAnsi="Times New Roman"/>
                <w:sz w:val="24"/>
                <w:szCs w:val="24"/>
              </w:rPr>
              <w:t>Дисциплинарные</w:t>
            </w:r>
            <w:r w:rsidRPr="000E0473">
              <w:rPr>
                <w:rStyle w:val="aa"/>
                <w:rFonts w:ascii="Times New Roman" w:hAnsi="Times New Roman"/>
                <w:sz w:val="24"/>
                <w:szCs w:val="24"/>
              </w:rPr>
              <w:footnoteReference w:id="1"/>
            </w:r>
          </w:p>
        </w:tc>
      </w:tr>
      <w:tr w:rsidR="00CC192D" w:rsidRPr="000E0473" w:rsidTr="00CC192D">
        <w:tc>
          <w:tcPr>
            <w:tcW w:w="3539" w:type="dxa"/>
          </w:tcPr>
          <w:p w:rsidR="00CC192D" w:rsidRPr="000E0473" w:rsidRDefault="00CC192D" w:rsidP="00E3419B">
            <w:pPr>
              <w:rPr>
                <w:rFonts w:ascii="Times New Roman" w:hAnsi="Times New Roman"/>
                <w:sz w:val="24"/>
                <w:szCs w:val="24"/>
              </w:rPr>
            </w:pPr>
            <w:r w:rsidRPr="000E0473">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0E0473">
              <w:rPr>
                <w:rFonts w:ascii="Times New Roman" w:hAnsi="Times New Roman"/>
                <w:iCs/>
                <w:sz w:val="24"/>
                <w:szCs w:val="24"/>
              </w:rPr>
              <w:br/>
              <w:t>к различным контекстам</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 осознание ценности мастерства, трудолюбие;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 задавать параметры и критерии их достижения;</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выявлять причинно-следственные связи и </w:t>
            </w:r>
            <w:r w:rsidRPr="000E0473">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iCs/>
                <w:sz w:val="24"/>
                <w:szCs w:val="24"/>
              </w:rPr>
            </w:pPr>
            <w:r w:rsidRPr="000E0473">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интегрировать знания из разных предметных областей;</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выдвигать новые идеи, предлагать оригинальные подходы и решения;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trike/>
                <w:sz w:val="24"/>
                <w:szCs w:val="24"/>
              </w:rPr>
            </w:pPr>
            <w:r w:rsidRPr="000E0473">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C192D" w:rsidRPr="000E0473" w:rsidRDefault="00CC192D" w:rsidP="00E3419B">
            <w:pPr>
              <w:widowControl w:val="0"/>
              <w:autoSpaceDE w:val="0"/>
              <w:autoSpaceDN w:val="0"/>
              <w:adjustRightInd w:val="0"/>
              <w:jc w:val="both"/>
              <w:rPr>
                <w:rFonts w:ascii="Times New Roman" w:hAnsi="Times New Roman"/>
                <w:color w:val="000000"/>
                <w:sz w:val="24"/>
                <w:szCs w:val="24"/>
              </w:rPr>
            </w:pPr>
            <w:r w:rsidRPr="000E0473">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02. </w:t>
            </w:r>
            <w:r w:rsidRPr="000E047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работа с информацией: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0E0473">
              <w:rPr>
                <w:rFonts w:ascii="Times New Roman" w:hAnsi="Times New Roman"/>
                <w:color w:val="000000"/>
                <w:sz w:val="24"/>
                <w:szCs w:val="24"/>
                <w:shd w:val="clear" w:color="auto" w:fill="FFFFFF"/>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0E0473">
              <w:rPr>
                <w:rFonts w:ascii="Times New Roman" w:hAnsi="Times New Roman"/>
                <w:color w:val="000000"/>
                <w:sz w:val="24"/>
                <w:szCs w:val="24"/>
                <w:shd w:val="clear" w:color="auto" w:fill="FFFFFF"/>
              </w:rPr>
              <w:t xml:space="preserve">; </w:t>
            </w:r>
            <w:r w:rsidRPr="000E0473">
              <w:rPr>
                <w:rFonts w:ascii="Times New Roman" w:hAnsi="Times New Roman"/>
                <w:iCs/>
                <w:sz w:val="24"/>
                <w:szCs w:val="24"/>
              </w:rPr>
              <w:t xml:space="preserve"> </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0E0473">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C192D" w:rsidRPr="000E0473" w:rsidRDefault="00CC192D" w:rsidP="00CC192D">
            <w:pPr>
              <w:rPr>
                <w:rFonts w:ascii="Times New Roman" w:hAnsi="Times New Roman"/>
                <w:sz w:val="24"/>
                <w:szCs w:val="24"/>
                <w:highlight w:val="green"/>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03. </w:t>
            </w:r>
            <w:r w:rsidRPr="000E047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CC192D" w:rsidRPr="000E0473" w:rsidRDefault="00CC192D" w:rsidP="00CC192D">
            <w:pPr>
              <w:tabs>
                <w:tab w:val="left" w:pos="182"/>
              </w:tabs>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В области духовно-нравственного воспитания:</w:t>
            </w:r>
          </w:p>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личного вклада в построение устойчивого будущего;</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самоорганизация: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0E0473">
              <w:rPr>
                <w:rFonts w:ascii="Times New Roman" w:hAnsi="Times New Roman"/>
                <w:color w:val="000000"/>
                <w:sz w:val="24"/>
                <w:szCs w:val="24"/>
                <w:lang w:eastAsia="ru-RU"/>
              </w:rPr>
              <w:lastRenderedPageBreak/>
              <w:t>и предпочтений;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давать оценку новым ситуациям;</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самоконтроль: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уметь оценивать риски и своевременно принимать решения по их снижению;</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в)</w:t>
            </w:r>
            <w:r w:rsidRPr="000E0473">
              <w:rPr>
                <w:rFonts w:ascii="Times New Roman" w:hAnsi="Times New Roman"/>
                <w:color w:val="000000"/>
                <w:sz w:val="24"/>
                <w:szCs w:val="24"/>
                <w:lang w:eastAsia="ru-RU"/>
              </w:rPr>
              <w:t> эмоциональный интеллект, предполагающий сформированность: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умения выразительно (с учетом индивидуальных особенностей </w:t>
            </w:r>
            <w:r w:rsidRPr="000E0473">
              <w:rPr>
                <w:rFonts w:ascii="Times New Roman" w:hAnsi="Times New Roman"/>
                <w:sz w:val="24"/>
                <w:szCs w:val="24"/>
              </w:rPr>
              <w:lastRenderedPageBreak/>
              <w:t>обучающихся) читать, в том числе наизусть, не менее 10 произведений и (или) фрагментов;</w:t>
            </w:r>
          </w:p>
          <w:p w:rsidR="00CC192D" w:rsidRPr="000E0473" w:rsidRDefault="00CC192D" w:rsidP="00CC192D">
            <w:pPr>
              <w:shd w:val="clear" w:color="auto" w:fill="FFFFFF"/>
              <w:textAlignment w:val="baseline"/>
              <w:rPr>
                <w:rFonts w:ascii="Times New Roman" w:hAnsi="Times New Roman"/>
                <w:color w:val="000000"/>
                <w:sz w:val="24"/>
                <w:szCs w:val="24"/>
                <w:lang w:eastAsia="ru-RU"/>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04. </w:t>
            </w:r>
            <w:r w:rsidRPr="000E0473">
              <w:rPr>
                <w:rFonts w:ascii="Times New Roman" w:hAnsi="Times New Roman"/>
                <w:sz w:val="24"/>
                <w:szCs w:val="24"/>
              </w:rPr>
              <w:t>Эффективно взаимодействовать и работать в коллективе и команде</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-овладение навыками учебно-исследовательской, проектной и социальной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б)</w:t>
            </w:r>
            <w:r w:rsidRPr="000E0473">
              <w:rPr>
                <w:rFonts w:ascii="Times New Roman" w:hAnsi="Times New Roman"/>
                <w:color w:val="000000"/>
                <w:sz w:val="24"/>
                <w:szCs w:val="24"/>
                <w:lang w:eastAsia="ru-RU"/>
              </w:rPr>
              <w:t> совместная деятельность:</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0E0473">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C192D" w:rsidRPr="000E0473" w:rsidRDefault="00CC192D" w:rsidP="00CC192D">
            <w:pPr>
              <w:jc w:val="both"/>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Овладение универсальными регулятивными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г)</w:t>
            </w:r>
            <w:r w:rsidRPr="000E0473">
              <w:rPr>
                <w:rFonts w:ascii="Times New Roman" w:hAnsi="Times New Roman"/>
                <w:color w:val="000000"/>
                <w:sz w:val="24"/>
                <w:szCs w:val="24"/>
                <w:lang w:eastAsia="ru-RU"/>
              </w:rPr>
              <w:t> принятие себя и других людей:</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признавать свое право и право других людей на ошибки;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rsidR="00CC192D" w:rsidRPr="000E0473" w:rsidRDefault="00CC192D" w:rsidP="00CC192D">
            <w:pPr>
              <w:rPr>
                <w:rFonts w:ascii="Times New Roman" w:hAnsi="Times New Roman"/>
                <w:sz w:val="24"/>
                <w:szCs w:val="24"/>
              </w:rPr>
            </w:pPr>
            <w:r w:rsidRPr="000E0473">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CC192D" w:rsidRPr="000E0473" w:rsidRDefault="00CC192D" w:rsidP="00CC192D">
            <w:pPr>
              <w:rPr>
                <w:rFonts w:ascii="Times New Roman" w:hAnsi="Times New Roman"/>
                <w:sz w:val="24"/>
                <w:szCs w:val="24"/>
              </w:rPr>
            </w:pPr>
            <w:r w:rsidRPr="000E0473">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 xml:space="preserve">ОК 05. </w:t>
            </w:r>
            <w:r w:rsidRPr="000E047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эстетического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C192D" w:rsidRPr="000E0473" w:rsidRDefault="00CC192D" w:rsidP="00CC192D">
            <w:pPr>
              <w:shd w:val="clear" w:color="auto" w:fill="FFFFFF"/>
              <w:jc w:val="both"/>
              <w:textAlignment w:val="baseline"/>
              <w:rPr>
                <w:rFonts w:ascii="Times New Roman" w:hAnsi="Times New Roman"/>
                <w:color w:val="000000"/>
                <w:sz w:val="24"/>
                <w:szCs w:val="24"/>
                <w:u w:val="single"/>
                <w:lang w:eastAsia="ru-RU"/>
              </w:rPr>
            </w:pPr>
            <w:r w:rsidRPr="000E0473">
              <w:rPr>
                <w:rFonts w:ascii="Times New Roman" w:hAnsi="Times New Roman"/>
                <w:color w:val="000000"/>
                <w:sz w:val="24"/>
                <w:szCs w:val="24"/>
                <w:lang w:eastAsia="ru-RU"/>
              </w:rPr>
              <w:t>Овладение универсальными коммуникативными действиями: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808080"/>
                <w:sz w:val="24"/>
                <w:szCs w:val="24"/>
                <w:lang w:eastAsia="ru-RU"/>
              </w:rPr>
              <w:t>а)</w:t>
            </w:r>
            <w:r w:rsidRPr="000E0473">
              <w:rPr>
                <w:rFonts w:ascii="Times New Roman" w:hAnsi="Times New Roman"/>
                <w:color w:val="000000"/>
                <w:sz w:val="24"/>
                <w:szCs w:val="24"/>
                <w:lang w:eastAsia="ru-RU"/>
              </w:rPr>
              <w:t> общение:</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осуществлять коммуникации во всех сферах жизни;</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xml:space="preserve">- распознавать невербальные средства общения, понимать </w:t>
            </w:r>
            <w:r w:rsidRPr="000E0473">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rsidR="00CC192D" w:rsidRPr="000E0473" w:rsidRDefault="00CC192D" w:rsidP="00CC192D">
            <w:pPr>
              <w:pStyle w:val="dt-p"/>
              <w:shd w:val="clear" w:color="auto" w:fill="FFFFFF"/>
              <w:spacing w:before="0" w:beforeAutospacing="0" w:after="0" w:afterAutospacing="0"/>
              <w:jc w:val="both"/>
              <w:textAlignment w:val="baseline"/>
            </w:pPr>
            <w:r w:rsidRPr="000E0473">
              <w:rPr>
                <w:color w:val="000000"/>
              </w:rPr>
              <w:t>- развернуто и логично излагать свою точку зрения с использованием языковых средств;</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0E0473">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C192D" w:rsidRPr="000E0473" w:rsidRDefault="00CC192D" w:rsidP="00CC192D">
            <w:pPr>
              <w:rPr>
                <w:rFonts w:ascii="Times New Roman" w:hAnsi="Times New Roman"/>
                <w:sz w:val="24"/>
                <w:szCs w:val="24"/>
              </w:rPr>
            </w:pP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06</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CC192D" w:rsidRPr="000E0473" w:rsidRDefault="00CC192D" w:rsidP="00CC192D">
            <w:pPr>
              <w:jc w:val="both"/>
              <w:rPr>
                <w:rFonts w:ascii="Times New Roman" w:hAnsi="Times New Roman"/>
                <w:iCs/>
                <w:sz w:val="24"/>
                <w:szCs w:val="24"/>
              </w:rPr>
            </w:pPr>
            <w:r w:rsidRPr="000E0473">
              <w:rPr>
                <w:rFonts w:ascii="Times New Roman" w:hAnsi="Times New Roman"/>
                <w:color w:val="000000"/>
                <w:sz w:val="24"/>
                <w:szCs w:val="24"/>
                <w:shd w:val="clear" w:color="auto" w:fill="FFFFFF"/>
              </w:rPr>
              <w:t>- осознание обучающимися российской гражданской идентичности;</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гражданского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C192D" w:rsidRPr="000E0473" w:rsidRDefault="00CC192D" w:rsidP="00CC192D">
            <w:pPr>
              <w:tabs>
                <w:tab w:val="left" w:pos="419"/>
              </w:tabs>
              <w:jc w:val="both"/>
              <w:rPr>
                <w:rFonts w:ascii="Times New Roman" w:hAnsi="Times New Roman"/>
                <w:sz w:val="24"/>
                <w:szCs w:val="24"/>
              </w:rPr>
            </w:pPr>
            <w:r w:rsidRPr="000E0473">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готовность к гуманитарной и волонтерской </w:t>
            </w:r>
            <w:r w:rsidRPr="000E0473">
              <w:rPr>
                <w:rFonts w:ascii="Times New Roman" w:hAnsi="Times New Roman"/>
                <w:color w:val="000000"/>
                <w:sz w:val="24"/>
                <w:szCs w:val="24"/>
                <w:shd w:val="clear" w:color="auto" w:fill="FFFFFF"/>
              </w:rPr>
              <w:lastRenderedPageBreak/>
              <w:t>деятельности;</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патриотического воспитания: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C192D" w:rsidRPr="000E0473" w:rsidRDefault="00CC192D" w:rsidP="00CC192D">
            <w:pPr>
              <w:jc w:val="both"/>
              <w:rPr>
                <w:rFonts w:ascii="Times New Roman" w:hAnsi="Times New Roman"/>
                <w:color w:val="000000"/>
                <w:sz w:val="24"/>
                <w:szCs w:val="24"/>
              </w:rPr>
            </w:pPr>
            <w:r w:rsidRPr="000E0473">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CC192D" w:rsidRPr="000E0473" w:rsidRDefault="00CC192D" w:rsidP="00CC192D">
            <w:pPr>
              <w:pStyle w:val="dt-p"/>
              <w:shd w:val="clear" w:color="auto" w:fill="FFFFFF"/>
              <w:spacing w:before="0" w:beforeAutospacing="0" w:after="0" w:afterAutospacing="0"/>
              <w:jc w:val="both"/>
              <w:textAlignment w:val="baseline"/>
              <w:rPr>
                <w:color w:val="000000"/>
              </w:rPr>
            </w:pPr>
            <w:r w:rsidRPr="000E047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C192D" w:rsidRPr="000E0473" w:rsidRDefault="00CC192D" w:rsidP="00CC192D">
            <w:pPr>
              <w:pStyle w:val="dt-p"/>
              <w:shd w:val="clear" w:color="auto" w:fill="FFFFFF"/>
              <w:spacing w:before="0" w:beforeAutospacing="0" w:after="0" w:afterAutospacing="0"/>
              <w:textAlignment w:val="baseline"/>
              <w:rPr>
                <w:color w:val="000000"/>
                <w:shd w:val="clear" w:color="auto" w:fill="FFFFFF"/>
              </w:rPr>
            </w:pPr>
            <w:r w:rsidRPr="000E0473">
              <w:rPr>
                <w:color w:val="000000"/>
              </w:rPr>
              <w:t>- овладение навыками учебно-исследовательской, проектной и социальной деятельности</w:t>
            </w:r>
          </w:p>
        </w:tc>
        <w:tc>
          <w:tcPr>
            <w:tcW w:w="4961" w:type="dxa"/>
          </w:tcPr>
          <w:p w:rsidR="00CC192D" w:rsidRPr="000E0473" w:rsidRDefault="00CC192D" w:rsidP="00CC192D">
            <w:pPr>
              <w:widowControl w:val="0"/>
              <w:autoSpaceDE w:val="0"/>
              <w:autoSpaceDN w:val="0"/>
              <w:adjustRightInd w:val="0"/>
              <w:jc w:val="both"/>
              <w:rPr>
                <w:rFonts w:ascii="Times New Roman" w:hAnsi="Times New Roman"/>
                <w:sz w:val="24"/>
                <w:szCs w:val="24"/>
              </w:rPr>
            </w:pPr>
            <w:r w:rsidRPr="000E047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0E0473" w:rsidRDefault="00CC192D" w:rsidP="00CC192D">
            <w:pPr>
              <w:shd w:val="clear" w:color="auto" w:fill="FFFFFF"/>
              <w:textAlignment w:val="baseline"/>
              <w:rPr>
                <w:rFonts w:ascii="Times New Roman" w:hAnsi="Times New Roman"/>
                <w:sz w:val="24"/>
                <w:szCs w:val="24"/>
              </w:rPr>
            </w:pPr>
            <w:r w:rsidRPr="000E047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0E0473" w:rsidTr="00CC192D">
        <w:tc>
          <w:tcPr>
            <w:tcW w:w="3539" w:type="dxa"/>
          </w:tcPr>
          <w:p w:rsidR="00CC192D" w:rsidRPr="000E0473" w:rsidRDefault="00CC192D" w:rsidP="00CC192D">
            <w:pPr>
              <w:rPr>
                <w:rFonts w:ascii="Times New Roman" w:hAnsi="Times New Roman"/>
                <w:sz w:val="24"/>
                <w:szCs w:val="24"/>
              </w:rPr>
            </w:pPr>
            <w:r w:rsidRPr="000E0473">
              <w:rPr>
                <w:rFonts w:ascii="Times New Roman" w:hAnsi="Times New Roman"/>
                <w:iCs/>
                <w:sz w:val="24"/>
                <w:szCs w:val="24"/>
              </w:rPr>
              <w:lastRenderedPageBreak/>
              <w:t>ОК 09</w:t>
            </w:r>
            <w:r w:rsidR="00215867" w:rsidRPr="000E0473">
              <w:rPr>
                <w:rFonts w:ascii="Times New Roman" w:hAnsi="Times New Roman"/>
                <w:iCs/>
                <w:sz w:val="24"/>
                <w:szCs w:val="24"/>
              </w:rPr>
              <w:t>.</w:t>
            </w:r>
            <w:r w:rsidRPr="000E0473">
              <w:rPr>
                <w:rFonts w:ascii="Times New Roman" w:hAnsi="Times New Roman"/>
                <w:iCs/>
                <w:sz w:val="24"/>
                <w:szCs w:val="24"/>
              </w:rPr>
              <w:t xml:space="preserve"> </w:t>
            </w:r>
            <w:r w:rsidRPr="000E0473">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области ценности научного познания:</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совершенствование языковой и читательской культуры </w:t>
            </w:r>
            <w:r w:rsidRPr="000E0473">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0E0473">
              <w:rPr>
                <w:rFonts w:ascii="Times New Roman" w:hAnsi="Times New Roman"/>
                <w:iCs/>
                <w:sz w:val="24"/>
                <w:szCs w:val="24"/>
              </w:rPr>
              <w:t xml:space="preserve"> </w:t>
            </w:r>
          </w:p>
          <w:p w:rsidR="00CC192D" w:rsidRPr="000E0473" w:rsidRDefault="00CC192D" w:rsidP="00CC192D">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0E0473" w:rsidRDefault="00CC192D" w:rsidP="00CC192D">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0E0473" w:rsidRDefault="00CC192D" w:rsidP="00CC192D">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б)</w:t>
            </w:r>
            <w:r w:rsidRPr="000E0473">
              <w:rPr>
                <w:rFonts w:ascii="Times New Roman" w:hAnsi="Times New Roman"/>
                <w:color w:val="000000"/>
                <w:sz w:val="24"/>
                <w:szCs w:val="24"/>
                <w:shd w:val="clear" w:color="auto" w:fill="FFFFFF"/>
              </w:rPr>
              <w:t> базовые исследовательские действия:</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color w:val="000000"/>
                <w:sz w:val="24"/>
                <w:szCs w:val="24"/>
                <w:lang w:eastAsia="ru-RU"/>
              </w:rPr>
            </w:pPr>
            <w:r w:rsidRPr="000E0473">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0E0473">
              <w:rPr>
                <w:rFonts w:ascii="Times New Roman" w:hAnsi="Times New Roman"/>
                <w:iCs/>
                <w:sz w:val="24"/>
                <w:szCs w:val="24"/>
              </w:rPr>
              <w:t xml:space="preserve"> </w:t>
            </w:r>
          </w:p>
          <w:p w:rsidR="00CC192D" w:rsidRPr="000E0473" w:rsidRDefault="00CC192D" w:rsidP="00CC192D">
            <w:pPr>
              <w:shd w:val="clear" w:color="auto" w:fill="FFFFFF"/>
              <w:jc w:val="both"/>
              <w:textAlignment w:val="baseline"/>
              <w:rPr>
                <w:rFonts w:ascii="Times New Roman" w:hAnsi="Times New Roman"/>
                <w:sz w:val="24"/>
                <w:szCs w:val="24"/>
              </w:rPr>
            </w:pPr>
            <w:r w:rsidRPr="000E0473">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CC192D" w:rsidRPr="000E0473" w:rsidRDefault="00CC192D" w:rsidP="00CC192D">
            <w:pPr>
              <w:rPr>
                <w:rFonts w:ascii="Times New Roman" w:hAnsi="Times New Roman"/>
                <w:sz w:val="24"/>
                <w:szCs w:val="24"/>
              </w:rPr>
            </w:pPr>
            <w:r w:rsidRPr="000E0473">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0E0473">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0E0473" w:rsidTr="00E46BF1">
        <w:trPr>
          <w:trHeight w:val="923"/>
        </w:trPr>
        <w:tc>
          <w:tcPr>
            <w:tcW w:w="3539" w:type="dxa"/>
          </w:tcPr>
          <w:p w:rsidR="00E46BF1" w:rsidRPr="000E0473" w:rsidRDefault="00E46BF1"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13.02.11-</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3.1. Участвовать в планировании работы персонала производственного подразделения;</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3.2. Организовывать работу коллектива исполнителей;</w:t>
            </w:r>
          </w:p>
          <w:p w:rsidR="005345AD" w:rsidRPr="000E0473" w:rsidRDefault="005345AD" w:rsidP="005345AD">
            <w:pPr>
              <w:suppressAutoHyphens/>
              <w:rPr>
                <w:rFonts w:ascii="Times New Roman" w:eastAsiaTheme="minorHAnsi" w:hAnsi="Times New Roman"/>
                <w:sz w:val="24"/>
                <w:szCs w:val="24"/>
              </w:rPr>
            </w:pPr>
            <w:r w:rsidRPr="000E0473">
              <w:rPr>
                <w:rFonts w:ascii="Times New Roman" w:eastAsiaTheme="minorHAnsi" w:hAnsi="Times New Roman"/>
                <w:sz w:val="24"/>
                <w:szCs w:val="24"/>
              </w:rPr>
              <w:t>ПК 3.3. Анализировать результаты деятельности коллектива исполнителей.</w:t>
            </w:r>
          </w:p>
          <w:p w:rsidR="00727539" w:rsidRPr="000E0473" w:rsidRDefault="00727539" w:rsidP="00CC192D">
            <w:pPr>
              <w:rPr>
                <w:rFonts w:ascii="Times New Roman" w:hAnsi="Times New Roman"/>
                <w:b/>
                <w:bCs/>
                <w:i/>
                <w:sz w:val="24"/>
                <w:szCs w:val="24"/>
              </w:rPr>
            </w:pP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lastRenderedPageBreak/>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727539" w:rsidRPr="000E0473" w:rsidRDefault="00727539" w:rsidP="00CC192D">
            <w:pPr>
              <w:jc w:val="both"/>
              <w:rPr>
                <w:rFonts w:ascii="Times New Roman" w:hAnsi="Times New Roman"/>
                <w:color w:val="000000"/>
                <w:sz w:val="24"/>
                <w:szCs w:val="24"/>
                <w:shd w:val="clear" w:color="auto" w:fill="FFFFFF"/>
              </w:rPr>
            </w:pPr>
          </w:p>
        </w:tc>
        <w:tc>
          <w:tcPr>
            <w:tcW w:w="4961" w:type="dxa"/>
          </w:tcPr>
          <w:p w:rsidR="00B62D02" w:rsidRPr="000E0473" w:rsidRDefault="00B62D02" w:rsidP="00B62D02">
            <w:pPr>
              <w:autoSpaceDE w:val="0"/>
              <w:autoSpaceDN w:val="0"/>
              <w:adjustRightInd w:val="0"/>
              <w:rPr>
                <w:rFonts w:ascii="Times New Roman" w:hAnsi="Times New Roman"/>
                <w:sz w:val="24"/>
                <w:szCs w:val="24"/>
              </w:rPr>
            </w:pPr>
            <w:r w:rsidRPr="000E0473">
              <w:rPr>
                <w:rFonts w:ascii="Times New Roman" w:hAnsi="Times New Roman"/>
                <w:sz w:val="24"/>
                <w:szCs w:val="24"/>
              </w:rPr>
              <w:lastRenderedPageBreak/>
              <w:t>Уметь- принимать и реализовывать управленческие решения</w:t>
            </w:r>
          </w:p>
          <w:p w:rsidR="00B62D02" w:rsidRPr="000E0473" w:rsidRDefault="00B62D02" w:rsidP="00B62D02">
            <w:pPr>
              <w:autoSpaceDE w:val="0"/>
              <w:autoSpaceDN w:val="0"/>
              <w:adjustRightInd w:val="0"/>
              <w:rPr>
                <w:rFonts w:ascii="Times New Roman" w:hAnsi="Times New Roman"/>
                <w:sz w:val="24"/>
                <w:szCs w:val="24"/>
              </w:rPr>
            </w:pPr>
            <w:r w:rsidRPr="000E0473">
              <w:rPr>
                <w:rFonts w:ascii="Times New Roman" w:hAnsi="Times New Roman"/>
                <w:sz w:val="24"/>
                <w:szCs w:val="24"/>
              </w:rPr>
              <w:t>Знать- принципы делового общения в коллективе;</w:t>
            </w:r>
          </w:p>
          <w:p w:rsidR="00B62D02" w:rsidRPr="000E0473" w:rsidRDefault="00B62D02" w:rsidP="00B62D02">
            <w:pPr>
              <w:autoSpaceDE w:val="0"/>
              <w:autoSpaceDN w:val="0"/>
              <w:adjustRightInd w:val="0"/>
              <w:rPr>
                <w:rFonts w:ascii="Times New Roman" w:hAnsi="Times New Roman"/>
                <w:sz w:val="24"/>
                <w:szCs w:val="24"/>
              </w:rPr>
            </w:pPr>
            <w:r w:rsidRPr="000E0473">
              <w:rPr>
                <w:rFonts w:ascii="Times New Roman" w:hAnsi="Times New Roman"/>
                <w:sz w:val="24"/>
                <w:szCs w:val="24"/>
              </w:rPr>
              <w:t>психологические аспекты профессиональной</w:t>
            </w:r>
          </w:p>
          <w:p w:rsidR="00B62D02" w:rsidRPr="000E0473" w:rsidRDefault="00B62D02" w:rsidP="00B62D02">
            <w:pPr>
              <w:suppressAutoHyphens/>
              <w:jc w:val="both"/>
              <w:rPr>
                <w:rFonts w:ascii="Times New Roman" w:hAnsi="Times New Roman"/>
                <w:sz w:val="24"/>
                <w:szCs w:val="24"/>
              </w:rPr>
            </w:pPr>
            <w:r w:rsidRPr="000E0473">
              <w:rPr>
                <w:rFonts w:ascii="Times New Roman" w:hAnsi="Times New Roman"/>
                <w:sz w:val="24"/>
                <w:szCs w:val="24"/>
              </w:rPr>
              <w:t>деятельности</w:t>
            </w:r>
          </w:p>
          <w:p w:rsidR="00B62D02" w:rsidRPr="000E0473" w:rsidRDefault="00B62D02" w:rsidP="00B62D02">
            <w:pPr>
              <w:pStyle w:val="Default"/>
              <w:jc w:val="both"/>
              <w:rPr>
                <w:rFonts w:ascii="Times New Roman" w:hAnsi="Times New Roman" w:cs="Times New Roman"/>
              </w:rPr>
            </w:pPr>
          </w:p>
          <w:p w:rsidR="00727539" w:rsidRPr="000E0473" w:rsidRDefault="00727539" w:rsidP="00B62D02">
            <w:pPr>
              <w:pStyle w:val="Default"/>
              <w:jc w:val="both"/>
              <w:rPr>
                <w:rFonts w:ascii="Times New Roman" w:hAnsi="Times New Roman" w:cs="Times New Roman"/>
              </w:rPr>
            </w:pPr>
          </w:p>
        </w:tc>
      </w:tr>
      <w:tr w:rsidR="005345AD" w:rsidRPr="000E0473" w:rsidTr="00E46BF1">
        <w:trPr>
          <w:trHeight w:val="923"/>
        </w:trPr>
        <w:tc>
          <w:tcPr>
            <w:tcW w:w="3539" w:type="dxa"/>
          </w:tcPr>
          <w:p w:rsidR="005345AD" w:rsidRPr="000E0473" w:rsidRDefault="00B62D02" w:rsidP="00E46BF1">
            <w:pPr>
              <w:suppressAutoHyphens/>
              <w:rPr>
                <w:rFonts w:ascii="Times New Roman" w:eastAsiaTheme="minorHAnsi" w:hAnsi="Times New Roman"/>
                <w:sz w:val="24"/>
                <w:szCs w:val="24"/>
              </w:rPr>
            </w:pPr>
            <w:r w:rsidRPr="000E0473">
              <w:rPr>
                <w:rFonts w:ascii="Times New Roman" w:eastAsiaTheme="minorHAnsi" w:hAnsi="Times New Roman"/>
                <w:sz w:val="24"/>
                <w:szCs w:val="24"/>
              </w:rPr>
              <w:lastRenderedPageBreak/>
              <w:t>15.02.16 ПК.5.1. Планировать и осуществлять управленческую деятельность.</w:t>
            </w:r>
          </w:p>
        </w:tc>
        <w:tc>
          <w:tcPr>
            <w:tcW w:w="6237" w:type="dxa"/>
          </w:tcPr>
          <w:p w:rsidR="008F78EE" w:rsidRPr="000E0473" w:rsidRDefault="008F78EE" w:rsidP="008F78EE">
            <w:pPr>
              <w:jc w:val="both"/>
              <w:rPr>
                <w:rFonts w:ascii="Times New Roman" w:hAnsi="Times New Roman"/>
                <w:color w:val="000000"/>
                <w:sz w:val="24"/>
                <w:szCs w:val="24"/>
                <w:shd w:val="clear" w:color="auto" w:fill="FFFFFF"/>
              </w:rPr>
            </w:pPr>
            <w:r w:rsidRPr="000E0473">
              <w:rPr>
                <w:rFonts w:ascii="Times New Roman" w:hAnsi="Times New Roman"/>
                <w:color w:val="000000"/>
                <w:sz w:val="24"/>
                <w:szCs w:val="24"/>
                <w:shd w:val="clear" w:color="auto" w:fill="FFFFFF"/>
              </w:rPr>
              <w:t>В части трудового воспитания: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труду;</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0E0473">
              <w:rPr>
                <w:rFonts w:ascii="Times New Roman" w:hAnsi="Times New Roman"/>
                <w:iCs/>
                <w:sz w:val="24"/>
                <w:szCs w:val="24"/>
              </w:rPr>
              <w:t xml:space="preserve"> </w:t>
            </w:r>
          </w:p>
          <w:p w:rsidR="008F78EE" w:rsidRPr="000E0473" w:rsidRDefault="008F78EE" w:rsidP="008F78EE">
            <w:pPr>
              <w:jc w:val="both"/>
              <w:rPr>
                <w:rFonts w:ascii="Times New Roman" w:hAnsi="Times New Roman"/>
                <w:strike/>
                <w:color w:val="000000"/>
                <w:sz w:val="24"/>
                <w:szCs w:val="24"/>
                <w:shd w:val="clear" w:color="auto" w:fill="FFFFFF"/>
              </w:rPr>
            </w:pPr>
            <w:r w:rsidRPr="000E0473">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0E0473" w:rsidRDefault="008F78EE" w:rsidP="008F78EE">
            <w:pPr>
              <w:jc w:val="both"/>
              <w:rPr>
                <w:rStyle w:val="dt-m"/>
                <w:rFonts w:ascii="Times New Roman" w:hAnsi="Times New Roman"/>
                <w:color w:val="808080"/>
                <w:sz w:val="24"/>
                <w:szCs w:val="24"/>
                <w:shd w:val="clear" w:color="auto" w:fill="FFFFFF"/>
              </w:rPr>
            </w:pPr>
            <w:r w:rsidRPr="000E047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0E0473" w:rsidRDefault="008F78EE" w:rsidP="008F78EE">
            <w:pPr>
              <w:jc w:val="both"/>
              <w:rPr>
                <w:rFonts w:ascii="Times New Roman" w:hAnsi="Times New Roman"/>
                <w:color w:val="000000"/>
                <w:sz w:val="24"/>
                <w:szCs w:val="24"/>
                <w:shd w:val="clear" w:color="auto" w:fill="FFFFFF"/>
              </w:rPr>
            </w:pPr>
            <w:r w:rsidRPr="000E0473">
              <w:rPr>
                <w:rStyle w:val="dt-m"/>
                <w:rFonts w:ascii="Times New Roman" w:hAnsi="Times New Roman"/>
                <w:color w:val="808080"/>
                <w:sz w:val="24"/>
                <w:szCs w:val="24"/>
                <w:shd w:val="clear" w:color="auto" w:fill="FFFFFF"/>
              </w:rPr>
              <w:t xml:space="preserve"> а) </w:t>
            </w:r>
            <w:r w:rsidRPr="000E0473">
              <w:rPr>
                <w:rFonts w:ascii="Times New Roman" w:hAnsi="Times New Roman"/>
                <w:color w:val="000000"/>
                <w:sz w:val="24"/>
                <w:szCs w:val="24"/>
                <w:shd w:val="clear" w:color="auto" w:fill="FFFFFF"/>
              </w:rPr>
              <w:t>базовые логические действия:</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устанавливать существенный признак или основания для сравнения, классификации и обобщения;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определять цели деятельности;</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xml:space="preserve">- выявлять закономерности и противоречия в рассматриваемых явлениях; </w:t>
            </w:r>
          </w:p>
          <w:p w:rsidR="008F78EE" w:rsidRPr="000E0473" w:rsidRDefault="008F78EE" w:rsidP="008F78EE">
            <w:pPr>
              <w:pStyle w:val="dt-p"/>
              <w:shd w:val="clear" w:color="auto" w:fill="FFFFFF"/>
              <w:spacing w:before="0" w:beforeAutospacing="0" w:after="0" w:afterAutospacing="0"/>
              <w:jc w:val="both"/>
              <w:textAlignment w:val="baseline"/>
              <w:rPr>
                <w:color w:val="000000"/>
              </w:rPr>
            </w:pPr>
            <w:r w:rsidRPr="000E0473">
              <w:rPr>
                <w:color w:val="000000"/>
              </w:rPr>
              <w:t>- вносить коррективы в деятельность, оценивать соответствие результатов целям, оценивать риски последствий деятельности;</w:t>
            </w:r>
            <w:r w:rsidRPr="000E0473">
              <w:rPr>
                <w:iCs/>
              </w:rPr>
              <w:t xml:space="preserve"> </w:t>
            </w:r>
          </w:p>
          <w:p w:rsidR="008F78EE" w:rsidRPr="000E0473" w:rsidRDefault="008F78EE" w:rsidP="008F78EE">
            <w:pPr>
              <w:jc w:val="both"/>
              <w:rPr>
                <w:rFonts w:ascii="Times New Roman" w:hAnsi="Times New Roman"/>
                <w:sz w:val="24"/>
                <w:szCs w:val="24"/>
              </w:rPr>
            </w:pPr>
            <w:r w:rsidRPr="000E0473">
              <w:rPr>
                <w:rFonts w:ascii="Times New Roman" w:hAnsi="Times New Roman"/>
                <w:color w:val="000000"/>
                <w:sz w:val="24"/>
                <w:szCs w:val="24"/>
              </w:rPr>
              <w:t xml:space="preserve">- </w:t>
            </w:r>
            <w:r w:rsidRPr="000E0473">
              <w:rPr>
                <w:rFonts w:ascii="Times New Roman" w:hAnsi="Times New Roman"/>
                <w:color w:val="000000"/>
                <w:sz w:val="24"/>
                <w:szCs w:val="24"/>
                <w:lang w:eastAsia="ru-RU"/>
              </w:rPr>
              <w:t>развивать креативное мышление при решении жизненных проблем</w:t>
            </w:r>
            <w:r w:rsidRPr="000E0473">
              <w:rPr>
                <w:rFonts w:ascii="Times New Roman" w:hAnsi="Times New Roman"/>
                <w:iCs/>
                <w:sz w:val="24"/>
                <w:szCs w:val="24"/>
              </w:rPr>
              <w:t xml:space="preserve"> </w:t>
            </w:r>
          </w:p>
          <w:p w:rsidR="005345AD" w:rsidRPr="000E0473" w:rsidRDefault="005345AD" w:rsidP="00CC192D">
            <w:pPr>
              <w:jc w:val="both"/>
              <w:rPr>
                <w:rFonts w:ascii="Times New Roman" w:hAnsi="Times New Roman"/>
                <w:color w:val="000000"/>
                <w:sz w:val="24"/>
                <w:szCs w:val="24"/>
                <w:shd w:val="clear" w:color="auto" w:fill="FFFFFF"/>
              </w:rPr>
            </w:pPr>
          </w:p>
        </w:tc>
        <w:tc>
          <w:tcPr>
            <w:tcW w:w="4961" w:type="dxa"/>
          </w:tcPr>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Уметь- рационально организовывать рабочие места, участвовать в расстановке кадров, обеспечивать их предметами и средствами труда;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рассчитывать показатели, характеризующие эффективность организации основного и вспомогательного оборудования;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принимать и реализовывать управленческие решения;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мотивировать работников на решение производственных задач; </w:t>
            </w:r>
          </w:p>
          <w:p w:rsidR="00B62D02" w:rsidRPr="000E0473" w:rsidRDefault="00B62D02" w:rsidP="00B62D02">
            <w:pPr>
              <w:autoSpaceDE w:val="0"/>
              <w:autoSpaceDN w:val="0"/>
              <w:adjustRightInd w:val="0"/>
              <w:jc w:val="both"/>
              <w:rPr>
                <w:rFonts w:ascii="Times New Roman" w:hAnsi="Times New Roman"/>
                <w:sz w:val="24"/>
                <w:szCs w:val="24"/>
              </w:rPr>
            </w:pPr>
            <w:r w:rsidRPr="000E0473">
              <w:rPr>
                <w:rFonts w:ascii="Times New Roman" w:hAnsi="Times New Roman"/>
                <w:sz w:val="24"/>
                <w:szCs w:val="24"/>
              </w:rPr>
              <w:t>управлять конфликтными ситуациями, стрессами и рисками</w:t>
            </w:r>
          </w:p>
          <w:p w:rsidR="00B62D02" w:rsidRPr="000E0473" w:rsidRDefault="00B62D02" w:rsidP="00B62D02">
            <w:pPr>
              <w:autoSpaceDE w:val="0"/>
              <w:autoSpaceDN w:val="0"/>
              <w:adjustRightInd w:val="0"/>
              <w:jc w:val="both"/>
              <w:rPr>
                <w:rFonts w:ascii="Times New Roman" w:hAnsi="Times New Roman"/>
                <w:sz w:val="24"/>
                <w:szCs w:val="24"/>
              </w:rPr>
            </w:pPr>
            <w:r w:rsidRPr="000E0473">
              <w:rPr>
                <w:rFonts w:ascii="Times New Roman" w:hAnsi="Times New Roman"/>
                <w:sz w:val="24"/>
                <w:szCs w:val="24"/>
              </w:rPr>
              <w:t xml:space="preserve">Знать- </w:t>
            </w:r>
          </w:p>
          <w:p w:rsidR="00B62D02" w:rsidRPr="000E0473" w:rsidRDefault="00B62D02" w:rsidP="00B62D02">
            <w:pPr>
              <w:pStyle w:val="Default"/>
              <w:jc w:val="both"/>
              <w:rPr>
                <w:rFonts w:ascii="Times New Roman" w:hAnsi="Times New Roman" w:cs="Times New Roman"/>
              </w:rPr>
            </w:pPr>
            <w:r w:rsidRPr="000E0473">
              <w:rPr>
                <w:rFonts w:ascii="Times New Roman" w:hAnsi="Times New Roman" w:cs="Times New Roman"/>
              </w:rPr>
              <w:t xml:space="preserve">принципы делового общения в коллективе </w:t>
            </w:r>
          </w:p>
          <w:p w:rsidR="005345AD" w:rsidRPr="000E0473" w:rsidRDefault="005345AD" w:rsidP="00CC192D">
            <w:pPr>
              <w:rPr>
                <w:rFonts w:ascii="Times New Roman" w:hAnsi="Times New Roman"/>
                <w:sz w:val="24"/>
                <w:szCs w:val="24"/>
              </w:rPr>
            </w:pPr>
          </w:p>
        </w:tc>
      </w:tr>
    </w:tbl>
    <w:bookmarkEnd w:id="6"/>
    <w:p w:rsidR="00CC192D" w:rsidRPr="000E0473" w:rsidRDefault="00CC192D" w:rsidP="00CC192D">
      <w:pPr>
        <w:tabs>
          <w:tab w:val="center" w:pos="7285"/>
        </w:tabs>
        <w:rPr>
          <w:rFonts w:ascii="Times New Roman" w:hAnsi="Times New Roman"/>
          <w:sz w:val="24"/>
          <w:szCs w:val="24"/>
          <w:lang w:eastAsia="ru-RU"/>
        </w:rPr>
        <w:sectPr w:rsidR="00CC192D" w:rsidRPr="000E0473" w:rsidSect="00CC192D">
          <w:pgSz w:w="16838" w:h="11906" w:orient="landscape"/>
          <w:pgMar w:top="1701" w:right="1134" w:bottom="850" w:left="1134" w:header="708" w:footer="708" w:gutter="0"/>
          <w:cols w:space="720"/>
          <w:docGrid w:linePitch="299"/>
        </w:sectPr>
      </w:pPr>
      <w:r w:rsidRPr="000E0473">
        <w:rPr>
          <w:rFonts w:ascii="Times New Roman" w:hAnsi="Times New Roman"/>
          <w:sz w:val="24"/>
          <w:szCs w:val="24"/>
          <w:lang w:eastAsia="ru-RU"/>
        </w:rPr>
        <w:lastRenderedPageBreak/>
        <w:tab/>
      </w:r>
    </w:p>
    <w:p w:rsidR="000C1BD7" w:rsidRPr="000E0473" w:rsidRDefault="00124A82" w:rsidP="00124A82">
      <w:pPr>
        <w:pStyle w:val="1"/>
        <w:ind w:firstLine="709"/>
        <w:jc w:val="both"/>
        <w:rPr>
          <w:b/>
          <w:bCs/>
        </w:rPr>
      </w:pPr>
      <w:bookmarkStart w:id="7" w:name="_Toc125032987"/>
      <w:bookmarkStart w:id="8" w:name="_Toc125033094"/>
      <w:r w:rsidRPr="000E0473">
        <w:rPr>
          <w:b/>
          <w:bCs/>
        </w:rPr>
        <w:lastRenderedPageBreak/>
        <w:t>2. Структура и содержание общеобразовательной дисциплины</w:t>
      </w:r>
      <w:bookmarkEnd w:id="7"/>
      <w:bookmarkEnd w:id="8"/>
    </w:p>
    <w:p w:rsidR="002A3C29" w:rsidRPr="000E0473"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rsidR="00745F79" w:rsidRPr="000E0473"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0E0473">
        <w:rPr>
          <w:rFonts w:ascii="Times New Roman" w:hAnsi="Times New Roman"/>
          <w:b/>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Вид учебной работы</w:t>
            </w:r>
          </w:p>
        </w:tc>
        <w:tc>
          <w:tcPr>
            <w:tcW w:w="1843" w:type="dxa"/>
          </w:tcPr>
          <w:p w:rsidR="00745F79" w:rsidRPr="000E0473" w:rsidRDefault="00745F79"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Объем в часах*</w:t>
            </w:r>
          </w:p>
        </w:tc>
      </w:tr>
      <w:tr w:rsidR="00745F79" w:rsidRPr="000E0473" w:rsidTr="00AC1F5F">
        <w:trPr>
          <w:trHeight w:val="460"/>
        </w:trPr>
        <w:tc>
          <w:tcPr>
            <w:tcW w:w="7938" w:type="dxa"/>
          </w:tcPr>
          <w:p w:rsidR="00745F79" w:rsidRPr="000E0473" w:rsidRDefault="00745F79" w:rsidP="000C1BD7">
            <w:pPr>
              <w:spacing w:line="240" w:lineRule="auto"/>
              <w:rPr>
                <w:rFonts w:ascii="Times New Roman" w:hAnsi="Times New Roman"/>
                <w:b/>
                <w:sz w:val="24"/>
                <w:szCs w:val="24"/>
              </w:rPr>
            </w:pPr>
            <w:r w:rsidRPr="000E0473">
              <w:rPr>
                <w:rFonts w:ascii="Times New Roman" w:hAnsi="Times New Roman"/>
                <w:b/>
                <w:sz w:val="24"/>
                <w:szCs w:val="24"/>
              </w:rPr>
              <w:t>Объем образовательной программы дисциплины</w:t>
            </w:r>
          </w:p>
        </w:tc>
        <w:tc>
          <w:tcPr>
            <w:tcW w:w="1843" w:type="dxa"/>
          </w:tcPr>
          <w:p w:rsidR="00745F79" w:rsidRPr="000E0473" w:rsidRDefault="00C728F2"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108</w:t>
            </w:r>
          </w:p>
        </w:tc>
      </w:tr>
      <w:tr w:rsidR="000C1BD7" w:rsidRPr="000E0473" w:rsidTr="00AC1F5F">
        <w:trPr>
          <w:trHeight w:val="460"/>
        </w:trPr>
        <w:tc>
          <w:tcPr>
            <w:tcW w:w="7938" w:type="dxa"/>
          </w:tcPr>
          <w:p w:rsidR="000C1BD7" w:rsidRPr="000E0473" w:rsidRDefault="000C1BD7" w:rsidP="000C1BD7">
            <w:pPr>
              <w:spacing w:line="240" w:lineRule="auto"/>
              <w:rPr>
                <w:rFonts w:ascii="Times New Roman" w:hAnsi="Times New Roman"/>
                <w:b/>
                <w:sz w:val="24"/>
                <w:szCs w:val="24"/>
              </w:rPr>
            </w:pPr>
            <w:r w:rsidRPr="000E0473">
              <w:rPr>
                <w:rFonts w:ascii="Times New Roman" w:hAnsi="Times New Roman"/>
                <w:b/>
                <w:sz w:val="24"/>
                <w:szCs w:val="24"/>
                <w:lang w:eastAsia="ru-RU"/>
              </w:rPr>
              <w:t>в т. ч.</w:t>
            </w:r>
          </w:p>
        </w:tc>
        <w:tc>
          <w:tcPr>
            <w:tcW w:w="1843" w:type="dxa"/>
          </w:tcPr>
          <w:p w:rsidR="000C1BD7" w:rsidRPr="000E0473" w:rsidRDefault="000C1BD7" w:rsidP="00D47065">
            <w:pPr>
              <w:spacing w:line="240" w:lineRule="auto"/>
              <w:jc w:val="center"/>
              <w:rPr>
                <w:rFonts w:ascii="Times New Roman" w:hAnsi="Times New Roman"/>
                <w:b/>
                <w:i/>
                <w:iCs/>
                <w:sz w:val="24"/>
                <w:szCs w:val="24"/>
              </w:rPr>
            </w:pPr>
          </w:p>
        </w:tc>
      </w:tr>
      <w:tr w:rsidR="00745F79" w:rsidRPr="000E0473" w:rsidTr="00AC1F5F">
        <w:trPr>
          <w:trHeight w:val="460"/>
        </w:trPr>
        <w:tc>
          <w:tcPr>
            <w:tcW w:w="7938" w:type="dxa"/>
          </w:tcPr>
          <w:p w:rsidR="00745F79" w:rsidRPr="000E0473" w:rsidRDefault="00745F79" w:rsidP="00D47065">
            <w:pPr>
              <w:spacing w:line="240" w:lineRule="auto"/>
              <w:rPr>
                <w:rFonts w:ascii="Times New Roman" w:hAnsi="Times New Roman"/>
                <w:b/>
                <w:sz w:val="24"/>
                <w:szCs w:val="24"/>
              </w:rPr>
            </w:pPr>
            <w:r w:rsidRPr="000E0473">
              <w:rPr>
                <w:rFonts w:ascii="Times New Roman" w:hAnsi="Times New Roman"/>
                <w:b/>
                <w:sz w:val="24"/>
                <w:szCs w:val="24"/>
              </w:rPr>
              <w:t>Основное содержание</w:t>
            </w:r>
          </w:p>
        </w:tc>
        <w:tc>
          <w:tcPr>
            <w:tcW w:w="1843" w:type="dxa"/>
          </w:tcPr>
          <w:p w:rsidR="00745F79" w:rsidRPr="000E0473" w:rsidRDefault="00180B3A" w:rsidP="00D47065">
            <w:pPr>
              <w:spacing w:line="240" w:lineRule="auto"/>
              <w:jc w:val="center"/>
              <w:rPr>
                <w:rFonts w:ascii="Times New Roman" w:hAnsi="Times New Roman"/>
                <w:b/>
                <w:i/>
                <w:iCs/>
                <w:sz w:val="24"/>
                <w:szCs w:val="24"/>
              </w:rPr>
            </w:pPr>
            <w:r w:rsidRPr="000E0473">
              <w:rPr>
                <w:rFonts w:ascii="Times New Roman" w:hAnsi="Times New Roman"/>
                <w:b/>
                <w:i/>
                <w:iCs/>
                <w:sz w:val="24"/>
                <w:szCs w:val="24"/>
              </w:rPr>
              <w:t>9</w:t>
            </w:r>
            <w:r w:rsidR="000424C4" w:rsidRPr="000E0473">
              <w:rPr>
                <w:rFonts w:ascii="Times New Roman" w:hAnsi="Times New Roman"/>
                <w:b/>
                <w:i/>
                <w:iCs/>
                <w:sz w:val="24"/>
                <w:szCs w:val="24"/>
              </w:rPr>
              <w:t>2</w:t>
            </w:r>
          </w:p>
        </w:tc>
      </w:tr>
      <w:tr w:rsidR="00745F79" w:rsidRPr="000E0473" w:rsidTr="00AC1F5F">
        <w:trPr>
          <w:trHeight w:val="490"/>
        </w:trPr>
        <w:tc>
          <w:tcPr>
            <w:tcW w:w="9781" w:type="dxa"/>
            <w:gridSpan w:val="2"/>
            <w:vAlign w:val="center"/>
            <w:hideMark/>
          </w:tcPr>
          <w:p w:rsidR="00745F79" w:rsidRPr="000E0473" w:rsidRDefault="00745F79" w:rsidP="000C1BD7">
            <w:pPr>
              <w:suppressAutoHyphens/>
              <w:spacing w:line="240" w:lineRule="auto"/>
              <w:rPr>
                <w:rFonts w:ascii="Times New Roman" w:hAnsi="Times New Roman"/>
                <w:iCs/>
                <w:sz w:val="24"/>
                <w:szCs w:val="24"/>
                <w:highlight w:val="yellow"/>
              </w:rPr>
            </w:pPr>
            <w:r w:rsidRPr="000E0473">
              <w:rPr>
                <w:rFonts w:ascii="Times New Roman" w:hAnsi="Times New Roman"/>
                <w:sz w:val="24"/>
                <w:szCs w:val="24"/>
              </w:rPr>
              <w:t>в т.ч.:</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3701E7" w:rsidP="003701E7">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52</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3701E7"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40</w:t>
            </w:r>
          </w:p>
        </w:tc>
      </w:tr>
      <w:tr w:rsidR="00DA55DC" w:rsidRPr="000E0473" w:rsidTr="00AC1F5F">
        <w:trPr>
          <w:trHeight w:val="490"/>
        </w:trPr>
        <w:tc>
          <w:tcPr>
            <w:tcW w:w="7938" w:type="dxa"/>
            <w:vAlign w:val="center"/>
            <w:hideMark/>
          </w:tcPr>
          <w:p w:rsidR="00DA55DC" w:rsidRPr="000E0473" w:rsidRDefault="00DA55DC" w:rsidP="00DA55DC">
            <w:pPr>
              <w:tabs>
                <w:tab w:val="left" w:pos="447"/>
              </w:tabs>
              <w:suppressAutoHyphens/>
              <w:spacing w:after="0" w:line="276" w:lineRule="auto"/>
              <w:rPr>
                <w:rFonts w:ascii="Times New Roman" w:hAnsi="Times New Roman"/>
                <w:b/>
                <w:sz w:val="24"/>
                <w:szCs w:val="24"/>
                <w:lang w:eastAsia="ru-RU"/>
              </w:rPr>
            </w:pPr>
            <w:r w:rsidRPr="000E0473">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DA55DC" w:rsidRPr="000E0473" w:rsidRDefault="00DA55DC" w:rsidP="00DA55DC">
            <w:pPr>
              <w:suppressAutoHyphens/>
              <w:spacing w:line="240" w:lineRule="auto"/>
              <w:jc w:val="center"/>
              <w:rPr>
                <w:rFonts w:ascii="Times New Roman" w:hAnsi="Times New Roman"/>
                <w:b/>
                <w:iCs/>
                <w:sz w:val="24"/>
                <w:szCs w:val="24"/>
              </w:rPr>
            </w:pPr>
            <w:r w:rsidRPr="000E0473">
              <w:rPr>
                <w:rFonts w:ascii="Times New Roman" w:hAnsi="Times New Roman"/>
                <w:b/>
                <w:iCs/>
                <w:sz w:val="24"/>
                <w:szCs w:val="24"/>
              </w:rPr>
              <w:t>14</w:t>
            </w: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в т. ч.:</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теоретическое обучение</w:t>
            </w:r>
          </w:p>
        </w:tc>
        <w:tc>
          <w:tcPr>
            <w:tcW w:w="1843" w:type="dxa"/>
            <w:vAlign w:val="center"/>
          </w:tcPr>
          <w:p w:rsidR="00745F79" w:rsidRPr="000E0473" w:rsidRDefault="00745F79" w:rsidP="00D47065">
            <w:pPr>
              <w:suppressAutoHyphens/>
              <w:spacing w:line="240" w:lineRule="auto"/>
              <w:jc w:val="center"/>
              <w:rPr>
                <w:rFonts w:ascii="Times New Roman" w:hAnsi="Times New Roman"/>
                <w:iCs/>
                <w:sz w:val="24"/>
                <w:szCs w:val="24"/>
              </w:rPr>
            </w:pPr>
          </w:p>
        </w:tc>
      </w:tr>
      <w:tr w:rsidR="00745F79" w:rsidRPr="000E0473" w:rsidTr="00AC1F5F">
        <w:trPr>
          <w:trHeight w:val="490"/>
        </w:trPr>
        <w:tc>
          <w:tcPr>
            <w:tcW w:w="7938" w:type="dxa"/>
            <w:vAlign w:val="center"/>
            <w:hideMark/>
          </w:tcPr>
          <w:p w:rsidR="00745F79" w:rsidRPr="000E0473" w:rsidRDefault="00745F79" w:rsidP="00D47065">
            <w:pPr>
              <w:suppressAutoHyphens/>
              <w:spacing w:line="240" w:lineRule="auto"/>
              <w:rPr>
                <w:rFonts w:ascii="Times New Roman" w:hAnsi="Times New Roman"/>
                <w:sz w:val="24"/>
                <w:szCs w:val="24"/>
              </w:rPr>
            </w:pPr>
            <w:r w:rsidRPr="000E0473">
              <w:rPr>
                <w:rFonts w:ascii="Times New Roman" w:hAnsi="Times New Roman"/>
                <w:sz w:val="24"/>
                <w:szCs w:val="24"/>
              </w:rPr>
              <w:t>практические занятия</w:t>
            </w:r>
            <w:r w:rsidRPr="000E0473">
              <w:rPr>
                <w:rFonts w:ascii="Times New Roman" w:hAnsi="Times New Roman"/>
                <w:i/>
                <w:sz w:val="24"/>
                <w:szCs w:val="24"/>
              </w:rPr>
              <w:t xml:space="preserve"> </w:t>
            </w:r>
          </w:p>
        </w:tc>
        <w:tc>
          <w:tcPr>
            <w:tcW w:w="1843" w:type="dxa"/>
            <w:vAlign w:val="center"/>
          </w:tcPr>
          <w:p w:rsidR="00745F79" w:rsidRPr="000E0473" w:rsidRDefault="00995DF1" w:rsidP="00D47065">
            <w:pPr>
              <w:suppressAutoHyphens/>
              <w:spacing w:line="240" w:lineRule="auto"/>
              <w:jc w:val="center"/>
              <w:rPr>
                <w:rFonts w:ascii="Times New Roman" w:hAnsi="Times New Roman"/>
                <w:iCs/>
                <w:sz w:val="24"/>
                <w:szCs w:val="24"/>
              </w:rPr>
            </w:pPr>
            <w:r w:rsidRPr="000E0473">
              <w:rPr>
                <w:rFonts w:ascii="Times New Roman" w:hAnsi="Times New Roman"/>
                <w:iCs/>
                <w:sz w:val="24"/>
                <w:szCs w:val="24"/>
              </w:rPr>
              <w:t>14</w:t>
            </w:r>
          </w:p>
        </w:tc>
      </w:tr>
      <w:tr w:rsidR="00745F79" w:rsidRPr="000E0473" w:rsidTr="005610FB">
        <w:trPr>
          <w:trHeight w:val="331"/>
        </w:trPr>
        <w:tc>
          <w:tcPr>
            <w:tcW w:w="7938" w:type="dxa"/>
            <w:vAlign w:val="center"/>
          </w:tcPr>
          <w:p w:rsidR="00745F79" w:rsidRPr="000E0473" w:rsidRDefault="000C1BD7" w:rsidP="00D47065">
            <w:pPr>
              <w:suppressAutoHyphens/>
              <w:spacing w:line="240" w:lineRule="auto"/>
              <w:rPr>
                <w:rFonts w:ascii="Times New Roman" w:hAnsi="Times New Roman"/>
                <w:b/>
                <w:i/>
                <w:sz w:val="24"/>
                <w:szCs w:val="24"/>
              </w:rPr>
            </w:pPr>
            <w:r w:rsidRPr="000E0473">
              <w:rPr>
                <w:rFonts w:ascii="Times New Roman" w:hAnsi="Times New Roman"/>
                <w:b/>
                <w:sz w:val="24"/>
                <w:szCs w:val="24"/>
                <w:lang w:eastAsia="ru-RU"/>
              </w:rPr>
              <w:t>И</w:t>
            </w:r>
            <w:r w:rsidR="005610FB" w:rsidRPr="000E0473">
              <w:rPr>
                <w:rFonts w:ascii="Times New Roman" w:hAnsi="Times New Roman"/>
                <w:b/>
                <w:sz w:val="24"/>
                <w:szCs w:val="24"/>
                <w:lang w:eastAsia="ru-RU"/>
              </w:rPr>
              <w:t xml:space="preserve">ндивидуальный проект </w:t>
            </w:r>
            <w:r w:rsidR="005610FB" w:rsidRPr="000E0473">
              <w:rPr>
                <w:rFonts w:ascii="Times New Roman" w:hAnsi="Times New Roman"/>
                <w:b/>
                <w:i/>
                <w:sz w:val="24"/>
                <w:szCs w:val="24"/>
                <w:lang w:eastAsia="ru-RU"/>
              </w:rPr>
              <w:t>(да/нет</w:t>
            </w:r>
            <w:r w:rsidR="005610FB" w:rsidRPr="000E0473">
              <w:rPr>
                <w:rFonts w:ascii="Times New Roman" w:hAnsi="Times New Roman"/>
                <w:b/>
                <w:sz w:val="24"/>
                <w:szCs w:val="24"/>
                <w:lang w:eastAsia="ru-RU"/>
              </w:rPr>
              <w:t>)**</w:t>
            </w:r>
          </w:p>
        </w:tc>
        <w:tc>
          <w:tcPr>
            <w:tcW w:w="1843" w:type="dxa"/>
            <w:vAlign w:val="center"/>
          </w:tcPr>
          <w:p w:rsidR="00745F79" w:rsidRPr="000E0473" w:rsidRDefault="00745F79" w:rsidP="00D47065">
            <w:pPr>
              <w:suppressAutoHyphens/>
              <w:spacing w:line="240" w:lineRule="auto"/>
              <w:jc w:val="center"/>
              <w:rPr>
                <w:rFonts w:ascii="Times New Roman" w:hAnsi="Times New Roman"/>
                <w:b/>
                <w:iCs/>
                <w:sz w:val="24"/>
                <w:szCs w:val="24"/>
              </w:rPr>
            </w:pPr>
          </w:p>
        </w:tc>
      </w:tr>
      <w:tr w:rsidR="005610FB" w:rsidRPr="000E0473" w:rsidTr="00AC1F5F">
        <w:trPr>
          <w:trHeight w:val="331"/>
        </w:trPr>
        <w:tc>
          <w:tcPr>
            <w:tcW w:w="7938" w:type="dxa"/>
            <w:vAlign w:val="center"/>
          </w:tcPr>
          <w:p w:rsidR="005610FB" w:rsidRPr="000E0473" w:rsidRDefault="005610FB" w:rsidP="000C1BD7">
            <w:pPr>
              <w:suppressAutoHyphens/>
              <w:spacing w:line="240" w:lineRule="auto"/>
              <w:rPr>
                <w:rFonts w:ascii="Times New Roman" w:hAnsi="Times New Roman"/>
                <w:b/>
                <w:i/>
                <w:sz w:val="24"/>
                <w:szCs w:val="24"/>
              </w:rPr>
            </w:pPr>
            <w:r w:rsidRPr="000E0473">
              <w:rPr>
                <w:rFonts w:ascii="Times New Roman" w:hAnsi="Times New Roman"/>
                <w:b/>
                <w:iCs/>
                <w:sz w:val="24"/>
                <w:szCs w:val="24"/>
              </w:rPr>
              <w:t>Промежуточная аттестация (</w:t>
            </w:r>
            <w:r w:rsidRPr="000E0473">
              <w:rPr>
                <w:rFonts w:ascii="Times New Roman" w:hAnsi="Times New Roman"/>
                <w:b/>
                <w:sz w:val="24"/>
                <w:szCs w:val="24"/>
              </w:rPr>
              <w:t xml:space="preserve">дифференцированный </w:t>
            </w:r>
            <w:r w:rsidRPr="000E0473">
              <w:rPr>
                <w:rFonts w:ascii="Times New Roman" w:hAnsi="Times New Roman"/>
                <w:b/>
                <w:iCs/>
                <w:sz w:val="24"/>
                <w:szCs w:val="24"/>
              </w:rPr>
              <w:t>зачет)</w:t>
            </w:r>
          </w:p>
        </w:tc>
        <w:tc>
          <w:tcPr>
            <w:tcW w:w="1843" w:type="dxa"/>
            <w:vAlign w:val="center"/>
          </w:tcPr>
          <w:p w:rsidR="005610FB" w:rsidRPr="000E0473" w:rsidRDefault="000424C4" w:rsidP="005610FB">
            <w:pPr>
              <w:suppressAutoHyphens/>
              <w:spacing w:line="240" w:lineRule="auto"/>
              <w:jc w:val="center"/>
              <w:rPr>
                <w:rFonts w:ascii="Times New Roman" w:hAnsi="Times New Roman"/>
                <w:b/>
                <w:iCs/>
                <w:sz w:val="24"/>
                <w:szCs w:val="24"/>
                <w:highlight w:val="yellow"/>
              </w:rPr>
            </w:pPr>
            <w:r w:rsidRPr="000E0473">
              <w:rPr>
                <w:rFonts w:ascii="Times New Roman" w:hAnsi="Times New Roman"/>
                <w:b/>
                <w:iCs/>
                <w:sz w:val="24"/>
                <w:szCs w:val="24"/>
              </w:rPr>
              <w:t>2</w:t>
            </w:r>
          </w:p>
        </w:tc>
      </w:tr>
    </w:tbl>
    <w:p w:rsidR="005610FB" w:rsidRPr="000E0473" w:rsidRDefault="000C1BD7" w:rsidP="005610FB">
      <w:pPr>
        <w:suppressAutoHyphens/>
        <w:spacing w:after="120" w:line="276" w:lineRule="auto"/>
        <w:rPr>
          <w:rFonts w:ascii="Times New Roman" w:hAnsi="Times New Roman"/>
          <w:bCs/>
          <w:i/>
          <w:sz w:val="24"/>
          <w:szCs w:val="24"/>
          <w:lang w:eastAsia="ru-RU"/>
        </w:rPr>
      </w:pPr>
      <w:r w:rsidRPr="000E0473">
        <w:rPr>
          <w:rFonts w:ascii="Times New Roman" w:hAnsi="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rsidR="005610FB" w:rsidRPr="000E0473" w:rsidRDefault="005610FB" w:rsidP="005610FB">
      <w:pPr>
        <w:suppressAutoHyphens/>
        <w:spacing w:after="120" w:line="276" w:lineRule="auto"/>
        <w:rPr>
          <w:rFonts w:ascii="Times New Roman" w:hAnsi="Times New Roman"/>
          <w:b/>
          <w:i/>
          <w:sz w:val="24"/>
          <w:szCs w:val="24"/>
          <w:lang w:eastAsia="ru-RU"/>
        </w:rPr>
      </w:pPr>
      <w:r w:rsidRPr="000E0473">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745F79" w:rsidRPr="000E0473" w:rsidSect="005610FB">
          <w:pgSz w:w="11906" w:h="16838"/>
          <w:pgMar w:top="1134" w:right="850" w:bottom="1134" w:left="1701" w:header="708" w:footer="708" w:gutter="0"/>
          <w:cols w:space="720"/>
          <w:docGrid w:linePitch="299"/>
        </w:sectPr>
      </w:pPr>
    </w:p>
    <w:p w:rsidR="00745F79" w:rsidRPr="000E0473" w:rsidRDefault="00745F79" w:rsidP="002A3C29">
      <w:pPr>
        <w:spacing w:after="0" w:line="276" w:lineRule="auto"/>
        <w:rPr>
          <w:rFonts w:ascii="Times New Roman" w:hAnsi="Times New Roman"/>
          <w:b/>
          <w:bCs/>
          <w:caps/>
          <w:sz w:val="24"/>
          <w:szCs w:val="24"/>
        </w:rPr>
      </w:pPr>
      <w:r w:rsidRPr="000E0473">
        <w:rPr>
          <w:rFonts w:ascii="Times New Roman" w:hAnsi="Times New Roman"/>
          <w:b/>
          <w:bCs/>
          <w:sz w:val="24"/>
          <w:szCs w:val="24"/>
        </w:rPr>
        <w:lastRenderedPageBreak/>
        <w:t xml:space="preserve">2.2. </w:t>
      </w:r>
      <w:r w:rsidR="005B1743" w:rsidRPr="000E0473">
        <w:rPr>
          <w:rFonts w:ascii="Times New Roman" w:hAnsi="Times New Roman"/>
          <w:b/>
          <w:bCs/>
          <w:sz w:val="24"/>
          <w:szCs w:val="24"/>
        </w:rPr>
        <w:t>Т</w:t>
      </w:r>
      <w:r w:rsidRPr="000E0473">
        <w:rPr>
          <w:rFonts w:ascii="Times New Roman" w:hAnsi="Times New Roman"/>
          <w:b/>
          <w:bCs/>
          <w:sz w:val="24"/>
          <w:szCs w:val="24"/>
        </w:rPr>
        <w:t>ематический план и содержание дисциплины</w:t>
      </w:r>
    </w:p>
    <w:p w:rsidR="005B1743" w:rsidRPr="000E0473"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0C1BD7" w:rsidRPr="000E0473" w:rsidTr="00BD2041">
        <w:trPr>
          <w:trHeight w:val="20"/>
        </w:trPr>
        <w:tc>
          <w:tcPr>
            <w:tcW w:w="825"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9" w:name="_Hlk109219056"/>
            <w:r w:rsidRPr="000E0473">
              <w:rPr>
                <w:rFonts w:ascii="Times New Roman" w:hAnsi="Times New Roman"/>
                <w:b/>
                <w:bCs/>
                <w:sz w:val="24"/>
                <w:szCs w:val="24"/>
              </w:rPr>
              <w:t>Наименование разделов и тем</w:t>
            </w:r>
          </w:p>
        </w:tc>
        <w:tc>
          <w:tcPr>
            <w:tcW w:w="3068"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0E0473">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0E0473">
              <w:rPr>
                <w:rFonts w:ascii="Times New Roman" w:hAnsi="Times New Roman"/>
                <w:b/>
                <w:bCs/>
                <w:sz w:val="24"/>
                <w:szCs w:val="24"/>
              </w:rPr>
              <w:t>Объем часов</w:t>
            </w:r>
          </w:p>
        </w:tc>
        <w:tc>
          <w:tcPr>
            <w:tcW w:w="736" w:type="pct"/>
            <w:vAlign w:val="center"/>
          </w:tcPr>
          <w:p w:rsidR="000C1BD7" w:rsidRPr="000E0473"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0E0473">
              <w:rPr>
                <w:rFonts w:ascii="Times New Roman" w:hAnsi="Times New Roman"/>
                <w:b/>
                <w:bCs/>
                <w:sz w:val="24"/>
                <w:szCs w:val="24"/>
              </w:rPr>
              <w:t>Формируемые компетенции</w:t>
            </w:r>
          </w:p>
        </w:tc>
      </w:tr>
      <w:tr w:rsidR="005442B6" w:rsidRPr="000E0473" w:rsidTr="00BD2041">
        <w:trPr>
          <w:trHeight w:val="20"/>
        </w:trPr>
        <w:tc>
          <w:tcPr>
            <w:tcW w:w="825"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1</w:t>
            </w:r>
          </w:p>
        </w:tc>
        <w:tc>
          <w:tcPr>
            <w:tcW w:w="3068"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371"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3</w:t>
            </w:r>
          </w:p>
        </w:tc>
        <w:tc>
          <w:tcPr>
            <w:tcW w:w="736" w:type="pct"/>
          </w:tcPr>
          <w:p w:rsidR="008C2E25" w:rsidRPr="000E0473"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4</w:t>
            </w:r>
          </w:p>
        </w:tc>
      </w:tr>
      <w:tr w:rsidR="004B7273" w:rsidRPr="000E0473" w:rsidTr="005761B5">
        <w:trPr>
          <w:trHeight w:val="20"/>
        </w:trPr>
        <w:tc>
          <w:tcPr>
            <w:tcW w:w="5000" w:type="pct"/>
            <w:gridSpan w:val="4"/>
          </w:tcPr>
          <w:p w:rsidR="004B7273" w:rsidRPr="000E0473"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i/>
                <w:sz w:val="24"/>
                <w:szCs w:val="24"/>
              </w:rPr>
              <w:t>Основное содержание</w:t>
            </w:r>
          </w:p>
        </w:tc>
      </w:tr>
      <w:tr w:rsidR="00964CD8" w:rsidRPr="000E0473" w:rsidTr="00BD2041">
        <w:trPr>
          <w:trHeight w:val="20"/>
        </w:trPr>
        <w:tc>
          <w:tcPr>
            <w:tcW w:w="825" w:type="pct"/>
            <w:vMerge w:val="restar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Введение</w:t>
            </w:r>
          </w:p>
        </w:tc>
        <w:tc>
          <w:tcPr>
            <w:tcW w:w="3068"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bCs/>
                <w:sz w:val="24"/>
                <w:szCs w:val="24"/>
              </w:rPr>
              <w:t>Содержание учебного материала</w:t>
            </w:r>
          </w:p>
        </w:tc>
        <w:tc>
          <w:tcPr>
            <w:tcW w:w="371"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0E0473" w:rsidTr="00BD2041">
        <w:trPr>
          <w:trHeight w:val="20"/>
        </w:trPr>
        <w:tc>
          <w:tcPr>
            <w:tcW w:w="825" w:type="pct"/>
            <w:vMerge/>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rsidR="00964CD8" w:rsidRPr="000E0473"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tcPr>
          <w:p w:rsidR="00964CD8" w:rsidRPr="000E0473"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bCs/>
                <w:sz w:val="24"/>
                <w:szCs w:val="24"/>
              </w:rPr>
              <w:t xml:space="preserve">Человек и его время: классики первой половины </w:t>
            </w:r>
            <w:r w:rsidRPr="000E0473">
              <w:rPr>
                <w:rFonts w:ascii="Times New Roman" w:hAnsi="Times New Roman"/>
                <w:b/>
                <w:bCs/>
                <w:sz w:val="24"/>
                <w:szCs w:val="24"/>
                <w:lang w:val="en-US"/>
              </w:rPr>
              <w:t>XIX</w:t>
            </w:r>
            <w:r w:rsidRPr="000E0473">
              <w:rPr>
                <w:rFonts w:ascii="Times New Roman" w:hAnsi="Times New Roman"/>
                <w:b/>
                <w:bCs/>
                <w:sz w:val="24"/>
                <w:szCs w:val="24"/>
              </w:rPr>
              <w:t xml:space="preserve"> века и знаковые образы русской культуры </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6</w:t>
            </w:r>
          </w:p>
        </w:tc>
        <w:tc>
          <w:tcPr>
            <w:tcW w:w="736"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sz w:val="24"/>
                <w:szCs w:val="24"/>
              </w:rPr>
              <w:t xml:space="preserve">Тема 1.1 </w:t>
            </w:r>
            <w:r w:rsidRPr="000E0473">
              <w:rPr>
                <w:rFonts w:ascii="Times New Roman" w:hAnsi="Times New Roman"/>
                <w:bCs/>
                <w:sz w:val="24"/>
                <w:szCs w:val="24"/>
              </w:rPr>
              <w:t>А.С.  Пушкин как национальный гений и символ</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val="restar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w:t>
            </w:r>
          </w:p>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DC648B">
        <w:trPr>
          <w:trHeight w:val="61"/>
        </w:trPr>
        <w:tc>
          <w:tcPr>
            <w:tcW w:w="825"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0E0473">
              <w:rPr>
                <w:rFonts w:ascii="Times New Roman" w:hAnsi="Times New Roman"/>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0E0473" w:rsidTr="00604D85">
        <w:trPr>
          <w:trHeight w:val="239"/>
        </w:trPr>
        <w:tc>
          <w:tcPr>
            <w:tcW w:w="825" w:type="pct"/>
            <w:vMerge w:val="restart"/>
          </w:tcPr>
          <w:p w:rsidR="00DC648B" w:rsidRPr="000E0473" w:rsidRDefault="00DC648B" w:rsidP="00604D85">
            <w:pPr>
              <w:spacing w:after="0" w:line="240" w:lineRule="auto"/>
              <w:jc w:val="center"/>
              <w:rPr>
                <w:rFonts w:ascii="Times New Roman" w:hAnsi="Times New Roman"/>
                <w:bCs/>
                <w:sz w:val="24"/>
                <w:szCs w:val="24"/>
              </w:rPr>
            </w:pPr>
            <w:r w:rsidRPr="000E0473">
              <w:rPr>
                <w:rFonts w:ascii="Times New Roman" w:hAnsi="Times New Roman"/>
                <w:b/>
                <w:sz w:val="24"/>
                <w:szCs w:val="24"/>
              </w:rPr>
              <w:t>Тема 1.2</w:t>
            </w:r>
            <w:r w:rsidRPr="000E0473">
              <w:rPr>
                <w:rFonts w:ascii="Times New Roman" w:hAnsi="Times New Roman"/>
                <w:bCs/>
                <w:sz w:val="24"/>
                <w:szCs w:val="24"/>
              </w:rPr>
              <w:t xml:space="preserve">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0E0473">
              <w:rPr>
                <w:rFonts w:ascii="Times New Roman" w:hAnsi="Times New Roman"/>
                <w:bCs/>
                <w:sz w:val="24"/>
                <w:szCs w:val="24"/>
              </w:rPr>
              <w:t>Тема одиночества человека в творчестве М. Ю. Лермонтова (1814 — 1841)</w:t>
            </w: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0E0473" w:rsidTr="00BD2041">
        <w:trPr>
          <w:trHeight w:val="20"/>
        </w:trPr>
        <w:tc>
          <w:tcPr>
            <w:tcW w:w="825" w:type="pct"/>
            <w:vMerge/>
          </w:tcPr>
          <w:p w:rsidR="00DC648B" w:rsidRPr="000E0473" w:rsidRDefault="00DC648B" w:rsidP="00B31F8E">
            <w:pPr>
              <w:spacing w:after="0" w:line="240" w:lineRule="auto"/>
              <w:jc w:val="center"/>
              <w:rPr>
                <w:rFonts w:ascii="Times New Roman" w:hAnsi="Times New Roman"/>
                <w:b/>
                <w:bCs/>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Основные темы поэзии М.Ю. Лермонтова. лирический герой поэзии М.Ю. Лермонтова. </w:t>
            </w:r>
            <w:r w:rsidRPr="000E0473">
              <w:rPr>
                <w:rFonts w:ascii="Times New Roman" w:hAnsi="Times New Roman"/>
                <w:bCs/>
                <w:i/>
                <w:sz w:val="24"/>
                <w:szCs w:val="24"/>
              </w:rPr>
              <w:t>Для чтения и изучения.</w:t>
            </w:r>
            <w:r w:rsidRPr="000E0473">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0E0473">
              <w:rPr>
                <w:rFonts w:ascii="Times New Roman" w:hAnsi="Times New Roman"/>
                <w:sz w:val="24"/>
                <w:szCs w:val="24"/>
              </w:rPr>
              <w:t xml:space="preserve">Основные темы поэзии М.Ю. Лермонтова. лирический герой поэзии М.Ю. Лермонтова. </w:t>
            </w:r>
            <w:r w:rsidRPr="000E0473">
              <w:rPr>
                <w:rFonts w:ascii="Times New Roman" w:hAnsi="Times New Roman"/>
                <w:bCs/>
                <w:i/>
                <w:sz w:val="24"/>
                <w:szCs w:val="24"/>
              </w:rPr>
              <w:t>Для чтения и изучения.</w:t>
            </w:r>
            <w:r w:rsidRPr="000E0473">
              <w:rPr>
                <w:rFonts w:ascii="Times New Roman" w:hAnsi="Times New Roman"/>
                <w:bCs/>
                <w:sz w:val="24"/>
                <w:szCs w:val="24"/>
              </w:rPr>
              <w:t xml:space="preserve"> Стихотворения: «Дума», «Нет, я не Байрон, я другой…», «Молитва» («Я, Матерь Божия, ныне с молитвою…»), «Молитва» </w:t>
            </w:r>
            <w:r w:rsidRPr="000E0473">
              <w:rPr>
                <w:rFonts w:ascii="Times New Roman" w:hAnsi="Times New Roman"/>
                <w:bCs/>
                <w:sz w:val="24"/>
                <w:szCs w:val="24"/>
              </w:rPr>
              <w:lastRenderedPageBreak/>
              <w:t>(«В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BD2041">
        <w:trPr>
          <w:trHeight w:val="20"/>
        </w:trPr>
        <w:tc>
          <w:tcPr>
            <w:tcW w:w="825" w:type="pct"/>
            <w:vMerge/>
          </w:tcPr>
          <w:p w:rsidR="00DC648B" w:rsidRPr="000E0473" w:rsidRDefault="00DC648B" w:rsidP="00B31F8E">
            <w:pPr>
              <w:spacing w:after="0" w:line="240" w:lineRule="auto"/>
              <w:jc w:val="center"/>
              <w:rPr>
                <w:rFonts w:ascii="Times New Roman" w:hAnsi="Times New Roman"/>
                <w:b/>
                <w:bCs/>
                <w:strike/>
                <w:sz w:val="24"/>
                <w:szCs w:val="24"/>
              </w:rPr>
            </w:pPr>
          </w:p>
        </w:tc>
        <w:tc>
          <w:tcPr>
            <w:tcW w:w="3068"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Cs/>
                <w:sz w:val="24"/>
                <w:szCs w:val="24"/>
              </w:rPr>
              <w:t xml:space="preserve">; подготовка </w:t>
            </w:r>
            <w:r w:rsidRPr="000E0473">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0E0473" w:rsidTr="00604D85">
        <w:trPr>
          <w:trHeight w:val="309"/>
        </w:trPr>
        <w:tc>
          <w:tcPr>
            <w:tcW w:w="5000" w:type="pct"/>
            <w:gridSpan w:val="4"/>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0E0473" w:rsidTr="00BD2041">
        <w:trPr>
          <w:trHeight w:val="653"/>
        </w:trPr>
        <w:tc>
          <w:tcPr>
            <w:tcW w:w="825" w:type="pct"/>
            <w:vMerge w:val="restar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0E0473">
              <w:rPr>
                <w:rFonts w:ascii="Times New Roman" w:hAnsi="Times New Roman"/>
                <w:b/>
                <w:bCs/>
                <w:iCs/>
                <w:sz w:val="24"/>
                <w:szCs w:val="24"/>
              </w:rPr>
              <w:t>«Дело мастера боится»</w:t>
            </w:r>
          </w:p>
        </w:tc>
        <w:tc>
          <w:tcPr>
            <w:tcW w:w="3068"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BE411D" w:rsidRPr="000E0473" w:rsidRDefault="00BE411D" w:rsidP="00B31F8E">
            <w:pPr>
              <w:spacing w:after="0" w:line="240" w:lineRule="auto"/>
              <w:jc w:val="both"/>
              <w:rPr>
                <w:rFonts w:ascii="Times New Roman" w:hAnsi="Times New Roman"/>
                <w:b/>
                <w:sz w:val="24"/>
                <w:szCs w:val="24"/>
              </w:rPr>
            </w:pPr>
            <w:r w:rsidRPr="000E0473">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473">
              <w:rPr>
                <w:rFonts w:ascii="Times New Roman" w:hAnsi="Times New Roman"/>
                <w:bCs/>
                <w:sz w:val="24"/>
                <w:szCs w:val="24"/>
              </w:rPr>
              <w:t>-</w:t>
            </w:r>
          </w:p>
        </w:tc>
        <w:tc>
          <w:tcPr>
            <w:tcW w:w="736"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0E0473" w:rsidTr="00BD2041">
        <w:trPr>
          <w:trHeight w:val="739"/>
        </w:trPr>
        <w:tc>
          <w:tcPr>
            <w:tcW w:w="825" w:type="pct"/>
            <w:vMerge/>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rsidR="00BE411D" w:rsidRPr="000E0473" w:rsidRDefault="00BE411D" w:rsidP="00B31F8E">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анализ высказываний писателей о мастерстве</w:t>
            </w:r>
            <w:r w:rsidRPr="000E0473">
              <w:rPr>
                <w:rFonts w:ascii="Times New Roman" w:hAnsi="Times New Roman"/>
                <w:b/>
                <w:sz w:val="24"/>
                <w:szCs w:val="24"/>
              </w:rPr>
              <w:t xml:space="preserve">; </w:t>
            </w:r>
            <w:r w:rsidRPr="000E0473">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0E0473">
              <w:rPr>
                <w:rFonts w:ascii="Times New Roman" w:hAnsi="Times New Roman"/>
                <w:bCs/>
                <w:sz w:val="24"/>
                <w:szCs w:val="24"/>
              </w:rPr>
              <w:t>«Что значит быть мастером своего дела?»</w:t>
            </w:r>
          </w:p>
        </w:tc>
        <w:tc>
          <w:tcPr>
            <w:tcW w:w="371" w:type="pct"/>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736" w:type="pct"/>
          </w:tcPr>
          <w:p w:rsidR="00BE411D" w:rsidRPr="000E0473" w:rsidRDefault="00683AC6"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suppressAutoHyphens/>
              <w:rPr>
                <w:rFonts w:ascii="Times New Roman" w:eastAsiaTheme="minorHAnsi" w:hAnsi="Times New Roman"/>
                <w:sz w:val="24"/>
                <w:szCs w:val="24"/>
              </w:rPr>
            </w:pPr>
            <w:r w:rsidRPr="000E0473">
              <w:rPr>
                <w:rFonts w:ascii="Times New Roman" w:eastAsiaTheme="minorHAnsi" w:hAnsi="Times New Roman"/>
                <w:sz w:val="24"/>
                <w:szCs w:val="24"/>
              </w:rPr>
              <w:t>13.02.11-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0E0473" w:rsidTr="00964218">
        <w:trPr>
          <w:trHeight w:val="276"/>
        </w:trPr>
        <w:tc>
          <w:tcPr>
            <w:tcW w:w="5000" w:type="pct"/>
            <w:gridSpan w:val="4"/>
          </w:tcPr>
          <w:p w:rsidR="00BE411D" w:rsidRPr="000E0473"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0E0473">
              <w:rPr>
                <w:rFonts w:ascii="Times New Roman" w:hAnsi="Times New Roman"/>
                <w:b/>
                <w:bCs/>
                <w:i/>
                <w:sz w:val="24"/>
                <w:szCs w:val="24"/>
              </w:rPr>
              <w:t>Основное содержание</w:t>
            </w:r>
          </w:p>
        </w:tc>
      </w:tr>
      <w:tr w:rsidR="00604D85" w:rsidRPr="000E0473" w:rsidTr="00604D85">
        <w:trPr>
          <w:trHeight w:val="985"/>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Раздел 2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38</w:t>
            </w:r>
          </w:p>
        </w:tc>
        <w:tc>
          <w:tcPr>
            <w:tcW w:w="736"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604D85">
        <w:trPr>
          <w:trHeight w:val="366"/>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473">
              <w:rPr>
                <w:rFonts w:ascii="Times New Roman" w:hAnsi="Times New Roman"/>
                <w:sz w:val="24"/>
                <w:szCs w:val="24"/>
              </w:rPr>
              <w:t xml:space="preserve">Драматургия А.Н. </w:t>
            </w:r>
            <w:r w:rsidRPr="000E0473">
              <w:rPr>
                <w:rFonts w:ascii="Times New Roman" w:hAnsi="Times New Roman"/>
                <w:sz w:val="24"/>
                <w:szCs w:val="24"/>
              </w:rPr>
              <w:lastRenderedPageBreak/>
              <w:t>Островского в театре. Судьба женщины в XIX веке и ее отражение в драмах А. Н. Островского (1823—1886)</w:t>
            </w: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b/>
                <w:bCs/>
                <w:sz w:val="24"/>
                <w:szCs w:val="24"/>
              </w:rPr>
              <w:lastRenderedPageBreak/>
              <w:t>Содержание учебного материала</w:t>
            </w:r>
            <w:r w:rsidRPr="000E0473">
              <w:rPr>
                <w:rFonts w:ascii="Times New Roman" w:hAnsi="Times New Roman"/>
                <w:sz w:val="24"/>
                <w:szCs w:val="24"/>
              </w:rPr>
              <w:t xml:space="preserve"> </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4</w:t>
            </w:r>
          </w:p>
        </w:tc>
        <w:tc>
          <w:tcPr>
            <w:tcW w:w="736" w:type="pct"/>
            <w:vMerge w:val="restar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BD2041">
        <w:trPr>
          <w:trHeight w:val="276"/>
        </w:trPr>
        <w:tc>
          <w:tcPr>
            <w:tcW w:w="825"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 xml:space="preserve">Особенности драматургии А. Н. Островского, историко-литературный контекст его </w:t>
            </w:r>
            <w:r w:rsidRPr="000E0473">
              <w:rPr>
                <w:rFonts w:ascii="Times New Roman" w:hAnsi="Times New Roman"/>
                <w:sz w:val="24"/>
                <w:szCs w:val="24"/>
              </w:rPr>
              <w:lastRenderedPageBreak/>
              <w:t>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0E0473">
              <w:rPr>
                <w:rFonts w:ascii="Times New Roman" w:hAnsi="Times New Roman"/>
                <w:i/>
                <w:sz w:val="24"/>
                <w:szCs w:val="24"/>
              </w:rPr>
              <w:t>.</w:t>
            </w:r>
            <w:r w:rsidRPr="000E0473">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iCs/>
                <w:color w:val="000000" w:themeColor="text1"/>
                <w:sz w:val="24"/>
                <w:szCs w:val="24"/>
                <w:lang w:eastAsia="ru-RU"/>
              </w:rPr>
              <w:t xml:space="preserve">Инсценировка в малых группах эпизодов пьесы; </w:t>
            </w:r>
            <w:r w:rsidRPr="000E0473">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2.2</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Илья Ильич Обломов как вневременной тип и одна из граней</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национального характера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4</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947"/>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Н.А. Добролюбов " Что такое обломовщина?"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1064"/>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0E0473">
              <w:rPr>
                <w:rFonts w:ascii="Times New Roman" w:hAnsi="Times New Roman"/>
                <w:sz w:val="24"/>
                <w:szCs w:val="24"/>
              </w:rPr>
              <w:t>очинение «Что от Обломова есть во мне?»</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199"/>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Новый герой, «отрицающий всё», в романе И. С. Тургенева (1818 — </w:t>
            </w:r>
            <w:r w:rsidRPr="000E0473">
              <w:rPr>
                <w:rFonts w:ascii="Times New Roman" w:hAnsi="Times New Roman"/>
                <w:sz w:val="24"/>
                <w:szCs w:val="24"/>
              </w:rPr>
              <w:lastRenderedPageBreak/>
              <w:t>1883) «Отцы и дети»</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473">
              <w:rPr>
                <w:rFonts w:ascii="Times New Roman" w:hAnsi="Times New Roman"/>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w:t>
            </w:r>
            <w:r w:rsidRPr="000E0473">
              <w:rPr>
                <w:rFonts w:ascii="Times New Roman" w:hAnsi="Times New Roman"/>
                <w:sz w:val="24"/>
                <w:szCs w:val="24"/>
              </w:rPr>
              <w:lastRenderedPageBreak/>
              <w:t>Кирсанова в романе: портретные и речевые характеристики. Нигилизм и нигилисты</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Литературная критика произведения Д. И. Писарева "Базаров"</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184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Работа с избранными эпизодами романа (чтение, обсуждение) Написание </w:t>
            </w:r>
            <w:r w:rsidRPr="000E0473">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9A4BBF">
        <w:trPr>
          <w:trHeight w:val="357"/>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923"/>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473">
              <w:rPr>
                <w:rFonts w:ascii="Times New Roman" w:hAnsi="Times New Roman"/>
                <w:b/>
                <w:sz w:val="24"/>
                <w:szCs w:val="24"/>
              </w:rPr>
              <w:t>«Ты профессией астронома метростроевца не удивишь!..»</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8F78EE"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hAnsi="Times New Roman"/>
                <w:iCs/>
                <w:sz w:val="24"/>
                <w:szCs w:val="24"/>
              </w:rPr>
              <w:t>ОК 01, ОК 02, ОК 03, ОК 04, ОК 05, ОК 06, ОК 09</w:t>
            </w:r>
            <w:r w:rsidR="008F78EE" w:rsidRPr="000E0473">
              <w:rPr>
                <w:rFonts w:ascii="Times New Roman" w:hAnsi="Times New Roman"/>
                <w:b/>
                <w:bCs/>
                <w:i/>
                <w:iCs/>
                <w:sz w:val="24"/>
                <w:szCs w:val="24"/>
              </w:rPr>
              <w:t xml:space="preserve">  </w:t>
            </w:r>
            <w:r w:rsidR="008F78EE"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922"/>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0E0473">
              <w:rPr>
                <w:rFonts w:ascii="Times New Roman" w:hAnsi="Times New Roman"/>
                <w:bCs/>
                <w:sz w:val="24"/>
                <w:szCs w:val="24"/>
              </w:rPr>
              <w:t>«Как люди моей профессии меняют мир к лучшему?»</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9A4BBF">
        <w:trPr>
          <w:trHeight w:val="322"/>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2.4</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Люди и реальность в </w:t>
            </w:r>
            <w:r w:rsidRPr="000E0473">
              <w:rPr>
                <w:rFonts w:ascii="Times New Roman" w:hAnsi="Times New Roman"/>
                <w:sz w:val="24"/>
                <w:szCs w:val="24"/>
              </w:rPr>
              <w:lastRenderedPageBreak/>
              <w:t>сказках М. Е. Салтыкова-Щедрина (1826—1889): русская жизнь в иносказаниях</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Авторский замысел и своеобразие жанра литературной сказки. Сходство и различие </w:t>
            </w:r>
            <w:r w:rsidRPr="000E0473">
              <w:rPr>
                <w:rFonts w:ascii="Times New Roman" w:hAnsi="Times New Roman"/>
                <w:sz w:val="24"/>
                <w:szCs w:val="24"/>
              </w:rPr>
              <w:lastRenderedPageBreak/>
              <w:t>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Работа с избранными</w:t>
            </w:r>
            <w:r w:rsidRPr="000E0473">
              <w:rPr>
                <w:rFonts w:ascii="Times New Roman" w:hAnsi="Times New Roman"/>
                <w:b/>
                <w:sz w:val="24"/>
                <w:szCs w:val="24"/>
              </w:rPr>
              <w:t xml:space="preserve"> </w:t>
            </w:r>
            <w:r w:rsidRPr="000E0473">
              <w:rPr>
                <w:rFonts w:ascii="Times New Roman" w:hAnsi="Times New Roman"/>
                <w:sz w:val="24"/>
                <w:szCs w:val="24"/>
              </w:rPr>
              <w:t>эпизодами, подготовка инсценировки, иллюстраций; п</w:t>
            </w:r>
            <w:r w:rsidRPr="000E0473">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E75D03">
        <w:trPr>
          <w:trHeight w:val="841"/>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2.5</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spacing w:after="0" w:line="240" w:lineRule="auto"/>
              <w:jc w:val="both"/>
              <w:rPr>
                <w:rFonts w:ascii="Times New Roman" w:hAnsi="Times New Roman"/>
                <w:b/>
                <w:sz w:val="24"/>
                <w:szCs w:val="24"/>
              </w:rPr>
            </w:pPr>
            <w:r w:rsidRPr="000E0473">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Работа</w:t>
            </w:r>
            <w:r w:rsidRPr="000E0473">
              <w:rPr>
                <w:rFonts w:ascii="Times New Roman" w:hAnsi="Times New Roman"/>
                <w:b/>
                <w:sz w:val="24"/>
                <w:szCs w:val="24"/>
              </w:rPr>
              <w:t xml:space="preserve"> </w:t>
            </w:r>
            <w:r w:rsidRPr="000E0473">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0E0473">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0E0473">
              <w:rPr>
                <w:rFonts w:ascii="Times New Roman" w:hAnsi="Times New Roman"/>
                <w:sz w:val="24"/>
                <w:szCs w:val="24"/>
              </w:rPr>
              <w:t>«Почему Раскольников убивает?» (В. Набоков) или текста-</w:t>
            </w:r>
            <w:r w:rsidRPr="000E0473">
              <w:rPr>
                <w:rFonts w:ascii="Times New Roman" w:hAnsi="Times New Roman"/>
                <w:color w:val="000000" w:themeColor="text1"/>
                <w:sz w:val="24"/>
                <w:szCs w:val="24"/>
                <w:lang w:eastAsia="ru-RU"/>
              </w:rPr>
              <w:t>опровержения теории Раскольникова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2.6</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Человек в поиске правды и любви: «любовь – это деятельное желание добра другому…» – в </w:t>
            </w:r>
            <w:r w:rsidRPr="000E0473">
              <w:rPr>
                <w:rFonts w:ascii="Times New Roman" w:hAnsi="Times New Roman"/>
                <w:sz w:val="24"/>
                <w:szCs w:val="24"/>
              </w:rPr>
              <w:lastRenderedPageBreak/>
              <w:t>творчестве Л. Н. Толстого (1828—1910)</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Роман-эпопея «Война и мир» (1869) (обзорно): история создания, истоки замысла, </w:t>
            </w:r>
            <w:r w:rsidRPr="000E0473">
              <w:rPr>
                <w:rFonts w:ascii="Times New Roman" w:hAnsi="Times New Roman"/>
                <w:sz w:val="24"/>
                <w:szCs w:val="24"/>
              </w:rPr>
              <w:lastRenderedPageBreak/>
              <w:t>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4</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Работа с</w:t>
            </w:r>
            <w:r w:rsidRPr="000E0473">
              <w:rPr>
                <w:rFonts w:ascii="Times New Roman" w:hAnsi="Times New Roman"/>
                <w:b/>
                <w:sz w:val="24"/>
                <w:szCs w:val="24"/>
              </w:rPr>
              <w:t xml:space="preserve"> </w:t>
            </w:r>
            <w:r w:rsidRPr="000E0473">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0E0473">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9A4BBF">
        <w:trPr>
          <w:trHeight w:val="361"/>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1058"/>
        </w:trPr>
        <w:tc>
          <w:tcPr>
            <w:tcW w:w="825" w:type="pct"/>
            <w:vMerge w:val="restart"/>
          </w:tcPr>
          <w:p w:rsidR="00DC648B" w:rsidRPr="000E0473" w:rsidRDefault="00DC648B" w:rsidP="00604D85">
            <w:pPr>
              <w:spacing w:after="0"/>
              <w:jc w:val="both"/>
              <w:rPr>
                <w:rFonts w:ascii="Times New Roman" w:hAnsi="Times New Roman"/>
                <w:b/>
                <w:bCs/>
                <w:iCs/>
                <w:sz w:val="24"/>
                <w:szCs w:val="24"/>
              </w:rPr>
            </w:pPr>
            <w:r w:rsidRPr="000E0473">
              <w:rPr>
                <w:rFonts w:ascii="Times New Roman" w:hAnsi="Times New Roman"/>
                <w:b/>
                <w:bCs/>
                <w:iCs/>
                <w:sz w:val="24"/>
                <w:szCs w:val="24"/>
              </w:rPr>
              <w:t>«</w:t>
            </w:r>
            <w:r w:rsidRPr="000E0473">
              <w:rPr>
                <w:rFonts w:ascii="Times New Roman" w:hAnsi="Times New Roman"/>
                <w:b/>
                <w:bCs/>
                <w:sz w:val="24"/>
                <w:szCs w:val="24"/>
                <w:lang w:eastAsia="ru-RU"/>
              </w:rPr>
              <w:t>Каждый должен быть величествен в своем деле</w:t>
            </w:r>
            <w:r w:rsidRPr="000E0473">
              <w:rPr>
                <w:rFonts w:ascii="Times New Roman" w:hAnsi="Times New Roman"/>
                <w:b/>
                <w:bCs/>
                <w:iCs/>
                <w:sz w:val="24"/>
                <w:szCs w:val="24"/>
              </w:rPr>
              <w:t>»: пути совершенствования в профессии/ специальность</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Рассказы и повести Н.С. Лескова</w:t>
            </w:r>
          </w:p>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sz w:val="24"/>
                <w:szCs w:val="24"/>
              </w:rPr>
              <w:t>Обобщение и систематизация знаний о профессиональном мастерстве</w:t>
            </w:r>
            <w:r w:rsidRPr="000E0473">
              <w:rPr>
                <w:rFonts w:ascii="Times New Roman" w:hAnsi="Times New Roman"/>
                <w:b/>
                <w:sz w:val="24"/>
                <w:szCs w:val="24"/>
              </w:rPr>
              <w:t xml:space="preserve">. </w:t>
            </w:r>
            <w:r w:rsidRPr="000E0473">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8F78EE" w:rsidRPr="000E0473" w:rsidRDefault="00DC648B"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hAnsi="Times New Roman"/>
                <w:iCs/>
                <w:sz w:val="24"/>
                <w:szCs w:val="24"/>
              </w:rPr>
              <w:t>ОК 01, ОК 02, ОК 03, ОК 04, ОК 05, ОК 06, ОК 09</w:t>
            </w:r>
            <w:r w:rsidR="008F78EE" w:rsidRPr="000E0473">
              <w:rPr>
                <w:rFonts w:ascii="Times New Roman" w:hAnsi="Times New Roman"/>
                <w:iCs/>
                <w:sz w:val="24"/>
                <w:szCs w:val="24"/>
              </w:rPr>
              <w:t xml:space="preserve"> </w:t>
            </w:r>
            <w:r w:rsidR="008F78EE"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1057"/>
        </w:trPr>
        <w:tc>
          <w:tcPr>
            <w:tcW w:w="825" w:type="pct"/>
            <w:vMerge/>
          </w:tcPr>
          <w:p w:rsidR="00DC648B" w:rsidRPr="000E0473" w:rsidRDefault="00DC648B" w:rsidP="00604D85">
            <w:pPr>
              <w:spacing w:after="0"/>
              <w:jc w:val="both"/>
              <w:rPr>
                <w:rFonts w:ascii="Times New Roman" w:hAnsi="Times New Roman"/>
                <w:b/>
                <w:bCs/>
                <w:i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604D85">
        <w:trPr>
          <w:trHeight w:val="30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2.7</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Крестьянство как собирательный герой поэзии Н.А. Некрасова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w:t>
            </w:r>
            <w:r w:rsidRPr="000E0473">
              <w:rPr>
                <w:rFonts w:ascii="Times New Roman" w:hAnsi="Times New Roman"/>
                <w:sz w:val="24"/>
                <w:szCs w:val="24"/>
              </w:rPr>
              <w:lastRenderedPageBreak/>
              <w:t>«Безвестен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Cs/>
                <w:sz w:val="24"/>
                <w:szCs w:val="24"/>
              </w:rPr>
              <w:t>; п</w:t>
            </w:r>
            <w:r w:rsidRPr="000E0473">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0E0473">
              <w:rPr>
                <w:rFonts w:ascii="Times New Roman" w:hAnsi="Times New Roman"/>
                <w:i/>
                <w:color w:val="000000" w:themeColor="text1"/>
                <w:sz w:val="24"/>
                <w:szCs w:val="24"/>
                <w:lang w:eastAsia="ru-RU"/>
              </w:rPr>
              <w:t xml:space="preserve"> </w:t>
            </w:r>
            <w:r w:rsidRPr="000E0473">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2.8</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Человек и мир в зеркале поэзии. Ф.И. Тютчев и А.А. Фет</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rPr>
                <w:rFonts w:ascii="Times New Roman" w:hAnsi="Times New Roman"/>
                <w:sz w:val="24"/>
                <w:szCs w:val="24"/>
              </w:rPr>
            </w:pPr>
            <w:r w:rsidRPr="000E0473">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0E0473">
              <w:rPr>
                <w:rFonts w:ascii="Times New Roman" w:hAnsi="Times New Roman"/>
                <w:i/>
                <w:sz w:val="24"/>
                <w:szCs w:val="24"/>
              </w:rPr>
              <w:t xml:space="preserve">Для чтения и изучения: </w:t>
            </w:r>
            <w:r w:rsidRPr="000E0473">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DC648B" w:rsidRPr="000E0473" w:rsidRDefault="00DC648B" w:rsidP="00604D85">
            <w:pPr>
              <w:spacing w:after="0" w:line="240" w:lineRule="auto"/>
              <w:rPr>
                <w:rFonts w:ascii="Times New Roman" w:hAnsi="Times New Roman"/>
                <w:sz w:val="24"/>
                <w:szCs w:val="24"/>
              </w:rPr>
            </w:pPr>
            <w:r w:rsidRPr="000E0473">
              <w:rPr>
                <w:rFonts w:ascii="Times New Roman" w:hAnsi="Times New Roman"/>
                <w:sz w:val="24"/>
                <w:szCs w:val="24"/>
              </w:rPr>
              <w:t xml:space="preserve">Основные темы и художественное своеобразие лирики А.А. Фета, идиллический пейзаж. </w:t>
            </w:r>
            <w:r w:rsidRPr="000E0473">
              <w:rPr>
                <w:rFonts w:ascii="Times New Roman" w:hAnsi="Times New Roman"/>
                <w:i/>
                <w:sz w:val="24"/>
                <w:szCs w:val="24"/>
              </w:rPr>
              <w:t xml:space="preserve">Для чтения и изучения: </w:t>
            </w:r>
            <w:r w:rsidRPr="000E0473">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0E0473">
              <w:rPr>
                <w:rFonts w:ascii="Times New Roman" w:hAnsi="Times New Roman"/>
                <w:b/>
                <w:sz w:val="24"/>
                <w:szCs w:val="24"/>
              </w:rPr>
              <w:t xml:space="preserve"> </w:t>
            </w:r>
            <w:r w:rsidRPr="000E0473">
              <w:rPr>
                <w:rFonts w:ascii="Times New Roman" w:hAnsi="Times New Roman"/>
                <w:sz w:val="24"/>
                <w:szCs w:val="24"/>
              </w:rPr>
              <w:t>не скажу…», «Это утро, радость эта…», «Первый ландыш», «Смерть» и др.</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чтение и анализ стихотворений</w:t>
            </w:r>
            <w:r w:rsidRPr="000E0473">
              <w:rPr>
                <w:rFonts w:ascii="Times New Roman" w:hAnsi="Times New Roman"/>
                <w:b/>
                <w:sz w:val="24"/>
                <w:szCs w:val="24"/>
              </w:rPr>
              <w:t xml:space="preserve">; </w:t>
            </w:r>
            <w:r w:rsidRPr="000E0473">
              <w:rPr>
                <w:rFonts w:ascii="Times New Roman" w:hAnsi="Times New Roman"/>
                <w:sz w:val="24"/>
                <w:szCs w:val="24"/>
              </w:rPr>
              <w:t xml:space="preserve">подготовка </w:t>
            </w:r>
            <w:r w:rsidRPr="000E0473">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2.9</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Проблема ответственности человека за свою судьбу и судьбы близких ему людей в рассказах А.П. Чехова </w:t>
            </w:r>
            <w:r w:rsidRPr="000E0473">
              <w:rPr>
                <w:rFonts w:ascii="Times New Roman" w:hAnsi="Times New Roman"/>
                <w:sz w:val="24"/>
                <w:szCs w:val="24"/>
              </w:rPr>
              <w:lastRenderedPageBreak/>
              <w:t>(1860—1904)</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0E0473">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Инсценировка избранных эпизодов пьесы</w:t>
            </w:r>
            <w:r w:rsidRPr="000E0473">
              <w:rPr>
                <w:rFonts w:ascii="Times New Roman" w:hAnsi="Times New Roman"/>
                <w:b/>
                <w:sz w:val="24"/>
                <w:szCs w:val="24"/>
              </w:rPr>
              <w:t xml:space="preserve">. </w:t>
            </w:r>
            <w:r w:rsidRPr="000E0473">
              <w:rPr>
                <w:rFonts w:ascii="Times New Roman" w:hAnsi="Times New Roman"/>
                <w:sz w:val="24"/>
                <w:szCs w:val="24"/>
              </w:rPr>
              <w:t>Подготовка и участие</w:t>
            </w:r>
            <w:r w:rsidRPr="000E0473">
              <w:rPr>
                <w:rFonts w:ascii="Times New Roman" w:hAnsi="Times New Roman"/>
                <w:b/>
                <w:sz w:val="24"/>
                <w:szCs w:val="24"/>
              </w:rPr>
              <w:t xml:space="preserve"> </w:t>
            </w:r>
            <w:r w:rsidRPr="000E0473">
              <w:rPr>
                <w:rFonts w:ascii="Times New Roman" w:hAnsi="Times New Roman"/>
                <w:sz w:val="24"/>
                <w:szCs w:val="24"/>
              </w:rPr>
              <w:t>в дискуссии</w:t>
            </w:r>
            <w:r w:rsidRPr="000E0473">
              <w:rPr>
                <w:rFonts w:ascii="Times New Roman" w:hAnsi="Times New Roman"/>
                <w:b/>
                <w:sz w:val="24"/>
                <w:szCs w:val="24"/>
              </w:rPr>
              <w:t xml:space="preserve"> «</w:t>
            </w:r>
            <w:r w:rsidRPr="000E0473">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363"/>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683"/>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sz w:val="24"/>
                <w:szCs w:val="24"/>
              </w:rPr>
              <w:t>Как написать резюме, чтобы найти хорошую работу</w:t>
            </w:r>
          </w:p>
        </w:tc>
        <w:tc>
          <w:tcPr>
            <w:tcW w:w="3068" w:type="pct"/>
          </w:tcPr>
          <w:p w:rsidR="00DC648B" w:rsidRPr="000E0473" w:rsidRDefault="00DC648B" w:rsidP="00604D85">
            <w:pPr>
              <w:spacing w:after="0" w:line="240" w:lineRule="auto"/>
              <w:jc w:val="both"/>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sz w:val="24"/>
                <w:szCs w:val="24"/>
              </w:rPr>
              <w:t xml:space="preserve">Роль профессии в положении человека в социуме. </w:t>
            </w:r>
            <w:r w:rsidRPr="000E0473">
              <w:rPr>
                <w:rStyle w:val="ad"/>
                <w:rFonts w:ascii="Times New Roman" w:hAnsi="Times New Roman"/>
                <w:i/>
                <w:sz w:val="24"/>
                <w:szCs w:val="24"/>
                <w:shd w:val="clear" w:color="auto" w:fill="FFFFFF"/>
              </w:rPr>
              <w:t>Резюме</w:t>
            </w:r>
            <w:r w:rsidRPr="000E0473">
              <w:rPr>
                <w:rStyle w:val="apple-converted-space"/>
                <w:sz w:val="24"/>
                <w:szCs w:val="24"/>
                <w:shd w:val="clear" w:color="auto" w:fill="FFFFFF"/>
              </w:rPr>
              <w:t xml:space="preserve"> как </w:t>
            </w:r>
            <w:r w:rsidRPr="000E0473">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0E0473">
              <w:rPr>
                <w:rFonts w:ascii="Times New Roman" w:hAnsi="Times New Roman"/>
                <w:iCs/>
                <w:sz w:val="24"/>
                <w:szCs w:val="24"/>
              </w:rPr>
              <w:t>Цель резюме</w:t>
            </w:r>
            <w:r w:rsidRPr="000E0473">
              <w:rPr>
                <w:rFonts w:ascii="Times New Roman" w:hAnsi="Times New Roman"/>
                <w:sz w:val="24"/>
                <w:szCs w:val="24"/>
              </w:rPr>
              <w:t xml:space="preserve"> – привлечь </w:t>
            </w:r>
            <w:r w:rsidRPr="000E0473">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0E0473">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0E0473">
              <w:rPr>
                <w:rFonts w:ascii="Times New Roman" w:hAnsi="Times New Roman"/>
                <w:iCs/>
                <w:sz w:val="24"/>
                <w:szCs w:val="24"/>
                <w:shd w:val="clear" w:color="auto" w:fill="FFFFFF"/>
              </w:rPr>
              <w:t>Резюме</w:t>
            </w:r>
            <w:r w:rsidRPr="000E0473">
              <w:rPr>
                <w:rFonts w:ascii="Times New Roman" w:hAnsi="Times New Roman"/>
                <w:i/>
                <w:sz w:val="24"/>
                <w:szCs w:val="24"/>
                <w:shd w:val="clear" w:color="auto" w:fill="FFFFFF"/>
              </w:rPr>
              <w:t xml:space="preserve"> </w:t>
            </w:r>
            <w:r w:rsidRPr="000E0473">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0E0473">
              <w:rPr>
                <w:rFonts w:ascii="Times New Roman" w:hAnsi="Times New Roman"/>
                <w:sz w:val="24"/>
                <w:szCs w:val="24"/>
              </w:rPr>
              <w:t>Структура резюме. Резюме действительное и резюме проектное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682"/>
        </w:trPr>
        <w:tc>
          <w:tcPr>
            <w:tcW w:w="825" w:type="pct"/>
            <w:vMerge/>
          </w:tcPr>
          <w:p w:rsidR="00DC648B" w:rsidRPr="000E0473" w:rsidRDefault="00DC648B" w:rsidP="00604D85">
            <w:pPr>
              <w:spacing w:after="0"/>
              <w:jc w:val="both"/>
              <w:rPr>
                <w:rFonts w:ascii="Times New Roman" w:hAnsi="Times New Roman"/>
                <w:b/>
                <w:sz w:val="24"/>
                <w:szCs w:val="24"/>
              </w:rPr>
            </w:pPr>
          </w:p>
        </w:tc>
        <w:tc>
          <w:tcPr>
            <w:tcW w:w="3068" w:type="pct"/>
          </w:tcPr>
          <w:p w:rsidR="00DC648B" w:rsidRPr="000E0473" w:rsidRDefault="00DC648B" w:rsidP="00604D85">
            <w:pPr>
              <w:spacing w:after="0" w:line="240" w:lineRule="auto"/>
              <w:rPr>
                <w:rFonts w:ascii="Times New Roman" w:hAnsi="Times New Roman"/>
                <w:b/>
                <w:sz w:val="24"/>
                <w:szCs w:val="24"/>
              </w:rPr>
            </w:pPr>
            <w:r w:rsidRPr="000E0473">
              <w:rPr>
                <w:rFonts w:ascii="Times New Roman" w:hAnsi="Times New Roman"/>
                <w:b/>
                <w:bCs/>
                <w:sz w:val="24"/>
                <w:szCs w:val="24"/>
              </w:rPr>
              <w:t xml:space="preserve">Практические занятия: </w:t>
            </w:r>
            <w:r w:rsidRPr="000E0473">
              <w:rPr>
                <w:rFonts w:ascii="Times New Roman" w:hAnsi="Times New Roman"/>
                <w:sz w:val="24"/>
                <w:szCs w:val="24"/>
              </w:rPr>
              <w:t>Отличие</w:t>
            </w:r>
            <w:r w:rsidRPr="000E0473">
              <w:rPr>
                <w:rFonts w:ascii="Times New Roman" w:hAnsi="Times New Roman"/>
                <w:b/>
                <w:bCs/>
                <w:sz w:val="24"/>
                <w:szCs w:val="24"/>
              </w:rPr>
              <w:t xml:space="preserve"> </w:t>
            </w:r>
            <w:r w:rsidRPr="000E0473">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0E0473">
              <w:rPr>
                <w:rFonts w:ascii="Times New Roman" w:hAnsi="Times New Roman"/>
                <w:b/>
                <w:bCs/>
                <w:sz w:val="24"/>
                <w:szCs w:val="24"/>
              </w:rPr>
              <w:t xml:space="preserve"> </w:t>
            </w:r>
            <w:r w:rsidRPr="000E0473">
              <w:rPr>
                <w:rFonts w:ascii="Times New Roman" w:hAnsi="Times New Roman"/>
                <w:sz w:val="24"/>
                <w:szCs w:val="24"/>
              </w:rPr>
              <w:t>Работа с образцовым документом резюме.</w:t>
            </w:r>
            <w:r w:rsidRPr="000E0473">
              <w:rPr>
                <w:rFonts w:ascii="Times New Roman" w:hAnsi="Times New Roman"/>
                <w:b/>
                <w:bCs/>
                <w:sz w:val="24"/>
                <w:szCs w:val="24"/>
              </w:rPr>
              <w:t xml:space="preserve"> </w:t>
            </w:r>
            <w:r w:rsidRPr="000E0473">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970A1A">
        <w:trPr>
          <w:trHeight w:val="20"/>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0E0473">
              <w:rPr>
                <w:rFonts w:ascii="Times New Roman" w:hAnsi="Times New Roman"/>
                <w:b/>
                <w:bCs/>
                <w:i/>
                <w:sz w:val="24"/>
                <w:szCs w:val="24"/>
              </w:rPr>
              <w:t>Основное содержание</w:t>
            </w:r>
          </w:p>
        </w:tc>
      </w:tr>
      <w:tr w:rsidR="00604D85" w:rsidRPr="000E0473" w:rsidTr="00604D85">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3.</w:t>
            </w:r>
          </w:p>
          <w:p w:rsidR="00604D85" w:rsidRPr="000E0473"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«Человек в поиске прекрасного»:</w:t>
            </w:r>
            <w:r w:rsidR="00DC648B" w:rsidRPr="000E0473">
              <w:rPr>
                <w:rFonts w:ascii="Times New Roman" w:hAnsi="Times New Roman"/>
                <w:b/>
                <w:bCs/>
                <w:sz w:val="24"/>
                <w:szCs w:val="24"/>
              </w:rPr>
              <w:t xml:space="preserve"> </w:t>
            </w:r>
            <w:r w:rsidRPr="000E0473">
              <w:rPr>
                <w:rFonts w:ascii="Times New Roman" w:hAnsi="Times New Roman"/>
                <w:b/>
                <w:bCs/>
                <w:sz w:val="24"/>
                <w:szCs w:val="24"/>
              </w:rPr>
              <w:t>Русская литература рубежа X</w:t>
            </w:r>
            <w:r w:rsidRPr="000E0473">
              <w:rPr>
                <w:rFonts w:ascii="Times New Roman" w:hAnsi="Times New Roman"/>
                <w:b/>
                <w:bCs/>
                <w:sz w:val="24"/>
                <w:szCs w:val="24"/>
                <w:lang w:val="en-US"/>
              </w:rPr>
              <w:t>I</w:t>
            </w:r>
            <w:r w:rsidRPr="000E0473">
              <w:rPr>
                <w:rFonts w:ascii="Times New Roman" w:hAnsi="Times New Roman"/>
                <w:b/>
                <w:bCs/>
                <w:sz w:val="24"/>
                <w:szCs w:val="24"/>
              </w:rPr>
              <w:t>Х-ХХ веков в контексте социокультурных процессов эпохи</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0E0473">
              <w:rPr>
                <w:rFonts w:ascii="Times New Roman" w:hAnsi="Times New Roman"/>
                <w:b/>
                <w:bCs/>
                <w:iCs/>
                <w:sz w:val="24"/>
                <w:szCs w:val="24"/>
              </w:rPr>
              <w:t>16</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3.1</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Cs/>
                <w:sz w:val="24"/>
                <w:szCs w:val="24"/>
              </w:rPr>
              <w:t>Мотивы лирики и прозы И. А. Бунина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Cs/>
                <w:sz w:val="24"/>
                <w:szCs w:val="24"/>
              </w:rPr>
              <w:t xml:space="preserve">Проза И. А. Бунина. Мотив запустения и увядания дворянских гнезд, образ «Руси </w:t>
            </w:r>
            <w:r w:rsidRPr="000E0473">
              <w:rPr>
                <w:rFonts w:ascii="Times New Roman" w:hAnsi="Times New Roman"/>
                <w:bCs/>
                <w:sz w:val="24"/>
                <w:szCs w:val="24"/>
              </w:rPr>
              <w:lastRenderedPageBreak/>
              <w:t>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44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3.2</w:t>
            </w:r>
          </w:p>
          <w:p w:rsidR="00604D85" w:rsidRPr="000E0473" w:rsidRDefault="00604D85" w:rsidP="00604D85">
            <w:pPr>
              <w:spacing w:after="0"/>
              <w:jc w:val="both"/>
              <w:rPr>
                <w:rFonts w:ascii="Times New Roman" w:hAnsi="Times New Roman"/>
                <w:b/>
                <w:bCs/>
                <w:sz w:val="24"/>
                <w:szCs w:val="24"/>
              </w:rPr>
            </w:pPr>
            <w:r w:rsidRPr="000E0473">
              <w:rPr>
                <w:rFonts w:ascii="Times New Roman" w:hAnsi="Times New Roman"/>
                <w:sz w:val="24"/>
                <w:szCs w:val="24"/>
              </w:rPr>
              <w:t>Традиции русской классики в творчестве А. И. Куприна</w:t>
            </w: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Иванович Куприн</w:t>
            </w:r>
            <w:r w:rsidRPr="000E0473">
              <w:rPr>
                <w:rFonts w:ascii="Times New Roman" w:hAnsi="Times New Roman"/>
                <w:sz w:val="24"/>
                <w:szCs w:val="24"/>
              </w:rPr>
              <w:t xml:space="preserve"> (1870–1938) Сведения из биографии.</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«Олеся»</w:t>
            </w:r>
            <w:r w:rsidRPr="000E0473">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Рассказ </w:t>
            </w:r>
            <w:r w:rsidRPr="000E0473">
              <w:rPr>
                <w:rFonts w:ascii="Times New Roman" w:hAnsi="Times New Roman"/>
                <w:i/>
                <w:iCs/>
                <w:sz w:val="24"/>
                <w:szCs w:val="24"/>
              </w:rPr>
              <w:t>«Гранатовый браслет»</w:t>
            </w:r>
            <w:r w:rsidRPr="000E0473">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124A82">
        <w:trPr>
          <w:trHeight w:val="274"/>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3.3</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Герои М. Горького в поисках смысла жизни</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Максим Горький</w:t>
            </w:r>
            <w:r w:rsidRPr="000E0473">
              <w:rPr>
                <w:rFonts w:ascii="Times New Roman" w:hAnsi="Times New Roman"/>
                <w:sz w:val="24"/>
                <w:szCs w:val="24"/>
              </w:rPr>
              <w:t xml:space="preserve"> (1868–1936). Сведения из биографии (актуализация и обобщение ранее изученного).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Рассказ-триптих </w:t>
            </w:r>
            <w:r w:rsidRPr="000E0473">
              <w:rPr>
                <w:rFonts w:ascii="Times New Roman" w:hAnsi="Times New Roman"/>
                <w:i/>
                <w:iCs/>
                <w:sz w:val="24"/>
                <w:szCs w:val="24"/>
              </w:rPr>
              <w:t>«Старуха Изергиль»</w:t>
            </w:r>
            <w:r w:rsidRPr="000E0473">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 xml:space="preserve">Пьеса </w:t>
            </w:r>
            <w:r w:rsidRPr="000E0473">
              <w:rPr>
                <w:rFonts w:ascii="Times New Roman" w:hAnsi="Times New Roman"/>
                <w:i/>
                <w:iCs/>
                <w:sz w:val="24"/>
                <w:szCs w:val="24"/>
              </w:rPr>
              <w:t>«На дне».</w:t>
            </w:r>
            <w:r w:rsidRPr="000E0473">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2</w:t>
            </w:r>
            <w:r w:rsidRPr="000E0473">
              <w:rPr>
                <w:rFonts w:ascii="Times New Roman" w:hAnsi="Times New Roman"/>
                <w:bCs/>
                <w:i/>
                <w:sz w:val="24"/>
                <w:szCs w:val="24"/>
              </w:rPr>
              <w:t xml:space="preserve"> </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3.4</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t>Серебряный век: общая характеристика и основные представители</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DC648B" w:rsidRPr="000E0473" w:rsidTr="00B1538D">
        <w:trPr>
          <w:trHeight w:val="843"/>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От реализма – к модернизму</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Серебряный век</w:t>
            </w:r>
            <w:r w:rsidRPr="000E0473">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lastRenderedPageBreak/>
              <w:t>Символизм.</w:t>
            </w:r>
            <w:r w:rsidRPr="000E0473">
              <w:rPr>
                <w:rFonts w:ascii="Times New Roman" w:hAnsi="Times New Roman"/>
                <w:sz w:val="24"/>
                <w:szCs w:val="24"/>
              </w:rPr>
              <w:t xml:space="preserve"> Идея двоемирия и обновление художественного языка: расширение значения слова. Поэты-символисты: </w:t>
            </w:r>
            <w:r w:rsidRPr="000E0473">
              <w:rPr>
                <w:rFonts w:ascii="Times New Roman" w:hAnsi="Times New Roman"/>
                <w:i/>
                <w:iCs/>
                <w:sz w:val="24"/>
                <w:szCs w:val="24"/>
              </w:rPr>
              <w:t>В.</w:t>
            </w:r>
            <w:r w:rsidRPr="000E0473">
              <w:rPr>
                <w:rFonts w:ascii="Times New Roman" w:hAnsi="Times New Roman"/>
                <w:i/>
                <w:iCs/>
                <w:sz w:val="24"/>
                <w:szCs w:val="24"/>
                <w:lang w:val="en-US"/>
              </w:rPr>
              <w:t> </w:t>
            </w:r>
            <w:r w:rsidRPr="000E0473">
              <w:rPr>
                <w:rFonts w:ascii="Times New Roman" w:hAnsi="Times New Roman"/>
                <w:i/>
                <w:iCs/>
                <w:sz w:val="24"/>
                <w:szCs w:val="24"/>
              </w:rPr>
              <w:t>Брюсов</w:t>
            </w:r>
            <w:r w:rsidRPr="000E0473">
              <w:rPr>
                <w:rFonts w:ascii="Times New Roman" w:hAnsi="Times New Roman"/>
                <w:sz w:val="24"/>
                <w:szCs w:val="24"/>
              </w:rPr>
              <w:t xml:space="preserve"> («Творчество»); </w:t>
            </w:r>
            <w:r w:rsidRPr="000E0473">
              <w:rPr>
                <w:rFonts w:ascii="Times New Roman" w:hAnsi="Times New Roman"/>
                <w:i/>
                <w:iCs/>
                <w:sz w:val="24"/>
                <w:szCs w:val="24"/>
              </w:rPr>
              <w:t>К. Бальмонт</w:t>
            </w:r>
            <w:r w:rsidRPr="000E0473">
              <w:rPr>
                <w:rFonts w:ascii="Times New Roman" w:hAnsi="Times New Roman"/>
                <w:sz w:val="24"/>
                <w:szCs w:val="24"/>
              </w:rPr>
              <w:t xml:space="preserve"> («Я – изысканность русской медлительной речи…»); </w:t>
            </w:r>
            <w:r w:rsidRPr="000E0473">
              <w:rPr>
                <w:rFonts w:ascii="Times New Roman" w:hAnsi="Times New Roman"/>
                <w:i/>
                <w:iCs/>
                <w:sz w:val="24"/>
                <w:szCs w:val="24"/>
              </w:rPr>
              <w:t>А. Белый</w:t>
            </w:r>
            <w:r w:rsidRPr="000E0473">
              <w:rPr>
                <w:rFonts w:ascii="Times New Roman" w:hAnsi="Times New Roman"/>
                <w:sz w:val="24"/>
                <w:szCs w:val="24"/>
              </w:rPr>
              <w:t xml:space="preserve"> («Раздумье»).</w:t>
            </w:r>
          </w:p>
          <w:p w:rsidR="00DC648B" w:rsidRPr="000E0473" w:rsidRDefault="00DC648B" w:rsidP="00604D85">
            <w:pPr>
              <w:spacing w:after="0" w:line="240" w:lineRule="auto"/>
              <w:jc w:val="both"/>
              <w:rPr>
                <w:rFonts w:ascii="Times New Roman" w:hAnsi="Times New Roman"/>
                <w:sz w:val="24"/>
                <w:szCs w:val="24"/>
                <w:shd w:val="clear" w:color="auto" w:fill="FFFFFF"/>
              </w:rPr>
            </w:pPr>
            <w:r w:rsidRPr="000E0473">
              <w:rPr>
                <w:rFonts w:ascii="Times New Roman" w:hAnsi="Times New Roman"/>
                <w:i/>
                <w:iCs/>
                <w:sz w:val="24"/>
                <w:szCs w:val="24"/>
              </w:rPr>
              <w:t>Акмеизм.</w:t>
            </w:r>
            <w:r w:rsidRPr="000E0473">
              <w:rPr>
                <w:rFonts w:ascii="Times New Roman" w:hAnsi="Times New Roman"/>
                <w:sz w:val="24"/>
                <w:szCs w:val="24"/>
              </w:rPr>
              <w:t xml:space="preserve"> Возвращение к «прекрасной ясности». </w:t>
            </w:r>
            <w:r w:rsidRPr="000E0473">
              <w:rPr>
                <w:rFonts w:ascii="Times New Roman" w:hAnsi="Times New Roman"/>
                <w:sz w:val="24"/>
                <w:szCs w:val="24"/>
                <w:shd w:val="clear" w:color="auto" w:fill="FFFFFF"/>
              </w:rPr>
              <w:t xml:space="preserve">Предметность тематики и образов, точность слова. Поэты-акмеисты: </w:t>
            </w:r>
            <w:r w:rsidRPr="000E0473">
              <w:rPr>
                <w:rFonts w:ascii="Times New Roman" w:hAnsi="Times New Roman"/>
                <w:i/>
                <w:iCs/>
                <w:sz w:val="24"/>
                <w:szCs w:val="24"/>
                <w:shd w:val="clear" w:color="auto" w:fill="FFFFFF"/>
              </w:rPr>
              <w:t>Н. Гумилев</w:t>
            </w:r>
            <w:r w:rsidRPr="000E0473">
              <w:rPr>
                <w:rFonts w:ascii="Times New Roman" w:hAnsi="Times New Roman"/>
                <w:sz w:val="24"/>
                <w:szCs w:val="24"/>
                <w:shd w:val="clear" w:color="auto" w:fill="FFFFFF"/>
              </w:rPr>
              <w:t xml:space="preserve"> («Жираф»); </w:t>
            </w:r>
            <w:r w:rsidRPr="000E0473">
              <w:rPr>
                <w:rFonts w:ascii="Times New Roman" w:hAnsi="Times New Roman"/>
                <w:i/>
                <w:iCs/>
                <w:sz w:val="24"/>
                <w:szCs w:val="24"/>
                <w:shd w:val="clear" w:color="auto" w:fill="FFFFFF"/>
              </w:rPr>
              <w:t>С. Городецкий</w:t>
            </w:r>
            <w:r w:rsidRPr="000E0473">
              <w:rPr>
                <w:rFonts w:ascii="Times New Roman" w:hAnsi="Times New Roman"/>
                <w:sz w:val="24"/>
                <w:szCs w:val="24"/>
                <w:shd w:val="clear" w:color="auto" w:fill="FFFFFF"/>
              </w:rPr>
              <w:t xml:space="preserve"> («Береза»).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0E0473">
              <w:rPr>
                <w:rFonts w:ascii="Times New Roman" w:hAnsi="Times New Roman"/>
                <w:i/>
                <w:iCs/>
                <w:sz w:val="24"/>
                <w:szCs w:val="24"/>
              </w:rPr>
              <w:t xml:space="preserve">Футуризм. </w:t>
            </w:r>
            <w:r w:rsidRPr="000E0473">
              <w:rPr>
                <w:rFonts w:ascii="Times New Roman" w:hAnsi="Times New Roman"/>
                <w:sz w:val="24"/>
                <w:szCs w:val="24"/>
              </w:rPr>
              <w:t>Эпатажность и устремленность в будущее. Разрыв с традицией. Поп</w:t>
            </w:r>
            <w:r w:rsidRPr="000E0473">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0E0473">
              <w:rPr>
                <w:rFonts w:ascii="Times New Roman" w:hAnsi="Times New Roman"/>
                <w:i/>
                <w:iCs/>
                <w:color w:val="202124"/>
                <w:sz w:val="24"/>
                <w:szCs w:val="24"/>
                <w:shd w:val="clear" w:color="auto" w:fill="FFFFFF"/>
              </w:rPr>
              <w:t>И. Северянин</w:t>
            </w:r>
            <w:r w:rsidRPr="000E0473">
              <w:rPr>
                <w:rFonts w:ascii="Times New Roman" w:hAnsi="Times New Roman"/>
                <w:color w:val="202124"/>
                <w:sz w:val="24"/>
                <w:szCs w:val="24"/>
                <w:shd w:val="clear" w:color="auto" w:fill="FFFFFF"/>
              </w:rPr>
              <w:t xml:space="preserve"> («Эпилог», «Авиатор»); </w:t>
            </w:r>
            <w:r w:rsidRPr="000E0473">
              <w:rPr>
                <w:rFonts w:ascii="Times New Roman" w:hAnsi="Times New Roman"/>
                <w:i/>
                <w:iCs/>
                <w:color w:val="202124"/>
                <w:sz w:val="24"/>
                <w:szCs w:val="24"/>
                <w:shd w:val="clear" w:color="auto" w:fill="FFFFFF"/>
              </w:rPr>
              <w:t xml:space="preserve">В. Хлебников </w:t>
            </w:r>
            <w:r w:rsidRPr="000E0473">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0E0473">
              <w:rPr>
                <w:rFonts w:ascii="Times New Roman" w:hAnsi="Times New Roman"/>
                <w:sz w:val="24"/>
                <w:szCs w:val="24"/>
              </w:rPr>
              <w:t xml:space="preserve"> </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3.5</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А. Блок. Лирика. Поэма «Двенадцать»</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E46BF1">
        <w:trPr>
          <w:trHeight w:val="3800"/>
        </w:trPr>
        <w:tc>
          <w:tcPr>
            <w:tcW w:w="825"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Александрович Блок</w:t>
            </w:r>
            <w:r w:rsidRPr="000E0473">
              <w:rPr>
                <w:rFonts w:ascii="Times New Roman" w:hAnsi="Times New Roman"/>
                <w:sz w:val="24"/>
                <w:szCs w:val="24"/>
              </w:rPr>
              <w:t xml:space="preserve"> (1880–1921). Сведения из биографии поэта.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0E0473">
              <w:rPr>
                <w:rFonts w:ascii="Times New Roman" w:hAnsi="Times New Roman"/>
                <w:sz w:val="24"/>
                <w:szCs w:val="24"/>
              </w:rPr>
              <w:t xml:space="preserve">(из цикла </w:t>
            </w:r>
            <w:r w:rsidRPr="000E0473">
              <w:rPr>
                <w:rFonts w:ascii="Times New Roman" w:hAnsi="Times New Roman"/>
                <w:i/>
                <w:iCs/>
                <w:sz w:val="24"/>
                <w:szCs w:val="24"/>
              </w:rPr>
              <w:t xml:space="preserve">«На поле Куликовом»), «Россия», «Балаган», «О, я хочу безумно жить…». Лирика </w:t>
            </w:r>
            <w:r w:rsidRPr="000E0473">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0E0473">
              <w:rPr>
                <w:rFonts w:ascii="Times New Roman" w:hAnsi="Times New Roman"/>
                <w:i/>
                <w:iCs/>
                <w:sz w:val="24"/>
                <w:szCs w:val="24"/>
              </w:rPr>
              <w:t>.</w:t>
            </w:r>
            <w:r w:rsidRPr="000E0473">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Поэма </w:t>
            </w:r>
            <w:r w:rsidRPr="000E0473">
              <w:rPr>
                <w:rFonts w:ascii="Times New Roman" w:hAnsi="Times New Roman"/>
                <w:i/>
                <w:iCs/>
                <w:sz w:val="24"/>
                <w:szCs w:val="24"/>
              </w:rPr>
              <w:t>«Двенадцать».</w:t>
            </w:r>
            <w:r w:rsidRPr="000E0473">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286EA4">
        <w:trPr>
          <w:trHeight w:val="287"/>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3.6</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Поэтическое новаторство В. Маяковского</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E46BF1">
        <w:trPr>
          <w:trHeight w:val="3529"/>
        </w:trPr>
        <w:tc>
          <w:tcPr>
            <w:tcW w:w="825"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Владимир Владимирович Маяковский</w:t>
            </w:r>
            <w:r w:rsidRPr="000E0473">
              <w:rPr>
                <w:rFonts w:ascii="Times New Roman" w:hAnsi="Times New Roman"/>
                <w:sz w:val="24"/>
                <w:szCs w:val="24"/>
              </w:rPr>
              <w:t xml:space="preserve"> (1893–1930) Трагедия горлана-главаря (факты биографии).</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Лирика. </w:t>
            </w:r>
            <w:r w:rsidRPr="000E0473">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0E0473">
              <w:rPr>
                <w:rFonts w:ascii="Times New Roman" w:hAnsi="Times New Roman"/>
                <w:i/>
                <w:iCs/>
                <w:sz w:val="24"/>
                <w:szCs w:val="24"/>
              </w:rPr>
              <w:t xml:space="preserve">. </w:t>
            </w:r>
            <w:r w:rsidRPr="000E0473">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Поэма-триптих </w:t>
            </w:r>
            <w:r w:rsidRPr="000E0473">
              <w:rPr>
                <w:rFonts w:ascii="Times New Roman" w:hAnsi="Times New Roman"/>
                <w:i/>
                <w:iCs/>
                <w:sz w:val="24"/>
                <w:szCs w:val="24"/>
              </w:rPr>
              <w:t>«Облако в штанах»</w:t>
            </w:r>
            <w:r w:rsidRPr="000E0473">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lastRenderedPageBreak/>
              <w:t>Тема 3.7</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Драматизм судьбы поэта</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С. А. Есенин</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Сергей Александрович Есенин</w:t>
            </w:r>
            <w:r w:rsidRPr="000E0473">
              <w:rPr>
                <w:rFonts w:ascii="Times New Roman" w:hAnsi="Times New Roman"/>
                <w:sz w:val="24"/>
                <w:szCs w:val="24"/>
              </w:rPr>
              <w:t xml:space="preserve"> (1895–1925)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0E0473">
              <w:rPr>
                <w:rFonts w:ascii="Times New Roman" w:hAnsi="Times New Roman"/>
                <w:i/>
                <w:iCs/>
                <w:sz w:val="24"/>
                <w:szCs w:val="24"/>
              </w:rPr>
              <w:t>.</w:t>
            </w:r>
            <w:r w:rsidRPr="000E0473">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Раздел 4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12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4.1</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Исповедальность лирики М. И. Цветаевой</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2151"/>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Марина Ивановна Цветаева</w:t>
            </w:r>
            <w:r w:rsidRPr="000E0473">
              <w:rPr>
                <w:rFonts w:ascii="Times New Roman" w:hAnsi="Times New Roman"/>
                <w:sz w:val="24"/>
                <w:szCs w:val="24"/>
              </w:rPr>
              <w:t xml:space="preserve"> (1892–1941) Сведения из биографии.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0E0473">
              <w:rPr>
                <w:rFonts w:ascii="Times New Roman" w:hAnsi="Times New Roman"/>
                <w:sz w:val="24"/>
                <w:szCs w:val="24"/>
              </w:rPr>
              <w:t xml:space="preserve">, </w:t>
            </w:r>
            <w:r w:rsidRPr="000E0473">
              <w:rPr>
                <w:rFonts w:ascii="Times New Roman" w:hAnsi="Times New Roman"/>
                <w:i/>
                <w:iCs/>
                <w:sz w:val="24"/>
                <w:szCs w:val="24"/>
              </w:rPr>
              <w:t>«У тонкой проволоки над волной овсов…» (</w:t>
            </w:r>
            <w:r w:rsidRPr="000E0473">
              <w:rPr>
                <w:rFonts w:ascii="Times New Roman" w:hAnsi="Times New Roman"/>
                <w:sz w:val="24"/>
                <w:szCs w:val="24"/>
              </w:rPr>
              <w:t>из цикла «Ахматовой»)</w:t>
            </w:r>
            <w:r w:rsidRPr="000E0473">
              <w:rPr>
                <w:rFonts w:ascii="Times New Roman" w:hAnsi="Times New Roman"/>
                <w:i/>
                <w:iCs/>
                <w:sz w:val="24"/>
                <w:szCs w:val="24"/>
              </w:rPr>
              <w:t xml:space="preserve">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0E0473">
              <w:rPr>
                <w:rFonts w:ascii="Times New Roman" w:hAnsi="Times New Roman"/>
                <w:i/>
                <w:iCs/>
                <w:sz w:val="24"/>
                <w:szCs w:val="24"/>
              </w:rPr>
              <w:t xml:space="preserve"> </w:t>
            </w:r>
            <w:r w:rsidRPr="000E0473">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w:t>
            </w:r>
            <w:r w:rsidRPr="000E0473">
              <w:rPr>
                <w:rFonts w:ascii="Times New Roman" w:hAnsi="Times New Roman"/>
                <w:bCs/>
                <w:i/>
                <w:sz w:val="24"/>
                <w:szCs w:val="24"/>
              </w:rPr>
              <w:t xml:space="preserve"> </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4.2</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Андрей Платонов. «Усомнившийся Макар»</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1483"/>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Андрей Платонов </w:t>
            </w:r>
            <w:r w:rsidRPr="000E0473">
              <w:rPr>
                <w:rFonts w:ascii="Times New Roman" w:hAnsi="Times New Roman"/>
                <w:sz w:val="24"/>
                <w:szCs w:val="24"/>
              </w:rPr>
              <w:t xml:space="preserve">(Андрей Платонович Климентов) (1899–1951) Сведения из биографии.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«Усомнившийся Макар»</w:t>
            </w:r>
            <w:r w:rsidRPr="000E0473">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309"/>
        </w:trPr>
        <w:tc>
          <w:tcPr>
            <w:tcW w:w="825" w:type="pct"/>
            <w:vMerge w:val="restart"/>
          </w:tcPr>
          <w:p w:rsidR="00604D85" w:rsidRPr="000E0473"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Cs/>
                <w:color w:val="000000" w:themeColor="text1"/>
                <w:sz w:val="24"/>
                <w:szCs w:val="24"/>
              </w:rPr>
              <w:lastRenderedPageBreak/>
              <w:t>Вечные темы в поэзии А. А. Ахматовой</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604D85" w:rsidRPr="000E0473" w:rsidTr="00D97B0B">
        <w:trPr>
          <w:trHeight w:val="3257"/>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Анна Андреевна Ахматова</w:t>
            </w:r>
            <w:r w:rsidRPr="000E0473">
              <w:rPr>
                <w:rFonts w:ascii="Times New Roman" w:hAnsi="Times New Roman"/>
                <w:sz w:val="24"/>
                <w:szCs w:val="24"/>
              </w:rPr>
              <w:t xml:space="preserve"> (1889–1966) Сведения из биографии. </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Лирика</w:t>
            </w:r>
            <w:r w:rsidRPr="000E0473">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Поэма</w:t>
            </w:r>
            <w:r w:rsidRPr="000E0473">
              <w:rPr>
                <w:rFonts w:ascii="Times New Roman" w:hAnsi="Times New Roman"/>
                <w:i/>
                <w:iCs/>
                <w:sz w:val="24"/>
                <w:szCs w:val="24"/>
              </w:rPr>
              <w:t xml:space="preserve"> «Реквием». </w:t>
            </w:r>
            <w:r w:rsidRPr="000E0473">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191"/>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4F2144">
        <w:trPr>
          <w:trHeight w:val="18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8931EB">
        <w:trPr>
          <w:trHeight w:val="940"/>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rsidR="00DC648B" w:rsidRPr="000E0473" w:rsidRDefault="00DC648B" w:rsidP="00604D85">
            <w:pPr>
              <w:spacing w:after="0" w:line="240" w:lineRule="auto"/>
              <w:jc w:val="both"/>
              <w:rPr>
                <w:rFonts w:ascii="Times New Roman" w:hAnsi="Times New Roman"/>
                <w:b/>
                <w:bCs/>
                <w:sz w:val="24"/>
                <w:szCs w:val="24"/>
              </w:rPr>
            </w:pPr>
            <w:r w:rsidRPr="000E0473">
              <w:rPr>
                <w:rFonts w:ascii="Times New Roman" w:hAnsi="Times New Roman"/>
                <w:b/>
                <w:bCs/>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704"/>
        </w:trPr>
        <w:tc>
          <w:tcPr>
            <w:tcW w:w="825" w:type="pct"/>
            <w:vMerge/>
          </w:tcPr>
          <w:p w:rsidR="00DC648B" w:rsidRPr="000E0473" w:rsidRDefault="00DC648B" w:rsidP="00604D85">
            <w:pPr>
              <w:spacing w:after="0"/>
              <w:jc w:val="both"/>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Практические занятия:</w:t>
            </w:r>
            <w:r w:rsidRPr="000E0473">
              <w:rPr>
                <w:rFonts w:ascii="Times New Roman" w:hAnsi="Times New Roman"/>
                <w:bCs/>
                <w:sz w:val="24"/>
                <w:szCs w:val="24"/>
              </w:rPr>
              <w:t xml:space="preserve"> участие в</w:t>
            </w:r>
            <w:r w:rsidRPr="000E0473">
              <w:rPr>
                <w:rFonts w:ascii="Times New Roman" w:hAnsi="Times New Roman"/>
                <w:b/>
                <w:bCs/>
                <w:sz w:val="24"/>
                <w:szCs w:val="24"/>
              </w:rPr>
              <w:t xml:space="preserve"> </w:t>
            </w:r>
            <w:r w:rsidRPr="000E0473">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4F2144">
        <w:trPr>
          <w:trHeight w:val="399"/>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4.4</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bCs/>
                <w:i/>
                <w:iCs/>
                <w:color w:val="000000" w:themeColor="text1"/>
                <w:sz w:val="24"/>
                <w:szCs w:val="24"/>
              </w:rPr>
              <w:lastRenderedPageBreak/>
              <w:t>«Изгнанник, избранник»: М. А. Булгаков</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299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Михаил Афанасьевич Булгаков</w:t>
            </w:r>
            <w:r w:rsidRPr="000E0473">
              <w:rPr>
                <w:rFonts w:ascii="Times New Roman" w:hAnsi="Times New Roman"/>
                <w:sz w:val="24"/>
                <w:szCs w:val="24"/>
              </w:rPr>
              <w:t xml:space="preserve"> (1891–1940) «Изгнанник, избранник»: сведения из биографии (с обобщением ранее изученного) </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Роман </w:t>
            </w:r>
            <w:r w:rsidRPr="000E0473">
              <w:rPr>
                <w:rFonts w:ascii="Times New Roman" w:hAnsi="Times New Roman"/>
                <w:i/>
                <w:iCs/>
                <w:sz w:val="24"/>
                <w:szCs w:val="24"/>
              </w:rPr>
              <w:t>«Мастер и Маргарита».</w:t>
            </w:r>
            <w:r w:rsidRPr="000E0473">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или </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роман </w:t>
            </w:r>
            <w:r w:rsidRPr="000E0473">
              <w:rPr>
                <w:rFonts w:ascii="Times New Roman" w:hAnsi="Times New Roman"/>
                <w:i/>
                <w:iCs/>
                <w:sz w:val="24"/>
                <w:szCs w:val="24"/>
              </w:rPr>
              <w:t>«Белая гвардия».</w:t>
            </w:r>
            <w:r w:rsidRPr="000E0473">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4.5</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color w:val="000000" w:themeColor="text1"/>
                <w:sz w:val="24"/>
                <w:szCs w:val="24"/>
              </w:rPr>
              <w:t>М. А. Шолохов. Роман-эпопея «Тихий Дон»</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t>ОК 01, ОК 02, ОК 03, ОК 04, ОК 05, ОК 06, ОК 09</w:t>
            </w:r>
          </w:p>
        </w:tc>
      </w:tr>
      <w:tr w:rsidR="00604D85" w:rsidRPr="000E0473" w:rsidTr="00DC648B">
        <w:trPr>
          <w:trHeight w:val="418"/>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Михаил Александрович Шолохов</w:t>
            </w:r>
            <w:r w:rsidRPr="000E0473">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sz w:val="24"/>
                <w:szCs w:val="24"/>
              </w:rPr>
              <w:t xml:space="preserve">Роман-эпопея </w:t>
            </w:r>
            <w:r w:rsidRPr="000E0473">
              <w:rPr>
                <w:rFonts w:ascii="Times New Roman" w:hAnsi="Times New Roman"/>
                <w:i/>
                <w:iCs/>
                <w:sz w:val="24"/>
                <w:szCs w:val="24"/>
              </w:rPr>
              <w:t xml:space="preserve">«Тихий Дон» </w:t>
            </w:r>
            <w:r w:rsidRPr="000E0473">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Работа с эпизодами из выбранных глав</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5</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«Поэт и мир»: Литературный процесс в России 40-х – середины 50-х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5.1</w:t>
            </w:r>
          </w:p>
          <w:p w:rsidR="00DC648B" w:rsidRPr="000E0473" w:rsidRDefault="00DC648B" w:rsidP="00604D85">
            <w:pPr>
              <w:spacing w:after="0" w:line="240" w:lineRule="auto"/>
              <w:jc w:val="center"/>
              <w:rPr>
                <w:rFonts w:ascii="Times New Roman" w:hAnsi="Times New Roman"/>
                <w:bCs/>
                <w:color w:val="000000" w:themeColor="text1"/>
                <w:sz w:val="24"/>
                <w:szCs w:val="24"/>
              </w:rPr>
            </w:pPr>
            <w:r w:rsidRPr="000E0473">
              <w:rPr>
                <w:rFonts w:ascii="Times New Roman" w:hAnsi="Times New Roman"/>
                <w:sz w:val="24"/>
                <w:szCs w:val="24"/>
              </w:rPr>
              <w:lastRenderedPageBreak/>
              <w:t xml:space="preserve">«Дойти до самой сути»: </w:t>
            </w:r>
            <w:r w:rsidRPr="000E0473">
              <w:rPr>
                <w:rFonts w:ascii="Times New Roman" w:hAnsi="Times New Roman"/>
                <w:bCs/>
                <w:color w:val="000000" w:themeColor="text1"/>
                <w:sz w:val="24"/>
                <w:szCs w:val="24"/>
              </w:rPr>
              <w:t>Б. Пастернак.</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bCs/>
                <w:color w:val="000000" w:themeColor="text1"/>
                <w:sz w:val="24"/>
                <w:szCs w:val="24"/>
              </w:rPr>
              <w:t>Исповедальность лирики А. Г. Твардовского</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lastRenderedPageBreak/>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iCs/>
                <w:sz w:val="24"/>
                <w:szCs w:val="24"/>
              </w:rPr>
              <w:lastRenderedPageBreak/>
              <w:t xml:space="preserve">ОК 01, ОК 02, ОК </w:t>
            </w:r>
            <w:r w:rsidRPr="000E0473">
              <w:rPr>
                <w:rFonts w:ascii="Times New Roman" w:hAnsi="Times New Roman"/>
                <w:iCs/>
                <w:sz w:val="24"/>
                <w:szCs w:val="24"/>
              </w:rPr>
              <w:lastRenderedPageBreak/>
              <w:t>03, ОК 04, ОК 05, ОК 06, ОК 09</w:t>
            </w:r>
          </w:p>
        </w:tc>
      </w:tr>
      <w:tr w:rsidR="00DC648B" w:rsidRPr="000E0473" w:rsidTr="00BD2041">
        <w:trPr>
          <w:trHeight w:val="483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Борис Леонидович Пастернак</w:t>
            </w:r>
            <w:r w:rsidRPr="000E0473">
              <w:rPr>
                <w:rFonts w:ascii="Times New Roman" w:hAnsi="Times New Roman"/>
                <w:sz w:val="24"/>
                <w:szCs w:val="24"/>
              </w:rPr>
              <w:t xml:space="preserve"> (1890–1960) Сведения из биографии. Лауреат Нобелевской премии по литературе </w:t>
            </w:r>
          </w:p>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DC648B" w:rsidRPr="000E0473" w:rsidRDefault="00DC648B" w:rsidP="00604D85">
            <w:pPr>
              <w:spacing w:after="0" w:line="240" w:lineRule="auto"/>
              <w:jc w:val="both"/>
              <w:rPr>
                <w:rFonts w:ascii="Times New Roman" w:hAnsi="Times New Roman"/>
                <w:bCs/>
                <w:sz w:val="24"/>
                <w:szCs w:val="24"/>
              </w:rPr>
            </w:pPr>
            <w:r w:rsidRPr="000E0473">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Трифонович Твардовский</w:t>
            </w:r>
            <w:r w:rsidRPr="000E0473">
              <w:rPr>
                <w:rFonts w:ascii="Times New Roman" w:hAnsi="Times New Roman"/>
                <w:sz w:val="24"/>
                <w:szCs w:val="24"/>
              </w:rPr>
              <w:t xml:space="preserve"> (1910–1970) Сведения из биографии (с обобщением ранее изученного)</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0E0473">
              <w:rPr>
                <w:rFonts w:ascii="Times New Roman" w:hAnsi="Times New Roman"/>
                <w:sz w:val="24"/>
                <w:szCs w:val="24"/>
              </w:rPr>
              <w:t xml:space="preserve">, </w:t>
            </w:r>
            <w:r w:rsidRPr="000E0473">
              <w:rPr>
                <w:rFonts w:ascii="Times New Roman" w:hAnsi="Times New Roman"/>
                <w:i/>
                <w:iCs/>
                <w:sz w:val="24"/>
                <w:szCs w:val="24"/>
              </w:rPr>
              <w:t>«В тот день, когда окончилась война…», «Вся суть в одном единственном завете…», «Признание», «О сущем»</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6</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12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6.1</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 xml:space="preserve">Тема Великой </w:t>
            </w:r>
            <w:r w:rsidRPr="000E0473">
              <w:rPr>
                <w:rFonts w:ascii="Times New Roman" w:hAnsi="Times New Roman"/>
                <w:sz w:val="24"/>
                <w:szCs w:val="24"/>
              </w:rPr>
              <w:lastRenderedPageBreak/>
              <w:t>Отечественной войны в литературе</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6</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 xml:space="preserve">ОК 01, ОК 02, ОК 03, ОК 04, ОК 05, </w:t>
            </w:r>
            <w:r w:rsidRPr="000E0473">
              <w:rPr>
                <w:rFonts w:ascii="Times New Roman" w:hAnsi="Times New Roman"/>
                <w:iCs/>
                <w:sz w:val="24"/>
                <w:szCs w:val="24"/>
              </w:rPr>
              <w:lastRenderedPageBreak/>
              <w:t>ОК 06, ОК 09</w:t>
            </w:r>
          </w:p>
        </w:tc>
      </w:tr>
      <w:tr w:rsidR="00604D85" w:rsidRPr="000E0473" w:rsidTr="00E75D03">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Поэзия и драматургия Великой Отечественной войне.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Проблема нравственного выбора на войне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Василий Владимирович Быков (1924–2003)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Виктор Петрович Астафьев (1924–2001). Традиции и новаторство писателя в изображении войны.</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 xml:space="preserve">Фадеев Александр Александрович (1901-1956)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4</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Практические занятия:</w:t>
            </w:r>
            <w:r w:rsidRPr="000E0473">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Чтение и анализ выбранных стихотворений и эпизодов из выбранных пьес</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6.2</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Тоталитарная тема в литературе второй</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ХХ века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DC648B">
        <w:trPr>
          <w:trHeight w:val="559"/>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 И. Солженицын</w:t>
            </w:r>
            <w:r w:rsidRPr="000E0473">
              <w:rPr>
                <w:rFonts w:ascii="Times New Roman" w:hAnsi="Times New Roman"/>
                <w:sz w:val="24"/>
                <w:szCs w:val="24"/>
              </w:rPr>
              <w:t xml:space="preserve"> «Один день Ивана Денисовича»; </w:t>
            </w:r>
            <w:r w:rsidRPr="000E0473">
              <w:rPr>
                <w:rFonts w:ascii="Times New Roman" w:hAnsi="Times New Roman"/>
                <w:i/>
                <w:iCs/>
                <w:sz w:val="24"/>
                <w:szCs w:val="24"/>
              </w:rPr>
              <w:t xml:space="preserve">В. Т. Шаламов </w:t>
            </w:r>
            <w:r w:rsidRPr="000E0473">
              <w:rPr>
                <w:rFonts w:ascii="Times New Roman" w:hAnsi="Times New Roman"/>
                <w:sz w:val="24"/>
                <w:szCs w:val="24"/>
              </w:rPr>
              <w:t>«Колымские рассказы» (по выбору учителя)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Александр Исаевич Солженицын</w:t>
            </w:r>
            <w:r w:rsidRPr="000E0473">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sz w:val="24"/>
                <w:szCs w:val="24"/>
              </w:rPr>
              <w:t xml:space="preserve">Повесть </w:t>
            </w:r>
            <w:r w:rsidRPr="000E0473">
              <w:rPr>
                <w:rFonts w:ascii="Times New Roman" w:hAnsi="Times New Roman"/>
                <w:i/>
                <w:iCs/>
                <w:sz w:val="24"/>
                <w:szCs w:val="24"/>
              </w:rPr>
              <w:t>«Один день Ивана Денисовича»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472E7" w:rsidRPr="000E0473"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473">
              <w:rPr>
                <w:rFonts w:ascii="Times New Roman" w:hAnsi="Times New Roman"/>
                <w:b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6.3</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lastRenderedPageBreak/>
              <w:t>Содержание учебного материала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30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Валентин Григорьевич Распутин </w:t>
            </w:r>
            <w:r w:rsidRPr="000E0473">
              <w:rPr>
                <w:rFonts w:ascii="Times New Roman" w:hAnsi="Times New Roman"/>
                <w:sz w:val="24"/>
                <w:szCs w:val="24"/>
              </w:rPr>
              <w:t>(1937–2015)</w:t>
            </w:r>
          </w:p>
          <w:p w:rsidR="00604D85" w:rsidRPr="000E0473" w:rsidRDefault="00604D85" w:rsidP="00604D85">
            <w:pPr>
              <w:spacing w:after="0" w:line="240" w:lineRule="auto"/>
              <w:jc w:val="both"/>
              <w:rPr>
                <w:rFonts w:ascii="Times New Roman" w:hAnsi="Times New Roman"/>
                <w:bCs/>
                <w:sz w:val="24"/>
                <w:szCs w:val="24"/>
              </w:rPr>
            </w:pPr>
            <w:r w:rsidRPr="000E0473">
              <w:rPr>
                <w:rFonts w:ascii="Times New Roman" w:hAnsi="Times New Roman"/>
                <w:sz w:val="24"/>
                <w:szCs w:val="24"/>
              </w:rPr>
              <w:t>Повесть</w:t>
            </w:r>
            <w:r w:rsidRPr="000E0473">
              <w:rPr>
                <w:rFonts w:ascii="Times New Roman" w:hAnsi="Times New Roman"/>
                <w:i/>
                <w:iCs/>
                <w:sz w:val="24"/>
                <w:szCs w:val="24"/>
              </w:rPr>
              <w:t xml:space="preserve"> «Прощание с Матерой».</w:t>
            </w:r>
            <w:r w:rsidRPr="000E0473">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Василий Макарович Шукшин</w:t>
            </w:r>
            <w:r w:rsidRPr="000E0473">
              <w:rPr>
                <w:rFonts w:ascii="Times New Roman" w:hAnsi="Times New Roman"/>
                <w:sz w:val="24"/>
                <w:szCs w:val="24"/>
              </w:rPr>
              <w:t xml:space="preserve"> (1929–1974)</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sz w:val="24"/>
                <w:szCs w:val="24"/>
              </w:rPr>
              <w:t xml:space="preserve">Рассказы </w:t>
            </w:r>
            <w:r w:rsidRPr="000E0473">
              <w:rPr>
                <w:rFonts w:ascii="Times New Roman" w:hAnsi="Times New Roman"/>
                <w:i/>
                <w:iCs/>
                <w:sz w:val="24"/>
                <w:szCs w:val="24"/>
              </w:rPr>
              <w:t>«Микроскоп»</w:t>
            </w:r>
            <w:r w:rsidRPr="000E0473">
              <w:rPr>
                <w:rFonts w:ascii="Times New Roman" w:hAnsi="Times New Roman"/>
                <w:sz w:val="24"/>
                <w:szCs w:val="24"/>
              </w:rPr>
              <w:t xml:space="preserve">, </w:t>
            </w:r>
            <w:r w:rsidRPr="000E0473">
              <w:rPr>
                <w:rFonts w:ascii="Times New Roman" w:hAnsi="Times New Roman"/>
                <w:i/>
                <w:iCs/>
                <w:sz w:val="24"/>
                <w:szCs w:val="24"/>
              </w:rPr>
              <w:t>«Срезал».</w:t>
            </w:r>
            <w:r w:rsidRPr="000E0473">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Чтение и анализ фрагментов повести В. Распутина.</w:t>
            </w:r>
            <w:r w:rsidRPr="000E0473">
              <w:rPr>
                <w:rFonts w:ascii="Times New Roman" w:hAnsi="Times New Roman"/>
                <w:b/>
                <w:sz w:val="24"/>
                <w:szCs w:val="24"/>
              </w:rPr>
              <w:t xml:space="preserve"> </w:t>
            </w:r>
            <w:r w:rsidRPr="000E0473">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0E0473">
              <w:rPr>
                <w:rFonts w:ascii="Times New Roman" w:hAnsi="Times New Roman"/>
                <w:iCs/>
                <w:color w:val="000000" w:themeColor="text1"/>
                <w:sz w:val="24"/>
                <w:szCs w:val="24"/>
                <w:lang w:eastAsia="ru-RU"/>
              </w:rPr>
              <w:t>Х</w:t>
            </w:r>
            <w:r w:rsidRPr="000E0473">
              <w:rPr>
                <w:rFonts w:ascii="Times New Roman" w:eastAsia="MS Mincho" w:hAnsi="Times New Roman"/>
                <w:iCs/>
                <w:color w:val="000000" w:themeColor="text1"/>
                <w:sz w:val="24"/>
                <w:szCs w:val="24"/>
                <w:lang w:eastAsia="ru-RU"/>
              </w:rPr>
              <w:t>1</w:t>
            </w:r>
            <w:r w:rsidRPr="000E0473">
              <w:rPr>
                <w:rFonts w:ascii="Times New Roman" w:hAnsi="Times New Roman"/>
                <w:iCs/>
                <w:color w:val="000000" w:themeColor="text1"/>
                <w:sz w:val="24"/>
                <w:szCs w:val="24"/>
                <w:lang w:eastAsia="ru-RU"/>
              </w:rPr>
              <w:t xml:space="preserve">Х века: </w:t>
            </w:r>
            <w:r w:rsidRPr="000E0473">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477"/>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0E0473" w:rsidTr="00BD2041">
        <w:trPr>
          <w:trHeight w:val="885"/>
        </w:trPr>
        <w:tc>
          <w:tcPr>
            <w:tcW w:w="825" w:type="pct"/>
            <w:vMerge w:val="restart"/>
          </w:tcPr>
          <w:p w:rsidR="00DC648B" w:rsidRPr="000E0473" w:rsidRDefault="00DC648B" w:rsidP="00604D85">
            <w:pPr>
              <w:spacing w:after="0"/>
              <w:jc w:val="center"/>
              <w:rPr>
                <w:rFonts w:ascii="Times New Roman" w:hAnsi="Times New Roman"/>
                <w:b/>
                <w:bCs/>
                <w:sz w:val="24"/>
                <w:szCs w:val="24"/>
              </w:rPr>
            </w:pPr>
            <w:r w:rsidRPr="000E0473">
              <w:rPr>
                <w:rFonts w:ascii="Times New Roman" w:hAnsi="Times New Roman"/>
                <w:b/>
                <w:bCs/>
                <w:sz w:val="24"/>
                <w:szCs w:val="24"/>
              </w:rPr>
              <w:t>«Говори, говори…»: диалог как средство характеристики человека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DC648B" w:rsidRPr="000E0473" w:rsidTr="00BD2041">
        <w:trPr>
          <w:trHeight w:val="885"/>
        </w:trPr>
        <w:tc>
          <w:tcPr>
            <w:tcW w:w="825" w:type="pct"/>
            <w:vMerge/>
          </w:tcPr>
          <w:p w:rsidR="00DC648B" w:rsidRPr="000E0473" w:rsidRDefault="00DC648B" w:rsidP="00604D85">
            <w:pPr>
              <w:spacing w:after="0"/>
              <w:jc w:val="center"/>
              <w:rPr>
                <w:rFonts w:ascii="Times New Roman" w:hAnsi="Times New Roman"/>
                <w:b/>
                <w:bCs/>
                <w:sz w:val="24"/>
                <w:szCs w:val="24"/>
              </w:rPr>
            </w:pP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r w:rsidRPr="000E0473">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4F2144">
        <w:trPr>
          <w:trHeight w:val="381"/>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0E0473">
              <w:rPr>
                <w:rFonts w:ascii="Times New Roman" w:hAnsi="Times New Roman"/>
                <w:b/>
                <w:i/>
                <w:iCs/>
                <w:sz w:val="24"/>
                <w:szCs w:val="24"/>
              </w:rPr>
              <w:t>Основное содержание</w:t>
            </w: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Раздел 7</w:t>
            </w:r>
          </w:p>
          <w:p w:rsidR="00604D85" w:rsidRPr="000E0473"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bCs/>
                <w:sz w:val="24"/>
                <w:szCs w:val="24"/>
              </w:rPr>
              <w:t>«Людей неинтересных в мире нет»:  Литература с середины 1960-х годов до начала ХХ</w:t>
            </w:r>
            <w:r w:rsidRPr="000E0473">
              <w:rPr>
                <w:rFonts w:ascii="Times New Roman" w:hAnsi="Times New Roman"/>
                <w:b/>
                <w:bCs/>
                <w:sz w:val="24"/>
                <w:szCs w:val="24"/>
                <w:lang w:val="en-US"/>
              </w:rPr>
              <w:t>I</w:t>
            </w:r>
            <w:r w:rsidRPr="000E0473">
              <w:rPr>
                <w:rFonts w:ascii="Times New Roman" w:hAnsi="Times New Roman"/>
                <w:b/>
                <w:bCs/>
                <w:sz w:val="24"/>
                <w:szCs w:val="24"/>
              </w:rPr>
              <w:t xml:space="preserve">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lastRenderedPageBreak/>
              <w:t>Тема 7.1</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Лирика: проблематика и образы</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3701E7" w:rsidRPr="000E0473"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604D85">
        <w:trPr>
          <w:trHeight w:val="701"/>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Иосиф Александрович Бродский </w:t>
            </w:r>
            <w:r w:rsidRPr="000E0473">
              <w:rPr>
                <w:rFonts w:ascii="Times New Roman" w:hAnsi="Times New Roman"/>
                <w:sz w:val="24"/>
                <w:szCs w:val="24"/>
              </w:rPr>
              <w:t>(1940–1996) Лауреат Нобелевской премии по литературе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«В деревне Бог живет по углам…», «Пилигримы», «Воротишься на родину. Ну что ж», «Стансы», «</w:t>
            </w:r>
            <w:r w:rsidRPr="000E0473">
              <w:rPr>
                <w:rFonts w:ascii="Times New Roman" w:hAnsi="Times New Roman"/>
                <w:i/>
                <w:iCs/>
                <w:sz w:val="24"/>
                <w:szCs w:val="24"/>
                <w:lang w:val="en-US"/>
              </w:rPr>
              <w:t>Postsciptum</w:t>
            </w:r>
            <w:r w:rsidRPr="000E0473">
              <w:rPr>
                <w:rFonts w:ascii="Times New Roman" w:hAnsi="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0E0473">
              <w:rPr>
                <w:rFonts w:ascii="Times New Roman" w:hAnsi="Times New Roman"/>
                <w:sz w:val="24"/>
                <w:szCs w:val="24"/>
              </w:rPr>
              <w:t xml:space="preserve">, </w:t>
            </w:r>
            <w:r w:rsidRPr="000E0473">
              <w:rPr>
                <w:rFonts w:ascii="Times New Roman" w:hAnsi="Times New Roman"/>
                <w:i/>
                <w:iCs/>
                <w:sz w:val="24"/>
                <w:szCs w:val="24"/>
              </w:rPr>
              <w:t xml:space="preserve">«Не выходи из комнаты…» </w:t>
            </w:r>
            <w:r w:rsidRPr="000E0473">
              <w:rPr>
                <w:rFonts w:ascii="Times New Roman" w:hAnsi="Times New Roman"/>
                <w:sz w:val="24"/>
                <w:szCs w:val="24"/>
              </w:rPr>
              <w:t>(по выбору учителя)</w:t>
            </w:r>
          </w:p>
          <w:p w:rsidR="00604D85" w:rsidRPr="000E0473" w:rsidRDefault="00604D85" w:rsidP="00604D85">
            <w:pPr>
              <w:spacing w:after="0" w:line="240" w:lineRule="auto"/>
              <w:jc w:val="both"/>
              <w:rPr>
                <w:rFonts w:ascii="Times New Roman" w:hAnsi="Times New Roman"/>
                <w:bCs/>
                <w:sz w:val="24"/>
                <w:szCs w:val="24"/>
              </w:rPr>
            </w:pPr>
            <w:r w:rsidRPr="000E0473">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Давид Самуилович Самойлов</w:t>
            </w:r>
            <w:r w:rsidRPr="000E0473">
              <w:rPr>
                <w:rFonts w:ascii="Times New Roman" w:hAnsi="Times New Roman"/>
                <w:sz w:val="24"/>
                <w:szCs w:val="24"/>
              </w:rPr>
              <w:t xml:space="preserve"> (Давид Самуилович Кауфман)</w:t>
            </w:r>
            <w:r w:rsidRPr="000E0473">
              <w:rPr>
                <w:rFonts w:ascii="Times New Roman" w:hAnsi="Times New Roman"/>
                <w:i/>
                <w:iCs/>
                <w:sz w:val="24"/>
                <w:szCs w:val="24"/>
              </w:rPr>
              <w:t xml:space="preserve"> </w:t>
            </w:r>
            <w:r w:rsidRPr="000E0473">
              <w:rPr>
                <w:rFonts w:ascii="Times New Roman" w:hAnsi="Times New Roman"/>
                <w:sz w:val="24"/>
                <w:szCs w:val="24"/>
              </w:rPr>
              <w:t xml:space="preserve">(1920–1990) Поэт, влюбленный в жизнь. </w:t>
            </w:r>
            <w:r w:rsidRPr="000E0473">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0E0473">
              <w:rPr>
                <w:rFonts w:ascii="Times New Roman" w:hAnsi="Times New Roman"/>
                <w:sz w:val="24"/>
                <w:szCs w:val="24"/>
              </w:rPr>
              <w:t>(по выбору учителя)</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0473">
              <w:rPr>
                <w:rFonts w:ascii="Times New Roman" w:hAnsi="Times New Roman"/>
                <w:b/>
                <w:sz w:val="24"/>
                <w:szCs w:val="24"/>
              </w:rPr>
              <w:t xml:space="preserve">Практические занятия </w:t>
            </w:r>
            <w:r w:rsidRPr="000E0473">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0E0473" w:rsidTr="00E472E7">
        <w:trPr>
          <w:trHeight w:val="701"/>
        </w:trPr>
        <w:tc>
          <w:tcPr>
            <w:tcW w:w="825"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7.2</w:t>
            </w:r>
          </w:p>
          <w:p w:rsidR="00604D85" w:rsidRPr="000E0473" w:rsidRDefault="00604D85"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Драматургия: традиции и новаторство</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 xml:space="preserve">Александр Валентинович Вампилов </w:t>
            </w:r>
            <w:r w:rsidRPr="000E0473">
              <w:rPr>
                <w:rFonts w:ascii="Times New Roman" w:hAnsi="Times New Roman"/>
                <w:sz w:val="24"/>
                <w:szCs w:val="24"/>
              </w:rPr>
              <w:t>(1937–1972)</w:t>
            </w:r>
          </w:p>
          <w:p w:rsidR="00604D85" w:rsidRPr="000E0473" w:rsidRDefault="00604D85"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 xml:space="preserve">«Провинциальные анекдоты» </w:t>
            </w:r>
            <w:r w:rsidRPr="000E0473">
              <w:rPr>
                <w:rFonts w:ascii="Times New Roman" w:hAnsi="Times New Roman"/>
                <w:sz w:val="24"/>
                <w:szCs w:val="24"/>
              </w:rPr>
              <w:t>(две одноактные пьесы: «История с метранпажем» и «Двадцать минут с ангелом»).</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0E0473">
              <w:rPr>
                <w:rFonts w:ascii="Times New Roman" w:hAnsi="Times New Roman"/>
                <w:i/>
                <w:iCs/>
                <w:sz w:val="24"/>
                <w:szCs w:val="24"/>
              </w:rPr>
              <w:t>(«История с метранпажем»)</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w:t>
            </w:r>
            <w:r w:rsidRPr="000E0473">
              <w:rPr>
                <w:rFonts w:ascii="Times New Roman" w:hAnsi="Times New Roman"/>
                <w:i/>
                <w:iCs/>
                <w:sz w:val="24"/>
                <w:szCs w:val="24"/>
              </w:rPr>
              <w:t>Двадцать минут с ангелом</w:t>
            </w:r>
            <w:r w:rsidRPr="000E0473">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lastRenderedPageBreak/>
              <w:t>2</w:t>
            </w:r>
          </w:p>
        </w:tc>
        <w:tc>
          <w:tcPr>
            <w:tcW w:w="736" w:type="pct"/>
            <w:vMerge w:val="restar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604D85" w:rsidRPr="000E0473" w:rsidTr="00BD2041">
        <w:trPr>
          <w:trHeight w:val="20"/>
        </w:trPr>
        <w:tc>
          <w:tcPr>
            <w:tcW w:w="825"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E0473">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Раздел 8. </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bCs/>
                <w:sz w:val="24"/>
                <w:szCs w:val="24"/>
              </w:rPr>
              <w:t>Литература второй половины XX - начала XXI века</w:t>
            </w:r>
          </w:p>
        </w:tc>
        <w:tc>
          <w:tcPr>
            <w:tcW w:w="371" w:type="pct"/>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4</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825"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Тема 8.1. Проза</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второй половины XX - начала XXI века</w:t>
            </w:r>
          </w:p>
        </w:tc>
        <w:tc>
          <w:tcPr>
            <w:tcW w:w="3068"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B31F8E">
        <w:trPr>
          <w:trHeight w:val="20"/>
        </w:trPr>
        <w:tc>
          <w:tcPr>
            <w:tcW w:w="825"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Тема 8.2. Поэзия и драматургия</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второй половины XX - начала XXI века</w:t>
            </w: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604D85">
        <w:trPr>
          <w:trHeight w:val="20"/>
        </w:trPr>
        <w:tc>
          <w:tcPr>
            <w:tcW w:w="3893" w:type="pct"/>
            <w:gridSpan w:val="2"/>
            <w:shd w:val="clear" w:color="auto" w:fill="auto"/>
            <w:vAlign w:val="center"/>
          </w:tcPr>
          <w:p w:rsidR="00604D85" w:rsidRPr="000E0473" w:rsidRDefault="00604D85" w:rsidP="00604D85">
            <w:pPr>
              <w:spacing w:after="0" w:line="240" w:lineRule="auto"/>
              <w:rPr>
                <w:rFonts w:ascii="Times New Roman" w:hAnsi="Times New Roman"/>
                <w:b/>
                <w:bCs/>
                <w:sz w:val="24"/>
                <w:szCs w:val="24"/>
              </w:rPr>
            </w:pPr>
            <w:r w:rsidRPr="000E0473">
              <w:rPr>
                <w:rFonts w:ascii="Times New Roman" w:hAnsi="Times New Roman"/>
                <w:b/>
                <w:bCs/>
                <w:sz w:val="24"/>
                <w:szCs w:val="24"/>
              </w:rPr>
              <w:t>Раздел 9.</w:t>
            </w:r>
          </w:p>
          <w:p w:rsidR="00604D85" w:rsidRPr="000E0473" w:rsidRDefault="00604D85" w:rsidP="00604D85">
            <w:pPr>
              <w:spacing w:after="0" w:line="240" w:lineRule="auto"/>
              <w:rPr>
                <w:rFonts w:ascii="Times New Roman" w:hAnsi="Times New Roman"/>
                <w:sz w:val="24"/>
                <w:szCs w:val="24"/>
              </w:rPr>
            </w:pPr>
            <w:r w:rsidRPr="000E0473">
              <w:rPr>
                <w:rFonts w:ascii="Times New Roman" w:hAnsi="Times New Roman"/>
                <w:b/>
                <w:bCs/>
                <w:sz w:val="24"/>
                <w:szCs w:val="24"/>
              </w:rPr>
              <w:t>Литература народов России</w:t>
            </w:r>
          </w:p>
        </w:tc>
        <w:tc>
          <w:tcPr>
            <w:tcW w:w="371" w:type="pc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b/>
                <w:bCs/>
                <w:sz w:val="24"/>
                <w:szCs w:val="24"/>
              </w:rPr>
            </w:pPr>
            <w:r w:rsidRPr="000E0473">
              <w:rPr>
                <w:rFonts w:ascii="Times New Roman" w:hAnsi="Times New Roman"/>
                <w:b/>
                <w:bCs/>
                <w:sz w:val="24"/>
                <w:szCs w:val="24"/>
              </w:rPr>
              <w:t>2</w:t>
            </w:r>
          </w:p>
        </w:tc>
        <w:tc>
          <w:tcPr>
            <w:tcW w:w="736" w:type="pct"/>
            <w:shd w:val="clear" w:color="auto" w:fill="auto"/>
          </w:tcPr>
          <w:p w:rsidR="00604D85" w:rsidRPr="000E0473" w:rsidRDefault="00604D85" w:rsidP="00604D85">
            <w:pPr>
              <w:spacing w:after="0" w:line="240" w:lineRule="auto"/>
              <w:jc w:val="both"/>
              <w:rPr>
                <w:rFonts w:ascii="Times New Roman" w:hAnsi="Times New Roman"/>
                <w:sz w:val="24"/>
                <w:szCs w:val="24"/>
              </w:rPr>
            </w:pPr>
          </w:p>
        </w:tc>
      </w:tr>
      <w:tr w:rsidR="00604D85" w:rsidRPr="000E0473" w:rsidTr="00B31F8E">
        <w:trPr>
          <w:trHeight w:val="20"/>
        </w:trPr>
        <w:tc>
          <w:tcPr>
            <w:tcW w:w="825" w:type="pct"/>
            <w:vMerge w:val="restart"/>
            <w:shd w:val="clear" w:color="auto" w:fill="auto"/>
          </w:tcPr>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Тема 9.1</w:t>
            </w:r>
          </w:p>
          <w:p w:rsidR="00604D85" w:rsidRPr="000E0473" w:rsidRDefault="00604D85" w:rsidP="00604D85">
            <w:pPr>
              <w:spacing w:after="0" w:line="240" w:lineRule="auto"/>
              <w:jc w:val="center"/>
              <w:rPr>
                <w:rFonts w:ascii="Times New Roman" w:hAnsi="Times New Roman"/>
                <w:sz w:val="24"/>
                <w:szCs w:val="24"/>
              </w:rPr>
            </w:pPr>
            <w:r w:rsidRPr="000E0473">
              <w:rPr>
                <w:rFonts w:ascii="Times New Roman" w:hAnsi="Times New Roman"/>
                <w:sz w:val="24"/>
                <w:szCs w:val="24"/>
              </w:rPr>
              <w:t>Поэзия и проза народов России</w:t>
            </w:r>
          </w:p>
        </w:tc>
        <w:tc>
          <w:tcPr>
            <w:tcW w:w="3068" w:type="pc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Содержание учебного материала</w:t>
            </w:r>
          </w:p>
        </w:tc>
        <w:tc>
          <w:tcPr>
            <w:tcW w:w="371" w:type="pct"/>
            <w:vMerge w:val="restart"/>
            <w:shd w:val="clear" w:color="auto" w:fill="auto"/>
          </w:tcPr>
          <w:p w:rsidR="00604D85" w:rsidRPr="000E0473" w:rsidRDefault="00604D85" w:rsidP="00604D85">
            <w:pPr>
              <w:tabs>
                <w:tab w:val="left" w:pos="276"/>
                <w:tab w:val="center" w:pos="429"/>
              </w:tabs>
              <w:spacing w:after="0" w:line="240" w:lineRule="auto"/>
              <w:jc w:val="center"/>
              <w:rPr>
                <w:rFonts w:ascii="Times New Roman" w:hAnsi="Times New Roman"/>
                <w:sz w:val="24"/>
                <w:szCs w:val="24"/>
              </w:rPr>
            </w:pPr>
            <w:r w:rsidRPr="000E0473">
              <w:rPr>
                <w:rFonts w:ascii="Times New Roman" w:hAnsi="Times New Roman"/>
                <w:sz w:val="24"/>
                <w:szCs w:val="24"/>
              </w:rPr>
              <w:t>2</w:t>
            </w:r>
          </w:p>
        </w:tc>
        <w:tc>
          <w:tcPr>
            <w:tcW w:w="736" w:type="pct"/>
            <w:vMerge w:val="restart"/>
            <w:shd w:val="clear" w:color="auto" w:fill="auto"/>
          </w:tcPr>
          <w:p w:rsidR="00604D85" w:rsidRPr="000E0473" w:rsidRDefault="00604D85" w:rsidP="00604D85">
            <w:pPr>
              <w:spacing w:after="0" w:line="240" w:lineRule="auto"/>
              <w:jc w:val="both"/>
              <w:rPr>
                <w:rFonts w:ascii="Times New Roman" w:hAnsi="Times New Roman"/>
                <w:sz w:val="24"/>
                <w:szCs w:val="24"/>
              </w:rPr>
            </w:pPr>
            <w:r w:rsidRPr="000E0473">
              <w:rPr>
                <w:rFonts w:ascii="Times New Roman" w:hAnsi="Times New Roman"/>
                <w:sz w:val="24"/>
                <w:szCs w:val="24"/>
              </w:rPr>
              <w:t>ОК 01, ОК 02, ОК 03, ОК 04, ОК 05, ОК 06, ОК 09</w:t>
            </w:r>
          </w:p>
        </w:tc>
      </w:tr>
      <w:tr w:rsidR="00604D85" w:rsidRPr="000E0473" w:rsidTr="00B31F8E">
        <w:trPr>
          <w:trHeight w:val="20"/>
        </w:trPr>
        <w:tc>
          <w:tcPr>
            <w:tcW w:w="825" w:type="pct"/>
            <w:vMerge/>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sz w:val="24"/>
                <w:szCs w:val="24"/>
              </w:rPr>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w:t>
            </w:r>
            <w:r w:rsidRPr="000E0473">
              <w:rPr>
                <w:rFonts w:ascii="Times New Roman" w:hAnsi="Times New Roman"/>
                <w:sz w:val="24"/>
                <w:szCs w:val="24"/>
              </w:rPr>
              <w:lastRenderedPageBreak/>
              <w:t>Тукая, стихотворения и поэма «Фатима» К.  Хетагурова и др.</w:t>
            </w:r>
          </w:p>
        </w:tc>
        <w:tc>
          <w:tcPr>
            <w:tcW w:w="371" w:type="pct"/>
            <w:vMerge/>
            <w:shd w:val="clear" w:color="auto" w:fill="auto"/>
          </w:tcPr>
          <w:p w:rsidR="00604D85" w:rsidRPr="000E0473"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604D85">
        <w:trPr>
          <w:trHeight w:val="20"/>
        </w:trPr>
        <w:tc>
          <w:tcPr>
            <w:tcW w:w="3893" w:type="pct"/>
            <w:gridSpan w:val="2"/>
            <w:vAlign w:val="center"/>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lastRenderedPageBreak/>
              <w:t>Раздел 10</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bCs/>
                <w:sz w:val="24"/>
                <w:szCs w:val="24"/>
              </w:rPr>
              <w:t xml:space="preserve">Зарубежная литература второй половины </w:t>
            </w:r>
            <w:r w:rsidRPr="000E0473">
              <w:rPr>
                <w:rFonts w:ascii="Times New Roman" w:hAnsi="Times New Roman"/>
                <w:b/>
                <w:bCs/>
                <w:sz w:val="24"/>
                <w:szCs w:val="24"/>
                <w:lang w:val="en-US"/>
              </w:rPr>
              <w:t>XIX</w:t>
            </w:r>
            <w:r w:rsidRPr="000E0473">
              <w:rPr>
                <w:rFonts w:ascii="Times New Roman" w:hAnsi="Times New Roman"/>
                <w:b/>
                <w:bCs/>
                <w:sz w:val="24"/>
                <w:szCs w:val="24"/>
              </w:rPr>
              <w:t>-ХХ века</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473">
              <w:rPr>
                <w:rFonts w:ascii="Times New Roman" w:hAnsi="Times New Roman"/>
                <w:b/>
                <w:iCs/>
                <w:sz w:val="24"/>
                <w:szCs w:val="24"/>
              </w:rPr>
              <w:t>6</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166"/>
        </w:trPr>
        <w:tc>
          <w:tcPr>
            <w:tcW w:w="825"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E0473">
              <w:rPr>
                <w:rFonts w:ascii="Times New Roman" w:hAnsi="Times New Roman"/>
                <w:b/>
                <w:bCs/>
                <w:sz w:val="24"/>
                <w:szCs w:val="24"/>
              </w:rPr>
              <w:t>Тема 10.1</w:t>
            </w:r>
          </w:p>
          <w:p w:rsidR="00DC648B" w:rsidRPr="000E0473" w:rsidRDefault="00DC648B" w:rsidP="00604D85">
            <w:pPr>
              <w:spacing w:after="0" w:line="240" w:lineRule="auto"/>
              <w:jc w:val="center"/>
              <w:rPr>
                <w:rFonts w:ascii="Times New Roman" w:hAnsi="Times New Roman"/>
                <w:sz w:val="24"/>
                <w:szCs w:val="24"/>
              </w:rPr>
            </w:pPr>
            <w:r w:rsidRPr="000E0473">
              <w:rPr>
                <w:rFonts w:ascii="Times New Roman" w:hAnsi="Times New Roman"/>
                <w:sz w:val="24"/>
                <w:szCs w:val="24"/>
              </w:rPr>
              <w:t>Основные тенденции развития зарубежной литературы</w:t>
            </w:r>
          </w:p>
          <w:p w:rsidR="00DC648B" w:rsidRPr="000E0473" w:rsidRDefault="00DC648B" w:rsidP="00604D85">
            <w:pPr>
              <w:spacing w:after="0" w:line="240" w:lineRule="auto"/>
              <w:jc w:val="center"/>
              <w:rPr>
                <w:rFonts w:ascii="Times New Roman" w:hAnsi="Times New Roman"/>
                <w:b/>
                <w:bCs/>
                <w:sz w:val="24"/>
                <w:szCs w:val="24"/>
              </w:rPr>
            </w:pPr>
            <w:r w:rsidRPr="000E0473">
              <w:rPr>
                <w:rFonts w:ascii="Times New Roman" w:hAnsi="Times New Roman"/>
                <w:sz w:val="24"/>
                <w:szCs w:val="24"/>
              </w:rPr>
              <w:t>и «культовые» имена</w:t>
            </w:r>
          </w:p>
        </w:tc>
        <w:tc>
          <w:tcPr>
            <w:tcW w:w="3068"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tc>
        <w:tc>
          <w:tcPr>
            <w:tcW w:w="371"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vMerge w:val="restar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iCs/>
                <w:sz w:val="24"/>
                <w:szCs w:val="24"/>
              </w:rPr>
              <w:t>ОК 01, ОК 02, ОК 03, ОК 04, ОК 05, ОК 06, ОК 09</w:t>
            </w:r>
          </w:p>
        </w:tc>
      </w:tr>
      <w:tr w:rsidR="00DC648B" w:rsidRPr="000E0473" w:rsidTr="0003343A">
        <w:trPr>
          <w:trHeight w:val="699"/>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spacing w:after="0" w:line="240" w:lineRule="auto"/>
              <w:jc w:val="both"/>
              <w:rPr>
                <w:rFonts w:ascii="Times New Roman" w:hAnsi="Times New Roman"/>
                <w:i/>
                <w:iCs/>
                <w:sz w:val="24"/>
                <w:szCs w:val="24"/>
              </w:rPr>
            </w:pPr>
            <w:r w:rsidRPr="000E0473">
              <w:rPr>
                <w:rFonts w:ascii="Times New Roman" w:hAnsi="Times New Roman"/>
                <w:i/>
                <w:iCs/>
                <w:sz w:val="24"/>
                <w:szCs w:val="24"/>
              </w:rPr>
              <w:t>Рэй Брэдбери</w:t>
            </w:r>
            <w:r w:rsidRPr="000E0473">
              <w:rPr>
                <w:rFonts w:ascii="Times New Roman" w:hAnsi="Times New Roman"/>
                <w:sz w:val="24"/>
                <w:szCs w:val="24"/>
              </w:rPr>
              <w:t xml:space="preserve"> (1920–2012). Научно-фантастические рассказы </w:t>
            </w:r>
            <w:r w:rsidRPr="000E0473">
              <w:rPr>
                <w:rFonts w:ascii="Times New Roman" w:hAnsi="Times New Roman"/>
                <w:i/>
                <w:iCs/>
                <w:sz w:val="24"/>
                <w:szCs w:val="24"/>
              </w:rPr>
              <w:t xml:space="preserve">«И грянул гром», «Вельд» </w:t>
            </w:r>
          </w:p>
          <w:p w:rsidR="00DC648B" w:rsidRPr="000E0473" w:rsidRDefault="00DC648B" w:rsidP="00604D85">
            <w:pPr>
              <w:spacing w:after="0" w:line="240" w:lineRule="auto"/>
              <w:jc w:val="both"/>
              <w:rPr>
                <w:rFonts w:ascii="Times New Roman" w:hAnsi="Times New Roman"/>
                <w:bCs/>
                <w:sz w:val="24"/>
                <w:szCs w:val="24"/>
              </w:rPr>
            </w:pPr>
            <w:r w:rsidRPr="000E0473">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0E0473">
              <w:rPr>
                <w:rFonts w:ascii="Times New Roman" w:hAnsi="Times New Roman"/>
                <w:i/>
                <w:iCs/>
                <w:sz w:val="24"/>
                <w:szCs w:val="24"/>
              </w:rPr>
              <w:t>«И грянул гром»</w:t>
            </w:r>
            <w:r w:rsidRPr="000E0473">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0E0473">
              <w:rPr>
                <w:rFonts w:ascii="Times New Roman" w:hAnsi="Times New Roman"/>
                <w:i/>
                <w:iCs/>
                <w:sz w:val="24"/>
                <w:szCs w:val="24"/>
              </w:rPr>
              <w:t>«Вельд»</w:t>
            </w:r>
            <w:r w:rsidRPr="000E0473">
              <w:rPr>
                <w:rFonts w:ascii="Times New Roman" w:hAnsi="Times New Roman"/>
                <w:sz w:val="24"/>
                <w:szCs w:val="24"/>
              </w:rPr>
              <w:t>). Сочетание сказки и фантастики</w:t>
            </w:r>
          </w:p>
          <w:p w:rsidR="00DC648B" w:rsidRPr="000E0473" w:rsidRDefault="00DC648B" w:rsidP="00604D85">
            <w:pPr>
              <w:spacing w:after="0" w:line="240" w:lineRule="auto"/>
              <w:jc w:val="both"/>
              <w:rPr>
                <w:rFonts w:ascii="Times New Roman" w:hAnsi="Times New Roman"/>
                <w:sz w:val="24"/>
                <w:szCs w:val="24"/>
              </w:rPr>
            </w:pPr>
            <w:r w:rsidRPr="000E0473">
              <w:rPr>
                <w:rFonts w:ascii="Times New Roman" w:hAnsi="Times New Roman"/>
                <w:i/>
                <w:iCs/>
                <w:sz w:val="24"/>
                <w:szCs w:val="24"/>
              </w:rPr>
              <w:t>Эрнест Хемингуэй</w:t>
            </w:r>
            <w:r w:rsidRPr="000E0473">
              <w:rPr>
                <w:rFonts w:ascii="Times New Roman" w:hAnsi="Times New Roman"/>
                <w:sz w:val="24"/>
                <w:szCs w:val="24"/>
              </w:rPr>
              <w:t xml:space="preserve"> (1899–1961). Новелла </w:t>
            </w:r>
            <w:r w:rsidRPr="000E0473">
              <w:rPr>
                <w:rFonts w:ascii="Times New Roman" w:hAnsi="Times New Roman"/>
                <w:i/>
                <w:iCs/>
                <w:sz w:val="24"/>
                <w:szCs w:val="24"/>
              </w:rPr>
              <w:t xml:space="preserve">«Кошка под дождем». </w:t>
            </w:r>
            <w:r w:rsidRPr="000E0473">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0E0473" w:rsidTr="00BD2041">
        <w:trPr>
          <w:trHeight w:val="20"/>
        </w:trPr>
        <w:tc>
          <w:tcPr>
            <w:tcW w:w="825"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rsidR="00DC648B" w:rsidRPr="000E0473" w:rsidRDefault="00DC648B" w:rsidP="00604D85">
            <w:pPr>
              <w:pStyle w:val="ConsPlusNormal"/>
              <w:jc w:val="both"/>
              <w:rPr>
                <w:rFonts w:ascii="Times New Roman" w:hAnsi="Times New Roman" w:cs="Times New Roman"/>
                <w:bCs/>
                <w:sz w:val="24"/>
                <w:szCs w:val="24"/>
                <w:lang w:eastAsia="en-US"/>
              </w:rPr>
            </w:pPr>
            <w:r w:rsidRPr="000E0473">
              <w:rPr>
                <w:rFonts w:ascii="Times New Roman" w:hAnsi="Times New Roman" w:cs="Times New Roman"/>
                <w:b/>
                <w:sz w:val="24"/>
                <w:szCs w:val="24"/>
              </w:rPr>
              <w:t xml:space="preserve">Практические занятия: </w:t>
            </w:r>
            <w:r w:rsidRPr="000E0473">
              <w:rPr>
                <w:rFonts w:ascii="Times New Roman" w:hAnsi="Times New Roman" w:cs="Times New Roman"/>
                <w:bCs/>
                <w:sz w:val="24"/>
                <w:szCs w:val="24"/>
                <w:lang w:eastAsia="en-US"/>
              </w:rPr>
              <w:t>Зарубежная поэзия и драматургия второй XIX и XX века</w:t>
            </w:r>
          </w:p>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0E0473">
              <w:rPr>
                <w:rFonts w:ascii="Times New Roman" w:hAnsi="Times New Roman"/>
                <w:bCs/>
                <w:sz w:val="24"/>
                <w:szCs w:val="24"/>
              </w:rPr>
              <w:t xml:space="preserve">Драматизация: разыгрывание одного из эпизодов выбранного произведения, </w:t>
            </w:r>
            <w:r w:rsidRPr="000E0473">
              <w:rPr>
                <w:rFonts w:ascii="Times New Roman" w:hAnsi="Times New Roman"/>
                <w:sz w:val="24"/>
                <w:szCs w:val="24"/>
              </w:rPr>
              <w:t>чтение и анализ стихотворений</w:t>
            </w:r>
          </w:p>
        </w:tc>
        <w:tc>
          <w:tcPr>
            <w:tcW w:w="371" w:type="pct"/>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0E0473">
              <w:rPr>
                <w:rFonts w:ascii="Times New Roman" w:hAnsi="Times New Roman"/>
                <w:bCs/>
                <w:iCs/>
                <w:sz w:val="24"/>
                <w:szCs w:val="24"/>
              </w:rPr>
              <w:t>2</w:t>
            </w:r>
          </w:p>
        </w:tc>
        <w:tc>
          <w:tcPr>
            <w:tcW w:w="736" w:type="pct"/>
            <w:vMerge/>
          </w:tcPr>
          <w:p w:rsidR="00DC648B" w:rsidRPr="000E0473"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3D48D8">
        <w:trPr>
          <w:trHeight w:val="418"/>
        </w:trPr>
        <w:tc>
          <w:tcPr>
            <w:tcW w:w="5000" w:type="pct"/>
            <w:gridSpan w:val="4"/>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0E0473">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0E0473" w:rsidTr="003D48D8">
        <w:trPr>
          <w:trHeight w:val="418"/>
        </w:trPr>
        <w:tc>
          <w:tcPr>
            <w:tcW w:w="825" w:type="pct"/>
            <w:vMerge w:val="restart"/>
          </w:tcPr>
          <w:p w:rsidR="00604D85" w:rsidRPr="000E0473" w:rsidRDefault="00604D85" w:rsidP="00604D85">
            <w:pPr>
              <w:spacing w:after="0"/>
              <w:jc w:val="center"/>
              <w:rPr>
                <w:rFonts w:ascii="Times New Roman" w:hAnsi="Times New Roman"/>
                <w:b/>
                <w:bCs/>
                <w:sz w:val="24"/>
                <w:szCs w:val="24"/>
              </w:rPr>
            </w:pPr>
            <w:r w:rsidRPr="000E0473">
              <w:rPr>
                <w:rFonts w:ascii="Times New Roman" w:hAnsi="Times New Roman"/>
                <w:b/>
                <w:sz w:val="24"/>
                <w:szCs w:val="24"/>
              </w:rPr>
              <w:t>«Прогресс – это форма человеческого существования»: профессии в мире НТП</w:t>
            </w: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473">
              <w:rPr>
                <w:rFonts w:ascii="Times New Roman" w:hAnsi="Times New Roman"/>
                <w:b/>
                <w:sz w:val="24"/>
                <w:szCs w:val="24"/>
              </w:rPr>
              <w:t>Содержание учебного материала</w:t>
            </w: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0E0473">
              <w:rPr>
                <w:rFonts w:ascii="Times New Roman" w:hAnsi="Times New Roman"/>
                <w:iCs/>
                <w:sz w:val="24"/>
                <w:szCs w:val="24"/>
              </w:rPr>
              <w:t>ОК 01, ОК 02, ОК 03, ОК 04, ОК 05, ОК 06, ОК 09</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8F78EE" w:rsidRPr="000E0473" w:rsidRDefault="008F78EE" w:rsidP="008F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p>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604D85">
        <w:trPr>
          <w:trHeight w:val="276"/>
        </w:trPr>
        <w:tc>
          <w:tcPr>
            <w:tcW w:w="825" w:type="pct"/>
            <w:vMerge/>
          </w:tcPr>
          <w:p w:rsidR="00604D85" w:rsidRPr="000E0473" w:rsidRDefault="00604D85" w:rsidP="00604D85">
            <w:pPr>
              <w:spacing w:after="0"/>
              <w:jc w:val="center"/>
              <w:rPr>
                <w:rFonts w:ascii="Times New Roman" w:hAnsi="Times New Roman"/>
                <w:b/>
                <w:sz w:val="24"/>
                <w:szCs w:val="24"/>
              </w:rPr>
            </w:pPr>
          </w:p>
        </w:tc>
        <w:tc>
          <w:tcPr>
            <w:tcW w:w="3068"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473">
              <w:rPr>
                <w:rFonts w:ascii="Times New Roman" w:hAnsi="Times New Roman"/>
                <w:b/>
                <w:sz w:val="24"/>
                <w:szCs w:val="24"/>
              </w:rPr>
              <w:t>Практические занятия:</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0E0473">
              <w:rPr>
                <w:rFonts w:ascii="Times New Roman" w:hAnsi="Times New Roman"/>
                <w:bCs/>
                <w:iCs/>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0E0473" w:rsidTr="00BD2041">
        <w:trPr>
          <w:trHeight w:val="20"/>
        </w:trPr>
        <w:tc>
          <w:tcPr>
            <w:tcW w:w="3893" w:type="pct"/>
            <w:gridSpan w:val="2"/>
          </w:tcPr>
          <w:p w:rsidR="00604D85" w:rsidRPr="000E0473"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E0473">
              <w:rPr>
                <w:rFonts w:ascii="Times New Roman" w:hAnsi="Times New Roman"/>
                <w:b/>
                <w:sz w:val="24"/>
                <w:szCs w:val="24"/>
              </w:rPr>
              <w:t>Промежуточная аттестация по дисциплине (дифференцированный зачет)</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0E0473">
              <w:rPr>
                <w:rFonts w:ascii="Times New Roman" w:hAnsi="Times New Roman"/>
                <w:b/>
                <w:bCs/>
                <w:i/>
                <w:sz w:val="24"/>
                <w:szCs w:val="24"/>
              </w:rPr>
              <w:t>2</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0E0473" w:rsidTr="00BD2041">
        <w:trPr>
          <w:trHeight w:val="20"/>
        </w:trPr>
        <w:tc>
          <w:tcPr>
            <w:tcW w:w="3893" w:type="pct"/>
            <w:gridSpan w:val="2"/>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0E0473">
              <w:rPr>
                <w:rFonts w:ascii="Times New Roman" w:hAnsi="Times New Roman"/>
                <w:b/>
                <w:bCs/>
                <w:sz w:val="24"/>
                <w:szCs w:val="24"/>
              </w:rPr>
              <w:t>Всего:</w:t>
            </w:r>
          </w:p>
        </w:tc>
        <w:tc>
          <w:tcPr>
            <w:tcW w:w="371"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0E0473">
              <w:rPr>
                <w:rFonts w:ascii="Times New Roman" w:hAnsi="Times New Roman"/>
                <w:b/>
                <w:bCs/>
                <w:i/>
                <w:sz w:val="24"/>
                <w:szCs w:val="24"/>
              </w:rPr>
              <w:t>108</w:t>
            </w:r>
          </w:p>
        </w:tc>
        <w:tc>
          <w:tcPr>
            <w:tcW w:w="736" w:type="pct"/>
          </w:tcPr>
          <w:p w:rsidR="00604D85" w:rsidRPr="000E0473"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9"/>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6543B" w:rsidRPr="000E0473" w:rsidRDefault="0006543B" w:rsidP="0006543B">
      <w:pPr>
        <w:suppressAutoHyphens/>
        <w:spacing w:after="200" w:line="276" w:lineRule="auto"/>
        <w:jc w:val="both"/>
        <w:rPr>
          <w:rFonts w:ascii="Times New Roman" w:hAnsi="Times New Roman"/>
          <w:bCs/>
          <w:i/>
          <w:sz w:val="24"/>
          <w:szCs w:val="24"/>
          <w:lang w:eastAsia="ru-RU"/>
        </w:rPr>
      </w:pPr>
      <w:r w:rsidRPr="000E0473">
        <w:rPr>
          <w:rFonts w:ascii="Times New Roman" w:hAnsi="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745F79" w:rsidRPr="000E0473"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sectPr w:rsidR="00745F79" w:rsidRPr="000E0473">
          <w:pgSz w:w="16840" w:h="11907" w:orient="landscape"/>
          <w:pgMar w:top="851" w:right="1134" w:bottom="851" w:left="992" w:header="709" w:footer="709" w:gutter="0"/>
          <w:cols w:space="720"/>
        </w:sectPr>
      </w:pPr>
    </w:p>
    <w:p w:rsidR="00745F79" w:rsidRPr="000E0473"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10" w:name="_Toc125032988"/>
      <w:bookmarkStart w:id="11" w:name="_Toc125033095"/>
      <w:r w:rsidRPr="000E0473">
        <w:rPr>
          <w:b/>
          <w:caps/>
        </w:rPr>
        <w:lastRenderedPageBreak/>
        <w:t xml:space="preserve">3. </w:t>
      </w:r>
      <w:r w:rsidR="008B36DF" w:rsidRPr="000E0473">
        <w:rPr>
          <w:b/>
        </w:rPr>
        <w:t>Условия реализации программы общеобразовательной дисциплины</w:t>
      </w:r>
      <w:bookmarkEnd w:id="10"/>
      <w:bookmarkEnd w:id="11"/>
    </w:p>
    <w:p w:rsidR="008B36DF" w:rsidRPr="000E0473" w:rsidRDefault="008B36DF" w:rsidP="0006543B">
      <w:pPr>
        <w:suppressAutoHyphens/>
        <w:spacing w:after="0" w:line="276" w:lineRule="auto"/>
        <w:ind w:firstLine="709"/>
        <w:jc w:val="both"/>
        <w:rPr>
          <w:rFonts w:ascii="Times New Roman" w:hAnsi="Times New Roman"/>
          <w:bCs/>
          <w:sz w:val="24"/>
          <w:szCs w:val="24"/>
          <w:lang w:eastAsia="ru-RU"/>
        </w:rPr>
      </w:pPr>
    </w:p>
    <w:p w:rsidR="0006543B" w:rsidRPr="000E0473" w:rsidRDefault="0006543B" w:rsidP="008B36DF">
      <w:pPr>
        <w:suppressAutoHyphens/>
        <w:spacing w:after="0" w:line="276" w:lineRule="auto"/>
        <w:ind w:firstLine="709"/>
        <w:jc w:val="both"/>
        <w:rPr>
          <w:rFonts w:ascii="Times New Roman" w:hAnsi="Times New Roman"/>
          <w:bCs/>
          <w:sz w:val="24"/>
          <w:szCs w:val="24"/>
        </w:rPr>
      </w:pPr>
      <w:r w:rsidRPr="000E0473">
        <w:rPr>
          <w:rFonts w:ascii="Times New Roman" w:hAnsi="Times New Roman"/>
          <w:bCs/>
          <w:sz w:val="24"/>
          <w:szCs w:val="24"/>
          <w:lang w:eastAsia="ru-RU"/>
        </w:rPr>
        <w:t>3.1. Для реализации программы дисциплины должны быть предусмотрены следующие специальные помещения:</w:t>
      </w:r>
    </w:p>
    <w:p w:rsidR="000A6E92" w:rsidRPr="000E0473"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745F79" w:rsidRPr="000E0473"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0E0473">
        <w:rPr>
          <w:rFonts w:ascii="Times New Roman" w:hAnsi="Times New Roman"/>
          <w:bCs/>
          <w:sz w:val="24"/>
          <w:szCs w:val="24"/>
        </w:rPr>
        <w:t xml:space="preserve">Оборудование учебного кабинета: </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посадочные места по количеству обучающихся;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рабочее место преподавателя;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учебно-наглядных пособий;</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комплект электронных видеоматериалов;</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задания для контрольных работ;</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профессионально ориентированные задания;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материалы текущей и промежуточной аттестации.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0E0473">
        <w:rPr>
          <w:rFonts w:ascii="Times New Roman" w:hAnsi="Times New Roman"/>
          <w:bCs/>
          <w:sz w:val="24"/>
          <w:szCs w:val="24"/>
        </w:rPr>
        <w:t xml:space="preserve"> уровню подготовки обучающихся.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Технические средства обучения:</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персональный компьютер с лицензионным программным обеспечением;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 проектор с экраном.</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Залы библиотеки:</w:t>
      </w:r>
    </w:p>
    <w:p w:rsidR="005E2F7D" w:rsidRPr="000E0473" w:rsidRDefault="005E2F7D" w:rsidP="008B36DF">
      <w:pPr>
        <w:spacing w:after="0" w:line="276" w:lineRule="auto"/>
        <w:jc w:val="both"/>
        <w:rPr>
          <w:rFonts w:ascii="Times New Roman" w:hAnsi="Times New Roman"/>
          <w:bCs/>
          <w:sz w:val="24"/>
          <w:szCs w:val="24"/>
        </w:rPr>
      </w:pPr>
      <w:r w:rsidRPr="000E0473">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45F79" w:rsidRPr="000E0473" w:rsidRDefault="00745F79" w:rsidP="008B36DF">
      <w:pPr>
        <w:spacing w:after="0" w:line="276" w:lineRule="auto"/>
        <w:jc w:val="both"/>
        <w:rPr>
          <w:rFonts w:ascii="Times New Roman" w:hAnsi="Times New Roman"/>
          <w:bCs/>
          <w:i/>
          <w:sz w:val="24"/>
          <w:szCs w:val="24"/>
        </w:rPr>
      </w:pPr>
      <w:r w:rsidRPr="000E0473">
        <w:rPr>
          <w:rFonts w:ascii="Times New Roman" w:hAnsi="Times New Roman"/>
          <w:bCs/>
          <w:i/>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rsidR="00745F79" w:rsidRPr="000E0473" w:rsidRDefault="00745F79" w:rsidP="008B36DF">
      <w:pPr>
        <w:spacing w:after="0" w:line="276" w:lineRule="auto"/>
        <w:jc w:val="both"/>
        <w:rPr>
          <w:rFonts w:ascii="Times New Roman" w:hAnsi="Times New Roman"/>
          <w:b/>
          <w:bCs/>
          <w:sz w:val="24"/>
          <w:szCs w:val="24"/>
        </w:rPr>
      </w:pPr>
      <w:r w:rsidRPr="000E0473">
        <w:rPr>
          <w:rFonts w:ascii="Times New Roman" w:hAnsi="Times New Roman"/>
          <w:b/>
          <w:bCs/>
          <w:sz w:val="24"/>
          <w:szCs w:val="24"/>
        </w:rPr>
        <w:t>3.2. Информационное обеспечение обучения</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bookmarkStart w:id="12" w:name="_Hlk120779969"/>
      <w:r w:rsidRPr="000E0473">
        <w:rPr>
          <w:rFonts w:ascii="Times New Roman" w:hAnsi="Times New Roman"/>
          <w:bCs/>
          <w:sz w:val="24"/>
          <w:szCs w:val="24"/>
          <w:lang w:eastAsia="ru-RU"/>
        </w:rPr>
        <w:t>1. Для реализации программы библиотечный фонд образовательной организации должен иметь п</w:t>
      </w:r>
      <w:r w:rsidRPr="000E0473">
        <w:rPr>
          <w:rFonts w:ascii="Times New Roman" w:hAnsi="Times New Roman"/>
          <w:sz w:val="24"/>
          <w:szCs w:val="24"/>
          <w:lang w:eastAsia="ru-RU"/>
        </w:rPr>
        <w:t>ечатные и/или электронные образовательные и информационные ресурсы, рекомендованные</w:t>
      </w:r>
      <w:r w:rsidR="00A56D3C" w:rsidRPr="000E0473">
        <w:rPr>
          <w:rFonts w:ascii="Times New Roman" w:hAnsi="Times New Roman"/>
          <w:sz w:val="24"/>
          <w:szCs w:val="24"/>
          <w:lang w:eastAsia="ru-RU"/>
        </w:rPr>
        <w:t xml:space="preserve"> </w:t>
      </w:r>
      <w:r w:rsidRPr="000E0473">
        <w:rPr>
          <w:rFonts w:ascii="Times New Roman" w:hAnsi="Times New Roman"/>
          <w:sz w:val="24"/>
          <w:szCs w:val="24"/>
          <w:lang w:eastAsia="ru-RU"/>
        </w:rPr>
        <w:t xml:space="preserve">для использования в образовательном процессе, не старше пяти лет с момента издания. </w:t>
      </w:r>
    </w:p>
    <w:p w:rsidR="000A6E92" w:rsidRPr="000E0473" w:rsidRDefault="000A6E92" w:rsidP="008B36DF">
      <w:pPr>
        <w:suppressAutoHyphens/>
        <w:spacing w:after="0" w:line="276" w:lineRule="auto"/>
        <w:ind w:firstLine="709"/>
        <w:jc w:val="both"/>
        <w:rPr>
          <w:rFonts w:ascii="Times New Roman" w:hAnsi="Times New Roman"/>
          <w:sz w:val="24"/>
          <w:szCs w:val="24"/>
          <w:lang w:eastAsia="ru-RU"/>
        </w:rPr>
      </w:pPr>
      <w:r w:rsidRPr="000E0473">
        <w:rPr>
          <w:rFonts w:ascii="Times New Roman" w:hAnsi="Times New Roman"/>
          <w:sz w:val="24"/>
          <w:szCs w:val="24"/>
          <w:lang w:eastAsia="ru-RU"/>
        </w:rPr>
        <w:t xml:space="preserve">2. </w:t>
      </w:r>
      <w:bookmarkStart w:id="13" w:name="_Hlk120780419"/>
      <w:bookmarkStart w:id="14" w:name="_Hlk120716574"/>
      <w:r w:rsidRPr="000E0473">
        <w:rPr>
          <w:rFonts w:ascii="Times New Roman" w:hAnsi="Times New Roman"/>
          <w:sz w:val="24"/>
          <w:szCs w:val="24"/>
          <w:lang w:eastAsia="ru-RU"/>
        </w:rPr>
        <w:t>Рекоменд</w:t>
      </w:r>
      <w:r w:rsidR="00A56D3C" w:rsidRPr="000E0473">
        <w:rPr>
          <w:rFonts w:ascii="Times New Roman" w:hAnsi="Times New Roman"/>
          <w:sz w:val="24"/>
          <w:szCs w:val="24"/>
          <w:lang w:eastAsia="ru-RU"/>
        </w:rPr>
        <w:t>у</w:t>
      </w:r>
      <w:r w:rsidRPr="000E0473">
        <w:rPr>
          <w:rFonts w:ascii="Times New Roman" w:hAnsi="Times New Roman"/>
          <w:sz w:val="24"/>
          <w:szCs w:val="24"/>
          <w:lang w:eastAsia="ru-RU"/>
        </w:rPr>
        <w:t>е</w:t>
      </w:r>
      <w:r w:rsidR="00A56D3C" w:rsidRPr="000E0473">
        <w:rPr>
          <w:rFonts w:ascii="Times New Roman" w:hAnsi="Times New Roman"/>
          <w:sz w:val="24"/>
          <w:szCs w:val="24"/>
          <w:lang w:eastAsia="ru-RU"/>
        </w:rPr>
        <w:t>мые</w:t>
      </w:r>
      <w:r w:rsidRPr="000E0473">
        <w:rPr>
          <w:rFonts w:ascii="Times New Roman" w:hAnsi="Times New Roman"/>
          <w:sz w:val="24"/>
          <w:szCs w:val="24"/>
          <w:lang w:eastAsia="ru-RU"/>
        </w:rPr>
        <w:t xml:space="preserve"> печатные издания по реализации общеобразовательной дисциплины</w:t>
      </w:r>
      <w:bookmarkEnd w:id="13"/>
      <w:r w:rsidRPr="000E0473">
        <w:rPr>
          <w:rFonts w:ascii="Times New Roman" w:hAnsi="Times New Roman"/>
          <w:sz w:val="24"/>
          <w:szCs w:val="24"/>
          <w:lang w:eastAsia="ru-RU"/>
        </w:rPr>
        <w:t xml:space="preserve"> представлены в методических рекомендациях по организации обучения</w:t>
      </w:r>
      <w:bookmarkEnd w:id="14"/>
      <w:r w:rsidRPr="000E0473">
        <w:rPr>
          <w:rFonts w:ascii="Times New Roman" w:hAnsi="Times New Roman"/>
          <w:sz w:val="24"/>
          <w:szCs w:val="24"/>
          <w:lang w:eastAsia="ru-RU"/>
        </w:rPr>
        <w:t>.</w:t>
      </w:r>
    </w:p>
    <w:bookmarkEnd w:id="12"/>
    <w:p w:rsidR="00745F79" w:rsidRPr="000E0473" w:rsidRDefault="00745F79" w:rsidP="0006543B">
      <w:pPr>
        <w:spacing w:line="240" w:lineRule="auto"/>
        <w:jc w:val="both"/>
        <w:rPr>
          <w:rFonts w:ascii="Times New Roman" w:hAnsi="Times New Roman"/>
          <w:bCs/>
          <w:i/>
          <w:sz w:val="24"/>
          <w:szCs w:val="24"/>
        </w:rPr>
      </w:pPr>
    </w:p>
    <w:p w:rsidR="00830F30" w:rsidRPr="000E0473" w:rsidRDefault="00830F30">
      <w:pPr>
        <w:rPr>
          <w:rFonts w:ascii="Times New Roman" w:hAnsi="Times New Roman"/>
          <w:b/>
          <w:caps/>
          <w:sz w:val="24"/>
          <w:szCs w:val="24"/>
          <w:lang w:eastAsia="ru-RU"/>
        </w:rPr>
        <w:sectPr w:rsidR="00830F30" w:rsidRPr="000E0473">
          <w:pgSz w:w="11906" w:h="16838"/>
          <w:pgMar w:top="1134" w:right="850" w:bottom="1134" w:left="1701" w:header="708" w:footer="708" w:gutter="0"/>
          <w:cols w:space="708"/>
          <w:docGrid w:linePitch="360"/>
        </w:sectPr>
      </w:pPr>
    </w:p>
    <w:p w:rsidR="00745F79" w:rsidRPr="000E0473"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15" w:name="_Toc125032989"/>
      <w:bookmarkStart w:id="16" w:name="_Toc125033096"/>
      <w:r w:rsidRPr="000E0473">
        <w:rPr>
          <w:b/>
          <w:caps/>
        </w:rPr>
        <w:lastRenderedPageBreak/>
        <w:t xml:space="preserve">4. </w:t>
      </w:r>
      <w:r w:rsidR="008B36DF" w:rsidRPr="000E0473">
        <w:rPr>
          <w:b/>
        </w:rPr>
        <w:t>Контроль и оценка результатов освоения дисциплины</w:t>
      </w:r>
      <w:bookmarkEnd w:id="15"/>
      <w:bookmarkEnd w:id="16"/>
    </w:p>
    <w:p w:rsidR="00745F79" w:rsidRPr="000E0473" w:rsidRDefault="00745F79" w:rsidP="00E827F7">
      <w:pPr>
        <w:spacing w:after="0" w:line="276" w:lineRule="auto"/>
        <w:rPr>
          <w:rFonts w:ascii="Times New Roman" w:hAnsi="Times New Roman"/>
          <w:sz w:val="24"/>
          <w:szCs w:val="24"/>
          <w:lang w:eastAsia="ru-RU"/>
        </w:rPr>
      </w:pPr>
    </w:p>
    <w:p w:rsidR="00705E07" w:rsidRPr="000E0473" w:rsidRDefault="00EB0986" w:rsidP="00E827F7">
      <w:pPr>
        <w:spacing w:after="0" w:line="276" w:lineRule="auto"/>
        <w:jc w:val="both"/>
        <w:rPr>
          <w:rFonts w:ascii="Times New Roman" w:hAnsi="Times New Roman"/>
          <w:sz w:val="24"/>
          <w:szCs w:val="24"/>
        </w:rPr>
      </w:pPr>
      <w:bookmarkStart w:id="17" w:name="_Toc125032990"/>
      <w:r w:rsidRPr="000E0473">
        <w:rPr>
          <w:rFonts w:ascii="Times New Roman" w:hAnsi="Times New Roman"/>
          <w:b/>
          <w:sz w:val="24"/>
          <w:szCs w:val="24"/>
        </w:rPr>
        <w:t>Контроль</w:t>
      </w:r>
      <w:r w:rsidRPr="000E0473">
        <w:rPr>
          <w:rFonts w:ascii="Times New Roman" w:hAnsi="Times New Roman"/>
          <w:sz w:val="24"/>
          <w:szCs w:val="24"/>
        </w:rPr>
        <w:t xml:space="preserve"> </w:t>
      </w:r>
      <w:r w:rsidRPr="000E0473">
        <w:rPr>
          <w:rFonts w:ascii="Times New Roman" w:hAnsi="Times New Roman"/>
          <w:b/>
          <w:sz w:val="24"/>
          <w:szCs w:val="24"/>
        </w:rPr>
        <w:t>и оценка</w:t>
      </w:r>
      <w:r w:rsidRPr="000E0473">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7"/>
    </w:p>
    <w:p w:rsidR="002A3C29" w:rsidRPr="000E0473" w:rsidRDefault="002A3C29" w:rsidP="00E827F7">
      <w:pPr>
        <w:spacing w:after="0" w:line="276" w:lineRule="auto"/>
        <w:jc w:val="both"/>
        <w:rPr>
          <w:rFonts w:ascii="Times New Roman" w:hAnsi="Times New Roman"/>
          <w:b/>
          <w:sz w:val="24"/>
          <w:szCs w:val="24"/>
        </w:rPr>
      </w:pPr>
    </w:p>
    <w:tbl>
      <w:tblPr>
        <w:tblStyle w:val="ac"/>
        <w:tblW w:w="9515" w:type="dxa"/>
        <w:tblLook w:val="04A0" w:firstRow="1" w:lastRow="0" w:firstColumn="1" w:lastColumn="0" w:noHBand="0" w:noVBand="1"/>
      </w:tblPr>
      <w:tblGrid>
        <w:gridCol w:w="3200"/>
        <w:gridCol w:w="3716"/>
        <w:gridCol w:w="2599"/>
      </w:tblGrid>
      <w:tr w:rsidR="00937D57" w:rsidRPr="000E0473" w:rsidTr="0017235B">
        <w:tc>
          <w:tcPr>
            <w:tcW w:w="3071" w:type="dxa"/>
          </w:tcPr>
          <w:p w:rsidR="00937D57" w:rsidRPr="000E0473" w:rsidRDefault="00937D57" w:rsidP="00937D57">
            <w:pPr>
              <w:ind w:left="57" w:right="57"/>
              <w:jc w:val="center"/>
              <w:rPr>
                <w:rFonts w:ascii="Times New Roman" w:hAnsi="Times New Roman"/>
                <w:b/>
                <w:sz w:val="24"/>
                <w:szCs w:val="24"/>
              </w:rPr>
            </w:pPr>
            <w:r w:rsidRPr="000E0473">
              <w:rPr>
                <w:rFonts w:ascii="Times New Roman" w:hAnsi="Times New Roman"/>
                <w:b/>
                <w:sz w:val="24"/>
                <w:szCs w:val="24"/>
              </w:rPr>
              <w:t>Общая/профессиональная компетенция</w:t>
            </w:r>
          </w:p>
        </w:tc>
        <w:tc>
          <w:tcPr>
            <w:tcW w:w="3870" w:type="dxa"/>
          </w:tcPr>
          <w:p w:rsidR="00937D57" w:rsidRPr="000E0473" w:rsidRDefault="00937D57" w:rsidP="0017235B">
            <w:pPr>
              <w:ind w:left="-66"/>
              <w:jc w:val="center"/>
              <w:rPr>
                <w:rFonts w:ascii="Times New Roman" w:hAnsi="Times New Roman"/>
                <w:sz w:val="24"/>
                <w:szCs w:val="24"/>
                <w:lang w:eastAsia="ru-RU"/>
              </w:rPr>
            </w:pPr>
            <w:r w:rsidRPr="000E0473">
              <w:rPr>
                <w:rFonts w:ascii="Times New Roman" w:hAnsi="Times New Roman"/>
                <w:b/>
                <w:sz w:val="24"/>
                <w:szCs w:val="24"/>
              </w:rPr>
              <w:t>Раздел/Тема</w:t>
            </w:r>
          </w:p>
        </w:tc>
        <w:tc>
          <w:tcPr>
            <w:tcW w:w="2574" w:type="dxa"/>
          </w:tcPr>
          <w:p w:rsidR="00937D57" w:rsidRPr="000E0473" w:rsidRDefault="00937D57" w:rsidP="00937D57">
            <w:pPr>
              <w:jc w:val="center"/>
              <w:rPr>
                <w:rFonts w:ascii="Times New Roman" w:hAnsi="Times New Roman"/>
                <w:sz w:val="24"/>
                <w:szCs w:val="24"/>
                <w:lang w:eastAsia="ru-RU"/>
              </w:rPr>
            </w:pPr>
            <w:r w:rsidRPr="000E0473">
              <w:rPr>
                <w:rFonts w:ascii="Times New Roman" w:hAnsi="Times New Roman"/>
                <w:b/>
                <w:sz w:val="24"/>
                <w:szCs w:val="24"/>
              </w:rPr>
              <w:t>Тип оценочных мероприятия</w:t>
            </w:r>
          </w:p>
        </w:tc>
      </w:tr>
      <w:tr w:rsidR="000D7176" w:rsidRPr="000E0473" w:rsidTr="0017235B">
        <w:tc>
          <w:tcPr>
            <w:tcW w:w="3071" w:type="dxa"/>
          </w:tcPr>
          <w:p w:rsidR="000D7176" w:rsidRPr="000E0473" w:rsidRDefault="000D7176" w:rsidP="008B36DF">
            <w:pPr>
              <w:ind w:left="57" w:right="57"/>
              <w:rPr>
                <w:rFonts w:ascii="Times New Roman" w:hAnsi="Times New Roman"/>
                <w:bCs/>
                <w:sz w:val="24"/>
                <w:szCs w:val="24"/>
              </w:rPr>
            </w:pPr>
            <w:r w:rsidRPr="000E0473">
              <w:rPr>
                <w:rFonts w:ascii="Times New Roman" w:hAnsi="Times New Roman"/>
                <w:iCs/>
                <w:sz w:val="24"/>
                <w:szCs w:val="24"/>
              </w:rPr>
              <w:t>ОК 01</w:t>
            </w:r>
            <w:r w:rsidR="008B36DF" w:rsidRPr="000E0473">
              <w:rPr>
                <w:rFonts w:ascii="Times New Roman" w:hAnsi="Times New Roman"/>
                <w:iCs/>
                <w:sz w:val="24"/>
                <w:szCs w:val="24"/>
              </w:rPr>
              <w:t>.</w:t>
            </w:r>
            <w:r w:rsidRPr="000E047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r w:rsidRPr="000E0473">
              <w:rPr>
                <w:rStyle w:val="aa"/>
                <w:rFonts w:ascii="Times New Roman" w:hAnsi="Times New Roman"/>
                <w:iCs/>
                <w:sz w:val="24"/>
                <w:szCs w:val="24"/>
              </w:rPr>
              <w:footnoteReference w:id="2"/>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0D7176" w:rsidRPr="000E0473" w:rsidRDefault="000D7176" w:rsidP="0017235B">
            <w:pPr>
              <w:ind w:left="-66" w:right="57"/>
              <w:rPr>
                <w:rFonts w:ascii="Times New Roman" w:hAnsi="Times New Roman"/>
                <w:iCs/>
                <w:sz w:val="24"/>
                <w:szCs w:val="24"/>
              </w:rPr>
            </w:pPr>
            <w:r w:rsidRPr="000E0473">
              <w:rPr>
                <w:rFonts w:ascii="Times New Roman" w:hAnsi="Times New Roman"/>
                <w:iCs/>
                <w:sz w:val="24"/>
                <w:szCs w:val="24"/>
              </w:rPr>
              <w:t xml:space="preserve">Р 8, Темы 8.1, </w:t>
            </w:r>
            <w:r w:rsidR="002A3C29" w:rsidRPr="000E0473">
              <w:rPr>
                <w:rFonts w:ascii="Times New Roman" w:hAnsi="Times New Roman"/>
                <w:iCs/>
                <w:sz w:val="24"/>
                <w:szCs w:val="24"/>
              </w:rPr>
              <w:t>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val="restart"/>
          </w:tcPr>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мотивационных заданий;</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наблюдение за выполнением практической работы;</w:t>
            </w:r>
          </w:p>
          <w:p w:rsidR="000D7176" w:rsidRPr="000E0473" w:rsidRDefault="000D7176" w:rsidP="00D953B6">
            <w:pPr>
              <w:ind w:left="57" w:right="57"/>
              <w:rPr>
                <w:rFonts w:ascii="Times New Roman" w:hAnsi="Times New Roman"/>
                <w:iCs/>
                <w:sz w:val="24"/>
                <w:szCs w:val="24"/>
              </w:rPr>
            </w:pPr>
            <w:r w:rsidRPr="000E0473">
              <w:rPr>
                <w:rFonts w:ascii="Times New Roman" w:hAnsi="Times New Roman"/>
                <w:iCs/>
                <w:sz w:val="24"/>
                <w:szCs w:val="24"/>
              </w:rPr>
              <w:t>контрольная работа;</w:t>
            </w:r>
          </w:p>
          <w:p w:rsidR="000D7176" w:rsidRPr="000E0473" w:rsidRDefault="000D7176" w:rsidP="008B36DF">
            <w:pPr>
              <w:ind w:left="57" w:right="57"/>
              <w:rPr>
                <w:rFonts w:ascii="Times New Roman" w:hAnsi="Times New Roman"/>
                <w:iCs/>
                <w:sz w:val="24"/>
                <w:szCs w:val="24"/>
              </w:rPr>
            </w:pPr>
            <w:r w:rsidRPr="000E0473">
              <w:rPr>
                <w:rFonts w:ascii="Times New Roman" w:hAnsi="Times New Roman"/>
                <w:iCs/>
                <w:sz w:val="24"/>
                <w:szCs w:val="24"/>
              </w:rPr>
              <w:t>выполнение заданий на дифференцированном зачете</w:t>
            </w: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02</w:t>
            </w:r>
            <w:r w:rsidR="008B36DF" w:rsidRPr="000E0473">
              <w:rPr>
                <w:rFonts w:ascii="Times New Roman" w:hAnsi="Times New Roman"/>
                <w:iCs/>
                <w:sz w:val="24"/>
                <w:szCs w:val="24"/>
              </w:rPr>
              <w:t>.</w:t>
            </w:r>
            <w:r w:rsidRPr="000E0473">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03</w:t>
            </w:r>
            <w:r w:rsidR="008B36DF" w:rsidRPr="000E0473">
              <w:rPr>
                <w:rFonts w:ascii="Times New Roman" w:hAnsi="Times New Roman"/>
                <w:iCs/>
                <w:sz w:val="24"/>
                <w:szCs w:val="24"/>
              </w:rPr>
              <w:t>.</w:t>
            </w:r>
            <w:r w:rsidRPr="000E0473">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iCs/>
                <w:sz w:val="24"/>
                <w:szCs w:val="24"/>
              </w:rPr>
            </w:pPr>
            <w:r w:rsidRPr="000E0473">
              <w:rPr>
                <w:rFonts w:ascii="Times New Roman" w:hAnsi="Times New Roman"/>
                <w:iCs/>
                <w:sz w:val="24"/>
                <w:szCs w:val="24"/>
              </w:rPr>
              <w:t>ОК 04</w:t>
            </w:r>
            <w:r w:rsidR="008B36DF" w:rsidRPr="000E0473">
              <w:rPr>
                <w:rFonts w:ascii="Times New Roman" w:hAnsi="Times New Roman"/>
                <w:iCs/>
                <w:sz w:val="24"/>
                <w:szCs w:val="24"/>
              </w:rPr>
              <w:t>.</w:t>
            </w:r>
            <w:r w:rsidRPr="000E0473">
              <w:rPr>
                <w:rFonts w:ascii="Times New Roman" w:hAnsi="Times New Roman"/>
                <w:iCs/>
                <w:sz w:val="24"/>
                <w:szCs w:val="24"/>
              </w:rPr>
              <w:t xml:space="preserve"> Эффективно взаимодействовать и </w:t>
            </w:r>
            <w:r w:rsidRPr="000E0473">
              <w:rPr>
                <w:rFonts w:ascii="Times New Roman" w:hAnsi="Times New Roman"/>
                <w:iCs/>
                <w:sz w:val="24"/>
                <w:szCs w:val="24"/>
              </w:rPr>
              <w:lastRenderedPageBreak/>
              <w:t>работать в коллективе и команде</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lastRenderedPageBreak/>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 xml:space="preserve">Р 2, Темы 2.1, 2.2, 2.3, 2.4, 2.5, </w:t>
            </w:r>
            <w:r w:rsidRPr="000E0473">
              <w:rPr>
                <w:rFonts w:ascii="Times New Roman" w:hAnsi="Times New Roman"/>
                <w:iCs/>
                <w:sz w:val="24"/>
                <w:szCs w:val="24"/>
              </w:rPr>
              <w:lastRenderedPageBreak/>
              <w:t>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bCs/>
                <w:iCs/>
                <w:sz w:val="24"/>
                <w:szCs w:val="24"/>
              </w:rPr>
              <w:lastRenderedPageBreak/>
              <w:t>ОК 05</w:t>
            </w:r>
            <w:r w:rsidR="008B36DF" w:rsidRPr="000E0473">
              <w:rPr>
                <w:rFonts w:ascii="Times New Roman" w:hAnsi="Times New Roman"/>
                <w:bCs/>
                <w:iCs/>
                <w:sz w:val="24"/>
                <w:szCs w:val="24"/>
              </w:rPr>
              <w:t>.</w:t>
            </w:r>
            <w:r w:rsidRPr="000E0473">
              <w:rPr>
                <w:rFonts w:ascii="Times New Roman" w:hAnsi="Times New Roman"/>
                <w:i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2A3C29" w:rsidRPr="000E0473" w:rsidRDefault="000D7176" w:rsidP="0017235B">
            <w:pPr>
              <w:ind w:left="57" w:right="57"/>
              <w:rPr>
                <w:rFonts w:ascii="Times New Roman" w:hAnsi="Times New Roman"/>
                <w:iCs/>
                <w:sz w:val="24"/>
                <w:szCs w:val="24"/>
              </w:rPr>
            </w:pPr>
            <w:r w:rsidRPr="000E0473">
              <w:rPr>
                <w:rFonts w:ascii="Times New Roman" w:hAnsi="Times New Roman"/>
                <w:iCs/>
                <w:sz w:val="24"/>
                <w:szCs w:val="24"/>
              </w:rPr>
              <w:t>ОК 06</w:t>
            </w:r>
            <w:r w:rsidR="008B36DF" w:rsidRPr="000E0473">
              <w:rPr>
                <w:rFonts w:ascii="Times New Roman" w:hAnsi="Times New Roman"/>
                <w:iCs/>
                <w:sz w:val="24"/>
                <w:szCs w:val="24"/>
              </w:rPr>
              <w:t>.</w:t>
            </w:r>
            <w:r w:rsidRPr="000E0473">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0D7176" w:rsidRPr="000E0473" w:rsidTr="0017235B">
        <w:tc>
          <w:tcPr>
            <w:tcW w:w="3071" w:type="dxa"/>
          </w:tcPr>
          <w:p w:rsidR="000D7176" w:rsidRPr="000E0473" w:rsidRDefault="000D7176" w:rsidP="00D80400">
            <w:pPr>
              <w:ind w:left="57" w:right="57"/>
              <w:rPr>
                <w:rFonts w:ascii="Times New Roman" w:hAnsi="Times New Roman"/>
                <w:b/>
                <w:i/>
                <w:iCs/>
                <w:sz w:val="24"/>
                <w:szCs w:val="24"/>
              </w:rPr>
            </w:pPr>
            <w:r w:rsidRPr="000E0473">
              <w:rPr>
                <w:rFonts w:ascii="Times New Roman" w:hAnsi="Times New Roman"/>
                <w:iCs/>
                <w:sz w:val="24"/>
                <w:szCs w:val="24"/>
              </w:rPr>
              <w:t>ОК 09</w:t>
            </w:r>
            <w:r w:rsidR="008B36DF" w:rsidRPr="000E0473">
              <w:rPr>
                <w:rFonts w:ascii="Times New Roman" w:hAnsi="Times New Roman"/>
                <w:iCs/>
                <w:sz w:val="24"/>
                <w:szCs w:val="24"/>
              </w:rPr>
              <w:t>.</w:t>
            </w:r>
            <w:r w:rsidRPr="000E0473">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 Тема 1.1, 1.2,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2, Темы 2.1, 2.2, 2.3, 2.4, 2.5, 2.6, 2.7, 2.8, 2.9</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3, Темы 3.1, 3.2, 3.3, 3.4,3.5,3.6,3.7</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4, Темы 4.1, 4.2, 4.3, 4.4, 4.5, 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5, Темы 5.1,</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6, Темы 6.1,6.2,6.3П/о-с</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7, Темы 7.1., 7.2.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8, Темы 8.1, 8.2</w:t>
            </w:r>
          </w:p>
          <w:p w:rsidR="002A3C29"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9, Темы 9.1</w:t>
            </w:r>
          </w:p>
          <w:p w:rsidR="000D7176" w:rsidRPr="000E0473" w:rsidRDefault="002A3C29" w:rsidP="0017235B">
            <w:pPr>
              <w:ind w:left="-66" w:right="57"/>
              <w:rPr>
                <w:rFonts w:ascii="Times New Roman" w:hAnsi="Times New Roman"/>
                <w:iCs/>
                <w:sz w:val="24"/>
                <w:szCs w:val="24"/>
              </w:rPr>
            </w:pPr>
            <w:r w:rsidRPr="000E0473">
              <w:rPr>
                <w:rFonts w:ascii="Times New Roman" w:hAnsi="Times New Roman"/>
                <w:iCs/>
                <w:sz w:val="24"/>
                <w:szCs w:val="24"/>
              </w:rPr>
              <w:t>Р 10, Темы 10.1, П/о-с</w:t>
            </w:r>
          </w:p>
        </w:tc>
        <w:tc>
          <w:tcPr>
            <w:tcW w:w="2574" w:type="dxa"/>
            <w:vMerge/>
          </w:tcPr>
          <w:p w:rsidR="000D7176" w:rsidRPr="000E0473" w:rsidRDefault="000D7176" w:rsidP="00D80400">
            <w:pPr>
              <w:ind w:left="57" w:right="57"/>
              <w:rPr>
                <w:rFonts w:ascii="Times New Roman" w:hAnsi="Times New Roman"/>
                <w:iCs/>
                <w:sz w:val="24"/>
                <w:szCs w:val="24"/>
              </w:rPr>
            </w:pPr>
          </w:p>
        </w:tc>
      </w:tr>
      <w:tr w:rsidR="00D80400" w:rsidRPr="000E0473" w:rsidTr="0017235B">
        <w:tc>
          <w:tcPr>
            <w:tcW w:w="3071"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lastRenderedPageBreak/>
              <w:t>ПК 3.1, ПК3.2,ПК 3.3</w:t>
            </w:r>
          </w:p>
          <w:p w:rsidR="00E47016" w:rsidRP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ПК 3.1, ПК3.2,ПК 3.3</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0E0473">
              <w:rPr>
                <w:rFonts w:ascii="Times New Roman" w:eastAsiaTheme="minorHAnsi" w:hAnsi="Times New Roman"/>
                <w:sz w:val="24"/>
                <w:szCs w:val="24"/>
              </w:rPr>
              <w:t>15.02.16 ПК.5.1.</w:t>
            </w:r>
          </w:p>
          <w:p w:rsidR="00D80400" w:rsidRPr="000E0473" w:rsidRDefault="00D80400" w:rsidP="00D80400">
            <w:pPr>
              <w:ind w:left="57" w:right="57"/>
              <w:rPr>
                <w:rFonts w:ascii="Times New Roman" w:hAnsi="Times New Roman"/>
                <w:b/>
                <w:i/>
                <w:iCs/>
                <w:sz w:val="24"/>
                <w:szCs w:val="24"/>
              </w:rPr>
            </w:pPr>
          </w:p>
        </w:tc>
        <w:tc>
          <w:tcPr>
            <w:tcW w:w="3870" w:type="dxa"/>
          </w:tcPr>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Cs/>
                <w:sz w:val="24"/>
                <w:szCs w:val="24"/>
              </w:rPr>
            </w:pPr>
            <w:r w:rsidRPr="000E0473">
              <w:rPr>
                <w:rFonts w:ascii="Times New Roman" w:hAnsi="Times New Roman"/>
                <w:b/>
                <w:bCs/>
                <w:iCs/>
                <w:sz w:val="24"/>
                <w:szCs w:val="24"/>
              </w:rPr>
              <w:t xml:space="preserve"> «Дело мастера боится»</w:t>
            </w:r>
          </w:p>
          <w:p w:rsidR="00E47016" w:rsidRPr="000E0473"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0E0473">
              <w:rPr>
                <w:rFonts w:ascii="Times New Roman" w:hAnsi="Times New Roman"/>
                <w:b/>
                <w:sz w:val="24"/>
                <w:szCs w:val="24"/>
              </w:rPr>
              <w:t xml:space="preserve"> «Ты профессией астронома метростроевца не удивишь!..»</w:t>
            </w:r>
          </w:p>
          <w:p w:rsidR="00E47016" w:rsidRDefault="00E47016" w:rsidP="00E47016">
            <w:pPr>
              <w:jc w:val="both"/>
            </w:pPr>
          </w:p>
          <w:p w:rsidR="00E47016" w:rsidRDefault="00E47016" w:rsidP="00E47016">
            <w:pPr>
              <w:jc w:val="both"/>
              <w:rPr>
                <w:rFonts w:ascii="Times New Roman" w:hAnsi="Times New Roman"/>
                <w:b/>
                <w:bCs/>
                <w:iCs/>
                <w:sz w:val="24"/>
                <w:szCs w:val="24"/>
              </w:rPr>
            </w:pPr>
            <w:r w:rsidRPr="000E0473">
              <w:rPr>
                <w:rFonts w:ascii="Times New Roman" w:hAnsi="Times New Roman"/>
                <w:b/>
                <w:bCs/>
                <w:iCs/>
                <w:sz w:val="24"/>
                <w:szCs w:val="24"/>
              </w:rPr>
              <w:t xml:space="preserve"> «</w:t>
            </w:r>
            <w:r w:rsidRPr="000E0473">
              <w:rPr>
                <w:rFonts w:ascii="Times New Roman" w:hAnsi="Times New Roman"/>
                <w:b/>
                <w:bCs/>
                <w:sz w:val="24"/>
                <w:szCs w:val="24"/>
                <w:lang w:eastAsia="ru-RU"/>
              </w:rPr>
              <w:t>Каждый должен быть величествен в своем деле</w:t>
            </w:r>
            <w:r w:rsidRPr="000E0473">
              <w:rPr>
                <w:rFonts w:ascii="Times New Roman" w:hAnsi="Times New Roman"/>
                <w:b/>
                <w:bCs/>
                <w:iCs/>
                <w:sz w:val="24"/>
                <w:szCs w:val="24"/>
              </w:rPr>
              <w:t>»: пути совершенствования в профессии/ специальность</w:t>
            </w:r>
          </w:p>
          <w:p w:rsidR="00E47016" w:rsidRDefault="00E47016" w:rsidP="00E47016">
            <w:pPr>
              <w:jc w:val="both"/>
              <w:rPr>
                <w:rFonts w:ascii="Times New Roman" w:hAnsi="Times New Roman"/>
                <w:b/>
                <w:sz w:val="24"/>
                <w:szCs w:val="24"/>
              </w:rPr>
            </w:pPr>
            <w:r w:rsidRPr="000E0473">
              <w:rPr>
                <w:rFonts w:ascii="Times New Roman" w:hAnsi="Times New Roman"/>
                <w:b/>
                <w:sz w:val="24"/>
                <w:szCs w:val="24"/>
              </w:rPr>
              <w:t>Как написать резюме, чтобы найти хорошую работу</w:t>
            </w: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 xml:space="preserve"> «Вроде просто найти и расставить слова»: стихи для людей моей профессии/ специальности</w:t>
            </w:r>
          </w:p>
          <w:p w:rsidR="00E47016" w:rsidRDefault="00E47016" w:rsidP="00E47016">
            <w:pPr>
              <w:jc w:val="both"/>
              <w:rPr>
                <w:rFonts w:ascii="Times New Roman" w:hAnsi="Times New Roman"/>
                <w:b/>
                <w:bCs/>
                <w:sz w:val="24"/>
                <w:szCs w:val="24"/>
              </w:rPr>
            </w:pPr>
          </w:p>
          <w:p w:rsidR="00E47016" w:rsidRDefault="00E47016" w:rsidP="00E47016">
            <w:pPr>
              <w:jc w:val="both"/>
              <w:rPr>
                <w:rFonts w:ascii="Times New Roman" w:hAnsi="Times New Roman"/>
                <w:b/>
                <w:bCs/>
                <w:sz w:val="24"/>
                <w:szCs w:val="24"/>
              </w:rPr>
            </w:pPr>
            <w:r w:rsidRPr="000E0473">
              <w:rPr>
                <w:rFonts w:ascii="Times New Roman" w:hAnsi="Times New Roman"/>
                <w:b/>
                <w:bCs/>
                <w:sz w:val="24"/>
                <w:szCs w:val="24"/>
              </w:rPr>
              <w:t>«Говори, говори…»: диалог как средство характеристики человека</w:t>
            </w:r>
          </w:p>
          <w:p w:rsidR="00E47016" w:rsidRDefault="00E47016" w:rsidP="00E47016">
            <w:pPr>
              <w:jc w:val="both"/>
            </w:pPr>
            <w:r w:rsidRPr="000E0473">
              <w:rPr>
                <w:rFonts w:ascii="Times New Roman" w:hAnsi="Times New Roman"/>
                <w:b/>
                <w:sz w:val="24"/>
                <w:szCs w:val="24"/>
              </w:rPr>
              <w:t xml:space="preserve"> «Прогресс – это форма человеческого существования»: профессии в мире НТП</w:t>
            </w:r>
          </w:p>
          <w:p w:rsidR="00D80400" w:rsidRPr="000E0473" w:rsidRDefault="00D80400" w:rsidP="00D80400">
            <w:pPr>
              <w:ind w:left="57" w:right="57"/>
              <w:rPr>
                <w:rFonts w:ascii="Times New Roman" w:hAnsi="Times New Roman"/>
                <w:iCs/>
                <w:sz w:val="24"/>
                <w:szCs w:val="24"/>
              </w:rPr>
            </w:pPr>
          </w:p>
        </w:tc>
        <w:tc>
          <w:tcPr>
            <w:tcW w:w="2574" w:type="dxa"/>
          </w:tcPr>
          <w:p w:rsidR="00D80400" w:rsidRPr="000E0473" w:rsidRDefault="00D80400" w:rsidP="00D80400">
            <w:pPr>
              <w:ind w:left="57" w:right="57"/>
              <w:rPr>
                <w:rFonts w:ascii="Times New Roman" w:hAnsi="Times New Roman"/>
                <w:iCs/>
                <w:sz w:val="24"/>
                <w:szCs w:val="24"/>
              </w:rPr>
            </w:pPr>
          </w:p>
        </w:tc>
      </w:tr>
    </w:tbl>
    <w:p w:rsidR="00745F79" w:rsidRPr="000E0473" w:rsidRDefault="00745F79" w:rsidP="00387CD0">
      <w:pPr>
        <w:rPr>
          <w:rFonts w:ascii="Times New Roman" w:hAnsi="Times New Roman"/>
          <w:b/>
          <w:bCs/>
          <w:i/>
          <w:iCs/>
          <w:sz w:val="24"/>
          <w:szCs w:val="24"/>
        </w:rPr>
      </w:pPr>
    </w:p>
    <w:sectPr w:rsidR="00745F79" w:rsidRPr="000E0473"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D02" w:rsidRDefault="00B62D02" w:rsidP="002C7159">
      <w:pPr>
        <w:spacing w:after="0" w:line="240" w:lineRule="auto"/>
      </w:pPr>
      <w:r>
        <w:separator/>
      </w:r>
    </w:p>
  </w:endnote>
  <w:endnote w:type="continuationSeparator" w:id="0">
    <w:p w:rsidR="00B62D02" w:rsidRDefault="00B62D02"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02" w:rsidRDefault="00A52ECF"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B62D02">
      <w:rPr>
        <w:rStyle w:val="a5"/>
        <w:noProof/>
      </w:rPr>
      <w:t>6</w:t>
    </w:r>
    <w:r>
      <w:rPr>
        <w:rStyle w:val="a5"/>
      </w:rPr>
      <w:fldChar w:fldCharType="end"/>
    </w:r>
  </w:p>
  <w:p w:rsidR="00B62D02" w:rsidRDefault="00B62D02"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02" w:rsidRDefault="00A52ECF"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01098F">
      <w:rPr>
        <w:rStyle w:val="a5"/>
        <w:noProof/>
      </w:rPr>
      <w:t>2</w:t>
    </w:r>
    <w:r>
      <w:rPr>
        <w:rStyle w:val="a5"/>
      </w:rPr>
      <w:fldChar w:fldCharType="end"/>
    </w:r>
  </w:p>
  <w:p w:rsidR="00B62D02" w:rsidRDefault="00B62D02" w:rsidP="00DF0FB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D02" w:rsidRDefault="00B62D02" w:rsidP="002C7159">
      <w:pPr>
        <w:spacing w:after="0" w:line="240" w:lineRule="auto"/>
      </w:pPr>
      <w:r>
        <w:separator/>
      </w:r>
    </w:p>
  </w:footnote>
  <w:footnote w:type="continuationSeparator" w:id="0">
    <w:p w:rsidR="00B62D02" w:rsidRDefault="00B62D02" w:rsidP="002C7159">
      <w:pPr>
        <w:spacing w:after="0" w:line="240" w:lineRule="auto"/>
      </w:pPr>
      <w:r>
        <w:continuationSeparator/>
      </w:r>
    </w:p>
  </w:footnote>
  <w:footnote w:id="1">
    <w:p w:rsidR="00B62D02" w:rsidRDefault="00B62D0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rsidR="00B62D02" w:rsidRDefault="00B62D0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098F"/>
    <w:rsid w:val="00013FF4"/>
    <w:rsid w:val="00025D4C"/>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0473"/>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80B3A"/>
    <w:rsid w:val="0018113D"/>
    <w:rsid w:val="0019747E"/>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7159"/>
    <w:rsid w:val="002D1F60"/>
    <w:rsid w:val="002D34FD"/>
    <w:rsid w:val="002D4713"/>
    <w:rsid w:val="002D7006"/>
    <w:rsid w:val="002D7B47"/>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51F7"/>
    <w:rsid w:val="004F796C"/>
    <w:rsid w:val="005109E3"/>
    <w:rsid w:val="00520965"/>
    <w:rsid w:val="00521AA8"/>
    <w:rsid w:val="00522556"/>
    <w:rsid w:val="00523F73"/>
    <w:rsid w:val="00525759"/>
    <w:rsid w:val="00525CA6"/>
    <w:rsid w:val="005345AD"/>
    <w:rsid w:val="00541810"/>
    <w:rsid w:val="00543392"/>
    <w:rsid w:val="005442B6"/>
    <w:rsid w:val="005468CA"/>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8F78EE"/>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419E"/>
    <w:rsid w:val="00A3469E"/>
    <w:rsid w:val="00A4278E"/>
    <w:rsid w:val="00A47F53"/>
    <w:rsid w:val="00A52ECF"/>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2D02"/>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E5538"/>
    <w:rsid w:val="00DF0FB0"/>
    <w:rsid w:val="00E002ED"/>
    <w:rsid w:val="00E02F2F"/>
    <w:rsid w:val="00E164CD"/>
    <w:rsid w:val="00E21110"/>
    <w:rsid w:val="00E2527D"/>
    <w:rsid w:val="00E271F3"/>
    <w:rsid w:val="00E3419B"/>
    <w:rsid w:val="00E345C8"/>
    <w:rsid w:val="00E36DB9"/>
    <w:rsid w:val="00E46BF1"/>
    <w:rsid w:val="00E47016"/>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41CF6"/>
    <w:rsid w:val="00F57232"/>
    <w:rsid w:val="00F75815"/>
    <w:rsid w:val="00F822AA"/>
    <w:rsid w:val="00F95A83"/>
    <w:rsid w:val="00FA01FD"/>
    <w:rsid w:val="00FA459C"/>
    <w:rsid w:val="00FA4BC9"/>
    <w:rsid w:val="00FB330A"/>
    <w:rsid w:val="00FD4AB3"/>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4447D"/>
  <w15:docId w15:val="{7FC4075A-4451-414C-A94A-2498E1F5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No Spacing"/>
    <w:uiPriority w:val="1"/>
    <w:qFormat/>
    <w:rsid w:val="00E46BF1"/>
    <w:pPr>
      <w:spacing w:after="0" w:line="240" w:lineRule="auto"/>
    </w:pPr>
    <w:rPr>
      <w:rFonts w:ascii="Calibri" w:eastAsia="Calibri" w:hAnsi="Calibri" w:cs="Calibri"/>
      <w:lang w:eastAsia="ru-RU"/>
    </w:rPr>
  </w:style>
  <w:style w:type="paragraph" w:customStyle="1" w:styleId="Default">
    <w:name w:val="Default"/>
    <w:rsid w:val="00B62D02"/>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4693-B298-4729-9576-E187E7E0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11380</Words>
  <Characters>64871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Преподаватель-А112</cp:lastModifiedBy>
  <cp:revision>7</cp:revision>
  <cp:lastPrinted>2023-08-30T11:59:00Z</cp:lastPrinted>
  <dcterms:created xsi:type="dcterms:W3CDTF">2023-08-10T09:58:00Z</dcterms:created>
  <dcterms:modified xsi:type="dcterms:W3CDTF">2023-09-08T08:28:00Z</dcterms:modified>
</cp:coreProperties>
</file>