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0F3ACB" w:rsidRPr="0058350E" w:rsidTr="003D1251">
        <w:tc>
          <w:tcPr>
            <w:tcW w:w="5920" w:type="dxa"/>
          </w:tcPr>
          <w:p w:rsidR="000F3ACB" w:rsidRPr="0058350E" w:rsidRDefault="000F3ACB" w:rsidP="003D125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F3ACB" w:rsidRPr="00457DD9" w:rsidRDefault="000F3ACB" w:rsidP="003D125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350E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</w:t>
            </w:r>
            <w:r w:rsidR="00457D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F3ACB" w:rsidRPr="0058350E" w:rsidRDefault="000F3ACB" w:rsidP="003D125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0F3ACB" w:rsidRPr="0058350E" w:rsidRDefault="000F3ACB" w:rsidP="000F3ACB">
      <w:pPr>
        <w:pStyle w:val="11"/>
      </w:pPr>
      <w:bookmarkStart w:id="0" w:name="_Toc487022068"/>
      <w:bookmarkStart w:id="1" w:name="_Toc18492507"/>
      <w:r w:rsidRPr="0058350E">
        <w:t>ОГСЭ 05 ПСИХОЛОГИЯ ОБЩЕНИЯ</w:t>
      </w:r>
      <w:bookmarkEnd w:id="0"/>
      <w:bookmarkEnd w:id="1"/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58350E">
        <w:rPr>
          <w:rFonts w:ascii="Times New Roman" w:hAnsi="Times New Roman"/>
          <w:b/>
          <w:bCs/>
          <w:sz w:val="24"/>
          <w:szCs w:val="24"/>
        </w:rPr>
        <w:t>20</w:t>
      </w:r>
      <w:r w:rsidR="00544909">
        <w:rPr>
          <w:rFonts w:ascii="Times New Roman" w:hAnsi="Times New Roman"/>
          <w:b/>
          <w:bCs/>
          <w:sz w:val="24"/>
          <w:szCs w:val="24"/>
        </w:rPr>
        <w:t>22</w:t>
      </w:r>
      <w:bookmarkStart w:id="2" w:name="_GoBack"/>
      <w:bookmarkEnd w:id="2"/>
      <w:r w:rsidRPr="0058350E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58350E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F3ACB" w:rsidRPr="0058350E" w:rsidRDefault="000F3ACB" w:rsidP="000F3ACB">
      <w:pPr>
        <w:jc w:val="center"/>
        <w:rPr>
          <w:rFonts w:ascii="Times New Roman" w:hAnsi="Times New Roman"/>
          <w:b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0F3ACB" w:rsidRPr="0058350E" w:rsidTr="003D1251">
        <w:tc>
          <w:tcPr>
            <w:tcW w:w="7501" w:type="dxa"/>
          </w:tcPr>
          <w:p w:rsidR="000F3ACB" w:rsidRPr="0058350E" w:rsidRDefault="000F3ACB" w:rsidP="003434ED">
            <w:pPr>
              <w:suppressAutoHyphens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50E">
              <w:rPr>
                <w:rFonts w:ascii="Times New Roman" w:hAnsi="Times New Roman"/>
                <w:b/>
                <w:bCs/>
                <w:sz w:val="24"/>
                <w:szCs w:val="24"/>
              </w:rPr>
              <w:t>1.ОБЩАЯ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0F3ACB" w:rsidRPr="0058350E" w:rsidRDefault="000F3ACB" w:rsidP="003D12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ACB" w:rsidRPr="0058350E" w:rsidTr="003D1251">
        <w:tc>
          <w:tcPr>
            <w:tcW w:w="7501" w:type="dxa"/>
          </w:tcPr>
          <w:p w:rsidR="000F3ACB" w:rsidRPr="0058350E" w:rsidRDefault="000F3ACB" w:rsidP="003D1251">
            <w:pPr>
              <w:suppressAutoHyphens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50E">
              <w:rPr>
                <w:rFonts w:ascii="Times New Roman" w:hAnsi="Times New Roman"/>
                <w:b/>
                <w:bCs/>
                <w:sz w:val="24"/>
                <w:szCs w:val="24"/>
              </w:rPr>
              <w:t>2.СТРУКТУРА И СОДЕРЖАНИЕ УЧЕБНОЙ ДИСЦИПЛИНЫ</w:t>
            </w:r>
          </w:p>
          <w:p w:rsidR="000F3ACB" w:rsidRPr="0058350E" w:rsidRDefault="000F3ACB" w:rsidP="003D1251">
            <w:pPr>
              <w:suppressAutoHyphens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50E">
              <w:rPr>
                <w:rFonts w:ascii="Times New Roman" w:hAnsi="Times New Roman"/>
                <w:b/>
                <w:bCs/>
                <w:sz w:val="24"/>
                <w:szCs w:val="24"/>
              </w:rPr>
              <w:t>3.УСЛОВИЯ РЕАЛИЗАЦИИ</w:t>
            </w:r>
            <w:r w:rsidR="00343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350E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0F3ACB" w:rsidRPr="0058350E" w:rsidRDefault="000F3ACB" w:rsidP="003D1251">
            <w:pPr>
              <w:ind w:left="6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ACB" w:rsidRPr="0058350E" w:rsidTr="003D1251">
        <w:tc>
          <w:tcPr>
            <w:tcW w:w="7501" w:type="dxa"/>
          </w:tcPr>
          <w:p w:rsidR="000F3ACB" w:rsidRPr="0058350E" w:rsidRDefault="000F3ACB" w:rsidP="003D1251">
            <w:pPr>
              <w:suppressAutoHyphens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50E">
              <w:rPr>
                <w:rFonts w:ascii="Times New Roman" w:hAnsi="Times New Roman"/>
                <w:b/>
                <w:bCs/>
                <w:sz w:val="24"/>
                <w:szCs w:val="24"/>
              </w:rPr>
              <w:t>4.КОНТРОЛЬ И ОЦЕНКА РЕЗУЛЬТАТОВ ОСВОЕНИЯ УЧЕБНОЙ ДИСЦИПЛИНЫ</w:t>
            </w:r>
          </w:p>
          <w:p w:rsidR="000F3ACB" w:rsidRPr="0058350E" w:rsidRDefault="000F3ACB" w:rsidP="003D1251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0F3ACB" w:rsidRPr="0058350E" w:rsidRDefault="000F3ACB" w:rsidP="003D12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F3ACB" w:rsidRPr="0058350E" w:rsidRDefault="000F3ACB" w:rsidP="000F3ACB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b w:val="0"/>
          <w:sz w:val="24"/>
          <w:szCs w:val="24"/>
          <w:u w:val="single"/>
        </w:rPr>
        <w:br w:type="page"/>
      </w:r>
      <w:bookmarkStart w:id="3" w:name="_Toc18492508"/>
      <w:r w:rsidRPr="0058350E">
        <w:rPr>
          <w:rFonts w:ascii="Times New Roman" w:hAnsi="Times New Roman"/>
          <w:sz w:val="24"/>
          <w:szCs w:val="24"/>
        </w:rPr>
        <w:lastRenderedPageBreak/>
        <w:t>1. ОБЩАЯ ХАРАКТЕРИСТИКА РАБОЧЕЙ ПРОГРАММЫ</w:t>
      </w:r>
      <w:bookmarkEnd w:id="3"/>
    </w:p>
    <w:p w:rsidR="000F3ACB" w:rsidRPr="0058350E" w:rsidRDefault="000F3ACB" w:rsidP="000F3A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t>УЧЕБНОЙ ДИСЦИПЛИНЫ</w:t>
      </w:r>
      <w:r w:rsidRPr="0058350E">
        <w:rPr>
          <w:rFonts w:ascii="Times New Roman" w:hAnsi="Times New Roman"/>
          <w:sz w:val="24"/>
          <w:szCs w:val="24"/>
        </w:rPr>
        <w:t xml:space="preserve"> </w:t>
      </w:r>
    </w:p>
    <w:p w:rsidR="000F3ACB" w:rsidRPr="0058350E" w:rsidRDefault="000F3ACB" w:rsidP="000F3A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bCs/>
          <w:iCs/>
          <w:sz w:val="24"/>
          <w:szCs w:val="24"/>
        </w:rPr>
        <w:t xml:space="preserve">ОП 05 </w:t>
      </w:r>
      <w:r w:rsidRPr="0058350E">
        <w:rPr>
          <w:rFonts w:ascii="Times New Roman" w:hAnsi="Times New Roman"/>
          <w:sz w:val="24"/>
          <w:szCs w:val="24"/>
        </w:rPr>
        <w:t>ПСИХОЛОГИЯ ОБЩЕНИЯ</w:t>
      </w:r>
    </w:p>
    <w:p w:rsidR="000F3ACB" w:rsidRPr="0058350E" w:rsidRDefault="000F3ACB" w:rsidP="000F3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58350E">
        <w:rPr>
          <w:rFonts w:ascii="Times New Roman" w:hAnsi="Times New Roman"/>
          <w:color w:val="000000"/>
          <w:sz w:val="24"/>
          <w:szCs w:val="24"/>
        </w:rPr>
        <w:tab/>
      </w:r>
    </w:p>
    <w:p w:rsidR="000F3ACB" w:rsidRPr="0058350E" w:rsidRDefault="000F3ACB" w:rsidP="000F3A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sz w:val="24"/>
          <w:szCs w:val="24"/>
        </w:rPr>
        <w:t xml:space="preserve">Учебная дисциплина «Психология общения» является обязательной частью </w:t>
      </w:r>
      <w:r w:rsidRPr="0058350E">
        <w:rPr>
          <w:rFonts w:ascii="Times New Roman" w:hAnsi="Times New Roman"/>
          <w:bCs/>
          <w:sz w:val="24"/>
          <w:szCs w:val="24"/>
        </w:rPr>
        <w:t xml:space="preserve">общего гуманитарного и социально-экономического </w:t>
      </w:r>
      <w:r w:rsidRPr="0058350E">
        <w:rPr>
          <w:rFonts w:ascii="Times New Roman" w:hAnsi="Times New Roman"/>
          <w:sz w:val="24"/>
          <w:szCs w:val="24"/>
        </w:rPr>
        <w:t xml:space="preserve">цикла примерной основной образовательной программы в соответствии с ФГОС по специальности </w:t>
      </w:r>
      <w:r w:rsidR="000E086A" w:rsidRPr="000E086A">
        <w:rPr>
          <w:rFonts w:ascii="Times New Roman" w:hAnsi="Times New Roman"/>
          <w:sz w:val="24"/>
          <w:szCs w:val="24"/>
          <w:lang w:eastAsia="ru-RU"/>
        </w:rPr>
        <w:t>13.02.11                                                                                                                                                             Техническая эксплуатация и обслуживание электрического и электромеханического оборудования                              ( по отраслям)</w:t>
      </w:r>
      <w:r w:rsidRPr="000E086A">
        <w:rPr>
          <w:rFonts w:ascii="Times New Roman" w:hAnsi="Times New Roman"/>
          <w:sz w:val="24"/>
          <w:szCs w:val="24"/>
          <w:lang w:eastAsia="ru-RU"/>
        </w:rPr>
        <w:t>.</w:t>
      </w:r>
      <w:r w:rsidRPr="0058350E">
        <w:rPr>
          <w:rFonts w:ascii="Times New Roman" w:hAnsi="Times New Roman"/>
          <w:sz w:val="24"/>
          <w:szCs w:val="24"/>
        </w:rPr>
        <w:t xml:space="preserve"> </w:t>
      </w:r>
    </w:p>
    <w:p w:rsidR="000F3ACB" w:rsidRPr="0058350E" w:rsidRDefault="000F3ACB" w:rsidP="000F3A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sz w:val="24"/>
          <w:szCs w:val="24"/>
        </w:rPr>
        <w:t xml:space="preserve">Учебная дисциплина «Психология общения» обеспечивает формирование профессиональных и общих компетенций по всем видам деятельности ФГОС по специальности </w:t>
      </w:r>
      <w:r w:rsidR="000E086A" w:rsidRPr="000E086A">
        <w:rPr>
          <w:rFonts w:ascii="Times New Roman" w:hAnsi="Times New Roman"/>
          <w:sz w:val="24"/>
          <w:szCs w:val="24"/>
          <w:lang w:eastAsia="ru-RU"/>
        </w:rPr>
        <w:t xml:space="preserve">13.02.11                                                                                                                                                             Техническая эксплуатация и обслуживание электрического и электромеханического </w:t>
      </w:r>
      <w:proofErr w:type="gramStart"/>
      <w:r w:rsidR="000E086A" w:rsidRPr="000E086A">
        <w:rPr>
          <w:rFonts w:ascii="Times New Roman" w:hAnsi="Times New Roman"/>
          <w:sz w:val="24"/>
          <w:szCs w:val="24"/>
          <w:lang w:eastAsia="ru-RU"/>
        </w:rPr>
        <w:t>оборудов</w:t>
      </w:r>
      <w:r w:rsidR="000E086A">
        <w:rPr>
          <w:rFonts w:ascii="Times New Roman" w:hAnsi="Times New Roman"/>
          <w:sz w:val="24"/>
          <w:szCs w:val="24"/>
          <w:lang w:eastAsia="ru-RU"/>
        </w:rPr>
        <w:t xml:space="preserve">ания </w:t>
      </w:r>
      <w:r w:rsidR="000E086A" w:rsidRPr="000E08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086A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0E086A" w:rsidRPr="000E086A">
        <w:rPr>
          <w:rFonts w:ascii="Times New Roman" w:hAnsi="Times New Roman"/>
          <w:sz w:val="24"/>
          <w:szCs w:val="24"/>
          <w:lang w:eastAsia="ru-RU"/>
        </w:rPr>
        <w:t>по отраслям)</w:t>
      </w:r>
      <w:r w:rsidRPr="000E086A">
        <w:rPr>
          <w:rFonts w:ascii="Times New Roman" w:hAnsi="Times New Roman"/>
          <w:sz w:val="24"/>
          <w:szCs w:val="24"/>
          <w:lang w:eastAsia="ru-RU"/>
        </w:rPr>
        <w:t>.</w:t>
      </w:r>
      <w:r w:rsidRPr="0058350E"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 ОК 03 – 05.</w:t>
      </w:r>
    </w:p>
    <w:p w:rsidR="000F3ACB" w:rsidRPr="0058350E" w:rsidRDefault="000F3ACB" w:rsidP="000F3AC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F3ACB" w:rsidRPr="0058350E" w:rsidRDefault="000F3ACB" w:rsidP="000F3ACB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313"/>
        <w:gridCol w:w="5356"/>
      </w:tblGrid>
      <w:tr w:rsidR="000F3ACB" w:rsidRPr="0058350E" w:rsidTr="003D1251">
        <w:trPr>
          <w:trHeight w:val="423"/>
        </w:trPr>
        <w:tc>
          <w:tcPr>
            <w:tcW w:w="748" w:type="pct"/>
            <w:vAlign w:val="center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1625" w:type="pct"/>
            <w:vAlign w:val="center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2627" w:type="pct"/>
            <w:vAlign w:val="center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  <w:b/>
              </w:rPr>
              <w:t>Знания</w:t>
            </w:r>
          </w:p>
        </w:tc>
      </w:tr>
      <w:tr w:rsidR="000F3ACB" w:rsidRPr="0058350E" w:rsidTr="003D1251">
        <w:trPr>
          <w:trHeight w:val="212"/>
        </w:trPr>
        <w:tc>
          <w:tcPr>
            <w:tcW w:w="748" w:type="pct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pct"/>
          </w:tcPr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применять техники и приемы эффективного общения в профессиональной деятельности;</w:t>
            </w:r>
          </w:p>
          <w:p w:rsidR="000F3ACB" w:rsidRPr="0058350E" w:rsidRDefault="000F3ACB" w:rsidP="003D12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использовать приемы </w:t>
            </w:r>
            <w:proofErr w:type="spellStart"/>
            <w:r w:rsidRPr="0058350E">
              <w:rPr>
                <w:rFonts w:ascii="Times New Roman" w:hAnsi="Times New Roman"/>
              </w:rPr>
              <w:t>саморегуляции</w:t>
            </w:r>
            <w:proofErr w:type="spellEnd"/>
            <w:r w:rsidRPr="0058350E">
              <w:rPr>
                <w:rFonts w:ascii="Times New Roman" w:hAnsi="Times New Roman"/>
              </w:rPr>
              <w:t xml:space="preserve"> поведения в процессе межлич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</w:rPr>
              <w:t>но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</w:rPr>
              <w:t>стного общения</w:t>
            </w:r>
          </w:p>
        </w:tc>
        <w:tc>
          <w:tcPr>
            <w:tcW w:w="2627" w:type="pct"/>
          </w:tcPr>
          <w:p w:rsidR="000F3ACB" w:rsidRDefault="000F3ACB" w:rsidP="000F3ACB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взаимосвяз</w:t>
            </w:r>
            <w:r>
              <w:rPr>
                <w:rFonts w:ascii="Times New Roman" w:hAnsi="Times New Roman"/>
              </w:rPr>
              <w:t xml:space="preserve">и </w:t>
            </w:r>
            <w:r w:rsidRPr="0058350E">
              <w:rPr>
                <w:rFonts w:ascii="Times New Roman" w:hAnsi="Times New Roman"/>
              </w:rPr>
              <w:t>общения и деятельности;</w:t>
            </w:r>
          </w:p>
          <w:p w:rsidR="000F3ACB" w:rsidRPr="0058350E" w:rsidRDefault="000F3ACB" w:rsidP="000F3ACB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цели, функции, виды и уровни общения;</w:t>
            </w:r>
          </w:p>
          <w:p w:rsidR="000F3ACB" w:rsidRPr="0058350E" w:rsidRDefault="000F3ACB" w:rsidP="000F3ACB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роли и ролевые ожидания в общении;</w:t>
            </w:r>
          </w:p>
          <w:p w:rsidR="000F3ACB" w:rsidRPr="0058350E" w:rsidRDefault="000F3ACB" w:rsidP="000F3ACB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>ов</w:t>
            </w:r>
            <w:r w:rsidRPr="0058350E">
              <w:rPr>
                <w:rFonts w:ascii="Times New Roman" w:hAnsi="Times New Roman"/>
              </w:rPr>
              <w:t xml:space="preserve"> социальных взаимодействий;</w:t>
            </w:r>
          </w:p>
          <w:p w:rsidR="000F3ACB" w:rsidRPr="0058350E" w:rsidRDefault="000F3ACB" w:rsidP="000F3ACB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механизм</w:t>
            </w:r>
            <w:r>
              <w:rPr>
                <w:rFonts w:ascii="Times New Roman" w:hAnsi="Times New Roman"/>
              </w:rPr>
              <w:t>ов</w:t>
            </w:r>
            <w:r w:rsidRPr="0058350E">
              <w:rPr>
                <w:rFonts w:ascii="Times New Roman" w:hAnsi="Times New Roman"/>
              </w:rPr>
              <w:t xml:space="preserve"> взаимопонимания в общении;</w:t>
            </w:r>
          </w:p>
          <w:p w:rsidR="000F3ACB" w:rsidRPr="0058350E" w:rsidRDefault="000F3ACB" w:rsidP="000F3ACB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техники и прием</w:t>
            </w:r>
            <w:r>
              <w:rPr>
                <w:rFonts w:ascii="Times New Roman" w:hAnsi="Times New Roman"/>
              </w:rPr>
              <w:t>ов</w:t>
            </w:r>
            <w:r w:rsidRPr="0058350E">
              <w:rPr>
                <w:rFonts w:ascii="Times New Roman" w:hAnsi="Times New Roman"/>
              </w:rPr>
              <w:t xml:space="preserve"> общения, правил слушания, ведения беседы, убеждения;</w:t>
            </w:r>
          </w:p>
          <w:p w:rsidR="000F3ACB" w:rsidRPr="0058350E" w:rsidRDefault="000F3ACB" w:rsidP="000F3ACB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этически</w:t>
            </w:r>
            <w:r>
              <w:rPr>
                <w:rFonts w:ascii="Times New Roman" w:hAnsi="Times New Roman"/>
              </w:rPr>
              <w:t xml:space="preserve">х </w:t>
            </w:r>
            <w:r w:rsidRPr="0058350E">
              <w:rPr>
                <w:rFonts w:ascii="Times New Roman" w:hAnsi="Times New Roman"/>
              </w:rPr>
              <w:t>принцип</w:t>
            </w:r>
            <w:r>
              <w:rPr>
                <w:rFonts w:ascii="Times New Roman" w:hAnsi="Times New Roman"/>
              </w:rPr>
              <w:t>ов</w:t>
            </w:r>
            <w:r w:rsidRPr="0058350E">
              <w:rPr>
                <w:rFonts w:ascii="Times New Roman" w:hAnsi="Times New Roman"/>
              </w:rPr>
              <w:t xml:space="preserve"> общения;</w:t>
            </w:r>
          </w:p>
          <w:p w:rsidR="000F3ACB" w:rsidRPr="0058350E" w:rsidRDefault="000F3ACB" w:rsidP="000F3ACB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spacing w:after="0" w:line="240" w:lineRule="auto"/>
              <w:ind w:left="16" w:firstLine="0"/>
              <w:jc w:val="both"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</w:rPr>
              <w:t>источник</w:t>
            </w:r>
            <w:r>
              <w:rPr>
                <w:rFonts w:ascii="Times New Roman" w:hAnsi="Times New Roman"/>
              </w:rPr>
              <w:t>ов</w:t>
            </w:r>
            <w:r w:rsidRPr="0058350E">
              <w:rPr>
                <w:rFonts w:ascii="Times New Roman" w:hAnsi="Times New Roman"/>
              </w:rPr>
              <w:t>, причин, вид</w:t>
            </w:r>
            <w:r>
              <w:rPr>
                <w:rFonts w:ascii="Times New Roman" w:hAnsi="Times New Roman"/>
              </w:rPr>
              <w:t>ов</w:t>
            </w:r>
            <w:r w:rsidRPr="0058350E">
              <w:rPr>
                <w:rFonts w:ascii="Times New Roman" w:hAnsi="Times New Roman"/>
              </w:rPr>
              <w:t xml:space="preserve"> и способ</w:t>
            </w:r>
            <w:r>
              <w:rPr>
                <w:rFonts w:ascii="Times New Roman" w:hAnsi="Times New Roman"/>
              </w:rPr>
              <w:t>ов</w:t>
            </w:r>
            <w:r w:rsidRPr="0058350E">
              <w:rPr>
                <w:rFonts w:ascii="Times New Roman" w:hAnsi="Times New Roman"/>
              </w:rPr>
              <w:t xml:space="preserve"> разрешения конфликтов</w:t>
            </w:r>
          </w:p>
        </w:tc>
      </w:tr>
    </w:tbl>
    <w:p w:rsidR="000F3ACB" w:rsidRPr="0058350E" w:rsidRDefault="000F3ACB" w:rsidP="000F3AC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" w:name="_Toc18492509"/>
      <w:r w:rsidRPr="0058350E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4"/>
    </w:p>
    <w:p w:rsidR="000F3ACB" w:rsidRPr="0058350E" w:rsidRDefault="000F3ACB" w:rsidP="000F3ACB">
      <w:pPr>
        <w:suppressAutoHyphens/>
        <w:spacing w:before="240"/>
        <w:rPr>
          <w:rFonts w:ascii="Times New Roman" w:hAnsi="Times New Roman"/>
          <w:b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259"/>
        <w:gridCol w:w="2930"/>
      </w:tblGrid>
      <w:tr w:rsidR="000F3ACB" w:rsidRPr="0058350E" w:rsidTr="003D1251">
        <w:trPr>
          <w:trHeight w:val="288"/>
        </w:trPr>
        <w:tc>
          <w:tcPr>
            <w:tcW w:w="3562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438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58350E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0F3ACB" w:rsidRPr="0058350E" w:rsidTr="003D1251">
        <w:trPr>
          <w:trHeight w:val="237"/>
        </w:trPr>
        <w:tc>
          <w:tcPr>
            <w:tcW w:w="3562" w:type="pct"/>
            <w:vAlign w:val="center"/>
          </w:tcPr>
          <w:p w:rsidR="000F3ACB" w:rsidRPr="0058350E" w:rsidRDefault="000F3ACB" w:rsidP="003D1251">
            <w:pPr>
              <w:suppressAutoHyphens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  <w:b/>
                <w:bCs/>
              </w:rPr>
              <w:t>Объем образовательной программы учебной дисциплины</w:t>
            </w:r>
          </w:p>
        </w:tc>
        <w:tc>
          <w:tcPr>
            <w:tcW w:w="1438" w:type="pct"/>
            <w:vAlign w:val="center"/>
          </w:tcPr>
          <w:p w:rsidR="000F3ACB" w:rsidRPr="0058350E" w:rsidRDefault="000E086A" w:rsidP="003D1251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40</w:t>
            </w:r>
          </w:p>
        </w:tc>
      </w:tr>
      <w:tr w:rsidR="000F3ACB" w:rsidRPr="0058350E" w:rsidTr="003D1251">
        <w:trPr>
          <w:trHeight w:val="259"/>
        </w:trPr>
        <w:tc>
          <w:tcPr>
            <w:tcW w:w="5000" w:type="pct"/>
            <w:gridSpan w:val="2"/>
            <w:vAlign w:val="center"/>
          </w:tcPr>
          <w:p w:rsidR="000F3ACB" w:rsidRPr="0058350E" w:rsidRDefault="000F3ACB" w:rsidP="003D1251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58350E">
              <w:rPr>
                <w:rFonts w:ascii="Times New Roman" w:hAnsi="Times New Roman"/>
              </w:rPr>
              <w:t>в том числе:</w:t>
            </w:r>
          </w:p>
        </w:tc>
      </w:tr>
      <w:tr w:rsidR="000F3ACB" w:rsidRPr="0058350E" w:rsidTr="003D1251">
        <w:trPr>
          <w:trHeight w:val="281"/>
        </w:trPr>
        <w:tc>
          <w:tcPr>
            <w:tcW w:w="3562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438" w:type="pct"/>
            <w:vAlign w:val="center"/>
          </w:tcPr>
          <w:p w:rsidR="000F3ACB" w:rsidRPr="0058350E" w:rsidRDefault="000E086A" w:rsidP="003D125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</w:t>
            </w:r>
          </w:p>
        </w:tc>
      </w:tr>
      <w:tr w:rsidR="000F3ACB" w:rsidRPr="0058350E" w:rsidTr="003D1251">
        <w:trPr>
          <w:trHeight w:val="370"/>
        </w:trPr>
        <w:tc>
          <w:tcPr>
            <w:tcW w:w="3562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1438" w:type="pct"/>
            <w:vAlign w:val="center"/>
          </w:tcPr>
          <w:p w:rsidR="000F3ACB" w:rsidRPr="0058350E" w:rsidRDefault="000E086A" w:rsidP="003D125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</w:t>
            </w:r>
          </w:p>
        </w:tc>
      </w:tr>
      <w:tr w:rsidR="000F3ACB" w:rsidRPr="0058350E" w:rsidTr="003D1251">
        <w:trPr>
          <w:trHeight w:val="262"/>
        </w:trPr>
        <w:tc>
          <w:tcPr>
            <w:tcW w:w="3562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438" w:type="pct"/>
            <w:vAlign w:val="center"/>
          </w:tcPr>
          <w:p w:rsidR="000F3ACB" w:rsidRPr="0058350E" w:rsidRDefault="000E086A" w:rsidP="003D125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0F3ACB" w:rsidRPr="0058350E" w:rsidTr="003D1251">
        <w:trPr>
          <w:trHeight w:val="256"/>
        </w:trPr>
        <w:tc>
          <w:tcPr>
            <w:tcW w:w="3562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Самостоятельная работа</w:t>
            </w:r>
            <w:r w:rsidRPr="0058350E">
              <w:rPr>
                <w:rStyle w:val="a8"/>
                <w:rFonts w:ascii="Times New Roman" w:hAnsi="Times New Roman"/>
              </w:rPr>
              <w:footnoteReference w:id="1"/>
            </w:r>
          </w:p>
        </w:tc>
        <w:tc>
          <w:tcPr>
            <w:tcW w:w="1438" w:type="pct"/>
            <w:vAlign w:val="center"/>
          </w:tcPr>
          <w:p w:rsidR="000F3ACB" w:rsidRPr="0058350E" w:rsidRDefault="000E086A" w:rsidP="003D125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0F3ACB" w:rsidRPr="0058350E" w:rsidTr="003D1251">
        <w:trPr>
          <w:trHeight w:val="205"/>
        </w:trPr>
        <w:tc>
          <w:tcPr>
            <w:tcW w:w="3562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58350E">
              <w:rPr>
                <w:rFonts w:ascii="Times New Roman" w:hAnsi="Times New Roman"/>
                <w:iCs/>
              </w:rPr>
              <w:t xml:space="preserve">Промежуточная аттестация </w:t>
            </w:r>
          </w:p>
        </w:tc>
        <w:tc>
          <w:tcPr>
            <w:tcW w:w="1438" w:type="pct"/>
            <w:vAlign w:val="center"/>
          </w:tcPr>
          <w:p w:rsidR="000F3ACB" w:rsidRPr="0058350E" w:rsidRDefault="000F3ACB" w:rsidP="003D1251">
            <w:pPr>
              <w:suppressAutoHyphens/>
              <w:spacing w:after="0"/>
              <w:jc w:val="center"/>
              <w:rPr>
                <w:rFonts w:ascii="Times New Roman" w:hAnsi="Times New Roman"/>
                <w:iCs/>
              </w:rPr>
            </w:pPr>
            <w:r w:rsidRPr="0058350E">
              <w:rPr>
                <w:rFonts w:ascii="Times New Roman" w:hAnsi="Times New Roman"/>
                <w:iCs/>
              </w:rPr>
              <w:t>2</w:t>
            </w:r>
          </w:p>
        </w:tc>
      </w:tr>
    </w:tbl>
    <w:p w:rsidR="000F3ACB" w:rsidRPr="0058350E" w:rsidRDefault="000F3ACB" w:rsidP="000F3ACB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0F3ACB" w:rsidRPr="0058350E" w:rsidRDefault="000F3ACB" w:rsidP="000F3ACB">
      <w:pPr>
        <w:rPr>
          <w:rFonts w:ascii="Times New Roman" w:hAnsi="Times New Roman"/>
          <w:b/>
          <w:sz w:val="24"/>
          <w:szCs w:val="24"/>
        </w:rPr>
        <w:sectPr w:rsidR="000F3ACB" w:rsidRPr="0058350E" w:rsidSect="000F3AC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0F3ACB" w:rsidRPr="0058350E" w:rsidRDefault="000F3ACB" w:rsidP="000F3ACB">
      <w:pPr>
        <w:rPr>
          <w:rFonts w:ascii="Times New Roman" w:hAnsi="Times New Roman"/>
          <w:b/>
          <w:bCs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0081"/>
        <w:gridCol w:w="874"/>
        <w:gridCol w:w="1760"/>
      </w:tblGrid>
      <w:tr w:rsidR="000F3ACB" w:rsidRPr="0058350E" w:rsidTr="000E086A">
        <w:trPr>
          <w:trHeight w:val="1881"/>
        </w:trPr>
        <w:tc>
          <w:tcPr>
            <w:tcW w:w="798" w:type="pct"/>
            <w:vAlign w:val="center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31" w:type="pct"/>
            <w:vAlign w:val="center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89" w:type="pct"/>
            <w:vAlign w:val="center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582" w:type="pct"/>
            <w:vAlign w:val="center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F3ACB" w:rsidRPr="0058350E" w:rsidTr="000E086A">
        <w:trPr>
          <w:trHeight w:val="271"/>
        </w:trPr>
        <w:tc>
          <w:tcPr>
            <w:tcW w:w="798" w:type="pct"/>
            <w:vAlign w:val="center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31" w:type="pct"/>
            <w:vAlign w:val="center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9" w:type="pct"/>
            <w:vAlign w:val="center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82" w:type="pct"/>
            <w:vAlign w:val="center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0F3ACB" w:rsidRPr="0058350E" w:rsidTr="000E086A">
        <w:trPr>
          <w:trHeight w:val="349"/>
        </w:trPr>
        <w:tc>
          <w:tcPr>
            <w:tcW w:w="4130" w:type="pct"/>
            <w:gridSpan w:val="2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Раздел 1. Введение в учебную дисциплину</w:t>
            </w:r>
          </w:p>
        </w:tc>
        <w:tc>
          <w:tcPr>
            <w:tcW w:w="289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333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565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Назначение учебной дисциплины «Психология общения». Основные понятия. Требования к изучаемой дисциплине. Роль общения в профессиональной деятельности человека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277"/>
        </w:trPr>
        <w:tc>
          <w:tcPr>
            <w:tcW w:w="4130" w:type="pct"/>
            <w:gridSpan w:val="2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Раздел 2. Психология общения</w:t>
            </w:r>
          </w:p>
        </w:tc>
        <w:tc>
          <w:tcPr>
            <w:tcW w:w="289" w:type="pct"/>
          </w:tcPr>
          <w:p w:rsidR="000F3ACB" w:rsidRPr="0058350E" w:rsidRDefault="000E086A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8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3ACB" w:rsidRPr="0058350E" w:rsidTr="000E086A">
        <w:trPr>
          <w:trHeight w:val="280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58350E">
              <w:rPr>
                <w:rFonts w:ascii="Times New Roman" w:hAnsi="Times New Roman"/>
                <w:b/>
                <w:bCs/>
                <w:iCs/>
              </w:rPr>
              <w:t xml:space="preserve">2.1. </w:t>
            </w:r>
            <w:r w:rsidRPr="0058350E">
              <w:rPr>
                <w:rFonts w:ascii="Times New Roman" w:hAnsi="Times New Roman"/>
                <w:b/>
                <w:bCs/>
              </w:rPr>
              <w:t xml:space="preserve">Общение </w:t>
            </w:r>
            <w:r w:rsidRPr="0058350E">
              <w:rPr>
                <w:rFonts w:ascii="Times New Roman" w:hAnsi="Times New Roman"/>
                <w:b/>
                <w:bCs/>
                <w:iCs/>
              </w:rPr>
              <w:t xml:space="preserve">– </w:t>
            </w:r>
            <w:r w:rsidRPr="0058350E">
              <w:rPr>
                <w:rFonts w:ascii="Times New Roman" w:hAnsi="Times New Roman"/>
                <w:b/>
                <w:bCs/>
              </w:rPr>
              <w:t>основа челове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ческого бытия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397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Общение в системе межличностных и общественных отношений. Социальная роль. Классификация общения. Виды, функции общения. Структура и средства общения. Единство общения и деятельности.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195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58350E">
              <w:rPr>
                <w:rFonts w:ascii="Times New Roman" w:hAnsi="Times New Roman"/>
                <w:b/>
                <w:bCs/>
                <w:iCs/>
              </w:rPr>
              <w:t xml:space="preserve">2.2 </w:t>
            </w:r>
            <w:r w:rsidRPr="0058350E">
              <w:rPr>
                <w:rFonts w:ascii="Times New Roman" w:hAnsi="Times New Roman"/>
                <w:b/>
                <w:bCs/>
              </w:rPr>
              <w:t xml:space="preserve">Общение как восприятие людьми друг друга </w:t>
            </w:r>
            <w:r w:rsidRPr="0058350E">
              <w:rPr>
                <w:rFonts w:ascii="Times New Roman" w:hAnsi="Times New Roman"/>
                <w:b/>
                <w:bCs/>
                <w:iCs/>
              </w:rPr>
              <w:t>(</w:t>
            </w:r>
            <w:r w:rsidRPr="0058350E">
              <w:rPr>
                <w:rFonts w:ascii="Times New Roman" w:hAnsi="Times New Roman"/>
                <w:b/>
                <w:bCs/>
              </w:rPr>
              <w:t>перцептивная сторона общения</w:t>
            </w:r>
            <w:r w:rsidRPr="0058350E">
              <w:rPr>
                <w:rFonts w:ascii="Times New Roman" w:hAnsi="Times New Roman"/>
                <w:b/>
                <w:bCs/>
                <w:iCs/>
              </w:rPr>
              <w:t>)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465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Понятие социальной перцепции. Факторы, оказывающие влияние на восприятие. Искажения в процессе восприятия. Психологические механизмы восприятия. Влияние имиджа на восприятие человека.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314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4</w:t>
            </w:r>
          </w:p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810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Практическое занятие № 1. </w:t>
            </w:r>
            <w:r w:rsidRPr="0058350E">
              <w:rPr>
                <w:rFonts w:ascii="Times New Roman" w:hAnsi="Times New Roman"/>
                <w:bCs/>
              </w:rPr>
              <w:t>Самодиагностика по теме «Общение». Диагностический инструментарий: «Коммуникативные и организаторские способности». «Ваш стиль делового общения». «Ваши эмпатические способности»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269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Тема 2.3. Обще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ние как взаимо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дейст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вие (инте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рак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тив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ная сторо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на обще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ния)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89" w:type="pct"/>
            <w:vMerge w:val="restart"/>
          </w:tcPr>
          <w:p w:rsidR="000F3ACB" w:rsidRPr="0058350E" w:rsidRDefault="000E086A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663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Cs/>
              </w:rPr>
              <w:t xml:space="preserve">Типы взаимодействия: кооперация и конкуренция. Позиции взаимодействия в русле </w:t>
            </w:r>
            <w:proofErr w:type="spellStart"/>
            <w:r w:rsidRPr="0058350E">
              <w:rPr>
                <w:rFonts w:ascii="Times New Roman" w:hAnsi="Times New Roman"/>
                <w:bCs/>
              </w:rPr>
              <w:t>трансактного</w:t>
            </w:r>
            <w:proofErr w:type="spellEnd"/>
            <w:r w:rsidRPr="0058350E">
              <w:rPr>
                <w:rFonts w:ascii="Times New Roman" w:hAnsi="Times New Roman"/>
                <w:bCs/>
              </w:rPr>
              <w:t xml:space="preserve"> анализа. Ориентация на понимание и ориентация на контроль Взаимодействие как организация совместной деятельности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273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Тема 2.4. Обще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ние как обмен инфор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мацией (ком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муникатив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ная</w:t>
            </w:r>
            <w:r w:rsidRPr="0058350E">
              <w:rPr>
                <w:rFonts w:ascii="Times New Roman" w:hAnsi="Times New Roman"/>
              </w:rPr>
              <w:t xml:space="preserve"> </w:t>
            </w:r>
            <w:r w:rsidRPr="0058350E">
              <w:rPr>
                <w:rFonts w:ascii="Times New Roman" w:hAnsi="Times New Roman"/>
                <w:b/>
                <w:bCs/>
              </w:rPr>
              <w:t>сторона об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щения)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836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Основные элементы коммуникации. Вербальная коммуникация. Коммуникативные барьеры. Невербальная коммуникация. Методы развития коммуникативных способностей. Виды, правила и техники слушания. Толерантность как средство повышения эффективности общения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239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4</w:t>
            </w:r>
          </w:p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249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Практическое занятие</w:t>
            </w:r>
            <w:r w:rsidRPr="0058350E">
              <w:rPr>
                <w:rFonts w:ascii="Times New Roman" w:hAnsi="Times New Roman"/>
                <w:bCs/>
              </w:rPr>
              <w:t xml:space="preserve"> </w:t>
            </w:r>
            <w:r w:rsidRPr="0058350E">
              <w:rPr>
                <w:rFonts w:ascii="Times New Roman" w:hAnsi="Times New Roman"/>
                <w:b/>
                <w:bCs/>
              </w:rPr>
              <w:t xml:space="preserve">№ 2. </w:t>
            </w:r>
            <w:r w:rsidRPr="0058350E">
              <w:rPr>
                <w:rFonts w:ascii="Times New Roman" w:hAnsi="Times New Roman"/>
                <w:bCs/>
              </w:rPr>
              <w:t>Ролевые игры, невербальное общение. Анализ ролевых игр.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301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Контрольная работа </w:t>
            </w:r>
            <w:r w:rsidRPr="0058350E">
              <w:rPr>
                <w:rFonts w:ascii="Times New Roman" w:hAnsi="Times New Roman"/>
                <w:bCs/>
              </w:rPr>
              <w:t xml:space="preserve">по теме </w:t>
            </w:r>
            <w:r w:rsidRPr="0058350E">
              <w:rPr>
                <w:rFonts w:ascii="Times New Roman" w:hAnsi="Times New Roman"/>
                <w:bCs/>
                <w:iCs/>
              </w:rPr>
              <w:t>«</w:t>
            </w:r>
            <w:r w:rsidRPr="0058350E">
              <w:rPr>
                <w:rFonts w:ascii="Times New Roman" w:hAnsi="Times New Roman"/>
                <w:bCs/>
              </w:rPr>
              <w:t>Психологические аспекты общения</w:t>
            </w:r>
          </w:p>
        </w:tc>
        <w:tc>
          <w:tcPr>
            <w:tcW w:w="289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295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Тема 2.5. Формы делового обще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ния и их харак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те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ристики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555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Деловая беседа. Формы постановки вопросов. Психологические особенности ведения деловых дискуссий и публичных выступлений. Аргументация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207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4</w:t>
            </w:r>
          </w:p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439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Практическое занятие № 3. </w:t>
            </w:r>
            <w:r w:rsidRPr="0058350E">
              <w:rPr>
                <w:rFonts w:ascii="Times New Roman" w:hAnsi="Times New Roman"/>
                <w:bCs/>
              </w:rPr>
              <w:t>Ролевые игры, направленные на навыки корректного ведения диспута; на развитие навыков публичного выступления, на умения аргументировать и убеждать. Анализ ролевых игр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hRule="exact" w:val="333"/>
        </w:trPr>
        <w:tc>
          <w:tcPr>
            <w:tcW w:w="4130" w:type="pct"/>
            <w:gridSpan w:val="2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Раздел 3. Конфликты и способы их предупреждения и разрешения</w:t>
            </w:r>
          </w:p>
        </w:tc>
        <w:tc>
          <w:tcPr>
            <w:tcW w:w="289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8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304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Тема 3.1. Конф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ликт: его сущ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ность и основные характеристики\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564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Понятие конфликта и его структура. Невербальное проявление</w:t>
            </w:r>
          </w:p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конфликта. Стратегия разрешения конфликтов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315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4</w:t>
            </w:r>
          </w:p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810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Практическое занятие № 4. </w:t>
            </w:r>
            <w:r w:rsidRPr="0058350E">
              <w:rPr>
                <w:rFonts w:ascii="Times New Roman" w:hAnsi="Times New Roman"/>
                <w:bCs/>
              </w:rPr>
              <w:t>Самодиагностика: тест: «Твоя конфликтность»; «Стратегии поведения в конфликтах К. Томаса. Анализ своего поведения на основании результатов диагностики. Анализ производственных конфликтов и составление алгоритма выхода из конфликтной ситуации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390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58350E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58350E">
              <w:rPr>
                <w:rFonts w:ascii="Times New Roman" w:hAnsi="Times New Roman"/>
                <w:b/>
                <w:bCs/>
                <w:iCs/>
              </w:rPr>
              <w:t xml:space="preserve">3.2. </w:t>
            </w:r>
            <w:r w:rsidRPr="0058350E">
              <w:rPr>
                <w:rFonts w:ascii="Times New Roman" w:hAnsi="Times New Roman"/>
                <w:b/>
                <w:bCs/>
              </w:rPr>
              <w:t xml:space="preserve">Эмоциональное реагирование в конфликтах и </w:t>
            </w:r>
            <w:proofErr w:type="spellStart"/>
            <w:r w:rsidRPr="0058350E">
              <w:rPr>
                <w:rFonts w:ascii="Times New Roman" w:hAnsi="Times New Roman"/>
                <w:b/>
                <w:bCs/>
              </w:rPr>
              <w:t>саморегуляция</w:t>
            </w:r>
            <w:proofErr w:type="spellEnd"/>
          </w:p>
        </w:tc>
        <w:tc>
          <w:tcPr>
            <w:tcW w:w="3331" w:type="pct"/>
          </w:tcPr>
          <w:p w:rsidR="000F3ACB" w:rsidRPr="0058350E" w:rsidRDefault="000F3ACB" w:rsidP="003D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8350E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971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Особенности эмоционального реагирования в конфликтах. Гнев и агрессия. Разрядка эмоций. Правила поведения в конфликтах. Влияние толерантности на разрешение конфликтной ситуации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221"/>
        </w:trPr>
        <w:tc>
          <w:tcPr>
            <w:tcW w:w="4130" w:type="pct"/>
            <w:gridSpan w:val="2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Раздел 4. Этические формы общения</w:t>
            </w:r>
          </w:p>
        </w:tc>
        <w:tc>
          <w:tcPr>
            <w:tcW w:w="289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8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254"/>
        </w:trPr>
        <w:tc>
          <w:tcPr>
            <w:tcW w:w="798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Тема 4.1. Общие сведения об эти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чес</w:t>
            </w:r>
            <w:r w:rsidRPr="0058350E">
              <w:rPr>
                <w:rFonts w:ascii="Times New Roman" w:hAnsi="Times New Roman"/>
                <w:b/>
                <w:iCs/>
              </w:rPr>
              <w:softHyphen/>
            </w:r>
            <w:r w:rsidRPr="0058350E">
              <w:rPr>
                <w:rFonts w:ascii="Times New Roman" w:hAnsi="Times New Roman"/>
                <w:b/>
                <w:bCs/>
              </w:rPr>
              <w:t>кой культуре</w:t>
            </w: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82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</w:rPr>
              <w:t>ОК 03-05</w:t>
            </w:r>
          </w:p>
        </w:tc>
      </w:tr>
      <w:tr w:rsidR="000F3ACB" w:rsidRPr="0058350E" w:rsidTr="000E086A">
        <w:trPr>
          <w:trHeight w:val="810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Понятие: этика и мораль. Категории этики. Нормы морали. Моральные принципы и нормы как основа эффективного общения</w:t>
            </w:r>
          </w:p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3ACB" w:rsidRPr="0058350E" w:rsidTr="000E086A">
        <w:trPr>
          <w:trHeight w:val="325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</w:rPr>
              <w:t>В том числе, практических занятий</w:t>
            </w:r>
          </w:p>
        </w:tc>
        <w:tc>
          <w:tcPr>
            <w:tcW w:w="289" w:type="pct"/>
            <w:vMerge w:val="restar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350E">
              <w:rPr>
                <w:rFonts w:ascii="Times New Roman" w:hAnsi="Times New Roman"/>
                <w:bCs/>
              </w:rPr>
              <w:t>4</w:t>
            </w:r>
          </w:p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276"/>
        </w:trPr>
        <w:tc>
          <w:tcPr>
            <w:tcW w:w="798" w:type="pct"/>
            <w:vMerge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1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Практическое занятие</w:t>
            </w:r>
            <w:r w:rsidRPr="0058350E">
              <w:rPr>
                <w:rFonts w:ascii="Times New Roman" w:hAnsi="Times New Roman"/>
                <w:bCs/>
              </w:rPr>
              <w:t xml:space="preserve"> </w:t>
            </w:r>
            <w:r w:rsidRPr="0058350E">
              <w:rPr>
                <w:rFonts w:ascii="Times New Roman" w:hAnsi="Times New Roman"/>
                <w:b/>
                <w:bCs/>
              </w:rPr>
              <w:t>№ 5.</w:t>
            </w:r>
            <w:r w:rsidRPr="0058350E">
              <w:rPr>
                <w:rFonts w:ascii="Times New Roman" w:hAnsi="Times New Roman"/>
                <w:bCs/>
              </w:rPr>
              <w:t xml:space="preserve"> Разработка этических норм своей профессиональной деятельности</w:t>
            </w:r>
          </w:p>
        </w:tc>
        <w:tc>
          <w:tcPr>
            <w:tcW w:w="289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82" w:type="pct"/>
            <w:vMerge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20"/>
        </w:trPr>
        <w:tc>
          <w:tcPr>
            <w:tcW w:w="4130" w:type="pct"/>
            <w:gridSpan w:val="2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289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F3ACB" w:rsidRPr="0058350E" w:rsidTr="000E086A">
        <w:trPr>
          <w:trHeight w:val="20"/>
        </w:trPr>
        <w:tc>
          <w:tcPr>
            <w:tcW w:w="4130" w:type="pct"/>
            <w:gridSpan w:val="2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289" w:type="pct"/>
          </w:tcPr>
          <w:p w:rsidR="000F3ACB" w:rsidRPr="0058350E" w:rsidRDefault="000F3ACB" w:rsidP="000E08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3</w:t>
            </w:r>
            <w:r w:rsidR="000E086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8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0F3ACB" w:rsidRPr="0058350E" w:rsidRDefault="000F3ACB" w:rsidP="000F3ACB">
      <w:pPr>
        <w:ind w:firstLine="709"/>
        <w:rPr>
          <w:rFonts w:ascii="Times New Roman" w:hAnsi="Times New Roman"/>
          <w:color w:val="FF0000"/>
          <w:sz w:val="24"/>
          <w:szCs w:val="24"/>
        </w:rPr>
        <w:sectPr w:rsidR="000F3ACB" w:rsidRPr="0058350E" w:rsidSect="005A23C1">
          <w:type w:val="nextColumn"/>
          <w:pgSz w:w="16840" w:h="11907" w:orient="landscape"/>
          <w:pgMar w:top="1134" w:right="567" w:bottom="1134" w:left="1134" w:header="709" w:footer="709" w:gutter="0"/>
          <w:cols w:space="720"/>
        </w:sectPr>
      </w:pPr>
      <w:r w:rsidRPr="0058350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0F3ACB" w:rsidRPr="0058350E" w:rsidRDefault="000F3ACB" w:rsidP="000F3A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50E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F3ACB" w:rsidRPr="0058350E" w:rsidRDefault="000F3ACB" w:rsidP="000F3A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3ACB" w:rsidRPr="0058350E" w:rsidRDefault="000F3ACB" w:rsidP="000F3A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50E">
        <w:rPr>
          <w:rFonts w:ascii="Times New Roman" w:hAnsi="Times New Roman"/>
          <w:b/>
          <w:bCs/>
          <w:sz w:val="24"/>
          <w:szCs w:val="24"/>
        </w:rPr>
        <w:t>3.1.</w:t>
      </w:r>
      <w:r w:rsidRPr="0058350E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0F3ACB" w:rsidRPr="0058350E" w:rsidRDefault="000F3ACB" w:rsidP="000F3ACB">
      <w:pPr>
        <w:suppressAutoHyphens/>
        <w:autoSpaceDN w:val="0"/>
        <w:spacing w:after="0" w:line="36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sz w:val="24"/>
          <w:szCs w:val="24"/>
        </w:rPr>
        <w:t>Кабинет «Дисциплины ОГСЭ», оснащенный оборудованием:</w:t>
      </w:r>
    </w:p>
    <w:p w:rsidR="000F3ACB" w:rsidRPr="0058350E" w:rsidRDefault="000F3ACB" w:rsidP="000F3A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sz w:val="24"/>
          <w:szCs w:val="24"/>
        </w:rPr>
        <w:t>– посадочные места по количеству обучающихся;</w:t>
      </w:r>
    </w:p>
    <w:p w:rsidR="000F3ACB" w:rsidRPr="0058350E" w:rsidRDefault="000F3ACB" w:rsidP="000F3AC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sz w:val="24"/>
          <w:szCs w:val="24"/>
        </w:rPr>
        <w:t>– рабочее место преподавателя;</w:t>
      </w:r>
    </w:p>
    <w:p w:rsidR="000F3ACB" w:rsidRPr="0058350E" w:rsidRDefault="000F3ACB" w:rsidP="000F3ACB">
      <w:pPr>
        <w:pStyle w:val="2"/>
        <w:numPr>
          <w:ilvl w:val="0"/>
          <w:numId w:val="1"/>
        </w:numPr>
        <w:tabs>
          <w:tab w:val="left" w:pos="540"/>
          <w:tab w:val="left" w:pos="993"/>
        </w:tabs>
        <w:spacing w:line="360" w:lineRule="auto"/>
        <w:ind w:hanging="11"/>
        <w:rPr>
          <w:sz w:val="24"/>
          <w:lang w:val="x-none"/>
        </w:rPr>
      </w:pPr>
      <w:r w:rsidRPr="0058350E">
        <w:rPr>
          <w:sz w:val="24"/>
        </w:rPr>
        <w:t>комплект учебно-наглядных пособий и методических материалов по дисциплине;</w:t>
      </w:r>
    </w:p>
    <w:p w:rsidR="000F3ACB" w:rsidRPr="0058350E" w:rsidRDefault="000F3ACB" w:rsidP="000F3AC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350E">
        <w:rPr>
          <w:rFonts w:ascii="Times New Roman" w:hAnsi="Times New Roman"/>
          <w:color w:val="000000"/>
          <w:sz w:val="24"/>
          <w:szCs w:val="24"/>
        </w:rPr>
        <w:t xml:space="preserve">технические средства обучения: компьютерное оборудование для рабочего места преподавателя, которое должно соответствовать современным техническим требованиям, безопасности и надёжности, предусматривать возможность многофункционального использования, с целью изучения соответствующей дисциплины и/или мультимедийное оборудование (проектор и проекционный экран или интерактивная доска и </w:t>
      </w:r>
      <w:proofErr w:type="spellStart"/>
      <w:r w:rsidRPr="0058350E">
        <w:rPr>
          <w:rFonts w:ascii="Times New Roman" w:hAnsi="Times New Roman"/>
          <w:color w:val="000000"/>
          <w:sz w:val="24"/>
          <w:szCs w:val="24"/>
        </w:rPr>
        <w:t>т.д</w:t>
      </w:r>
      <w:proofErr w:type="spellEnd"/>
      <w:r w:rsidRPr="0058350E">
        <w:rPr>
          <w:rFonts w:ascii="Times New Roman" w:hAnsi="Times New Roman"/>
          <w:color w:val="000000"/>
          <w:sz w:val="24"/>
          <w:szCs w:val="24"/>
        </w:rPr>
        <w:t>).</w:t>
      </w:r>
    </w:p>
    <w:p w:rsidR="000F3ACB" w:rsidRPr="0058350E" w:rsidRDefault="000F3ACB" w:rsidP="000F3AC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8350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F3ACB" w:rsidRPr="0058350E" w:rsidRDefault="000F3ACB" w:rsidP="000F3AC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50E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58350E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0F3ACB" w:rsidRPr="0058350E" w:rsidRDefault="000F3ACB" w:rsidP="000F3ACB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t>3.2.1. Печатные издания</w:t>
      </w:r>
      <w:r w:rsidRPr="0058350E">
        <w:rPr>
          <w:rStyle w:val="a8"/>
          <w:rFonts w:ascii="Times New Roman" w:hAnsi="Times New Roman"/>
          <w:b/>
          <w:sz w:val="24"/>
          <w:szCs w:val="24"/>
        </w:rPr>
        <w:footnoteReference w:id="2"/>
      </w:r>
    </w:p>
    <w:p w:rsidR="000F3ACB" w:rsidRDefault="000F3ACB" w:rsidP="000F3AC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326B">
        <w:rPr>
          <w:rFonts w:ascii="Times New Roman" w:hAnsi="Times New Roman"/>
          <w:bCs/>
          <w:sz w:val="24"/>
          <w:szCs w:val="24"/>
        </w:rPr>
        <w:t xml:space="preserve">Коноваленко, М. Ю.   Психология </w:t>
      </w:r>
      <w:proofErr w:type="gramStart"/>
      <w:r w:rsidRPr="004F326B">
        <w:rPr>
          <w:rFonts w:ascii="Times New Roman" w:hAnsi="Times New Roman"/>
          <w:bCs/>
          <w:sz w:val="24"/>
          <w:szCs w:val="24"/>
        </w:rPr>
        <w:t>общения :</w:t>
      </w:r>
      <w:proofErr w:type="gramEnd"/>
      <w:r w:rsidRPr="004F326B">
        <w:rPr>
          <w:rFonts w:ascii="Times New Roman" w:hAnsi="Times New Roman"/>
          <w:bCs/>
          <w:sz w:val="24"/>
          <w:szCs w:val="24"/>
        </w:rPr>
        <w:t xml:space="preserve"> учебник и практикум для среднего профессионального образования / М. Ю. Коноваленко. — 2-е изд., </w:t>
      </w:r>
      <w:proofErr w:type="spellStart"/>
      <w:r w:rsidRPr="004F326B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F326B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4F326B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4F326B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4F326B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F326B">
        <w:rPr>
          <w:rFonts w:ascii="Times New Roman" w:hAnsi="Times New Roman"/>
          <w:bCs/>
          <w:sz w:val="24"/>
          <w:szCs w:val="24"/>
        </w:rPr>
        <w:t>, 2019. — 476 с. — (Профессиональное образование). — ISBN 978-5-534-11060-9.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F3ACB" w:rsidRDefault="000F3ACB" w:rsidP="000F3AC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326B">
        <w:rPr>
          <w:rFonts w:ascii="Times New Roman" w:hAnsi="Times New Roman"/>
          <w:bCs/>
          <w:sz w:val="24"/>
          <w:szCs w:val="24"/>
        </w:rPr>
        <w:t xml:space="preserve">Леонов, Н. И.   Психология </w:t>
      </w:r>
      <w:proofErr w:type="gramStart"/>
      <w:r w:rsidRPr="004F326B">
        <w:rPr>
          <w:rFonts w:ascii="Times New Roman" w:hAnsi="Times New Roman"/>
          <w:bCs/>
          <w:sz w:val="24"/>
          <w:szCs w:val="24"/>
        </w:rPr>
        <w:t>общения :</w:t>
      </w:r>
      <w:proofErr w:type="gramEnd"/>
      <w:r w:rsidRPr="004F326B">
        <w:rPr>
          <w:rFonts w:ascii="Times New Roman" w:hAnsi="Times New Roman"/>
          <w:bCs/>
          <w:sz w:val="24"/>
          <w:szCs w:val="24"/>
        </w:rPr>
        <w:t xml:space="preserve"> учебное пособие для среднего профессионального образования / Н. И. Леонов. — 5-е изд., </w:t>
      </w:r>
      <w:proofErr w:type="spellStart"/>
      <w:r w:rsidRPr="004F326B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4F326B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4F326B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4F326B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4F326B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F326B">
        <w:rPr>
          <w:rFonts w:ascii="Times New Roman" w:hAnsi="Times New Roman"/>
          <w:bCs/>
          <w:sz w:val="24"/>
          <w:szCs w:val="24"/>
        </w:rPr>
        <w:t>, 2019. — 193 с. — (Профессиональное образование). — ISBN 978-5-534-10454-7.</w:t>
      </w:r>
    </w:p>
    <w:p w:rsidR="000F3ACB" w:rsidRDefault="000F3ACB" w:rsidP="000F3AC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F326B">
        <w:rPr>
          <w:rFonts w:ascii="Times New Roman" w:hAnsi="Times New Roman"/>
          <w:bCs/>
          <w:sz w:val="24"/>
          <w:szCs w:val="24"/>
        </w:rPr>
        <w:t xml:space="preserve">Садовская, В. С. Психология </w:t>
      </w:r>
      <w:proofErr w:type="gramStart"/>
      <w:r w:rsidRPr="004F326B">
        <w:rPr>
          <w:rFonts w:ascii="Times New Roman" w:hAnsi="Times New Roman"/>
          <w:bCs/>
          <w:sz w:val="24"/>
          <w:szCs w:val="24"/>
        </w:rPr>
        <w:t>общения :</w:t>
      </w:r>
      <w:proofErr w:type="gramEnd"/>
      <w:r w:rsidRPr="004F326B">
        <w:rPr>
          <w:rFonts w:ascii="Times New Roman" w:hAnsi="Times New Roman"/>
          <w:bCs/>
          <w:sz w:val="24"/>
          <w:szCs w:val="24"/>
        </w:rPr>
        <w:t xml:space="preserve"> учебник и практикум для среднего профессионального образования / В. С. Садовская, В. А. Ремизов. — 2-е изд., </w:t>
      </w:r>
      <w:proofErr w:type="spellStart"/>
      <w:r w:rsidRPr="004F326B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4F326B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4F326B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4F326B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4F326B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F326B">
        <w:rPr>
          <w:rFonts w:ascii="Times New Roman" w:hAnsi="Times New Roman"/>
          <w:bCs/>
          <w:sz w:val="24"/>
          <w:szCs w:val="24"/>
        </w:rPr>
        <w:t>, 2019. — 169 с. — (Профессиональное образование). — ISBN 978-5-534-07046-0.</w:t>
      </w:r>
    </w:p>
    <w:p w:rsidR="000F3ACB" w:rsidRPr="004F326B" w:rsidRDefault="000F3ACB" w:rsidP="000F3ACB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F326B">
        <w:rPr>
          <w:rFonts w:ascii="Times New Roman" w:hAnsi="Times New Roman"/>
          <w:b/>
          <w:sz w:val="24"/>
          <w:szCs w:val="24"/>
        </w:rPr>
        <w:t>3.2.2. Электронные издания</w:t>
      </w:r>
    </w:p>
    <w:p w:rsidR="000F3ACB" w:rsidRDefault="000F3ACB" w:rsidP="000F3ACB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26B">
        <w:rPr>
          <w:rFonts w:ascii="Times New Roman" w:hAnsi="Times New Roman"/>
          <w:sz w:val="24"/>
          <w:szCs w:val="24"/>
        </w:rPr>
        <w:t>Корягина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, Н. А. Психология </w:t>
      </w:r>
      <w:proofErr w:type="gramStart"/>
      <w:r w:rsidRPr="004F326B">
        <w:rPr>
          <w:rFonts w:ascii="Times New Roman" w:hAnsi="Times New Roman"/>
          <w:sz w:val="24"/>
          <w:szCs w:val="24"/>
        </w:rPr>
        <w:t>общения :</w:t>
      </w:r>
      <w:proofErr w:type="gramEnd"/>
      <w:r w:rsidRPr="004F326B">
        <w:rPr>
          <w:rFonts w:ascii="Times New Roman" w:hAnsi="Times New Roman"/>
          <w:sz w:val="24"/>
          <w:szCs w:val="24"/>
        </w:rPr>
        <w:t xml:space="preserve"> учебник и практикум для среднего профессионального образования / Н. А. </w:t>
      </w:r>
      <w:proofErr w:type="spellStart"/>
      <w:r w:rsidRPr="004F326B">
        <w:rPr>
          <w:rFonts w:ascii="Times New Roman" w:hAnsi="Times New Roman"/>
          <w:sz w:val="24"/>
          <w:szCs w:val="24"/>
        </w:rPr>
        <w:t>Корягина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, Н. В. Антонова, С. В. Овсянникова. — </w:t>
      </w:r>
      <w:proofErr w:type="gramStart"/>
      <w:r w:rsidRPr="004F326B">
        <w:rPr>
          <w:rFonts w:ascii="Times New Roman" w:hAnsi="Times New Roman"/>
          <w:sz w:val="24"/>
          <w:szCs w:val="24"/>
        </w:rPr>
        <w:t>Москва :</w:t>
      </w:r>
      <w:proofErr w:type="gramEnd"/>
      <w:r w:rsidRPr="004F326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4F326B">
        <w:rPr>
          <w:rFonts w:ascii="Times New Roman" w:hAnsi="Times New Roman"/>
          <w:sz w:val="24"/>
          <w:szCs w:val="24"/>
        </w:rPr>
        <w:t>Юрайт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, 2019. — 437 с. — (Профессиональное образование). — ISBN </w:t>
      </w:r>
      <w:r w:rsidRPr="004F326B">
        <w:rPr>
          <w:rFonts w:ascii="Times New Roman" w:hAnsi="Times New Roman"/>
          <w:sz w:val="24"/>
          <w:szCs w:val="24"/>
        </w:rPr>
        <w:lastRenderedPageBreak/>
        <w:t xml:space="preserve">978-5-534-00962-0. — </w:t>
      </w:r>
      <w:proofErr w:type="gramStart"/>
      <w:r w:rsidRPr="004F326B">
        <w:rPr>
          <w:rFonts w:ascii="Times New Roman" w:hAnsi="Times New Roman"/>
          <w:sz w:val="24"/>
          <w:szCs w:val="24"/>
        </w:rPr>
        <w:t>Текст :</w:t>
      </w:r>
      <w:proofErr w:type="gramEnd"/>
      <w:r w:rsidRPr="004F326B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4F326B">
        <w:rPr>
          <w:rFonts w:ascii="Times New Roman" w:hAnsi="Times New Roman"/>
          <w:sz w:val="24"/>
          <w:szCs w:val="24"/>
        </w:rPr>
        <w:t>Юрайт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 [сайт]. — URL: </w:t>
      </w:r>
      <w:hyperlink r:id="rId9" w:history="1">
        <w:r w:rsidRPr="002552C3">
          <w:rPr>
            <w:rStyle w:val="a9"/>
            <w:rFonts w:ascii="Times New Roman" w:hAnsi="Times New Roman"/>
            <w:sz w:val="24"/>
            <w:szCs w:val="24"/>
          </w:rPr>
          <w:t>https://www.biblio-online.ru/bcode/433403</w:t>
        </w:r>
      </w:hyperlink>
    </w:p>
    <w:p w:rsidR="000F3ACB" w:rsidRDefault="000F3ACB" w:rsidP="000F3ACB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326B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, Л. И. Психология общения: этика, культура и этикет делового </w:t>
      </w:r>
      <w:proofErr w:type="gramStart"/>
      <w:r w:rsidRPr="004F326B">
        <w:rPr>
          <w:rFonts w:ascii="Times New Roman" w:hAnsi="Times New Roman"/>
          <w:sz w:val="24"/>
          <w:szCs w:val="24"/>
        </w:rPr>
        <w:t>общения :</w:t>
      </w:r>
      <w:proofErr w:type="gramEnd"/>
      <w:r w:rsidRPr="004F326B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 / Л. И. </w:t>
      </w:r>
      <w:proofErr w:type="spellStart"/>
      <w:r w:rsidRPr="004F326B">
        <w:rPr>
          <w:rFonts w:ascii="Times New Roman" w:hAnsi="Times New Roman"/>
          <w:sz w:val="24"/>
          <w:szCs w:val="24"/>
        </w:rPr>
        <w:t>Чернышова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F326B">
        <w:rPr>
          <w:rFonts w:ascii="Times New Roman" w:hAnsi="Times New Roman"/>
          <w:sz w:val="24"/>
          <w:szCs w:val="24"/>
        </w:rPr>
        <w:t>Москва :</w:t>
      </w:r>
      <w:proofErr w:type="gramEnd"/>
      <w:r w:rsidRPr="004F326B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4F326B">
        <w:rPr>
          <w:rFonts w:ascii="Times New Roman" w:hAnsi="Times New Roman"/>
          <w:sz w:val="24"/>
          <w:szCs w:val="24"/>
        </w:rPr>
        <w:t>Юрайт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, 2019. — 161 с. — (Профессиональное образование). — ISBN 978-5-534-10547-6. — </w:t>
      </w:r>
      <w:proofErr w:type="gramStart"/>
      <w:r w:rsidRPr="004F326B">
        <w:rPr>
          <w:rFonts w:ascii="Times New Roman" w:hAnsi="Times New Roman"/>
          <w:sz w:val="24"/>
          <w:szCs w:val="24"/>
        </w:rPr>
        <w:t>Текст :</w:t>
      </w:r>
      <w:proofErr w:type="gramEnd"/>
      <w:r w:rsidRPr="004F326B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4F326B">
        <w:rPr>
          <w:rFonts w:ascii="Times New Roman" w:hAnsi="Times New Roman"/>
          <w:sz w:val="24"/>
          <w:szCs w:val="24"/>
        </w:rPr>
        <w:t>Юрайт</w:t>
      </w:r>
      <w:proofErr w:type="spellEnd"/>
      <w:r w:rsidRPr="004F326B">
        <w:rPr>
          <w:rFonts w:ascii="Times New Roman" w:hAnsi="Times New Roman"/>
          <w:sz w:val="24"/>
          <w:szCs w:val="24"/>
        </w:rPr>
        <w:t xml:space="preserve"> [сайт]. — URL: https://www.biblio-online.ru/bcode/430797</w:t>
      </w:r>
    </w:p>
    <w:p w:rsidR="000F3ACB" w:rsidRPr="004F326B" w:rsidRDefault="000F3ACB" w:rsidP="000F3ACB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3ACB" w:rsidRPr="0058350E" w:rsidRDefault="000F3ACB" w:rsidP="000F3ACB">
      <w:pPr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F3ACB" w:rsidRPr="0058350E" w:rsidRDefault="000F3ACB" w:rsidP="000F3AC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50E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0F3ACB" w:rsidRPr="0058350E" w:rsidRDefault="000F3ACB" w:rsidP="000F3AC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312"/>
        <w:gridCol w:w="2460"/>
      </w:tblGrid>
      <w:tr w:rsidR="000F3ACB" w:rsidRPr="0058350E" w:rsidTr="003D1251">
        <w:tc>
          <w:tcPr>
            <w:tcW w:w="191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772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316" w:type="pct"/>
          </w:tcPr>
          <w:p w:rsidR="000F3ACB" w:rsidRPr="0058350E" w:rsidRDefault="000F3ACB" w:rsidP="003D12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0F3ACB" w:rsidRPr="0058350E" w:rsidTr="003D1251">
        <w:trPr>
          <w:trHeight w:val="228"/>
        </w:trPr>
        <w:tc>
          <w:tcPr>
            <w:tcW w:w="5000" w:type="pct"/>
            <w:gridSpan w:val="3"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8350E">
              <w:rPr>
                <w:rFonts w:ascii="Times New Roman" w:hAnsi="Times New Roman"/>
                <w:b/>
                <w:iCs/>
              </w:rPr>
              <w:t>Перечень знаний, осваиваемых в рамках дисциплины:</w:t>
            </w:r>
          </w:p>
        </w:tc>
      </w:tr>
      <w:tr w:rsidR="000F3ACB" w:rsidRPr="0058350E" w:rsidTr="003D1251">
        <w:trPr>
          <w:trHeight w:val="2981"/>
        </w:trPr>
        <w:tc>
          <w:tcPr>
            <w:tcW w:w="1912" w:type="pct"/>
          </w:tcPr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взаимосвязь общения и деятельности;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цели, функции, виды и уровни общения;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роли и ролевые ожидания в общении;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виды социальных взаимодействий;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механизмы взаимопонимания в общении;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техники и приемы общения, правила слушания, ведения беседы, убеждения;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этические принципы общения;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источники, причины, виды и способы разрешения конфликтов</w:t>
            </w:r>
          </w:p>
        </w:tc>
        <w:tc>
          <w:tcPr>
            <w:tcW w:w="1772" w:type="pct"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> обучающийся понимает взаимосвязь общения и деятельности;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> анализирует механизмы вза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имопонимания в общении;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> воспроизводит техники и приемы общения, правила слу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шания, ведения беседы, убеждения;</w:t>
            </w:r>
          </w:p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> понимает этические прин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ципы общения;</w:t>
            </w:r>
          </w:p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- оперирует основными понятиями психологии общения;</w:t>
            </w:r>
          </w:p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- правильно и точно описывает методики и техники убеждения, слушания, способы разрешения конфликтных ситуаций</w:t>
            </w:r>
          </w:p>
        </w:tc>
        <w:tc>
          <w:tcPr>
            <w:tcW w:w="1316" w:type="pct"/>
          </w:tcPr>
          <w:p w:rsidR="000F3ACB" w:rsidRPr="0058350E" w:rsidRDefault="000F3ACB" w:rsidP="000F3ACB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pacing w:before="0" w:after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58350E">
              <w:rPr>
                <w:sz w:val="22"/>
                <w:szCs w:val="22"/>
                <w:lang w:eastAsia="en-US"/>
              </w:rPr>
              <w:t>устный и письменный опросы;</w:t>
            </w:r>
          </w:p>
          <w:p w:rsidR="000F3ACB" w:rsidRPr="0058350E" w:rsidRDefault="000F3ACB" w:rsidP="000F3ACB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pacing w:before="0" w:after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58350E">
              <w:rPr>
                <w:sz w:val="22"/>
                <w:szCs w:val="22"/>
                <w:lang w:eastAsia="en-US"/>
              </w:rPr>
              <w:t>тестирование;</w:t>
            </w:r>
          </w:p>
          <w:p w:rsidR="000F3ACB" w:rsidRPr="0058350E" w:rsidRDefault="000F3ACB" w:rsidP="000F3ACB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pacing w:before="0" w:after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58350E">
              <w:rPr>
                <w:sz w:val="22"/>
                <w:szCs w:val="22"/>
                <w:lang w:eastAsia="en-US"/>
              </w:rPr>
              <w:t>контрольные работы;</w:t>
            </w:r>
          </w:p>
          <w:p w:rsidR="000F3ACB" w:rsidRPr="0058350E" w:rsidRDefault="000F3ACB" w:rsidP="000F3ACB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pacing w:before="0" w:after="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58350E">
              <w:rPr>
                <w:sz w:val="22"/>
                <w:szCs w:val="22"/>
                <w:lang w:eastAsia="en-US"/>
              </w:rPr>
              <w:t>оценки результатов выполнения практических занятий;</w:t>
            </w:r>
          </w:p>
          <w:p w:rsidR="000F3ACB" w:rsidRPr="0058350E" w:rsidRDefault="000F3ACB" w:rsidP="003D1251">
            <w:pPr>
              <w:pStyle w:val="aa"/>
              <w:spacing w:before="0" w:after="0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F3ACB" w:rsidRPr="0058350E" w:rsidTr="003D1251">
        <w:trPr>
          <w:trHeight w:val="343"/>
        </w:trPr>
        <w:tc>
          <w:tcPr>
            <w:tcW w:w="5000" w:type="pct"/>
            <w:gridSpan w:val="3"/>
          </w:tcPr>
          <w:p w:rsidR="000F3ACB" w:rsidRPr="0058350E" w:rsidRDefault="000F3ACB" w:rsidP="003D1251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58350E">
              <w:rPr>
                <w:rFonts w:ascii="Times New Roman" w:hAnsi="Times New Roman"/>
                <w:b/>
                <w:iCs/>
              </w:rPr>
              <w:t>Перечень умений, осваиваемых в рамках дисциплины:</w:t>
            </w:r>
          </w:p>
        </w:tc>
      </w:tr>
      <w:tr w:rsidR="000F3ACB" w:rsidRPr="0058350E" w:rsidTr="003D1251">
        <w:trPr>
          <w:trHeight w:val="896"/>
        </w:trPr>
        <w:tc>
          <w:tcPr>
            <w:tcW w:w="1912" w:type="pct"/>
          </w:tcPr>
          <w:p w:rsidR="000F3ACB" w:rsidRPr="0058350E" w:rsidRDefault="000F3ACB" w:rsidP="003D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применять техники и приемы эффективного об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ще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ния в профес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сио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нальной деятельности;</w:t>
            </w:r>
          </w:p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использовать приемы </w:t>
            </w:r>
            <w:proofErr w:type="spellStart"/>
            <w:r w:rsidRPr="0058350E">
              <w:rPr>
                <w:rFonts w:ascii="Times New Roman" w:hAnsi="Times New Roman"/>
              </w:rPr>
              <w:t>саморегуляции</w:t>
            </w:r>
            <w:proofErr w:type="spellEnd"/>
            <w:r w:rsidRPr="0058350E">
              <w:rPr>
                <w:rFonts w:ascii="Times New Roman" w:hAnsi="Times New Roman"/>
              </w:rPr>
              <w:t xml:space="preserve"> поведения в процессе межлич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но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стного общения</w:t>
            </w:r>
            <w:r w:rsidRPr="0058350E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772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> обучающийся грамотно применяет техники и приемы делового общения в про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фессиональной деятель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нос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ти;</w:t>
            </w:r>
          </w:p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 xml:space="preserve"> использует приемы </w:t>
            </w:r>
            <w:proofErr w:type="spellStart"/>
            <w:r w:rsidRPr="0058350E">
              <w:rPr>
                <w:rFonts w:ascii="Times New Roman" w:hAnsi="Times New Roman"/>
              </w:rPr>
              <w:t>саморе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гуляции</w:t>
            </w:r>
            <w:proofErr w:type="spellEnd"/>
            <w:r w:rsidRPr="0058350E">
              <w:rPr>
                <w:rFonts w:ascii="Times New Roman" w:hAnsi="Times New Roman"/>
              </w:rPr>
              <w:t xml:space="preserve"> поведения в про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цессе общения;</w:t>
            </w:r>
          </w:p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sym w:font="Symbol" w:char="F02D"/>
            </w:r>
            <w:r w:rsidRPr="0058350E">
              <w:rPr>
                <w:rFonts w:ascii="Times New Roman" w:hAnsi="Times New Roman"/>
              </w:rPr>
              <w:t> анализирует источники, при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чины, виды и способы раз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>решения конфликтов</w:t>
            </w:r>
          </w:p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-разрешает смоделированные конфликтные ситуации</w:t>
            </w:r>
          </w:p>
        </w:tc>
        <w:tc>
          <w:tcPr>
            <w:tcW w:w="1316" w:type="pct"/>
          </w:tcPr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Оценка результатов вы</w:t>
            </w:r>
            <w:r w:rsidRPr="0058350E">
              <w:rPr>
                <w:rFonts w:ascii="Times New Roman" w:hAnsi="Times New Roman"/>
                <w:b/>
                <w:bCs/>
              </w:rPr>
              <w:softHyphen/>
            </w:r>
            <w:r w:rsidRPr="0058350E">
              <w:rPr>
                <w:rFonts w:ascii="Times New Roman" w:hAnsi="Times New Roman"/>
              </w:rPr>
              <w:t xml:space="preserve">полнения практических заданий, </w:t>
            </w:r>
          </w:p>
          <w:p w:rsidR="000F3ACB" w:rsidRPr="0058350E" w:rsidRDefault="000F3ACB" w:rsidP="003D1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350E">
              <w:rPr>
                <w:rFonts w:ascii="Times New Roman" w:hAnsi="Times New Roman"/>
              </w:rPr>
              <w:t>анализ ролевых ситуаций</w:t>
            </w:r>
          </w:p>
        </w:tc>
      </w:tr>
    </w:tbl>
    <w:p w:rsidR="00582987" w:rsidRDefault="00582987"/>
    <w:sectPr w:rsidR="0058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39" w:rsidRDefault="00025839" w:rsidP="000F3ACB">
      <w:pPr>
        <w:spacing w:after="0" w:line="240" w:lineRule="auto"/>
      </w:pPr>
      <w:r>
        <w:separator/>
      </w:r>
    </w:p>
  </w:endnote>
  <w:endnote w:type="continuationSeparator" w:id="0">
    <w:p w:rsidR="00025839" w:rsidRDefault="00025839" w:rsidP="000F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CB" w:rsidRDefault="000F3ACB" w:rsidP="005A23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ACB" w:rsidRDefault="000F3ACB" w:rsidP="005A23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ACB" w:rsidRDefault="000F3ACB" w:rsidP="005A23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490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39" w:rsidRDefault="00025839" w:rsidP="000F3ACB">
      <w:pPr>
        <w:spacing w:after="0" w:line="240" w:lineRule="auto"/>
      </w:pPr>
      <w:r>
        <w:separator/>
      </w:r>
    </w:p>
  </w:footnote>
  <w:footnote w:type="continuationSeparator" w:id="0">
    <w:p w:rsidR="00025839" w:rsidRDefault="00025839" w:rsidP="000F3ACB">
      <w:pPr>
        <w:spacing w:after="0" w:line="240" w:lineRule="auto"/>
      </w:pPr>
      <w:r>
        <w:continuationSeparator/>
      </w:r>
    </w:p>
  </w:footnote>
  <w:footnote w:id="1">
    <w:p w:rsidR="000F3ACB" w:rsidRPr="00C97DB6" w:rsidRDefault="000F3ACB" w:rsidP="000F3ACB">
      <w:pPr>
        <w:pStyle w:val="a6"/>
        <w:jc w:val="both"/>
        <w:rPr>
          <w:lang w:val="ru-RU"/>
        </w:rPr>
      </w:pPr>
    </w:p>
  </w:footnote>
  <w:footnote w:id="2">
    <w:p w:rsidR="000F3ACB" w:rsidRPr="00C97DB6" w:rsidRDefault="000F3ACB" w:rsidP="000F3ACB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B23"/>
    <w:multiLevelType w:val="hybridMultilevel"/>
    <w:tmpl w:val="B9C8A35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E6BA5"/>
    <w:multiLevelType w:val="hybridMultilevel"/>
    <w:tmpl w:val="F330FE44"/>
    <w:lvl w:ilvl="0" w:tplc="DB5CD5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B837AB"/>
    <w:multiLevelType w:val="hybridMultilevel"/>
    <w:tmpl w:val="943AE6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202C2"/>
    <w:multiLevelType w:val="hybridMultilevel"/>
    <w:tmpl w:val="E102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15F25"/>
    <w:multiLevelType w:val="hybridMultilevel"/>
    <w:tmpl w:val="A7920DB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CB"/>
    <w:rsid w:val="00025839"/>
    <w:rsid w:val="000E086A"/>
    <w:rsid w:val="000F3ACB"/>
    <w:rsid w:val="003434ED"/>
    <w:rsid w:val="00457DD9"/>
    <w:rsid w:val="00544909"/>
    <w:rsid w:val="005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60CA"/>
  <w15:chartTrackingRefBased/>
  <w15:docId w15:val="{1B60F837-FD9C-4FF7-AB9E-1D56158E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C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3AC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AC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0F3AC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F3AC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0F3AC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F3A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F3ACB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0F3AC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0F3A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0F3ACB"/>
    <w:rPr>
      <w:rFonts w:cs="Times New Roman"/>
      <w:vertAlign w:val="superscript"/>
    </w:rPr>
  </w:style>
  <w:style w:type="character" w:styleId="a9">
    <w:name w:val="Hyperlink"/>
    <w:uiPriority w:val="99"/>
    <w:rsid w:val="000F3ACB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,List Paragraph"/>
    <w:basedOn w:val="a"/>
    <w:link w:val="ab"/>
    <w:uiPriority w:val="34"/>
    <w:qFormat/>
    <w:rsid w:val="000F3ACB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rsid w:val="000F3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Содержание. 2 уровень Знак,List Paragraph Знак"/>
    <w:link w:val="aa"/>
    <w:uiPriority w:val="34"/>
    <w:qFormat/>
    <w:locked/>
    <w:rsid w:val="000F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link w:val="12"/>
    <w:qFormat/>
    <w:rsid w:val="000F3ACB"/>
    <w:pPr>
      <w:jc w:val="center"/>
    </w:pPr>
    <w:rPr>
      <w:rFonts w:ascii="Times New Roman" w:hAnsi="Times New Roman"/>
      <w:sz w:val="24"/>
      <w:szCs w:val="24"/>
    </w:rPr>
  </w:style>
  <w:style w:type="character" w:customStyle="1" w:styleId="12">
    <w:name w:val="Стиль1 Знак"/>
    <w:basedOn w:val="10"/>
    <w:link w:val="11"/>
    <w:rsid w:val="000F3ACB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33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Преподаватель-А112</cp:lastModifiedBy>
  <cp:revision>4</cp:revision>
  <dcterms:created xsi:type="dcterms:W3CDTF">2023-09-12T08:58:00Z</dcterms:created>
  <dcterms:modified xsi:type="dcterms:W3CDTF">2023-09-14T09:25:00Z</dcterms:modified>
</cp:coreProperties>
</file>