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19" w:rsidRPr="003D740F" w:rsidRDefault="00A55B19" w:rsidP="00225F7E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Pr="003D740F">
        <w:rPr>
          <w:rFonts w:ascii="Times New Roman" w:hAnsi="Times New Roman"/>
          <w:sz w:val="24"/>
          <w:szCs w:val="24"/>
        </w:rPr>
        <w:tab/>
      </w: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1F6BEB" w:rsidRDefault="00A55B19" w:rsidP="00225F7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F6BEB">
        <w:rPr>
          <w:rFonts w:ascii="Times New Roman" w:hAnsi="Times New Roman"/>
          <w:sz w:val="32"/>
          <w:szCs w:val="32"/>
        </w:rPr>
        <w:t>Рабочая программа</w:t>
      </w:r>
    </w:p>
    <w:p w:rsidR="00A55B19" w:rsidRPr="001F6BEB" w:rsidRDefault="00A55B19" w:rsidP="00225F7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F6BEB">
        <w:rPr>
          <w:rFonts w:ascii="Times New Roman" w:hAnsi="Times New Roman"/>
          <w:sz w:val="32"/>
          <w:szCs w:val="32"/>
        </w:rPr>
        <w:t xml:space="preserve"> по дисциплине</w:t>
      </w:r>
    </w:p>
    <w:p w:rsidR="00A55B19" w:rsidRDefault="00A55B19" w:rsidP="00225F7E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1F6BEB">
        <w:rPr>
          <w:rFonts w:ascii="Times New Roman" w:hAnsi="Times New Roman"/>
          <w:sz w:val="32"/>
          <w:szCs w:val="32"/>
        </w:rPr>
        <w:t>ОП.08</w:t>
      </w:r>
    </w:p>
    <w:p w:rsidR="00A55B19" w:rsidRDefault="00A55B19" w:rsidP="00225F7E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A55B19" w:rsidRPr="001F6BEB" w:rsidRDefault="00A55B19" w:rsidP="00225F7E">
      <w:pPr>
        <w:spacing w:after="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«Правовые основы профессиональной деятельности»</w:t>
      </w:r>
    </w:p>
    <w:p w:rsidR="00A55B19" w:rsidRPr="003D740F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</w:t>
      </w: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 xml:space="preserve">Рабочая  программа учебной дисциплины </w:t>
      </w:r>
      <w:r>
        <w:rPr>
          <w:rFonts w:ascii="Times New Roman" w:hAnsi="Times New Roman"/>
          <w:sz w:val="24"/>
          <w:szCs w:val="24"/>
        </w:rPr>
        <w:t>«Правовые основы профессиональной деятельности»</w:t>
      </w:r>
      <w:r w:rsidRPr="003D740F">
        <w:rPr>
          <w:rFonts w:ascii="Times New Roman" w:hAnsi="Times New Roman"/>
          <w:sz w:val="24"/>
          <w:szCs w:val="24"/>
        </w:rPr>
        <w:t xml:space="preserve"> разработана на основе Федерального 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40F">
        <w:rPr>
          <w:rFonts w:ascii="Times New Roman" w:hAnsi="Times New Roman"/>
          <w:sz w:val="24"/>
          <w:szCs w:val="24"/>
        </w:rPr>
        <w:t xml:space="preserve">(далее – ФГОС)  </w:t>
      </w:r>
      <w:r>
        <w:rPr>
          <w:rFonts w:ascii="Times New Roman" w:hAnsi="Times New Roman"/>
        </w:rPr>
        <w:t xml:space="preserve">Специальность  13.02.11 Техническая эксплуатация и обслуживание электрического и электромеханического оборудования </w:t>
      </w:r>
      <w:r w:rsidRPr="00862A6F">
        <w:rPr>
          <w:rFonts w:ascii="Times New Roman" w:hAnsi="Times New Roman"/>
        </w:rPr>
        <w:t>(далее - СПО).</w:t>
      </w:r>
      <w:r w:rsidRPr="003D740F">
        <w:rPr>
          <w:rFonts w:ascii="Times New Roman" w:hAnsi="Times New Roman"/>
          <w:sz w:val="24"/>
          <w:szCs w:val="24"/>
        </w:rPr>
        <w:t xml:space="preserve">  </w:t>
      </w:r>
    </w:p>
    <w:p w:rsidR="00A55B19" w:rsidRPr="003D740F" w:rsidRDefault="00A55B19" w:rsidP="00225F7E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утвержденного приказом Министерства образования и науки  Российской Федерации от 13.08.2014г. №1001</w:t>
      </w: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 xml:space="preserve"> Организация – разработчик: </w:t>
      </w:r>
      <w:r>
        <w:rPr>
          <w:rFonts w:ascii="Times New Roman" w:hAnsi="Times New Roman"/>
          <w:sz w:val="24"/>
          <w:szCs w:val="24"/>
        </w:rPr>
        <w:t>Государственное бюджетное образовательное учреждение</w:t>
      </w: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D740F">
        <w:rPr>
          <w:rFonts w:ascii="Times New Roman" w:hAnsi="Times New Roman"/>
          <w:sz w:val="24"/>
          <w:szCs w:val="24"/>
        </w:rPr>
        <w:t>Павловский автомеханический техникум им. И.И. Лепсе</w:t>
      </w:r>
      <w:r>
        <w:rPr>
          <w:rFonts w:ascii="Times New Roman" w:hAnsi="Times New Roman"/>
          <w:sz w:val="24"/>
          <w:szCs w:val="24"/>
        </w:rPr>
        <w:t>»  (ГБПОУ И.И. Лепсе)</w:t>
      </w: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Разработчик:</w:t>
      </w: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Коломенцева Н.Н.  преподаватель</w:t>
      </w:r>
      <w:r>
        <w:rPr>
          <w:rFonts w:ascii="Times New Roman" w:hAnsi="Times New Roman"/>
          <w:sz w:val="24"/>
          <w:szCs w:val="24"/>
        </w:rPr>
        <w:t xml:space="preserve"> ГБПОУ «Павловский автомеханический техникум им. И.И. Лепсе.»</w:t>
      </w: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СОДЕРЖАНИЕ</w:t>
      </w:r>
    </w:p>
    <w:p w:rsidR="00A55B19" w:rsidRPr="003D740F" w:rsidRDefault="00A55B19" w:rsidP="00225F7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 xml:space="preserve">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72"/>
        <w:gridCol w:w="4599"/>
      </w:tblGrid>
      <w:tr w:rsidR="00A55B19" w:rsidRPr="003D740F" w:rsidTr="00AE19F6">
        <w:tc>
          <w:tcPr>
            <w:tcW w:w="7393" w:type="dxa"/>
          </w:tcPr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93" w:type="dxa"/>
          </w:tcPr>
          <w:p w:rsidR="00A55B19" w:rsidRPr="003D740F" w:rsidRDefault="00A55B19" w:rsidP="00AE19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Стр.</w:t>
            </w:r>
          </w:p>
        </w:tc>
      </w:tr>
      <w:tr w:rsidR="00A55B19" w:rsidRPr="003D740F" w:rsidTr="00AE19F6">
        <w:tc>
          <w:tcPr>
            <w:tcW w:w="7393" w:type="dxa"/>
          </w:tcPr>
          <w:p w:rsidR="00A55B19" w:rsidRPr="003D740F" w:rsidRDefault="00A55B19" w:rsidP="00AE19F6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Паспорт рабочей программы учебной дисциплины</w:t>
            </w:r>
          </w:p>
        </w:tc>
        <w:tc>
          <w:tcPr>
            <w:tcW w:w="7393" w:type="dxa"/>
            <w:vAlign w:val="center"/>
          </w:tcPr>
          <w:p w:rsidR="00A55B19" w:rsidRPr="003D740F" w:rsidRDefault="00A55B19" w:rsidP="00AE19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5B19" w:rsidRPr="003D740F" w:rsidTr="00AE19F6">
        <w:tc>
          <w:tcPr>
            <w:tcW w:w="7393" w:type="dxa"/>
          </w:tcPr>
          <w:p w:rsidR="00A55B19" w:rsidRPr="003D740F" w:rsidRDefault="00A55B19" w:rsidP="00AE19F6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Структура  и содержание учебной дисциплины</w:t>
            </w:r>
          </w:p>
        </w:tc>
        <w:tc>
          <w:tcPr>
            <w:tcW w:w="7393" w:type="dxa"/>
            <w:vAlign w:val="center"/>
          </w:tcPr>
          <w:p w:rsidR="00A55B19" w:rsidRPr="003D740F" w:rsidRDefault="00A55B19" w:rsidP="00AE19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A55B19" w:rsidRPr="003D740F" w:rsidTr="00AE19F6">
        <w:tc>
          <w:tcPr>
            <w:tcW w:w="7393" w:type="dxa"/>
          </w:tcPr>
          <w:p w:rsidR="00A55B19" w:rsidRPr="003D740F" w:rsidRDefault="00A55B19" w:rsidP="00AE19F6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7393" w:type="dxa"/>
            <w:vAlign w:val="center"/>
          </w:tcPr>
          <w:p w:rsidR="00A55B19" w:rsidRPr="003D740F" w:rsidRDefault="00A55B19" w:rsidP="00AE19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A55B19" w:rsidRPr="003D740F" w:rsidTr="00AE19F6">
        <w:tc>
          <w:tcPr>
            <w:tcW w:w="7393" w:type="dxa"/>
          </w:tcPr>
          <w:p w:rsidR="00A55B19" w:rsidRPr="003D740F" w:rsidRDefault="00A55B19" w:rsidP="00AE19F6">
            <w:pPr>
              <w:numPr>
                <w:ilvl w:val="0"/>
                <w:numId w:val="1"/>
              </w:numPr>
              <w:spacing w:after="0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Контроль и оценка результатов  освоения</w:t>
            </w:r>
          </w:p>
        </w:tc>
        <w:tc>
          <w:tcPr>
            <w:tcW w:w="7393" w:type="dxa"/>
            <w:vAlign w:val="center"/>
          </w:tcPr>
          <w:p w:rsidR="00A55B19" w:rsidRPr="003D740F" w:rsidRDefault="00A55B19" w:rsidP="00AE19F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A55B19" w:rsidRPr="003D740F" w:rsidRDefault="00A55B19" w:rsidP="00225F7E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A55B19" w:rsidRPr="003D740F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numPr>
          <w:ilvl w:val="0"/>
          <w:numId w:val="2"/>
        </w:numPr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ПАСПОРТ ПРОГРАММЫ УЧЕБНОЙ  ДИСЦИПЛИНЫ</w:t>
      </w: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«Правовые основы  </w:t>
      </w:r>
      <w:r w:rsidRPr="003D740F">
        <w:rPr>
          <w:rFonts w:ascii="Times New Roman" w:hAnsi="Times New Roman"/>
          <w:b/>
          <w:sz w:val="24"/>
          <w:szCs w:val="24"/>
        </w:rPr>
        <w:t>профессиональной деятельности»</w:t>
      </w: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1.1.     Область применения программы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A55B19" w:rsidRPr="003D740F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ab/>
      </w:r>
      <w:r w:rsidRPr="003D740F">
        <w:rPr>
          <w:rFonts w:ascii="Times New Roman" w:hAnsi="Times New Roman"/>
          <w:sz w:val="24"/>
          <w:szCs w:val="24"/>
        </w:rPr>
        <w:t>Рабочая  программа уче</w:t>
      </w:r>
      <w:r>
        <w:rPr>
          <w:rFonts w:ascii="Times New Roman" w:hAnsi="Times New Roman"/>
          <w:sz w:val="24"/>
          <w:szCs w:val="24"/>
        </w:rPr>
        <w:t xml:space="preserve">бной дисциплины «Правовые основы </w:t>
      </w:r>
      <w:r w:rsidRPr="003D740F">
        <w:rPr>
          <w:rFonts w:ascii="Times New Roman" w:hAnsi="Times New Roman"/>
          <w:sz w:val="24"/>
          <w:szCs w:val="24"/>
        </w:rPr>
        <w:t>профессиональной деятельности»  является частью основной профессиональной образовательной  программы в соответствии с ФГОС  по специальности электрические машины и аппараты СПО</w:t>
      </w:r>
    </w:p>
    <w:p w:rsidR="00A55B19" w:rsidRPr="003D740F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1.2. Место учебной дисциплины в структуре  основной профессиональной образовательной программе:</w:t>
      </w:r>
    </w:p>
    <w:p w:rsidR="00A55B19" w:rsidRPr="003D740F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3D740F">
        <w:rPr>
          <w:rFonts w:ascii="Times New Roman" w:hAnsi="Times New Roman"/>
          <w:sz w:val="24"/>
          <w:szCs w:val="24"/>
        </w:rPr>
        <w:t>Дисциплина «</w:t>
      </w:r>
      <w:r>
        <w:rPr>
          <w:rFonts w:ascii="Times New Roman" w:hAnsi="Times New Roman"/>
          <w:sz w:val="24"/>
          <w:szCs w:val="24"/>
        </w:rPr>
        <w:t xml:space="preserve">Правовые основы </w:t>
      </w:r>
      <w:r w:rsidRPr="003D740F">
        <w:rPr>
          <w:rFonts w:ascii="Times New Roman" w:hAnsi="Times New Roman"/>
          <w:sz w:val="24"/>
          <w:szCs w:val="24"/>
        </w:rPr>
        <w:t>профессиональной деятельности» входит в структуру профессионал</w:t>
      </w:r>
      <w:r>
        <w:rPr>
          <w:rFonts w:ascii="Times New Roman" w:hAnsi="Times New Roman"/>
          <w:sz w:val="24"/>
          <w:szCs w:val="24"/>
        </w:rPr>
        <w:t>ьного цикла обще профессиональных  дисциплин.</w:t>
      </w:r>
      <w:r w:rsidRPr="003D740F">
        <w:rPr>
          <w:rFonts w:ascii="Times New Roman" w:hAnsi="Times New Roman"/>
          <w:sz w:val="24"/>
          <w:szCs w:val="24"/>
        </w:rPr>
        <w:t xml:space="preserve"> </w:t>
      </w: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1.3.     Цели и задачи учебной дисциплины – требования к результатам освоения учебной дисциплины:</w:t>
      </w:r>
    </w:p>
    <w:p w:rsidR="00A55B19" w:rsidRPr="003D740F" w:rsidRDefault="00A55B19" w:rsidP="00225F7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В результате изучения учебной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3D740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Правовые основы </w:t>
      </w:r>
      <w:r w:rsidRPr="003D740F">
        <w:rPr>
          <w:rFonts w:ascii="Times New Roman" w:hAnsi="Times New Roman"/>
          <w:sz w:val="24"/>
          <w:szCs w:val="24"/>
        </w:rPr>
        <w:t>профессиональной деятельности»  обучающийся должен</w:t>
      </w:r>
    </w:p>
    <w:p w:rsidR="00A55B19" w:rsidRPr="003D740F" w:rsidRDefault="00A55B19" w:rsidP="00225F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знать/понимать</w:t>
      </w:r>
      <w:r w:rsidRPr="003D740F">
        <w:rPr>
          <w:rFonts w:ascii="Times New Roman" w:hAnsi="Times New Roman"/>
          <w:sz w:val="24"/>
          <w:szCs w:val="24"/>
        </w:rPr>
        <w:t>:</w:t>
      </w:r>
    </w:p>
    <w:p w:rsidR="00A55B19" w:rsidRPr="003D740F" w:rsidRDefault="00A55B19" w:rsidP="00225F7E">
      <w:pPr>
        <w:pStyle w:val="ListParagraph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Виды административных правонарушений и административной ответственности.</w:t>
      </w:r>
    </w:p>
    <w:p w:rsidR="00A55B19" w:rsidRPr="003D740F" w:rsidRDefault="00A55B19" w:rsidP="00225F7E">
      <w:pPr>
        <w:pStyle w:val="ListParagraph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Классификацию, основные виды и правила составления нормативных документов;</w:t>
      </w:r>
    </w:p>
    <w:p w:rsidR="00A55B19" w:rsidRPr="003D740F" w:rsidRDefault="00A55B19" w:rsidP="00225F7E">
      <w:pPr>
        <w:pStyle w:val="ListParagraph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Нормы защиты нарушенных прав и судебный порядок разрешения споров;</w:t>
      </w:r>
    </w:p>
    <w:p w:rsidR="00A55B19" w:rsidRPr="003D740F" w:rsidRDefault="00A55B19" w:rsidP="00225F7E">
      <w:pPr>
        <w:pStyle w:val="ListParagraph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Организационно-правовые формы юридических лиц;</w:t>
      </w:r>
    </w:p>
    <w:p w:rsidR="00A55B19" w:rsidRPr="003D740F" w:rsidRDefault="00A55B19" w:rsidP="00225F7E">
      <w:pPr>
        <w:pStyle w:val="ListParagraph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Основные положения Конституции Российской Федерации, действующие законодательные и нормативно-правовые акты, регулирующие правоотношения в сфере профессиональной (трудовой деятельности);</w:t>
      </w:r>
    </w:p>
    <w:p w:rsidR="00A55B19" w:rsidRPr="003D740F" w:rsidRDefault="00A55B19" w:rsidP="00225F7E">
      <w:pPr>
        <w:pStyle w:val="ListParagraph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Нормы дисциплинарной и материальной ответственности работника,</w:t>
      </w:r>
    </w:p>
    <w:p w:rsidR="00A55B19" w:rsidRPr="003D740F" w:rsidRDefault="00A55B19" w:rsidP="00225F7E">
      <w:pPr>
        <w:pStyle w:val="ListParagraph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Понятие правового регулирования в сфере профессиональной деятельности;</w:t>
      </w:r>
    </w:p>
    <w:p w:rsidR="00A55B19" w:rsidRPr="003D740F" w:rsidRDefault="00A55B19" w:rsidP="00225F7E">
      <w:pPr>
        <w:pStyle w:val="ListParagraph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Порядок заключения трудового договора и основания его прекращения;</w:t>
      </w:r>
    </w:p>
    <w:p w:rsidR="00A55B19" w:rsidRPr="003D740F" w:rsidRDefault="00A55B19" w:rsidP="00225F7E">
      <w:pPr>
        <w:pStyle w:val="ListParagraph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права и обязанности работника в сфере профессиональной деятельности;</w:t>
      </w:r>
    </w:p>
    <w:p w:rsidR="00A55B19" w:rsidRPr="003D740F" w:rsidRDefault="00A55B19" w:rsidP="00225F7E">
      <w:pPr>
        <w:pStyle w:val="ListParagraph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права и свободы человека и гражданина, механизм их реализации;</w:t>
      </w:r>
    </w:p>
    <w:p w:rsidR="00A55B19" w:rsidRPr="003D740F" w:rsidRDefault="00A55B19" w:rsidP="00225F7E">
      <w:pPr>
        <w:pStyle w:val="ListParagraph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правовое положение субъектов предпринимательской деятельности;</w:t>
      </w:r>
    </w:p>
    <w:p w:rsidR="00A55B19" w:rsidRPr="003D740F" w:rsidRDefault="00A55B19" w:rsidP="00225F7E">
      <w:pPr>
        <w:pStyle w:val="ListParagraph"/>
        <w:numPr>
          <w:ilvl w:val="1"/>
          <w:numId w:val="1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роль государственного регулирования в обеспечении занятости населения.</w:t>
      </w:r>
    </w:p>
    <w:p w:rsidR="00A55B19" w:rsidRPr="003D740F" w:rsidRDefault="00A55B19" w:rsidP="00225F7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уметь</w:t>
      </w:r>
      <w:r w:rsidRPr="003D740F">
        <w:rPr>
          <w:rFonts w:ascii="Times New Roman" w:hAnsi="Times New Roman"/>
          <w:sz w:val="24"/>
          <w:szCs w:val="24"/>
        </w:rPr>
        <w:t>:</w:t>
      </w:r>
    </w:p>
    <w:p w:rsidR="00A55B19" w:rsidRPr="003D740F" w:rsidRDefault="00A55B19" w:rsidP="00225F7E">
      <w:pPr>
        <w:pStyle w:val="ListParagraph"/>
        <w:numPr>
          <w:ilvl w:val="1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Анализировать и оценивать результаты и последствия деятельности (бездействия)  с правовой точки зрения;</w:t>
      </w:r>
    </w:p>
    <w:p w:rsidR="00A55B19" w:rsidRPr="003D740F" w:rsidRDefault="00A55B19" w:rsidP="00225F7E">
      <w:pPr>
        <w:pStyle w:val="ListParagraph"/>
        <w:numPr>
          <w:ilvl w:val="1"/>
          <w:numId w:val="3"/>
        </w:numPr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Защищать свои права в соответствии с гражданским, гражданско-процессуальным и трудовым кодексом;</w:t>
      </w:r>
    </w:p>
    <w:p w:rsidR="00A55B19" w:rsidRPr="003D740F" w:rsidRDefault="00A55B19" w:rsidP="00225F7E">
      <w:pPr>
        <w:pStyle w:val="ListParagraph"/>
        <w:numPr>
          <w:ilvl w:val="1"/>
          <w:numId w:val="3"/>
        </w:numPr>
        <w:spacing w:after="0"/>
        <w:ind w:left="0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Использовать нормативно-правовые документы, регламентирующие профессиональную деятельность.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674BD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контекстам;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профессиональной деятельности;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развитие;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клиентами;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Российской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Федерации с учетом особенностей социального и культурного контекста;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основе традиционных общечеловеческих ценностей;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чрезвычайных ситуациях;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профессиональной деятельности и поддержания необходимого уровня физической подготовленности;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деятельности;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языках;</w:t>
      </w:r>
    </w:p>
    <w:p w:rsidR="00A55B19" w:rsidRDefault="00A55B19" w:rsidP="005542C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ОК 11. Использовать знания по финансовой грамотности, планировать предпринимательскую</w:t>
      </w:r>
    </w:p>
    <w:p w:rsidR="00A55B19" w:rsidRDefault="00A55B19" w:rsidP="005542CB">
      <w:pPr>
        <w:pStyle w:val="msonormalcxspmiddle"/>
        <w:spacing w:after="0" w:afterAutospacing="0"/>
        <w:contextualSpacing/>
      </w:pPr>
      <w:r>
        <w:t>деятельность в профессиональной сфере.</w:t>
      </w:r>
    </w:p>
    <w:p w:rsidR="00A55B19" w:rsidRDefault="00A55B19" w:rsidP="005542CB">
      <w:pPr>
        <w:pStyle w:val="msonormalcxspmiddle"/>
        <w:spacing w:after="0" w:afterAutospacing="0"/>
        <w:contextualSpacing/>
      </w:pPr>
    </w:p>
    <w:p w:rsidR="00A55B19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74BD6">
        <w:rPr>
          <w:rFonts w:ascii="Times New Roman" w:hAnsi="Times New Roman"/>
          <w:sz w:val="24"/>
          <w:szCs w:val="24"/>
        </w:rPr>
        <w:t xml:space="preserve">ПК 1.3. Осуществлять подготовку оборудования к работе. </w:t>
      </w:r>
    </w:p>
    <w:p w:rsidR="00A55B19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74BD6">
        <w:rPr>
          <w:rFonts w:ascii="Times New Roman" w:hAnsi="Times New Roman"/>
          <w:sz w:val="24"/>
          <w:szCs w:val="24"/>
        </w:rPr>
        <w:t xml:space="preserve">ПК 1.4. Настраивать и работать с отраслевым оборудованием обработки информационного контента. </w:t>
      </w:r>
    </w:p>
    <w:p w:rsidR="00A55B19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674BD6">
        <w:rPr>
          <w:rFonts w:ascii="Times New Roman" w:hAnsi="Times New Roman"/>
          <w:sz w:val="24"/>
          <w:szCs w:val="24"/>
        </w:rPr>
        <w:t xml:space="preserve">ПК 1.5. Контролировать работу компьютерных, периферийных устройств и телекоммуникационных систем, обеспечивать их правильную эксплуатацию. </w:t>
      </w: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 w:line="216" w:lineRule="auto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 xml:space="preserve">1.4.    Рекомендуемое количество часов на освоение </w:t>
      </w:r>
      <w:r>
        <w:rPr>
          <w:rFonts w:ascii="Times New Roman" w:hAnsi="Times New Roman"/>
          <w:b/>
          <w:sz w:val="24"/>
          <w:szCs w:val="24"/>
        </w:rPr>
        <w:t xml:space="preserve">программы </w:t>
      </w:r>
      <w:r w:rsidRPr="003D740F">
        <w:rPr>
          <w:rFonts w:ascii="Times New Roman" w:hAnsi="Times New Roman"/>
          <w:b/>
          <w:sz w:val="24"/>
          <w:szCs w:val="24"/>
        </w:rPr>
        <w:t>учебной дисциплины:</w:t>
      </w:r>
    </w:p>
    <w:p w:rsidR="00A55B19" w:rsidRPr="003D740F" w:rsidRDefault="00A55B19" w:rsidP="00225F7E">
      <w:pPr>
        <w:tabs>
          <w:tab w:val="left" w:pos="5739"/>
        </w:tabs>
        <w:spacing w:after="0" w:line="216" w:lineRule="auto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максимальной учебной</w:t>
      </w:r>
      <w:r>
        <w:rPr>
          <w:rFonts w:ascii="Times New Roman" w:hAnsi="Times New Roman"/>
          <w:sz w:val="24"/>
          <w:szCs w:val="24"/>
        </w:rPr>
        <w:t xml:space="preserve"> нагрузки,  обучающегося   - 156 </w:t>
      </w:r>
      <w:r w:rsidRPr="003D740F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обязательной аудиторной учеб</w:t>
      </w:r>
      <w:r>
        <w:rPr>
          <w:rFonts w:ascii="Times New Roman" w:hAnsi="Times New Roman"/>
          <w:sz w:val="24"/>
          <w:szCs w:val="24"/>
        </w:rPr>
        <w:t>ной нагрузки, обучающегося  - 138 часов.</w:t>
      </w: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2.СТРУКТУРА И СОДЕРЖАНИЕ  УЧЕБНОЙ ДИСЦИПЛИНЫ</w:t>
      </w: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2.1.    Объем учебной дисциплины и виды учебной работы</w:t>
      </w: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24"/>
        <w:gridCol w:w="4313"/>
      </w:tblGrid>
      <w:tr w:rsidR="00A55B19" w:rsidRPr="003D740F" w:rsidTr="00AE19F6">
        <w:tc>
          <w:tcPr>
            <w:tcW w:w="4724" w:type="dxa"/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4313" w:type="dxa"/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Объем часов</w:t>
            </w:r>
          </w:p>
        </w:tc>
      </w:tr>
      <w:tr w:rsidR="00A55B19" w:rsidRPr="003D740F" w:rsidTr="00AE19F6">
        <w:tc>
          <w:tcPr>
            <w:tcW w:w="4724" w:type="dxa"/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</w:t>
            </w:r>
          </w:p>
        </w:tc>
        <w:tc>
          <w:tcPr>
            <w:tcW w:w="4313" w:type="dxa"/>
            <w:vAlign w:val="center"/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156</w:t>
            </w:r>
          </w:p>
        </w:tc>
      </w:tr>
      <w:tr w:rsidR="00A55B19" w:rsidRPr="003D740F" w:rsidTr="00AE19F6">
        <w:tc>
          <w:tcPr>
            <w:tcW w:w="4724" w:type="dxa"/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4313" w:type="dxa"/>
            <w:vAlign w:val="center"/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138</w:t>
            </w:r>
          </w:p>
        </w:tc>
      </w:tr>
      <w:tr w:rsidR="00A55B19" w:rsidRPr="003D740F" w:rsidTr="00AE19F6">
        <w:tc>
          <w:tcPr>
            <w:tcW w:w="4724" w:type="dxa"/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в  том числе:</w:t>
            </w:r>
          </w:p>
        </w:tc>
        <w:tc>
          <w:tcPr>
            <w:tcW w:w="4313" w:type="dxa"/>
            <w:vAlign w:val="center"/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5B19" w:rsidRPr="003D740F" w:rsidTr="00AE19F6">
        <w:tc>
          <w:tcPr>
            <w:tcW w:w="4724" w:type="dxa"/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обучающихся (всего)</w:t>
            </w:r>
          </w:p>
        </w:tc>
        <w:tc>
          <w:tcPr>
            <w:tcW w:w="4313" w:type="dxa"/>
            <w:vAlign w:val="center"/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5B19" w:rsidRPr="003D740F" w:rsidTr="00AE19F6">
        <w:tc>
          <w:tcPr>
            <w:tcW w:w="4724" w:type="dxa"/>
            <w:tcBorders>
              <w:right w:val="single" w:sz="4" w:space="0" w:color="auto"/>
            </w:tcBorders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аттестация в форме</w:t>
            </w:r>
          </w:p>
        </w:tc>
        <w:tc>
          <w:tcPr>
            <w:tcW w:w="4313" w:type="dxa"/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</w:tbl>
    <w:p w:rsidR="00A55B19" w:rsidRPr="003D740F" w:rsidRDefault="00A55B19" w:rsidP="00225F7E">
      <w:pPr>
        <w:pStyle w:val="ListParagraph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b/>
          <w:sz w:val="24"/>
          <w:szCs w:val="24"/>
        </w:rPr>
        <w:sectPr w:rsidR="00A55B19" w:rsidRPr="003D740F" w:rsidSect="0083694D">
          <w:foot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55B19" w:rsidRPr="00356024" w:rsidRDefault="00A55B19" w:rsidP="00225F7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 xml:space="preserve">2.2 </w:t>
      </w:r>
      <w:r>
        <w:rPr>
          <w:rFonts w:ascii="Times New Roman" w:hAnsi="Times New Roman"/>
          <w:b/>
          <w:sz w:val="24"/>
          <w:szCs w:val="24"/>
        </w:rPr>
        <w:t>Т</w:t>
      </w:r>
      <w:r w:rsidRPr="003D740F">
        <w:rPr>
          <w:rFonts w:ascii="Times New Roman" w:hAnsi="Times New Roman"/>
          <w:b/>
          <w:sz w:val="24"/>
          <w:szCs w:val="24"/>
        </w:rPr>
        <w:t xml:space="preserve">ематический   план и содержание учебной дисциплины </w:t>
      </w:r>
      <w:r w:rsidRPr="00356024">
        <w:rPr>
          <w:rFonts w:ascii="Times New Roman" w:hAnsi="Times New Roman"/>
          <w:b/>
          <w:sz w:val="24"/>
          <w:szCs w:val="24"/>
        </w:rPr>
        <w:t>«Правовые основы профессиональной деятельности»</w:t>
      </w:r>
    </w:p>
    <w:tbl>
      <w:tblPr>
        <w:tblW w:w="1545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694"/>
        <w:gridCol w:w="10064"/>
        <w:gridCol w:w="1276"/>
        <w:gridCol w:w="1418"/>
      </w:tblGrid>
      <w:tr w:rsidR="00A55B19" w:rsidRPr="003D740F" w:rsidTr="00AE19F6">
        <w:tc>
          <w:tcPr>
            <w:tcW w:w="2694" w:type="dxa"/>
            <w:vAlign w:val="center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 и тем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64" w:type="dxa"/>
            <w:vAlign w:val="center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276" w:type="dxa"/>
            <w:vAlign w:val="center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Объём часов</w:t>
            </w:r>
          </w:p>
        </w:tc>
        <w:tc>
          <w:tcPr>
            <w:tcW w:w="1418" w:type="dxa"/>
            <w:vAlign w:val="center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A55B19" w:rsidRPr="003D740F" w:rsidTr="00AE19F6">
        <w:trPr>
          <w:trHeight w:val="333"/>
        </w:trPr>
        <w:tc>
          <w:tcPr>
            <w:tcW w:w="2694" w:type="dxa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0064" w:type="dxa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A55B19" w:rsidRPr="003D740F" w:rsidTr="00AE19F6">
        <w:trPr>
          <w:trHeight w:val="441"/>
        </w:trPr>
        <w:tc>
          <w:tcPr>
            <w:tcW w:w="2694" w:type="dxa"/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Раздел 1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Право и экономика.</w:t>
            </w:r>
          </w:p>
        </w:tc>
        <w:tc>
          <w:tcPr>
            <w:tcW w:w="10064" w:type="dxa"/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</w:t>
            </w:r>
          </w:p>
        </w:tc>
        <w:tc>
          <w:tcPr>
            <w:tcW w:w="1418" w:type="dxa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55B19" w:rsidRPr="003D740F" w:rsidTr="00AE19F6">
        <w:trPr>
          <w:trHeight w:val="1661"/>
        </w:trPr>
        <w:tc>
          <w:tcPr>
            <w:tcW w:w="2694" w:type="dxa"/>
          </w:tcPr>
          <w:p w:rsidR="00A55B19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1.1</w:t>
            </w:r>
          </w:p>
          <w:p w:rsidR="00A55B19" w:rsidRPr="00545B08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B08">
              <w:rPr>
                <w:rFonts w:ascii="Times New Roman" w:hAnsi="Times New Roman"/>
                <w:sz w:val="24"/>
                <w:szCs w:val="24"/>
              </w:rPr>
              <w:t>Правовое регулирование экономических отношений.</w:t>
            </w:r>
          </w:p>
        </w:tc>
        <w:tc>
          <w:tcPr>
            <w:tcW w:w="10064" w:type="dxa"/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  содержание учебного материала:</w:t>
            </w:r>
          </w:p>
          <w:p w:rsidR="00A55B19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56696">
              <w:rPr>
                <w:rFonts w:ascii="Times New Roman" w:hAnsi="Times New Roman"/>
                <w:sz w:val="24"/>
                <w:szCs w:val="24"/>
              </w:rPr>
              <w:t>Понятие и виды экономических (производственных отношений).   Понятие и признаки предпринимательской деятельности и наемного труда. Отрасли права, регулирующие хозяйственные отношения в Р.Ф.  их источники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2.с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амостоятельная работа:</w:t>
            </w:r>
          </w:p>
          <w:p w:rsidR="00A55B19" w:rsidRDefault="00A55B19" w:rsidP="00AE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544DC">
              <w:rPr>
                <w:rFonts w:ascii="Times New Roman" w:hAnsi="Times New Roman"/>
                <w:sz w:val="24"/>
                <w:szCs w:val="24"/>
              </w:rPr>
              <w:t>Понятие и роль лицензирования и стандартизации. Антимонопольное регулирование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предпринимательской деятельности в Р.Ф.</w:t>
            </w:r>
          </w:p>
          <w:p w:rsidR="00A55B19" w:rsidRPr="00A56696" w:rsidRDefault="00A55B19" w:rsidP="00AE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E7726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A55B19" w:rsidRPr="003D740F" w:rsidTr="00AE19F6">
        <w:trPr>
          <w:trHeight w:val="1661"/>
        </w:trPr>
        <w:tc>
          <w:tcPr>
            <w:tcW w:w="2694" w:type="dxa"/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Тема 1.2</w:t>
            </w:r>
          </w:p>
          <w:p w:rsidR="00A55B19" w:rsidRPr="00545B08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B08">
              <w:rPr>
                <w:rFonts w:ascii="Times New Roman" w:hAnsi="Times New Roman"/>
                <w:sz w:val="24"/>
                <w:szCs w:val="24"/>
              </w:rPr>
              <w:t>Правовое положение субъектов предпринимательской деятельности.</w:t>
            </w:r>
          </w:p>
        </w:tc>
        <w:tc>
          <w:tcPr>
            <w:tcW w:w="10064" w:type="dxa"/>
          </w:tcPr>
          <w:p w:rsidR="00A55B19" w:rsidRPr="00F544DC" w:rsidRDefault="00A55B19" w:rsidP="00AE19F6">
            <w:pPr>
              <w:pStyle w:val="ListParagraph"/>
              <w:spacing w:after="0" w:line="240" w:lineRule="auto"/>
              <w:ind w:left="216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544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A55B19" w:rsidRDefault="00A55B19" w:rsidP="00AE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Субъекты предпринимательской деятельности. Право собственности. Формы  собственности.  Субъекты предпринимательской деятельности, не являющимися собственниками имущества. Граждане (физические лица) как субъекты предпринимательской деятельности.</w:t>
            </w:r>
          </w:p>
          <w:p w:rsidR="00A55B19" w:rsidRDefault="00A55B19" w:rsidP="00AE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Юридические лица как субъекты предпринимательской деятельности. </w:t>
            </w:r>
          </w:p>
          <w:p w:rsidR="00A55B19" w:rsidRPr="00F544DC" w:rsidRDefault="00A55B19" w:rsidP="00AE19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Создание, реорганизация, ликвидация  юридического лица. Несостоятельность (банкротство) субъектов предпринимательской деятельности.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2.с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амостоятельная работа:</w:t>
            </w:r>
          </w:p>
          <w:p w:rsidR="00A55B19" w:rsidRPr="00D1768B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вопросу:  в</w:t>
            </w:r>
            <w:r w:rsidRPr="00D1768B">
              <w:rPr>
                <w:rFonts w:ascii="Times New Roman" w:hAnsi="Times New Roman"/>
                <w:sz w:val="24"/>
                <w:szCs w:val="24"/>
              </w:rPr>
              <w:t>нешнее управление</w:t>
            </w:r>
            <w:r>
              <w:rPr>
                <w:rFonts w:ascii="Times New Roman" w:hAnsi="Times New Roman"/>
                <w:sz w:val="24"/>
                <w:szCs w:val="24"/>
              </w:rPr>
              <w:t>, конкурсное производство, мировое соглашение.</w:t>
            </w:r>
          </w:p>
        </w:tc>
        <w:tc>
          <w:tcPr>
            <w:tcW w:w="1276" w:type="dxa"/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E7726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A55B19" w:rsidRPr="003D740F" w:rsidTr="00AE19F6">
        <w:trPr>
          <w:trHeight w:val="1661"/>
        </w:trPr>
        <w:tc>
          <w:tcPr>
            <w:tcW w:w="2694" w:type="dxa"/>
          </w:tcPr>
          <w:p w:rsidR="00A55B19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1.3</w:t>
            </w:r>
          </w:p>
          <w:p w:rsidR="00A55B19" w:rsidRPr="00D1768B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68B">
              <w:rPr>
                <w:rFonts w:ascii="Times New Roman" w:hAnsi="Times New Roman"/>
                <w:sz w:val="24"/>
                <w:szCs w:val="24"/>
              </w:rPr>
              <w:t>Правовое регулирование договорных отношений.</w:t>
            </w:r>
          </w:p>
        </w:tc>
        <w:tc>
          <w:tcPr>
            <w:tcW w:w="10064" w:type="dxa"/>
          </w:tcPr>
          <w:p w:rsidR="00A55B19" w:rsidRPr="00F544DC" w:rsidRDefault="00A55B19" w:rsidP="00AE19F6">
            <w:pPr>
              <w:pStyle w:val="ListParagraph"/>
              <w:tabs>
                <w:tab w:val="left" w:pos="2869"/>
              </w:tabs>
              <w:spacing w:after="0" w:line="240" w:lineRule="auto"/>
              <w:ind w:left="272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F544DC">
              <w:rPr>
                <w:rFonts w:ascii="Times New Roman" w:hAnsi="Times New Roman"/>
                <w:b/>
                <w:sz w:val="24"/>
                <w:szCs w:val="24"/>
              </w:rPr>
              <w:t>содержание учебного материала:</w:t>
            </w:r>
          </w:p>
          <w:p w:rsidR="00A55B19" w:rsidRDefault="00A55B19" w:rsidP="00AE19F6">
            <w:pPr>
              <w:pStyle w:val="ListParagraph"/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Понятие, содержание, формы </w:t>
            </w:r>
            <w:r w:rsidRPr="00545B08">
              <w:rPr>
                <w:rFonts w:ascii="Times New Roman" w:hAnsi="Times New Roman"/>
                <w:sz w:val="24"/>
                <w:szCs w:val="24"/>
              </w:rPr>
              <w:t xml:space="preserve"> гражданского – правового  договора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Виды договоров(сделок). Условия заключения. Исполнение договорных обязательств, ответственность за нарушение договора. Отдельные виды гражданско-правовых договоров. </w:t>
            </w:r>
          </w:p>
          <w:p w:rsidR="00A55B19" w:rsidRDefault="00A55B19" w:rsidP="00AE19F6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2CF9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A55B19" w:rsidRPr="00842CF9" w:rsidRDefault="00A55B19" w:rsidP="00AE19F6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Доклад на тему: вид гражданского договора.</w:t>
            </w:r>
          </w:p>
          <w:p w:rsidR="00A55B19" w:rsidRDefault="00A55B19" w:rsidP="00AE19F6">
            <w:pPr>
              <w:pStyle w:val="ListParagraph"/>
              <w:spacing w:after="0" w:line="240" w:lineRule="auto"/>
              <w:ind w:left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</w:t>
            </w:r>
            <w:r w:rsidRPr="007372A3">
              <w:rPr>
                <w:rFonts w:ascii="Times New Roman" w:hAnsi="Times New Roman"/>
                <w:b/>
                <w:sz w:val="24"/>
                <w:szCs w:val="24"/>
              </w:rPr>
              <w:t>рактическое занятие</w:t>
            </w:r>
          </w:p>
          <w:p w:rsidR="00A55B19" w:rsidRPr="007372A3" w:rsidRDefault="00A55B19" w:rsidP="00AE19F6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проектов гражданских договоров (сделок).</w:t>
            </w:r>
          </w:p>
        </w:tc>
        <w:tc>
          <w:tcPr>
            <w:tcW w:w="1276" w:type="dxa"/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7372A3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2-3</w:t>
            </w:r>
          </w:p>
        </w:tc>
      </w:tr>
      <w:tr w:rsidR="00A55B19" w:rsidRPr="003D740F" w:rsidTr="00AE19F6">
        <w:trPr>
          <w:trHeight w:val="273"/>
        </w:trPr>
        <w:tc>
          <w:tcPr>
            <w:tcW w:w="2694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1.4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Защита гражданских прав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экономические споры.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A55B19" w:rsidRPr="003D740F" w:rsidRDefault="00A55B19" w:rsidP="00AE19F6">
            <w:pPr>
              <w:shd w:val="clear" w:color="auto" w:fill="FFFFFF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Понятие экономических споров. Виды экономических споров: преддо</w:t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говорные споры; споры, связанные с нарушением прав собственника, спор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ы </w:t>
            </w:r>
            <w:r w:rsidRPr="003D740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связанные</w:t>
            </w:r>
            <w:r w:rsidRPr="003D740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с причинением убытков; споры с государственными  органа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ми. Досудебный (претензи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онный порядок) рассмотрения споров, его значение. </w:t>
            </w:r>
            <w:r w:rsidRPr="003D740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Подведомственность </w:t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и подсудность </w:t>
            </w:r>
            <w:r w:rsidRPr="003D740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 xml:space="preserve">экономических </w:t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спором. 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</w:t>
            </w: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2.амостоятельная работа: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Составить конспект по вопросу:</w:t>
            </w:r>
          </w:p>
          <w:p w:rsidR="00A55B19" w:rsidRDefault="00A55B19" w:rsidP="00AE19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«Понятие, значение, сроки исковой данности».</w:t>
            </w:r>
          </w:p>
          <w:p w:rsidR="00A55B19" w:rsidRPr="007E090D" w:rsidRDefault="00A55B19" w:rsidP="00AE19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090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.</w:t>
            </w:r>
            <w:r w:rsidRPr="007E090D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практическое занятие</w:t>
            </w:r>
          </w:p>
          <w:p w:rsidR="00A55B19" w:rsidRPr="003D740F" w:rsidRDefault="00A55B19" w:rsidP="00AE19F6">
            <w:pPr>
              <w:tabs>
                <w:tab w:val="left" w:pos="960"/>
              </w:tabs>
              <w:spacing w:after="0" w:line="240" w:lineRule="auto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Составление претензий, исковых заявлений, жалоб на  неправомерное действие должностного  лица.</w:t>
            </w:r>
          </w:p>
          <w:p w:rsidR="00A55B19" w:rsidRPr="003D740F" w:rsidRDefault="00A55B19" w:rsidP="00AE19F6">
            <w:pPr>
              <w:spacing w:after="0" w:line="240" w:lineRule="auto"/>
              <w:ind w:firstLine="70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B19" w:rsidRPr="005B443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443F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A55B19" w:rsidRPr="003D740F" w:rsidTr="00AE19F6">
        <w:trPr>
          <w:trHeight w:val="1425"/>
        </w:trPr>
        <w:tc>
          <w:tcPr>
            <w:tcW w:w="2694" w:type="dxa"/>
            <w:tcBorders>
              <w:bottom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Раздел 2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Труд и социальная защита.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5B19" w:rsidRPr="003D740F" w:rsidTr="00AE19F6">
        <w:trPr>
          <w:trHeight w:val="2753"/>
        </w:trPr>
        <w:tc>
          <w:tcPr>
            <w:tcW w:w="2694" w:type="dxa"/>
            <w:tcBorders>
              <w:bottom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2.1</w:t>
            </w:r>
          </w:p>
          <w:p w:rsidR="00A55B19" w:rsidRPr="005B443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Трудовое право как отрасль права.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.содержание учебного материала:</w:t>
            </w:r>
          </w:p>
          <w:p w:rsidR="00A55B19" w:rsidRPr="003D740F" w:rsidRDefault="00A55B19" w:rsidP="00AE19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443F">
              <w:rPr>
                <w:rFonts w:ascii="Times New Roman" w:hAnsi="Times New Roman"/>
                <w:sz w:val="24"/>
                <w:szCs w:val="24"/>
              </w:rPr>
              <w:t>Труд, трудовые отношения и трудовое право.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Методы ,и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сточники трудового права. Трудовой ко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декс РФ, как основной нормативно-правовой источник, регламентирующий профессионально-трудовые отношения.</w:t>
            </w: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 Понятие трудовых отношений. </w:t>
            </w:r>
            <w:r w:rsidRPr="003D740F">
              <w:rPr>
                <w:rFonts w:ascii="Times New Roman" w:hAnsi="Times New Roman"/>
                <w:bCs/>
                <w:color w:val="000000"/>
                <w:spacing w:val="-2"/>
                <w:sz w:val="24"/>
                <w:szCs w:val="24"/>
              </w:rPr>
              <w:t>Основания</w:t>
            </w:r>
            <w:r w:rsidRPr="003D740F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</w:t>
            </w:r>
            <w:r w:rsidRPr="003D74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возникновения, изменения и прекращения трудовых  пра</w:t>
            </w:r>
            <w:r w:rsidRPr="003D740F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 xml:space="preserve">воотношений. </w:t>
            </w:r>
            <w:r w:rsidRPr="003D740F">
              <w:rPr>
                <w:rFonts w:ascii="Times New Roman" w:hAnsi="Times New Roman"/>
                <w:bCs/>
                <w:color w:val="000000"/>
                <w:spacing w:val="-1"/>
                <w:sz w:val="24"/>
                <w:szCs w:val="24"/>
              </w:rPr>
              <w:t>Структура, субъекты трудовых правоотношений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0C8E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A55B19" w:rsidRPr="00BF0C8E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Основания возникновения и прекращения трудовых правоотношений.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842CF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2-3</w:t>
            </w:r>
          </w:p>
        </w:tc>
      </w:tr>
      <w:tr w:rsidR="00A55B19" w:rsidRPr="003D740F" w:rsidTr="00AE19F6">
        <w:trPr>
          <w:trHeight w:val="2400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2.2</w:t>
            </w:r>
          </w:p>
          <w:p w:rsidR="00A55B19" w:rsidRPr="003D740F" w:rsidRDefault="00A55B19" w:rsidP="00AE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Правовое регулирование занятости и трудоустройства.</w:t>
            </w:r>
          </w:p>
        </w:tc>
        <w:tc>
          <w:tcPr>
            <w:tcW w:w="10064" w:type="dxa"/>
            <w:tcBorders>
              <w:top w:val="single" w:sz="4" w:space="0" w:color="auto"/>
              <w:bottom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.содержание учебного материала:</w:t>
            </w:r>
          </w:p>
          <w:p w:rsidR="00A55B19" w:rsidRDefault="00A55B19" w:rsidP="00AE19F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Законодательство о занятости и трудоустройстве. </w:t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Понятие занятости; понятие безработного; понятия подходящей и неподходящей работы; 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и условия признания гражданина безработным; 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права и обязанности безработного и трудоустраиваемого </w:t>
            </w:r>
            <w:r w:rsidRPr="003D740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гражданина;</w:t>
            </w:r>
            <w:r w:rsidRPr="003D740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 xml:space="preserve">                        </w:t>
            </w:r>
          </w:p>
          <w:p w:rsidR="00A55B19" w:rsidRPr="00AD5BF5" w:rsidRDefault="00A55B19" w:rsidP="00AE19F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A55B19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план действий обращения в органы занятости с целью получения статуса безработного.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резюме для предоставления в службу занятости.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A55B19" w:rsidRPr="00486568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5B19" w:rsidRPr="003D740F" w:rsidTr="00AE19F6">
        <w:trPr>
          <w:trHeight w:val="3162"/>
        </w:trPr>
        <w:tc>
          <w:tcPr>
            <w:tcW w:w="2694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Тема 2.3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 xml:space="preserve">Трудовой 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договор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A55B19" w:rsidRDefault="00A55B19" w:rsidP="00AE19F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Понятие трудового договора, его значение. Стороны, содержание, виды трудового договора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D740F">
              <w:rPr>
                <w:rFonts w:ascii="Times New Roman" w:hAnsi="Times New Roman"/>
                <w:sz w:val="24"/>
                <w:szCs w:val="24"/>
              </w:rPr>
              <w:t>Порядок заключения прудового договора. Документы, предоставляемые при поступление на работу, оформление на работу. Условия изменения и прекращения трудового договора. Оформление увольнения работника. Правовые последствия незаконного увольнения работника.</w:t>
            </w:r>
          </w:p>
          <w:p w:rsidR="00A55B19" w:rsidRPr="00AD5BF5" w:rsidRDefault="00A55B19" w:rsidP="00AE19F6">
            <w:pPr>
              <w:widowControl w:val="0"/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A55B19" w:rsidRDefault="00A55B19" w:rsidP="00AE19F6">
            <w:pPr>
              <w:shd w:val="clear" w:color="auto" w:fill="FFFFFF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 Правовые последствия незаконного увольнения.</w:t>
            </w:r>
          </w:p>
          <w:p w:rsidR="00A55B19" w:rsidRPr="003D740F" w:rsidRDefault="00A55B19" w:rsidP="00AE19F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рактическое занятие:</w:t>
            </w:r>
          </w:p>
          <w:p w:rsidR="00A55B19" w:rsidRPr="003D740F" w:rsidRDefault="00A55B19" w:rsidP="00AE19F6">
            <w:pPr>
              <w:shd w:val="clear" w:color="auto" w:fill="FFFFFF"/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Составление заявлений о приеме на работу, об увольнение работника, проекта трудового договора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 xml:space="preserve">.  </w:t>
            </w:r>
            <w:r w:rsidRPr="003D740F"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«Трудовой договор».</w:t>
            </w:r>
          </w:p>
          <w:p w:rsidR="00A55B19" w:rsidRPr="003D740F" w:rsidRDefault="00A55B19" w:rsidP="00AE19F6">
            <w:pPr>
              <w:pStyle w:val="ListParagraph"/>
              <w:shd w:val="clear" w:color="auto" w:fill="FFFFFF"/>
              <w:spacing w:after="0" w:line="228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B19" w:rsidRPr="007E090D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A55B19" w:rsidRPr="003D740F" w:rsidTr="00AE19F6">
        <w:trPr>
          <w:trHeight w:val="1776"/>
        </w:trPr>
        <w:tc>
          <w:tcPr>
            <w:tcW w:w="2694" w:type="dxa"/>
            <w:tcBorders>
              <w:top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2.4</w:t>
            </w:r>
          </w:p>
          <w:p w:rsidR="00A55B19" w:rsidRPr="007E090D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Рабочее время и время отдыха.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A55B19" w:rsidRDefault="00A55B19" w:rsidP="00AE19F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A55B19" w:rsidRDefault="00A55B19" w:rsidP="00AE19F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рабочего времени. Виды рабочего времени. Режимы рабочего времени.</w:t>
            </w:r>
          </w:p>
          <w:p w:rsidR="00A55B19" w:rsidRDefault="00A55B19" w:rsidP="00AE19F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время отдыха. Условия предоставления различных видов отдыха.</w:t>
            </w:r>
          </w:p>
          <w:p w:rsidR="00A55B19" w:rsidRPr="00AD5BF5" w:rsidRDefault="00A55B19" w:rsidP="00AE19F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A55B19" w:rsidRDefault="00A55B19" w:rsidP="00AE19F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AD5BF5">
              <w:rPr>
                <w:rFonts w:ascii="Times New Roman" w:hAnsi="Times New Roman"/>
                <w:sz w:val="24"/>
                <w:szCs w:val="24"/>
              </w:rPr>
              <w:t>Составить конспект по вопросу. Порядок установления рабочего времени и время отдыха для лиц, совмещающих работу и учебу.</w:t>
            </w:r>
          </w:p>
          <w:p w:rsidR="00A55B19" w:rsidRDefault="00A55B19" w:rsidP="00AE19F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рактическое занятие:</w:t>
            </w:r>
          </w:p>
          <w:p w:rsidR="00A55B19" w:rsidRDefault="00A55B19" w:rsidP="00AE19F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AD5BF5" w:rsidRDefault="00A55B19" w:rsidP="00AE19F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правовых ситуаций на тему рабочее время.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AD5BF5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5B19" w:rsidRPr="003D740F" w:rsidTr="00AE19F6">
        <w:trPr>
          <w:trHeight w:val="1776"/>
        </w:trPr>
        <w:tc>
          <w:tcPr>
            <w:tcW w:w="2694" w:type="dxa"/>
            <w:tcBorders>
              <w:top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2.5</w:t>
            </w:r>
          </w:p>
          <w:p w:rsidR="00A55B19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Заработная плата.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A55B19" w:rsidRDefault="00A55B19" w:rsidP="00AE19F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материала:</w:t>
            </w:r>
          </w:p>
          <w:p w:rsidR="00A55B19" w:rsidRDefault="00A55B19" w:rsidP="00AE19F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и значение заработной платы. Тарифная система. Системы оплаты труда и стимулирующие выплаты. Понятие и значение минимальной оплаты труда.</w:t>
            </w:r>
          </w:p>
          <w:p w:rsidR="00A55B19" w:rsidRPr="00AD5BF5" w:rsidRDefault="00A55B19" w:rsidP="00AE19F6">
            <w:pPr>
              <w:shd w:val="clear" w:color="auto" w:fill="FFFFFF"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</w:t>
            </w:r>
            <w:r w:rsidRPr="003D740F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амостоятельная работа:</w:t>
            </w:r>
          </w:p>
          <w:p w:rsidR="00A55B19" w:rsidRPr="006A025C" w:rsidRDefault="00A55B19" w:rsidP="00AE19F6">
            <w:pPr>
              <w:shd w:val="clear" w:color="auto" w:fill="FFFFFF"/>
              <w:spacing w:after="0" w:line="22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конспект по вопросу. Оплата труда при отклонениях от нормальных условий труда.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1D38A4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55B19" w:rsidRPr="003D740F" w:rsidTr="00AE19F6">
        <w:trPr>
          <w:trHeight w:val="2688"/>
        </w:trPr>
        <w:tc>
          <w:tcPr>
            <w:tcW w:w="2694" w:type="dxa"/>
            <w:tcBorders>
              <w:bottom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2.6</w:t>
            </w:r>
          </w:p>
          <w:p w:rsidR="00A55B19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Трудовая дисциплина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Дисциплинарная ответственность.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материала: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 xml:space="preserve">Понятие трудовой дисциплины и методы ее обеспечения. Понятие дисциплинарной ответственности и ее виды.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Виды дисциплинарных взысканий. </w:t>
            </w:r>
            <w:r w:rsidRPr="003D740F">
              <w:rPr>
                <w:rFonts w:ascii="Times New Roman" w:hAnsi="Times New Roman"/>
                <w:sz w:val="24"/>
                <w:szCs w:val="24"/>
              </w:rPr>
              <w:t>Порядок  привлечения к дисциплинарной ответственности работника.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работа: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Составить конспект по вопросу: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Обжалование и снятие дисциплинарных взысканий.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3. Практическое  занятие.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Решение правовых ситуаций (задач) по теме: «Трудовая дисциплина».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B19" w:rsidRPr="00DC472E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A55B19" w:rsidRPr="003D740F" w:rsidTr="00AE19F6">
        <w:trPr>
          <w:trHeight w:val="3250"/>
        </w:trPr>
        <w:tc>
          <w:tcPr>
            <w:tcW w:w="2694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2.7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Материальная ответственность сторон трудового договора.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A55B19" w:rsidRPr="003D740F" w:rsidRDefault="00A55B19" w:rsidP="00AE19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Понятие материальной ответственности. Основания и условия привле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чения работника к материальной ответственности. Полная и ограниченная 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материальная ответственность. Индивидуальная и коллективная материаль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ная ответственность. Порядок определения размера материального ущерба, причиненного </w:t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работником работодателю. Порядок возмещения материального ущерба, причиненного работником работодателю.</w:t>
            </w:r>
          </w:p>
          <w:p w:rsidR="00A55B19" w:rsidRPr="003D740F" w:rsidRDefault="00A55B19" w:rsidP="00AE19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2.самостоятельная работа обучающихся: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Составить конспект по вопросам:</w:t>
            </w:r>
          </w:p>
          <w:p w:rsidR="00A55B19" w:rsidRDefault="00A55B19" w:rsidP="00AE19F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 xml:space="preserve">Материальная ответственность работодателя за ущерб, причиненный работнику. Виды ущерба, возмещаемого работнику, и порядок возмещения </w:t>
            </w:r>
            <w:r w:rsidRPr="003D740F"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ущерба.</w:t>
            </w:r>
          </w:p>
          <w:p w:rsidR="00A55B19" w:rsidRPr="003D740F" w:rsidRDefault="00A55B19" w:rsidP="00AE19F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рактическое занятие:</w:t>
            </w:r>
          </w:p>
          <w:p w:rsidR="00A55B19" w:rsidRPr="003D740F" w:rsidRDefault="00A55B19" w:rsidP="00AE19F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Решение правовых ситуаций на тему материальная ответственность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DC472E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5B19" w:rsidRPr="003D740F" w:rsidTr="00AE19F6">
        <w:trPr>
          <w:trHeight w:val="615"/>
        </w:trPr>
        <w:tc>
          <w:tcPr>
            <w:tcW w:w="2694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2.8</w:t>
            </w:r>
          </w:p>
          <w:p w:rsidR="00A55B19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Трудовые споры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1.с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одержание учебного материала</w:t>
            </w:r>
          </w:p>
          <w:p w:rsidR="00A55B19" w:rsidRPr="003D740F" w:rsidRDefault="00A55B19" w:rsidP="00AE19F6">
            <w:pPr>
              <w:shd w:val="clear" w:color="auto" w:fill="FFFFFF"/>
              <w:spacing w:after="0" w:line="240" w:lineRule="auto"/>
              <w:ind w:firstLine="73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трудовых споров, причины их возникновения. Классификация 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трудовых споров. 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Право на забастовку. Порядок про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ведения забастовки. Незаконная забастовка и ее правовые последствия. По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рядок признания забастовки незаконной.</w:t>
            </w:r>
          </w:p>
          <w:p w:rsidR="00A55B19" w:rsidRPr="003D740F" w:rsidRDefault="00A55B19" w:rsidP="00AE19F6">
            <w:pPr>
              <w:pStyle w:val="ListParagraph"/>
              <w:tabs>
                <w:tab w:val="left" w:pos="938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индивидуальных трудовых споров. Органы по рассмотрению </w:t>
            </w:r>
            <w:r w:rsidRPr="003D740F"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 xml:space="preserve">индивидуальных трудовых споров: комиссии по трудовым спорам, суд. 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 xml:space="preserve">Сроки подачи заявлений и сроки разрешения дел </w:t>
            </w:r>
            <w:r w:rsidRPr="003D740F">
              <w:rPr>
                <w:rFonts w:ascii="Times New Roman" w:hAnsi="Times New Roman"/>
                <w:bCs/>
                <w:color w:val="000000"/>
                <w:spacing w:val="2"/>
                <w:sz w:val="24"/>
                <w:szCs w:val="24"/>
              </w:rPr>
              <w:t>в</w:t>
            </w:r>
            <w:r w:rsidRPr="003D740F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t>органах по рассмотре</w:t>
            </w:r>
            <w:r w:rsidRPr="003D740F">
              <w:rPr>
                <w:rFonts w:ascii="Times New Roman" w:hAnsi="Times New Roman"/>
                <w:color w:val="000000"/>
                <w:spacing w:val="2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нию трудовых споров. Исполнение решения по трудовым спорам.</w:t>
            </w:r>
          </w:p>
          <w:p w:rsidR="00A55B19" w:rsidRPr="003D740F" w:rsidRDefault="00A55B19" w:rsidP="00AE19F6">
            <w:pPr>
              <w:tabs>
                <w:tab w:val="left" w:pos="9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2.с</w:t>
            </w:r>
            <w:r w:rsidRPr="003D740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амостоятельная работа:</w:t>
            </w:r>
          </w:p>
          <w:p w:rsidR="00A55B19" w:rsidRPr="003D740F" w:rsidRDefault="00A55B19" w:rsidP="00AE19F6">
            <w:pPr>
              <w:tabs>
                <w:tab w:val="left" w:pos="938"/>
              </w:tabs>
              <w:spacing w:after="0" w:line="240" w:lineRule="auto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составить конспект по вопросам:</w:t>
            </w:r>
          </w:p>
          <w:p w:rsidR="00A55B19" w:rsidRDefault="00A55B19" w:rsidP="00AE19F6">
            <w:pPr>
              <w:pStyle w:val="ListParagraph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и механизм возникновения коллективных трудовых споров. Порядок разрешения коллективных трудовых споров: примирительная ко</w:t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миссия, посредник, трудовой арбитраж.</w:t>
            </w:r>
          </w:p>
          <w:p w:rsidR="00A55B19" w:rsidRPr="003D740F" w:rsidRDefault="00A55B19" w:rsidP="00AE19F6">
            <w:pPr>
              <w:pStyle w:val="ListParagraph"/>
              <w:tabs>
                <w:tab w:val="left" w:pos="938"/>
              </w:tabs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5B19" w:rsidRPr="003D740F" w:rsidRDefault="00A55B19" w:rsidP="00AE19F6">
            <w:pPr>
              <w:shd w:val="clear" w:color="auto" w:fill="FFFFFF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3.п</w:t>
            </w: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рактическое занятие:</w:t>
            </w:r>
          </w:p>
          <w:p w:rsidR="00A55B19" w:rsidRPr="003D740F" w:rsidRDefault="00A55B19" w:rsidP="00AE19F6">
            <w:pPr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Решение правовых ситуаций на тему коллективные трудовые споры.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DC472E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2-3</w:t>
            </w:r>
          </w:p>
        </w:tc>
      </w:tr>
      <w:tr w:rsidR="00A55B19" w:rsidRPr="003D740F" w:rsidTr="00AE19F6">
        <w:trPr>
          <w:trHeight w:val="615"/>
        </w:trPr>
        <w:tc>
          <w:tcPr>
            <w:tcW w:w="2694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2.9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Социальное обеспечение граждан.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A55B19" w:rsidRPr="003D740F" w:rsidRDefault="00A55B19" w:rsidP="00AE19F6">
            <w:pPr>
              <w:shd w:val="clear" w:color="auto" w:fill="FFFFFF"/>
              <w:spacing w:after="0" w:line="240" w:lineRule="auto"/>
              <w:ind w:firstLine="731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Понятие социальной помощи. Виды социальной помощи по государст</w:t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венному страхованию (медицинская помощь, пособия по временной нетру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доспособности, по беременности и родам, по уходу за ребенком, ежемесяч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ное пособие на ребенка, единовременные пособия). </w:t>
            </w:r>
          </w:p>
          <w:p w:rsidR="00A55B19" w:rsidRPr="003D740F" w:rsidRDefault="00A55B19" w:rsidP="00AE19F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2.Самостоятельная работа обучающихся:</w:t>
            </w:r>
          </w:p>
          <w:p w:rsidR="00A55B19" w:rsidRPr="003D740F" w:rsidRDefault="00A55B19" w:rsidP="00AE19F6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Составление конспекта по вопросу:</w:t>
            </w:r>
          </w:p>
          <w:p w:rsidR="00A55B19" w:rsidRPr="003D740F" w:rsidRDefault="00A55B19" w:rsidP="00AE19F6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Пенсии и их виды. Ус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</w:r>
            <w:r w:rsidRPr="003D740F">
              <w:rPr>
                <w:rFonts w:ascii="Times New Roman" w:hAnsi="Times New Roman"/>
                <w:color w:val="000000"/>
                <w:spacing w:val="1"/>
                <w:sz w:val="24"/>
                <w:szCs w:val="24"/>
              </w:rPr>
              <w:t>ловия и порядок назначения пенсии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BF0C8E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5B19" w:rsidRPr="003D740F" w:rsidTr="00AE19F6">
        <w:trPr>
          <w:trHeight w:val="1261"/>
        </w:trPr>
        <w:tc>
          <w:tcPr>
            <w:tcW w:w="2694" w:type="dxa"/>
            <w:tcBorders>
              <w:bottom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Раздел 3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Административное  право</w:t>
            </w:r>
          </w:p>
        </w:tc>
        <w:tc>
          <w:tcPr>
            <w:tcW w:w="10064" w:type="dxa"/>
            <w:tcBorders>
              <w:bottom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55B19" w:rsidRPr="003D740F" w:rsidTr="00AE19F6">
        <w:trPr>
          <w:trHeight w:val="3196"/>
        </w:trPr>
        <w:tc>
          <w:tcPr>
            <w:tcW w:w="2694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Тема 3.1</w:t>
            </w: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Административное право.</w:t>
            </w:r>
          </w:p>
        </w:tc>
        <w:tc>
          <w:tcPr>
            <w:tcW w:w="10064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1.Содержание учебного материала</w:t>
            </w:r>
          </w:p>
          <w:p w:rsidR="00A55B19" w:rsidRPr="003D740F" w:rsidRDefault="00A55B19" w:rsidP="00AE19F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t>Понятие административного права. Субъекты административного права. Административные правонарушения. Понятие административной ответст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венности. Виды административных взысканий. Порядок наложения адми</w:t>
            </w:r>
            <w:r w:rsidRPr="003D740F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нистративных взысканий.</w:t>
            </w:r>
          </w:p>
          <w:p w:rsidR="00A55B19" w:rsidRPr="003D740F" w:rsidRDefault="00A55B19" w:rsidP="00AE19F6">
            <w:pPr>
              <w:tabs>
                <w:tab w:val="left" w:pos="753"/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tabs>
                <w:tab w:val="left" w:pos="938"/>
              </w:tabs>
              <w:spacing w:after="0" w:line="228" w:lineRule="auto"/>
              <w:jc w:val="center"/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color w:val="000000"/>
                <w:spacing w:val="1"/>
                <w:sz w:val="24"/>
                <w:szCs w:val="24"/>
              </w:rPr>
              <w:t>2.Самостоятельная работа обучающихся:</w:t>
            </w:r>
          </w:p>
          <w:p w:rsidR="00A55B19" w:rsidRPr="003D740F" w:rsidRDefault="00A55B19" w:rsidP="00AE19F6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Составить конспект по вопросу:</w:t>
            </w:r>
          </w:p>
          <w:p w:rsidR="00A55B19" w:rsidRPr="003D740F" w:rsidRDefault="00A55B19" w:rsidP="00AE19F6">
            <w:pPr>
              <w:tabs>
                <w:tab w:val="left" w:pos="938"/>
              </w:tabs>
              <w:spacing w:after="0" w:line="228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Органы имеющие полномочия привлекать к административной ответственности.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55B19" w:rsidRPr="001F6BEB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6BEB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A55B19" w:rsidRPr="003D740F" w:rsidRDefault="00A55B19" w:rsidP="00225F7E">
      <w:pPr>
        <w:spacing w:after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pacing w:after="0"/>
        <w:rPr>
          <w:rFonts w:ascii="Times New Roman" w:hAnsi="Times New Roman"/>
          <w:sz w:val="24"/>
          <w:szCs w:val="24"/>
        </w:rPr>
        <w:sectPr w:rsidR="00A55B19" w:rsidRPr="003D740F" w:rsidSect="003D740F">
          <w:pgSz w:w="16838" w:h="11906" w:orient="landscape"/>
          <w:pgMar w:top="709" w:right="1134" w:bottom="850" w:left="1134" w:header="708" w:footer="708" w:gutter="0"/>
          <w:cols w:space="708"/>
          <w:docGrid w:linePitch="360"/>
        </w:sectPr>
      </w:pPr>
    </w:p>
    <w:p w:rsidR="00A55B19" w:rsidRPr="00356024" w:rsidRDefault="00A55B19" w:rsidP="00225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35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024">
        <w:rPr>
          <w:rFonts w:ascii="Times New Roman" w:hAnsi="Times New Roman"/>
          <w:b/>
          <w:sz w:val="24"/>
          <w:szCs w:val="24"/>
        </w:rPr>
        <w:t>3.УСЛОВИЯ РЕАЛИЗАЦИИ ПРОГРАММЫ ДИСЦИПЛИНЫ</w:t>
      </w:r>
    </w:p>
    <w:p w:rsidR="00A55B19" w:rsidRPr="00356024" w:rsidRDefault="00A55B19" w:rsidP="0035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56024">
        <w:rPr>
          <w:rFonts w:ascii="Times New Roman" w:hAnsi="Times New Roman"/>
          <w:b/>
          <w:sz w:val="24"/>
          <w:szCs w:val="24"/>
        </w:rPr>
        <w:t>«Правовые основы профессиональной деятельности»</w:t>
      </w:r>
    </w:p>
    <w:p w:rsidR="00A55B19" w:rsidRPr="00356024" w:rsidRDefault="00A55B19" w:rsidP="0035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56024" w:rsidRDefault="00A55B19" w:rsidP="00225F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b/>
          <w:bCs/>
          <w:sz w:val="24"/>
          <w:szCs w:val="24"/>
        </w:rPr>
        <w:t xml:space="preserve">3.1. </w:t>
      </w:r>
      <w:r w:rsidRPr="003D740F">
        <w:rPr>
          <w:rFonts w:ascii="Times New Roman" w:hAnsi="Times New Roman"/>
          <w:sz w:val="24"/>
          <w:szCs w:val="24"/>
        </w:rPr>
        <w:t>Требования к минимальному материально</w:t>
      </w:r>
      <w:r w:rsidRPr="003D740F">
        <w:rPr>
          <w:rFonts w:ascii="Times New Roman" w:hAnsi="Times New Roman"/>
          <w:b/>
          <w:bCs/>
          <w:sz w:val="24"/>
          <w:szCs w:val="24"/>
        </w:rPr>
        <w:t>-</w:t>
      </w:r>
      <w:r w:rsidRPr="003D740F">
        <w:rPr>
          <w:rFonts w:ascii="Times New Roman" w:hAnsi="Times New Roman"/>
          <w:sz w:val="24"/>
          <w:szCs w:val="24"/>
        </w:rPr>
        <w:t>техническому обеспечению</w:t>
      </w:r>
    </w:p>
    <w:p w:rsidR="00A55B19" w:rsidRPr="003D740F" w:rsidRDefault="00A55B19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 w:firstLine="578"/>
        <w:rPr>
          <w:rFonts w:ascii="Times New Roman" w:hAnsi="Times New Roman"/>
          <w:sz w:val="24"/>
          <w:szCs w:val="24"/>
          <w:u w:val="single"/>
        </w:rPr>
      </w:pPr>
      <w:r w:rsidRPr="003D740F">
        <w:rPr>
          <w:rFonts w:ascii="Times New Roman" w:hAnsi="Times New Roman"/>
          <w:sz w:val="24"/>
          <w:szCs w:val="24"/>
          <w:u w:val="single"/>
        </w:rPr>
        <w:t>Реализация учебной дисциплины  требует:</w:t>
      </w:r>
    </w:p>
    <w:p w:rsidR="00A55B19" w:rsidRPr="003D740F" w:rsidRDefault="00A55B19" w:rsidP="00225F7E">
      <w:pPr>
        <w:pStyle w:val="ListParagraph"/>
        <w:spacing w:after="0"/>
        <w:ind w:left="0" w:firstLine="578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 xml:space="preserve">  </w:t>
      </w:r>
    </w:p>
    <w:p w:rsidR="00A55B19" w:rsidRPr="003D740F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 xml:space="preserve">Оборудование учебного кабинета: </w:t>
      </w: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>- посадочные места по количеству, обучающихся;</w:t>
      </w: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>- рабочее место преподавателя;</w:t>
      </w:r>
    </w:p>
    <w:p w:rsidR="00A55B19" w:rsidRPr="00356024" w:rsidRDefault="00A55B19" w:rsidP="0035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>- комплект учебно-наглядных пособий по предмету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356024">
        <w:rPr>
          <w:rFonts w:ascii="Times New Roman" w:hAnsi="Times New Roman"/>
          <w:sz w:val="24"/>
          <w:szCs w:val="24"/>
        </w:rPr>
        <w:t>«Правовые основы профессиональной деятельности»</w:t>
      </w:r>
    </w:p>
    <w:p w:rsidR="00A55B19" w:rsidRPr="00356024" w:rsidRDefault="00A55B19" w:rsidP="0035602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 xml:space="preserve"> - комплекты нормативно правовых актов;</w:t>
      </w: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>- комплекты  дидактических материалов.</w:t>
      </w: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 xml:space="preserve">           - презентации,</w:t>
      </w: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 xml:space="preserve">          - программа компьютерного тестирования «Конструктор тестов».</w:t>
      </w: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  <w:u w:val="single"/>
        </w:rPr>
      </w:pPr>
      <w:r w:rsidRPr="003D740F">
        <w:rPr>
          <w:rFonts w:ascii="Times New Roman" w:hAnsi="Times New Roman"/>
          <w:bCs/>
          <w:sz w:val="24"/>
          <w:szCs w:val="24"/>
          <w:u w:val="single"/>
        </w:rPr>
        <w:t>Технические средства обучения:</w:t>
      </w: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D740F">
        <w:rPr>
          <w:rFonts w:ascii="Times New Roman" w:hAnsi="Times New Roman"/>
          <w:bCs/>
          <w:sz w:val="24"/>
          <w:szCs w:val="24"/>
        </w:rPr>
        <w:t>- компьютер с лицензионным программным обеспечением и мультимедиапроектор</w:t>
      </w: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3.2.Информационное обеспечение обучения</w:t>
      </w:r>
    </w:p>
    <w:p w:rsidR="00A55B19" w:rsidRPr="003D740F" w:rsidRDefault="00A55B19" w:rsidP="00225F7E">
      <w:pPr>
        <w:pStyle w:val="ListParagraph"/>
        <w:spacing w:after="0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pStyle w:val="ListParagraph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Основные источники:</w:t>
      </w:r>
    </w:p>
    <w:p w:rsidR="00A55B19" w:rsidRPr="003D740F" w:rsidRDefault="00A55B19" w:rsidP="00225F7E">
      <w:pPr>
        <w:shd w:val="clear" w:color="auto" w:fill="FFFFFF"/>
        <w:spacing w:after="0" w:line="254" w:lineRule="exact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 xml:space="preserve">Необходимые нормативные акты </w:t>
      </w:r>
    </w:p>
    <w:p w:rsidR="00A55B19" w:rsidRPr="003D740F" w:rsidRDefault="00A55B19" w:rsidP="00225F7E">
      <w:pPr>
        <w:shd w:val="clear" w:color="auto" w:fill="FFFFFF"/>
        <w:spacing w:after="0" w:line="254" w:lineRule="exact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A55B19" w:rsidRPr="003D740F" w:rsidRDefault="00A55B19" w:rsidP="00225F7E">
      <w:pPr>
        <w:numPr>
          <w:ilvl w:val="0"/>
          <w:numId w:val="4"/>
        </w:numPr>
        <w:shd w:val="clear" w:color="auto" w:fill="FFFFFF"/>
        <w:spacing w:after="0" w:line="254" w:lineRule="exact"/>
        <w:ind w:left="0" w:hanging="357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Конституция Р.Ф.</w:t>
      </w:r>
    </w:p>
    <w:p w:rsidR="00A55B19" w:rsidRPr="003D740F" w:rsidRDefault="00A55B19" w:rsidP="00225F7E">
      <w:pPr>
        <w:numPr>
          <w:ilvl w:val="0"/>
          <w:numId w:val="4"/>
        </w:numPr>
        <w:shd w:val="clear" w:color="auto" w:fill="FFFFFF"/>
        <w:spacing w:after="0" w:line="254" w:lineRule="exact"/>
        <w:ind w:left="0" w:hanging="357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Гражданский кодекс Р.Ф.</w:t>
      </w:r>
    </w:p>
    <w:p w:rsidR="00A55B19" w:rsidRPr="003D740F" w:rsidRDefault="00A55B19" w:rsidP="00225F7E">
      <w:pPr>
        <w:pStyle w:val="ListParagraph"/>
        <w:numPr>
          <w:ilvl w:val="0"/>
          <w:numId w:val="4"/>
        </w:numPr>
        <w:shd w:val="clear" w:color="auto" w:fill="FFFFFF"/>
        <w:spacing w:after="0" w:line="274" w:lineRule="exact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Трудовой Кодекс Р. Ф.</w:t>
      </w:r>
    </w:p>
    <w:p w:rsidR="00A55B19" w:rsidRPr="003D740F" w:rsidRDefault="00A55B19" w:rsidP="00225F7E">
      <w:pPr>
        <w:pStyle w:val="ListParagraph"/>
        <w:numPr>
          <w:ilvl w:val="0"/>
          <w:numId w:val="4"/>
        </w:numPr>
        <w:shd w:val="clear" w:color="auto" w:fill="FFFFFF"/>
        <w:spacing w:after="0" w:line="274" w:lineRule="exact"/>
        <w:ind w:left="0" w:hanging="357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Кодекс об административных правонарушениях Р.Ф.</w:t>
      </w:r>
    </w:p>
    <w:p w:rsidR="00A55B19" w:rsidRPr="003D740F" w:rsidRDefault="00A55B19" w:rsidP="00225F7E">
      <w:pPr>
        <w:pStyle w:val="ListParagraph"/>
        <w:shd w:val="clear" w:color="auto" w:fill="FFFFFF"/>
        <w:spacing w:after="0" w:line="274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shd w:val="clear" w:color="auto" w:fill="FFFFFF"/>
        <w:spacing w:after="0" w:line="254" w:lineRule="exac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740F">
        <w:rPr>
          <w:rFonts w:ascii="Times New Roman" w:hAnsi="Times New Roman"/>
          <w:sz w:val="24"/>
          <w:szCs w:val="24"/>
        </w:rPr>
        <w:t xml:space="preserve">   </w:t>
      </w:r>
      <w:r w:rsidRPr="003D740F">
        <w:rPr>
          <w:rFonts w:ascii="Times New Roman" w:hAnsi="Times New Roman"/>
          <w:b/>
          <w:sz w:val="24"/>
          <w:szCs w:val="24"/>
        </w:rPr>
        <w:t>литература:</w:t>
      </w:r>
    </w:p>
    <w:p w:rsidR="00A55B19" w:rsidRPr="003D740F" w:rsidRDefault="00A55B19" w:rsidP="00225F7E">
      <w:pPr>
        <w:pStyle w:val="ListParagraph"/>
        <w:shd w:val="clear" w:color="auto" w:fill="FFFFFF"/>
        <w:spacing w:after="0" w:line="274" w:lineRule="exact"/>
        <w:ind w:left="0"/>
        <w:jc w:val="both"/>
        <w:rPr>
          <w:rFonts w:ascii="Times New Roman" w:hAnsi="Times New Roman"/>
          <w:sz w:val="24"/>
          <w:szCs w:val="24"/>
        </w:rPr>
      </w:pPr>
    </w:p>
    <w:p w:rsidR="00A55B19" w:rsidRPr="003D740F" w:rsidRDefault="00A55B19" w:rsidP="00225F7E">
      <w:pPr>
        <w:numPr>
          <w:ilvl w:val="0"/>
          <w:numId w:val="5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Правовое обеспечение профессиональной деятельности: учебник под ред. Д. О. Тузова, В. С. Аракчеева – М.:ФОРУМ: ИНФРА-М, 2004 г</w:t>
      </w:r>
    </w:p>
    <w:p w:rsidR="00A55B19" w:rsidRPr="003D740F" w:rsidRDefault="00A55B19" w:rsidP="00225F7E">
      <w:pPr>
        <w:numPr>
          <w:ilvl w:val="0"/>
          <w:numId w:val="5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Абашин Э.А. Арбитраж: долги юридических лиц, М.,2002г.</w:t>
      </w:r>
    </w:p>
    <w:p w:rsidR="00A55B19" w:rsidRPr="003D740F" w:rsidRDefault="00A55B19" w:rsidP="00225F7E">
      <w:pPr>
        <w:numPr>
          <w:ilvl w:val="0"/>
          <w:numId w:val="5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Анисимов В.П., Васенков В.А. Правов</w:t>
      </w:r>
      <w:r>
        <w:rPr>
          <w:rFonts w:ascii="Times New Roman" w:hAnsi="Times New Roman"/>
          <w:sz w:val="24"/>
          <w:szCs w:val="24"/>
        </w:rPr>
        <w:t>е</w:t>
      </w:r>
      <w:r w:rsidRPr="003D740F">
        <w:rPr>
          <w:rFonts w:ascii="Times New Roman" w:hAnsi="Times New Roman"/>
          <w:sz w:val="24"/>
          <w:szCs w:val="24"/>
        </w:rPr>
        <w:t>дение: практикум, - М.2001г.</w:t>
      </w:r>
    </w:p>
    <w:p w:rsidR="00A55B19" w:rsidRPr="003D740F" w:rsidRDefault="00A55B19" w:rsidP="00225F7E">
      <w:pPr>
        <w:numPr>
          <w:ilvl w:val="0"/>
          <w:numId w:val="5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Голенко Е.Н. ,Ковалев В.И. Трудовое право: схемы и комментарии, М.,2000г.</w:t>
      </w:r>
    </w:p>
    <w:p w:rsidR="00A55B19" w:rsidRPr="003D740F" w:rsidRDefault="00A55B19" w:rsidP="00225F7E">
      <w:pPr>
        <w:numPr>
          <w:ilvl w:val="0"/>
          <w:numId w:val="5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Горбачева Ж.А. Право социального обеспечения: учебник, - М. 2001г.</w:t>
      </w:r>
    </w:p>
    <w:p w:rsidR="00A55B19" w:rsidRPr="003D740F" w:rsidRDefault="00A55B19" w:rsidP="00225F7E">
      <w:pPr>
        <w:numPr>
          <w:ilvl w:val="0"/>
          <w:numId w:val="5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Ершова И.В. Предпринимательское право: учебник, М.2001г.</w:t>
      </w:r>
    </w:p>
    <w:p w:rsidR="00A55B19" w:rsidRPr="003D740F" w:rsidRDefault="00A55B19" w:rsidP="00225F7E">
      <w:pPr>
        <w:numPr>
          <w:ilvl w:val="0"/>
          <w:numId w:val="5"/>
        </w:numPr>
        <w:spacing w:after="0" w:line="240" w:lineRule="atLeast"/>
        <w:ind w:left="0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sz w:val="24"/>
          <w:szCs w:val="24"/>
        </w:rPr>
        <w:t>Ершова И.В., Иванова Т.М. Предпринимательское право: схемы и комментарии, -М.2001г.</w:t>
      </w:r>
    </w:p>
    <w:p w:rsidR="00A55B19" w:rsidRPr="003D740F" w:rsidRDefault="00A55B19" w:rsidP="00225F7E">
      <w:pPr>
        <w:tabs>
          <w:tab w:val="left" w:pos="900"/>
          <w:tab w:val="left" w:pos="108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D740F" w:rsidRDefault="00A55B19" w:rsidP="00225F7E">
      <w:pPr>
        <w:spacing w:after="0"/>
        <w:ind w:hanging="654"/>
        <w:jc w:val="center"/>
        <w:rPr>
          <w:rFonts w:ascii="Times New Roman" w:hAnsi="Times New Roman"/>
          <w:b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>4.    КОНТРРОЛЬ И ОЦЕНКА  РЕЗУЛЬТАТОВ   ОСВОЕНИЯ УЧЕБНОЙ ДИСЦИПЛИНЫ</w:t>
      </w:r>
    </w:p>
    <w:p w:rsidR="00A55B19" w:rsidRPr="003D740F" w:rsidRDefault="00A55B19" w:rsidP="00225F7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D740F">
        <w:rPr>
          <w:rFonts w:ascii="Times New Roman" w:hAnsi="Times New Roman"/>
          <w:b/>
          <w:sz w:val="24"/>
          <w:szCs w:val="24"/>
        </w:rPr>
        <w:tab/>
      </w:r>
      <w:r w:rsidRPr="003D740F">
        <w:rPr>
          <w:rFonts w:ascii="Times New Roman" w:hAnsi="Times New Roman"/>
          <w:sz w:val="24"/>
          <w:szCs w:val="24"/>
        </w:rPr>
        <w:t>Контроль и оценка  результатов  освоения учебной дисциплины осуществляется преподавателем  в процессе проведения практических занятий, тестирования, устных и письменных опросов,  контрольных работ, а также выполнения обучающимися   индивидуальных заданий.</w:t>
      </w:r>
    </w:p>
    <w:tbl>
      <w:tblPr>
        <w:tblW w:w="0" w:type="auto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70"/>
        <w:gridCol w:w="2517"/>
      </w:tblGrid>
      <w:tr w:rsidR="00A55B19" w:rsidRPr="003D740F" w:rsidTr="00AE19F6">
        <w:tc>
          <w:tcPr>
            <w:tcW w:w="6770" w:type="dxa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Результаты  обучения</w:t>
            </w:r>
          </w:p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(освоенные умения, освоенные знания)</w:t>
            </w:r>
          </w:p>
        </w:tc>
        <w:tc>
          <w:tcPr>
            <w:tcW w:w="2517" w:type="dxa"/>
          </w:tcPr>
          <w:p w:rsidR="00A55B19" w:rsidRPr="003D740F" w:rsidRDefault="00A55B19" w:rsidP="00AE19F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Формы и методы контроля и оценки  результатов обучения</w:t>
            </w:r>
          </w:p>
        </w:tc>
      </w:tr>
      <w:tr w:rsidR="00A55B19" w:rsidRPr="003D740F" w:rsidTr="00AE19F6">
        <w:trPr>
          <w:trHeight w:val="8211"/>
        </w:trPr>
        <w:tc>
          <w:tcPr>
            <w:tcW w:w="6770" w:type="dxa"/>
          </w:tcPr>
          <w:p w:rsidR="00A55B19" w:rsidRPr="003D740F" w:rsidRDefault="00A55B19" w:rsidP="00AE19F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В результате освоения  учебной дисциплины, обучающиеся должны уметь:</w:t>
            </w:r>
          </w:p>
          <w:p w:rsidR="00A55B19" w:rsidRPr="003D740F" w:rsidRDefault="00A55B19" w:rsidP="00AE19F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знать/понимать</w:t>
            </w:r>
            <w:r w:rsidRPr="003D74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1.Виды административных правонарушений и административной ответственности.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2.Классификацию, основные виды и правила составления нормативных документов;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3.Нормы защиты нарушенных прав и судебный порядок разрешения споров;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4.Организационно-правовые формы юридических лиц;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5.Основные положения Конституции Российской Федерации, действующие законодательные и нормативно-правовые акты, регулирующие правоотношения в сфере профессиональной (трудовой деятельности);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6.Нормы дисциплинарной и материальной ответственности работника,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7.Понятие правового регулирования в сфере профессиональной деятельности;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8.Порядок заключения трудового договора и основания его прекращения;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9.Права и обязанности работника в сфере профессиональной деятельности, права и свободы человека и гражданина, механизм их реализации;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10.Правовое положение субъектов предпринимательской деятельности;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11.Роль государственного регулирования в обеспечении занятости населения.</w:t>
            </w:r>
          </w:p>
          <w:p w:rsidR="00A55B19" w:rsidRPr="003D740F" w:rsidRDefault="00A55B19" w:rsidP="00AE19F6">
            <w:pPr>
              <w:spacing w:after="0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b/>
                <w:sz w:val="24"/>
                <w:szCs w:val="24"/>
              </w:rPr>
              <w:t>уметь</w:t>
            </w:r>
            <w:r w:rsidRPr="003D740F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1.Анализировать и оценивать результаты и последствия деятельности (бездействия)  с правовой точки зрения;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2.Защищать свои права в соответствии с гражданским, гражданско-процессуальным и трудовым кодексом;</w:t>
            </w:r>
          </w:p>
          <w:p w:rsidR="00A55B19" w:rsidRPr="003D740F" w:rsidRDefault="00A55B19" w:rsidP="00AE19F6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3.Использовать нормативно-правовые документы, регламентирующие профессиональную деятельность.</w:t>
            </w:r>
          </w:p>
          <w:p w:rsidR="00A55B19" w:rsidRPr="003D740F" w:rsidRDefault="00A55B19" w:rsidP="00AE19F6">
            <w:pPr>
              <w:spacing w:after="0"/>
              <w:ind w:firstLine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17" w:type="dxa"/>
          </w:tcPr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 xml:space="preserve"> устный опрос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тестировании, устный опрос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тестирование, письменный опрос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письменный опрос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работа с нормативными документами, зачет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практическое занятие</w:t>
            </w:r>
          </w:p>
          <w:p w:rsidR="00A55B19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D740F">
              <w:rPr>
                <w:rFonts w:ascii="Times New Roman" w:hAnsi="Times New Roman"/>
                <w:sz w:val="24"/>
                <w:szCs w:val="24"/>
              </w:rPr>
              <w:t>решение правовых ситуаций</w:t>
            </w:r>
          </w:p>
          <w:p w:rsidR="00A55B19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55B19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промежуточная аттестация:</w:t>
            </w:r>
          </w:p>
          <w:p w:rsidR="00A55B19" w:rsidRPr="003D740F" w:rsidRDefault="00A55B19" w:rsidP="00AE19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</w:tbl>
    <w:p w:rsidR="00A55B19" w:rsidRPr="003D740F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56024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b/>
          <w:sz w:val="24"/>
          <w:szCs w:val="24"/>
        </w:rPr>
      </w:pPr>
      <w:r w:rsidRPr="00356024">
        <w:rPr>
          <w:rFonts w:ascii="Times New Roman" w:hAnsi="Times New Roman"/>
          <w:b/>
          <w:sz w:val="24"/>
          <w:szCs w:val="24"/>
        </w:rPr>
        <w:t>Дополнения и изменения в рабочей программе</w:t>
      </w:r>
    </w:p>
    <w:p w:rsidR="00A55B19" w:rsidRPr="00356024" w:rsidRDefault="00A55B19" w:rsidP="00225F7E">
      <w:pPr>
        <w:suppressLineNumbers/>
        <w:autoSpaceDE w:val="0"/>
        <w:autoSpaceDN w:val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r w:rsidRPr="00356024">
        <w:rPr>
          <w:rFonts w:ascii="Times New Roman" w:hAnsi="Times New Roman"/>
          <w:b/>
          <w:sz w:val="24"/>
          <w:szCs w:val="24"/>
        </w:rPr>
        <w:t>дисциплины</w:t>
      </w:r>
      <w:r w:rsidRPr="0035602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356024">
        <w:rPr>
          <w:rFonts w:ascii="Times New Roman" w:hAnsi="Times New Roman"/>
          <w:b/>
          <w:sz w:val="24"/>
          <w:szCs w:val="24"/>
        </w:rPr>
        <w:t>на 20__/20__ уч. г.</w:t>
      </w:r>
    </w:p>
    <w:p w:rsidR="00A55B19" w:rsidRPr="00356024" w:rsidRDefault="00A55B19" w:rsidP="00225F7E">
      <w:pPr>
        <w:suppressLineNumbers/>
        <w:autoSpaceDE w:val="0"/>
        <w:autoSpaceDN w:val="0"/>
        <w:ind w:firstLine="851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430"/>
        <w:gridCol w:w="5141"/>
      </w:tblGrid>
      <w:tr w:rsidR="00A55B19" w:rsidRPr="00356024" w:rsidTr="00AE19F6">
        <w:tc>
          <w:tcPr>
            <w:tcW w:w="4928" w:type="dxa"/>
          </w:tcPr>
          <w:p w:rsidR="00A55B19" w:rsidRPr="00356024" w:rsidRDefault="00A55B19" w:rsidP="00AE19F6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A55B19" w:rsidRPr="00356024" w:rsidRDefault="00A55B19" w:rsidP="00AE19F6">
            <w:pPr>
              <w:suppressLineNumbers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356024">
              <w:rPr>
                <w:rFonts w:ascii="Times New Roman" w:hAnsi="Times New Roman"/>
                <w:sz w:val="24"/>
                <w:szCs w:val="24"/>
              </w:rPr>
              <w:t xml:space="preserve">Внесенные изменения на 20__/20__учебный год </w:t>
            </w:r>
          </w:p>
          <w:p w:rsidR="00A55B19" w:rsidRPr="00356024" w:rsidRDefault="00A55B19" w:rsidP="00AE19F6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/>
                <w:caps/>
                <w:sz w:val="24"/>
                <w:szCs w:val="24"/>
              </w:rPr>
            </w:pPr>
          </w:p>
          <w:p w:rsidR="00A55B19" w:rsidRPr="00356024" w:rsidRDefault="00A55B19" w:rsidP="00AE19F6">
            <w:pPr>
              <w:suppressLineNumbers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356024">
              <w:rPr>
                <w:rFonts w:ascii="Times New Roman" w:hAnsi="Times New Roman"/>
                <w:caps/>
                <w:sz w:val="24"/>
                <w:szCs w:val="24"/>
              </w:rPr>
              <w:t>Утверждаю</w:t>
            </w:r>
            <w:r w:rsidRPr="0035602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55B19" w:rsidRPr="00356024" w:rsidRDefault="00A55B19" w:rsidP="00AE19F6">
            <w:pPr>
              <w:keepNext/>
              <w:suppressLineNumbers/>
              <w:pBdr>
                <w:bottom w:val="single" w:sz="12" w:space="1" w:color="auto"/>
              </w:pBdr>
              <w:autoSpaceDE w:val="0"/>
              <w:autoSpaceDN w:val="0"/>
              <w:spacing w:before="240" w:after="60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602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Заместитель директора </w:t>
            </w:r>
          </w:p>
          <w:p w:rsidR="00A55B19" w:rsidRPr="00356024" w:rsidRDefault="00A55B19" w:rsidP="00AE19F6">
            <w:pPr>
              <w:keepNext/>
              <w:suppressLineNumbers/>
              <w:pBdr>
                <w:bottom w:val="single" w:sz="12" w:space="1" w:color="auto"/>
              </w:pBdr>
              <w:autoSpaceDE w:val="0"/>
              <w:autoSpaceDN w:val="0"/>
              <w:spacing w:before="240" w:after="60"/>
              <w:outlineLvl w:val="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356024">
              <w:rPr>
                <w:rFonts w:ascii="Times New Roman" w:hAnsi="Times New Roman"/>
                <w:bCs/>
                <w:iCs/>
                <w:sz w:val="24"/>
                <w:szCs w:val="24"/>
              </w:rPr>
              <w:t>по учебной работе</w:t>
            </w:r>
          </w:p>
          <w:p w:rsidR="00A55B19" w:rsidRPr="00356024" w:rsidRDefault="00A55B19" w:rsidP="00AE19F6">
            <w:pPr>
              <w:suppressLineNumbers/>
              <w:pBdr>
                <w:bottom w:val="single" w:sz="12" w:space="1" w:color="auto"/>
              </w:pBdr>
              <w:autoSpaceDE w:val="0"/>
              <w:autoSpaceDN w:val="0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  <w:p w:rsidR="00A55B19" w:rsidRPr="00356024" w:rsidRDefault="00A55B19" w:rsidP="00AE19F6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356024">
              <w:rPr>
                <w:rFonts w:ascii="Times New Roman" w:hAnsi="Times New Roman"/>
                <w:sz w:val="24"/>
                <w:szCs w:val="24"/>
                <w:vertAlign w:val="superscript"/>
              </w:rPr>
              <w:t>(подпись,  расшифровка подписи)</w:t>
            </w:r>
          </w:p>
          <w:p w:rsidR="00A55B19" w:rsidRPr="00356024" w:rsidRDefault="00A55B19" w:rsidP="00AE19F6">
            <w:pPr>
              <w:suppressLineNumbers/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356024">
              <w:rPr>
                <w:rFonts w:ascii="Times New Roman" w:hAnsi="Times New Roman"/>
                <w:sz w:val="24"/>
                <w:szCs w:val="24"/>
              </w:rPr>
              <w:t>“____”______________20… г</w:t>
            </w:r>
          </w:p>
          <w:p w:rsidR="00A55B19" w:rsidRPr="00356024" w:rsidRDefault="00A55B19" w:rsidP="00AE19F6">
            <w:pPr>
              <w:suppressLineNumbers/>
              <w:autoSpaceDE w:val="0"/>
              <w:autoSpaceDN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55B19" w:rsidRPr="00356024" w:rsidRDefault="00A55B19" w:rsidP="00225F7E">
      <w:pPr>
        <w:suppressLineNumbers/>
        <w:autoSpaceDE w:val="0"/>
        <w:autoSpaceDN w:val="0"/>
        <w:ind w:left="-284" w:firstLine="1135"/>
        <w:rPr>
          <w:rFonts w:ascii="Times New Roman" w:hAnsi="Times New Roman"/>
          <w:b/>
          <w:sz w:val="24"/>
          <w:szCs w:val="24"/>
        </w:rPr>
      </w:pPr>
    </w:p>
    <w:p w:rsidR="00A55B19" w:rsidRPr="00356024" w:rsidRDefault="00A55B19" w:rsidP="00225F7E">
      <w:pPr>
        <w:suppressLineNumbers/>
        <w:autoSpaceDE w:val="0"/>
        <w:autoSpaceDN w:val="0"/>
        <w:ind w:left="-284" w:firstLine="1135"/>
        <w:jc w:val="both"/>
        <w:rPr>
          <w:rFonts w:ascii="Times New Roman" w:hAnsi="Times New Roman"/>
          <w:sz w:val="24"/>
          <w:szCs w:val="24"/>
        </w:rPr>
      </w:pPr>
      <w:r w:rsidRPr="00356024">
        <w:rPr>
          <w:rFonts w:ascii="Times New Roman" w:hAnsi="Times New Roman"/>
          <w:sz w:val="24"/>
          <w:szCs w:val="24"/>
        </w:rPr>
        <w:t>В рабочую программу вносятся следующие изменения:</w:t>
      </w:r>
    </w:p>
    <w:p w:rsidR="00A55B19" w:rsidRPr="00356024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suppressLineNumbers/>
        <w:autoSpaceDE w:val="0"/>
        <w:autoSpaceDN w:val="0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suppressLineNumbers/>
        <w:autoSpaceDE w:val="0"/>
        <w:autoSpaceDN w:val="0"/>
        <w:ind w:firstLine="851"/>
        <w:rPr>
          <w:rFonts w:ascii="Times New Roman" w:hAnsi="Times New Roman"/>
          <w:sz w:val="24"/>
          <w:szCs w:val="24"/>
        </w:rPr>
      </w:pPr>
      <w:r w:rsidRPr="00356024">
        <w:rPr>
          <w:rFonts w:ascii="Times New Roman" w:hAnsi="Times New Roman"/>
          <w:sz w:val="24"/>
          <w:szCs w:val="24"/>
        </w:rPr>
        <w:t>Рабочая программа пересмотрена на заседании ПЦК ____________________________________________________________________</w:t>
      </w:r>
    </w:p>
    <w:p w:rsidR="00A55B19" w:rsidRPr="00356024" w:rsidRDefault="00A55B19" w:rsidP="00225F7E">
      <w:pPr>
        <w:suppressLineNumbers/>
        <w:autoSpaceDE w:val="0"/>
        <w:autoSpaceDN w:val="0"/>
        <w:jc w:val="center"/>
        <w:rPr>
          <w:rFonts w:ascii="Times New Roman" w:hAnsi="Times New Roman"/>
          <w:sz w:val="24"/>
          <w:szCs w:val="24"/>
          <w:vertAlign w:val="superscript"/>
        </w:rPr>
      </w:pPr>
      <w:r w:rsidRPr="00356024">
        <w:rPr>
          <w:rFonts w:ascii="Times New Roman" w:hAnsi="Times New Roman"/>
          <w:sz w:val="24"/>
          <w:szCs w:val="24"/>
          <w:vertAlign w:val="superscript"/>
        </w:rPr>
        <w:t>(дата, номер протокола, подпись председателя ПЦК)</w:t>
      </w:r>
    </w:p>
    <w:p w:rsidR="00A55B19" w:rsidRPr="00356024" w:rsidRDefault="00A55B19" w:rsidP="00225F7E">
      <w:pPr>
        <w:keepNext/>
        <w:suppressLineNumbers/>
        <w:tabs>
          <w:tab w:val="left" w:pos="12333"/>
        </w:tabs>
        <w:autoSpaceDE w:val="0"/>
        <w:autoSpaceDN w:val="0"/>
        <w:spacing w:line="216" w:lineRule="auto"/>
        <w:ind w:right="-74"/>
        <w:outlineLvl w:val="4"/>
        <w:rPr>
          <w:rFonts w:ascii="Times New Roman" w:hAnsi="Times New Roman"/>
          <w:bCs/>
          <w:sz w:val="24"/>
          <w:szCs w:val="24"/>
        </w:rPr>
      </w:pPr>
      <w:r w:rsidRPr="00356024">
        <w:rPr>
          <w:rFonts w:ascii="Times New Roman" w:hAnsi="Times New Roman"/>
          <w:bCs/>
          <w:sz w:val="24"/>
          <w:szCs w:val="24"/>
        </w:rPr>
        <w:t>ОДОБРЕНА на заседании ПЦК ОГСЭД , протокол № ___ от "___" _______ 20__ г."</w:t>
      </w:r>
    </w:p>
    <w:p w:rsidR="00A55B19" w:rsidRPr="00356024" w:rsidRDefault="00A55B19" w:rsidP="00225F7E">
      <w:pPr>
        <w:keepNext/>
        <w:suppressLineNumbers/>
        <w:tabs>
          <w:tab w:val="left" w:pos="12333"/>
        </w:tabs>
        <w:autoSpaceDE w:val="0"/>
        <w:autoSpaceDN w:val="0"/>
        <w:spacing w:line="216" w:lineRule="auto"/>
        <w:ind w:right="-74"/>
        <w:outlineLvl w:val="4"/>
        <w:rPr>
          <w:rFonts w:ascii="Times New Roman" w:hAnsi="Times New Roman"/>
          <w:bCs/>
          <w:sz w:val="24"/>
          <w:szCs w:val="24"/>
        </w:rPr>
      </w:pPr>
    </w:p>
    <w:p w:rsidR="00A55B19" w:rsidRPr="00356024" w:rsidRDefault="00A55B19" w:rsidP="00225F7E">
      <w:pPr>
        <w:keepNext/>
        <w:autoSpaceDE w:val="0"/>
        <w:autoSpaceDN w:val="0"/>
        <w:spacing w:line="216" w:lineRule="auto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line="216" w:lineRule="auto"/>
        <w:rPr>
          <w:rFonts w:ascii="Times New Roman" w:hAnsi="Times New Roman"/>
          <w:sz w:val="24"/>
          <w:szCs w:val="24"/>
        </w:rPr>
      </w:pPr>
      <w:r w:rsidRPr="00356024">
        <w:rPr>
          <w:rFonts w:ascii="Times New Roman" w:hAnsi="Times New Roman"/>
          <w:sz w:val="24"/>
          <w:szCs w:val="24"/>
        </w:rPr>
        <w:t>____________________________________________________________________</w:t>
      </w:r>
    </w:p>
    <w:p w:rsidR="00A55B19" w:rsidRPr="00356024" w:rsidRDefault="00A55B19" w:rsidP="00225F7E">
      <w:pPr>
        <w:autoSpaceDE w:val="0"/>
        <w:autoSpaceDN w:val="0"/>
        <w:spacing w:line="216" w:lineRule="auto"/>
        <w:rPr>
          <w:rFonts w:ascii="Times New Roman" w:hAnsi="Times New Roman"/>
          <w:i/>
          <w:iCs/>
          <w:sz w:val="24"/>
          <w:szCs w:val="24"/>
          <w:vertAlign w:val="superscript"/>
        </w:rPr>
      </w:pPr>
      <w:r w:rsidRPr="00356024">
        <w:rPr>
          <w:rFonts w:ascii="Times New Roman" w:hAnsi="Times New Roman"/>
          <w:b/>
          <w:i/>
          <w:iCs/>
          <w:snapToGrid w:val="0"/>
          <w:sz w:val="24"/>
          <w:szCs w:val="24"/>
          <w:vertAlign w:val="superscript"/>
        </w:rPr>
        <w:t xml:space="preserve">                                                                  </w:t>
      </w:r>
      <w:r w:rsidRPr="00356024">
        <w:rPr>
          <w:rFonts w:ascii="Times New Roman" w:hAnsi="Times New Roman"/>
          <w:i/>
          <w:iCs/>
          <w:snapToGrid w:val="0"/>
          <w:sz w:val="24"/>
          <w:szCs w:val="24"/>
          <w:vertAlign w:val="superscript"/>
        </w:rPr>
        <w:t xml:space="preserve"> шифр   наименование                     личная подпись          р</w:t>
      </w:r>
      <w:r w:rsidRPr="00356024">
        <w:rPr>
          <w:rFonts w:ascii="Times New Roman" w:hAnsi="Times New Roman"/>
          <w:i/>
          <w:iCs/>
          <w:sz w:val="24"/>
          <w:szCs w:val="24"/>
          <w:vertAlign w:val="superscript"/>
        </w:rPr>
        <w:t>асшифровка подписи                            дата</w:t>
      </w:r>
    </w:p>
    <w:p w:rsidR="00A55B19" w:rsidRPr="00356024" w:rsidRDefault="00A55B19" w:rsidP="00225F7E">
      <w:pPr>
        <w:keepNext/>
        <w:suppressLineNumbers/>
        <w:tabs>
          <w:tab w:val="left" w:pos="12333"/>
        </w:tabs>
        <w:autoSpaceDE w:val="0"/>
        <w:autoSpaceDN w:val="0"/>
        <w:spacing w:line="216" w:lineRule="auto"/>
        <w:ind w:right="-74"/>
        <w:outlineLvl w:val="4"/>
        <w:rPr>
          <w:rFonts w:ascii="Times New Roman" w:hAnsi="Times New Roman"/>
          <w:bCs/>
          <w:sz w:val="24"/>
          <w:szCs w:val="24"/>
        </w:rPr>
      </w:pPr>
    </w:p>
    <w:p w:rsidR="00A55B19" w:rsidRPr="00356024" w:rsidRDefault="00A55B19" w:rsidP="00225F7E">
      <w:pPr>
        <w:keepNext/>
        <w:suppressLineNumbers/>
        <w:tabs>
          <w:tab w:val="left" w:pos="12333"/>
        </w:tabs>
        <w:autoSpaceDE w:val="0"/>
        <w:autoSpaceDN w:val="0"/>
        <w:spacing w:line="216" w:lineRule="auto"/>
        <w:ind w:right="-74"/>
        <w:outlineLvl w:val="4"/>
        <w:rPr>
          <w:rFonts w:ascii="Times New Roman" w:hAnsi="Times New Roman"/>
          <w:bCs/>
          <w:sz w:val="24"/>
          <w:szCs w:val="24"/>
        </w:rPr>
      </w:pPr>
      <w:r w:rsidRPr="00356024">
        <w:rPr>
          <w:rFonts w:ascii="Times New Roman" w:hAnsi="Times New Roman"/>
          <w:bCs/>
          <w:sz w:val="24"/>
          <w:szCs w:val="24"/>
        </w:rPr>
        <w:t>СОГЛАСОВАНО:</w:t>
      </w:r>
    </w:p>
    <w:p w:rsidR="00A55B19" w:rsidRPr="00356024" w:rsidRDefault="00A55B19" w:rsidP="00225F7E">
      <w:pPr>
        <w:keepNext/>
        <w:suppressLineNumbers/>
        <w:tabs>
          <w:tab w:val="left" w:pos="12333"/>
        </w:tabs>
        <w:autoSpaceDE w:val="0"/>
        <w:autoSpaceDN w:val="0"/>
        <w:spacing w:line="216" w:lineRule="auto"/>
        <w:ind w:right="-74"/>
        <w:outlineLvl w:val="4"/>
        <w:rPr>
          <w:rFonts w:ascii="Times New Roman" w:hAnsi="Times New Roman"/>
          <w:bCs/>
          <w:snapToGrid w:val="0"/>
          <w:sz w:val="24"/>
          <w:szCs w:val="24"/>
        </w:rPr>
      </w:pPr>
      <w:r w:rsidRPr="00356024">
        <w:rPr>
          <w:rFonts w:ascii="Times New Roman" w:hAnsi="Times New Roman"/>
          <w:bCs/>
          <w:snapToGrid w:val="0"/>
          <w:sz w:val="24"/>
          <w:szCs w:val="24"/>
        </w:rPr>
        <w:t>Председатель ПЦК_________________________________________________________________</w:t>
      </w:r>
    </w:p>
    <w:p w:rsidR="00A55B19" w:rsidRPr="00356024" w:rsidRDefault="00A55B19" w:rsidP="00225F7E">
      <w:pPr>
        <w:keepNext/>
        <w:suppressLineNumbers/>
        <w:tabs>
          <w:tab w:val="left" w:pos="12333"/>
        </w:tabs>
        <w:autoSpaceDE w:val="0"/>
        <w:autoSpaceDN w:val="0"/>
        <w:spacing w:line="216" w:lineRule="auto"/>
        <w:ind w:right="-74"/>
        <w:outlineLvl w:val="4"/>
        <w:rPr>
          <w:rFonts w:ascii="Times New Roman" w:hAnsi="Times New Roman"/>
          <w:bCs/>
          <w:i/>
          <w:iCs/>
          <w:sz w:val="24"/>
          <w:szCs w:val="24"/>
          <w:vertAlign w:val="superscript"/>
        </w:rPr>
      </w:pPr>
      <w:r w:rsidRPr="00356024">
        <w:rPr>
          <w:rFonts w:ascii="Times New Roman" w:hAnsi="Times New Roman"/>
          <w:bCs/>
          <w:i/>
          <w:iCs/>
          <w:snapToGrid w:val="0"/>
          <w:sz w:val="24"/>
          <w:szCs w:val="24"/>
          <w:vertAlign w:val="superscript"/>
        </w:rPr>
        <w:t xml:space="preserve">                                                                         наименование ПЦК                     личная подпись          р</w:t>
      </w:r>
      <w:r w:rsidRPr="00356024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асшифровка подписи                       дата</w:t>
      </w:r>
    </w:p>
    <w:p w:rsidR="00A55B19" w:rsidRPr="00356024" w:rsidRDefault="00A55B19" w:rsidP="00225F7E">
      <w:pPr>
        <w:autoSpaceDE w:val="0"/>
        <w:autoSpaceDN w:val="0"/>
        <w:rPr>
          <w:rFonts w:ascii="Times New Roman" w:hAnsi="Times New Roman"/>
          <w:sz w:val="24"/>
          <w:szCs w:val="24"/>
        </w:rPr>
      </w:pPr>
      <w:r w:rsidRPr="00356024">
        <w:rPr>
          <w:rFonts w:ascii="Times New Roman" w:hAnsi="Times New Roman"/>
          <w:bCs/>
          <w:i/>
          <w:iCs/>
          <w:sz w:val="24"/>
          <w:szCs w:val="24"/>
          <w:vertAlign w:val="superscript"/>
        </w:rPr>
        <w:t>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5B19" w:rsidRPr="00356024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56024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56024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56024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A55B19" w:rsidRPr="00356024" w:rsidRDefault="00A55B19" w:rsidP="00225F7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356024">
        <w:rPr>
          <w:rFonts w:ascii="Times New Roman" w:hAnsi="Times New Roman"/>
          <w:bCs/>
          <w:sz w:val="24"/>
          <w:szCs w:val="24"/>
        </w:rPr>
        <w:t>.</w:t>
      </w:r>
    </w:p>
    <w:p w:rsidR="00A55B19" w:rsidRPr="00356024" w:rsidRDefault="00A55B19" w:rsidP="00225F7E">
      <w:pPr>
        <w:pStyle w:val="ListParagraph"/>
        <w:spacing w:after="0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A55B19" w:rsidRPr="00356024" w:rsidRDefault="00A55B19" w:rsidP="00225F7E">
      <w:pPr>
        <w:pStyle w:val="ListParagraph"/>
        <w:spacing w:after="0"/>
        <w:ind w:left="0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pStyle w:val="ListParagraph"/>
        <w:spacing w:after="0"/>
        <w:ind w:left="0" w:firstLine="11"/>
        <w:jc w:val="center"/>
        <w:rPr>
          <w:rFonts w:ascii="Times New Roman" w:hAnsi="Times New Roman"/>
          <w:b/>
          <w:sz w:val="24"/>
          <w:szCs w:val="24"/>
        </w:rPr>
      </w:pPr>
    </w:p>
    <w:p w:rsidR="00A55B19" w:rsidRPr="00356024" w:rsidRDefault="00A55B19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55B19" w:rsidRPr="00356024" w:rsidRDefault="00A55B19" w:rsidP="00225F7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55B19" w:rsidRPr="00356024" w:rsidRDefault="00A55B19" w:rsidP="00225F7E">
      <w:pPr>
        <w:spacing w:after="0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spacing w:after="0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spacing w:after="0"/>
        <w:rPr>
          <w:rFonts w:ascii="Times New Roman" w:hAnsi="Times New Roman"/>
          <w:sz w:val="24"/>
          <w:szCs w:val="24"/>
        </w:rPr>
      </w:pPr>
    </w:p>
    <w:p w:rsidR="00A55B19" w:rsidRPr="00356024" w:rsidRDefault="00A55B19" w:rsidP="00225F7E">
      <w:pPr>
        <w:rPr>
          <w:rFonts w:ascii="Times New Roman" w:hAnsi="Times New Roman"/>
          <w:sz w:val="24"/>
          <w:szCs w:val="24"/>
        </w:rPr>
      </w:pPr>
    </w:p>
    <w:p w:rsidR="00A55B19" w:rsidRPr="00356024" w:rsidRDefault="00A55B19">
      <w:pPr>
        <w:rPr>
          <w:rFonts w:ascii="Times New Roman" w:hAnsi="Times New Roman"/>
          <w:sz w:val="24"/>
          <w:szCs w:val="24"/>
        </w:rPr>
      </w:pPr>
    </w:p>
    <w:sectPr w:rsidR="00A55B19" w:rsidRPr="00356024" w:rsidSect="003D74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5B19" w:rsidRDefault="00A55B19" w:rsidP="005603CF">
      <w:pPr>
        <w:spacing w:after="0" w:line="240" w:lineRule="auto"/>
      </w:pPr>
      <w:r>
        <w:separator/>
      </w:r>
    </w:p>
  </w:endnote>
  <w:endnote w:type="continuationSeparator" w:id="1">
    <w:p w:rsidR="00A55B19" w:rsidRDefault="00A55B19" w:rsidP="0056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9" w:rsidRDefault="00A55B19">
    <w:pPr>
      <w:pStyle w:val="Footer"/>
      <w:jc w:val="center"/>
    </w:pPr>
    <w:fldSimple w:instr=" PAGE   \* MERGEFORMAT ">
      <w:r>
        <w:rPr>
          <w:noProof/>
        </w:rPr>
        <w:t>5</w:t>
      </w:r>
    </w:fldSimple>
  </w:p>
  <w:p w:rsidR="00A55B19" w:rsidRDefault="00A55B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5B19" w:rsidRDefault="00A55B19" w:rsidP="005603CF">
      <w:pPr>
        <w:spacing w:after="0" w:line="240" w:lineRule="auto"/>
      </w:pPr>
      <w:r>
        <w:separator/>
      </w:r>
    </w:p>
  </w:footnote>
  <w:footnote w:type="continuationSeparator" w:id="1">
    <w:p w:rsidR="00A55B19" w:rsidRDefault="00A55B19" w:rsidP="00560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86200"/>
    <w:multiLevelType w:val="hybridMultilevel"/>
    <w:tmpl w:val="D682D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3F875E8D"/>
    <w:multiLevelType w:val="hybridMultilevel"/>
    <w:tmpl w:val="1D1C2E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E6A0817"/>
    <w:multiLevelType w:val="hybridMultilevel"/>
    <w:tmpl w:val="172A1088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1980988"/>
    <w:multiLevelType w:val="multilevel"/>
    <w:tmpl w:val="B59A55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4">
    <w:nsid w:val="6F7B1EEA"/>
    <w:multiLevelType w:val="hybridMultilevel"/>
    <w:tmpl w:val="0DA831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25F7E"/>
    <w:rsid w:val="000D56C6"/>
    <w:rsid w:val="001D38A4"/>
    <w:rsid w:val="001F6BEB"/>
    <w:rsid w:val="0020016D"/>
    <w:rsid w:val="00225F7E"/>
    <w:rsid w:val="00356024"/>
    <w:rsid w:val="003D740F"/>
    <w:rsid w:val="00486568"/>
    <w:rsid w:val="00545B08"/>
    <w:rsid w:val="005542CB"/>
    <w:rsid w:val="005603CF"/>
    <w:rsid w:val="005B443F"/>
    <w:rsid w:val="00657FED"/>
    <w:rsid w:val="00674BD6"/>
    <w:rsid w:val="006A025C"/>
    <w:rsid w:val="007372A3"/>
    <w:rsid w:val="007E090D"/>
    <w:rsid w:val="0083694D"/>
    <w:rsid w:val="00842CF9"/>
    <w:rsid w:val="00862A6F"/>
    <w:rsid w:val="00A55B19"/>
    <w:rsid w:val="00A56696"/>
    <w:rsid w:val="00AC40CA"/>
    <w:rsid w:val="00AD5BF5"/>
    <w:rsid w:val="00AE19F6"/>
    <w:rsid w:val="00B47E44"/>
    <w:rsid w:val="00BF0C8E"/>
    <w:rsid w:val="00CF2013"/>
    <w:rsid w:val="00D1768B"/>
    <w:rsid w:val="00DC472E"/>
    <w:rsid w:val="00E7726F"/>
    <w:rsid w:val="00F544DC"/>
    <w:rsid w:val="00FF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F7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5F7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225F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25F7E"/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Normal"/>
    <w:uiPriority w:val="99"/>
    <w:rsid w:val="005542C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4600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19</Pages>
  <Words>2821</Words>
  <Characters>16081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Коломенцева</cp:lastModifiedBy>
  <cp:revision>2</cp:revision>
  <dcterms:created xsi:type="dcterms:W3CDTF">2020-09-13T08:45:00Z</dcterms:created>
  <dcterms:modified xsi:type="dcterms:W3CDTF">2022-04-15T09:22:00Z</dcterms:modified>
</cp:coreProperties>
</file>