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6569A" w:rsidRPr="0036569A" w:rsidRDefault="0036569A" w:rsidP="00365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6569A">
        <w:rPr>
          <w:rFonts w:ascii="Times New Roman" w:eastAsia="Times New Roman" w:hAnsi="Times New Roman" w:cs="Times New Roman"/>
          <w:sz w:val="24"/>
        </w:rPr>
        <w:t xml:space="preserve">Приложение </w:t>
      </w:r>
    </w:p>
    <w:p w:rsidR="0036569A" w:rsidRPr="0036569A" w:rsidRDefault="0036569A" w:rsidP="00365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6569A">
        <w:rPr>
          <w:rFonts w:ascii="Times New Roman" w:eastAsia="Times New Roman" w:hAnsi="Times New Roman" w:cs="Times New Roman"/>
          <w:sz w:val="24"/>
        </w:rPr>
        <w:t>к ОПОП по профессии</w:t>
      </w:r>
    </w:p>
    <w:p w:rsidR="0036569A" w:rsidRPr="0036569A" w:rsidRDefault="0036569A" w:rsidP="00365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6569A">
        <w:rPr>
          <w:rFonts w:ascii="Times New Roman" w:eastAsia="Times New Roman" w:hAnsi="Times New Roman" w:cs="Times New Roman"/>
          <w:sz w:val="24"/>
        </w:rPr>
        <w:t>15.01.05 Сварщик (ручной и</w:t>
      </w:r>
    </w:p>
    <w:p w:rsidR="0036569A" w:rsidRPr="0036569A" w:rsidRDefault="0036569A" w:rsidP="00365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6569A">
        <w:rPr>
          <w:rFonts w:ascii="Times New Roman" w:eastAsia="Times New Roman" w:hAnsi="Times New Roman" w:cs="Times New Roman"/>
          <w:sz w:val="24"/>
        </w:rPr>
        <w:t xml:space="preserve"> частично механизированной</w:t>
      </w:r>
    </w:p>
    <w:p w:rsidR="00B316BA" w:rsidRPr="0036569A" w:rsidRDefault="0036569A" w:rsidP="00365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6569A">
        <w:rPr>
          <w:rFonts w:ascii="Times New Roman" w:eastAsia="Times New Roman" w:hAnsi="Times New Roman" w:cs="Times New Roman"/>
          <w:sz w:val="24"/>
        </w:rPr>
        <w:t xml:space="preserve"> сварки (наплавки)                                                                                                        </w:t>
      </w:r>
    </w:p>
    <w:p w:rsidR="00B316BA" w:rsidRPr="0036569A" w:rsidRDefault="00B316BA" w:rsidP="00365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tabs>
          <w:tab w:val="left" w:pos="97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36569A">
      <w:pPr>
        <w:spacing w:after="0" w:line="240" w:lineRule="auto"/>
        <w:ind w:right="-39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РАБОЧАЯ ПРОГРАММА </w:t>
      </w:r>
    </w:p>
    <w:p w:rsidR="0036569A" w:rsidRDefault="0036569A">
      <w:pPr>
        <w:spacing w:after="0" w:line="264" w:lineRule="auto"/>
        <w:ind w:right="-39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УЧЕБНОГО </w:t>
      </w:r>
      <w:r>
        <w:rPr>
          <w:rFonts w:ascii="Times New Roman" w:eastAsia="Times New Roman" w:hAnsi="Times New Roman" w:cs="Times New Roman"/>
          <w:b/>
          <w:sz w:val="24"/>
        </w:rPr>
        <w:t xml:space="preserve">ПРЕДМЕТА </w:t>
      </w:r>
    </w:p>
    <w:p w:rsidR="00B316BA" w:rsidRDefault="0036569A">
      <w:pPr>
        <w:spacing w:after="0" w:line="264" w:lineRule="auto"/>
        <w:ind w:right="-39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ООУП.11 </w:t>
      </w:r>
      <w:r>
        <w:rPr>
          <w:rFonts w:ascii="Times New Roman" w:eastAsia="Times New Roman" w:hAnsi="Times New Roman" w:cs="Times New Roman"/>
          <w:b/>
          <w:sz w:val="24"/>
        </w:rPr>
        <w:t>ХИМИЯ</w:t>
      </w:r>
    </w:p>
    <w:p w:rsidR="00B316BA" w:rsidRDefault="00B316BA">
      <w:pPr>
        <w:spacing w:after="0" w:line="264" w:lineRule="auto"/>
        <w:ind w:right="-39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ind w:left="114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569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569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569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569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569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569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569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569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569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16BA" w:rsidRDefault="00B31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</w:p>
    <w:p w:rsidR="00B316BA" w:rsidRDefault="00B31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</w:p>
    <w:p w:rsidR="00B316BA" w:rsidRDefault="00B31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</w:p>
    <w:p w:rsidR="00B316BA" w:rsidRDefault="00365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2021 </w:t>
      </w:r>
      <w:r>
        <w:rPr>
          <w:rFonts w:ascii="Times New Roman" w:eastAsia="Times New Roman" w:hAnsi="Times New Roman" w:cs="Times New Roman"/>
          <w:b/>
          <w:sz w:val="24"/>
        </w:rPr>
        <w:t>г</w:t>
      </w:r>
    </w:p>
    <w:p w:rsidR="00B316BA" w:rsidRDefault="0036569A">
      <w:pPr>
        <w:spacing w:after="0" w:line="265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</w:t>
      </w:r>
    </w:p>
    <w:p w:rsidR="00B316BA" w:rsidRDefault="0036569A">
      <w:pPr>
        <w:spacing w:after="0" w:line="265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</w:t>
      </w: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Содержание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30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tabs>
          <w:tab w:val="left" w:leader="dot" w:pos="9020"/>
        </w:tabs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Пояснительная записка</w:t>
      </w:r>
      <w:r>
        <w:rPr>
          <w:rFonts w:ascii="Times New Roman" w:eastAsia="Times New Roman" w:hAnsi="Times New Roman" w:cs="Times New Roman"/>
          <w:sz w:val="20"/>
        </w:rPr>
        <w:tab/>
        <w:t>3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tabs>
          <w:tab w:val="left" w:leader="dot" w:pos="902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Общая характеристика учебного предмета «Химия»</w:t>
      </w:r>
      <w:r>
        <w:rPr>
          <w:rFonts w:ascii="Times New Roman" w:eastAsia="Times New Roman" w:hAnsi="Times New Roman" w:cs="Times New Roman"/>
          <w:sz w:val="20"/>
        </w:rPr>
        <w:tab/>
        <w:t>3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tabs>
          <w:tab w:val="left" w:leader="dot" w:pos="902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Место учебного предмета в учебном плане</w:t>
      </w:r>
      <w:r>
        <w:rPr>
          <w:rFonts w:ascii="Times New Roman" w:eastAsia="Times New Roman" w:hAnsi="Times New Roman" w:cs="Times New Roman"/>
          <w:sz w:val="20"/>
        </w:rPr>
        <w:tab/>
        <w:t xml:space="preserve"> 4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tabs>
          <w:tab w:val="left" w:leader="dot" w:pos="902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Результаты освоения учебного предмета</w:t>
      </w:r>
      <w:r>
        <w:rPr>
          <w:rFonts w:ascii="Times New Roman" w:eastAsia="Times New Roman" w:hAnsi="Times New Roman" w:cs="Times New Roman"/>
          <w:sz w:val="20"/>
        </w:rPr>
        <w:tab/>
        <w:t>4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tabs>
          <w:tab w:val="left" w:leader="dot" w:pos="902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Содержание учебного предмета</w:t>
      </w:r>
      <w:r>
        <w:rPr>
          <w:rFonts w:ascii="Times New Roman" w:eastAsia="Times New Roman" w:hAnsi="Times New Roman" w:cs="Times New Roman"/>
          <w:sz w:val="20"/>
        </w:rPr>
        <w:tab/>
        <w:t>5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tabs>
          <w:tab w:val="left" w:leader="dot" w:pos="8900"/>
        </w:tabs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Тематическое планирование</w:t>
      </w:r>
      <w:r>
        <w:rPr>
          <w:rFonts w:ascii="Times New Roman" w:eastAsia="Times New Roman" w:hAnsi="Times New Roman" w:cs="Times New Roman"/>
          <w:sz w:val="20"/>
        </w:rPr>
        <w:tab/>
        <w:t>11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tabs>
          <w:tab w:val="left" w:leader="dot" w:pos="890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Тематический план</w:t>
      </w:r>
      <w:r>
        <w:rPr>
          <w:rFonts w:ascii="Times New Roman" w:eastAsia="Times New Roman" w:hAnsi="Times New Roman" w:cs="Times New Roman"/>
          <w:sz w:val="20"/>
        </w:rPr>
        <w:tab/>
        <w:t>11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tabs>
          <w:tab w:val="left" w:leader="dot" w:pos="890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Характеристика основных видов учебной деятельности студентов</w:t>
      </w:r>
      <w:r>
        <w:rPr>
          <w:rFonts w:ascii="Times New Roman" w:eastAsia="Times New Roman" w:hAnsi="Times New Roman" w:cs="Times New Roman"/>
          <w:sz w:val="20"/>
        </w:rPr>
        <w:tab/>
        <w:t>11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Учебно-методическое и материально-техническое обеспечение предмета</w:t>
      </w:r>
    </w:p>
    <w:p w:rsidR="00B316BA" w:rsidRDefault="0036569A">
      <w:pPr>
        <w:tabs>
          <w:tab w:val="left" w:leader="dot" w:pos="8900"/>
        </w:tabs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«Химия»</w:t>
      </w:r>
      <w:r>
        <w:rPr>
          <w:rFonts w:ascii="Times New Roman" w:eastAsia="Times New Roman" w:hAnsi="Times New Roman" w:cs="Times New Roman"/>
          <w:sz w:val="20"/>
        </w:rPr>
        <w:tab/>
        <w:t>16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tabs>
          <w:tab w:val="left" w:leader="dot" w:pos="8900"/>
        </w:tabs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Литература</w:t>
      </w:r>
      <w:r>
        <w:rPr>
          <w:rFonts w:ascii="Times New Roman" w:eastAsia="Times New Roman" w:hAnsi="Times New Roman" w:cs="Times New Roman"/>
          <w:sz w:val="20"/>
        </w:rPr>
        <w:tab/>
        <w:t>16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3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ПОЯСНИТ</w:t>
      </w:r>
      <w:r>
        <w:rPr>
          <w:rFonts w:ascii="Times New Roman" w:eastAsia="Times New Roman" w:hAnsi="Times New Roman" w:cs="Times New Roman"/>
          <w:sz w:val="20"/>
        </w:rPr>
        <w:t>ЕЛЬНАЯ ЗАПИСКА</w:t>
      </w:r>
    </w:p>
    <w:p w:rsidR="00B316BA" w:rsidRDefault="00B316BA">
      <w:pPr>
        <w:spacing w:after="0" w:line="312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Программа общеобразовательной учебного предмета «Химия» </w:t>
      </w:r>
      <w:r>
        <w:rPr>
          <w:rFonts w:ascii="Times New Roman" w:eastAsia="Times New Roman" w:hAnsi="Times New Roman" w:cs="Times New Roman"/>
          <w:sz w:val="20"/>
        </w:rPr>
        <w:t>предназначена для изучения химии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</w:t>
      </w:r>
      <w:r>
        <w:rPr>
          <w:rFonts w:ascii="Times New Roman" w:eastAsia="Times New Roman" w:hAnsi="Times New Roman" w:cs="Times New Roman"/>
          <w:sz w:val="20"/>
        </w:rPr>
        <w:t xml:space="preserve"> общего образования при подготовке квалифицированных рабочих, служащих, специалистов среднего звена.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</w:t>
      </w:r>
      <w:proofErr w:type="spellStart"/>
      <w:r>
        <w:rPr>
          <w:rFonts w:ascii="Times New Roman" w:eastAsia="Times New Roman" w:hAnsi="Times New Roman" w:cs="Times New Roman"/>
          <w:sz w:val="20"/>
        </w:rPr>
        <w:t>программ</w:t>
      </w:r>
      <w:r>
        <w:rPr>
          <w:rFonts w:ascii="Times New Roman" w:eastAsia="Times New Roman" w:hAnsi="Times New Roman" w:cs="Times New Roman"/>
          <w:sz w:val="20"/>
        </w:rPr>
        <w:t>ы«Химия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», в соответствии с Рекомендациями по организации получения среднего общего образования в пределах освоения образовательных программ среднего </w:t>
      </w:r>
      <w:proofErr w:type="spellStart"/>
      <w:r>
        <w:rPr>
          <w:rFonts w:ascii="Times New Roman" w:eastAsia="Times New Roman" w:hAnsi="Times New Roman" w:cs="Times New Roman"/>
          <w:sz w:val="20"/>
        </w:rPr>
        <w:t>профес-сионального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образования на базе основного общего образования с учетом требований федеральных государ</w:t>
      </w:r>
      <w:r>
        <w:rPr>
          <w:rFonts w:ascii="Times New Roman" w:eastAsia="Times New Roman" w:hAnsi="Times New Roman" w:cs="Times New Roman"/>
          <w:sz w:val="20"/>
        </w:rPr>
        <w:t>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Содержани</w:t>
      </w:r>
      <w:r>
        <w:rPr>
          <w:rFonts w:ascii="Times New Roman" w:eastAsia="Times New Roman" w:hAnsi="Times New Roman" w:cs="Times New Roman"/>
          <w:sz w:val="20"/>
        </w:rPr>
        <w:t xml:space="preserve">е предмета «Химия» направлено на достижение следующих </w:t>
      </w:r>
      <w:r>
        <w:rPr>
          <w:rFonts w:ascii="Times New Roman" w:eastAsia="Times New Roman" w:hAnsi="Times New Roman" w:cs="Times New Roman"/>
          <w:b/>
          <w:sz w:val="20"/>
        </w:rPr>
        <w:t>целей: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1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формирование у обучающихся умения оценивать значимость химического знания для каждого человека;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2"/>
        </w:numPr>
        <w:tabs>
          <w:tab w:val="left" w:pos="820"/>
        </w:tabs>
        <w:spacing w:after="0" w:line="240" w:lineRule="auto"/>
        <w:ind w:left="820" w:hanging="27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формирование у обучающихся целостного представления о мире и роли химии в создании современной ес</w:t>
      </w:r>
      <w:r>
        <w:rPr>
          <w:rFonts w:ascii="Times New Roman" w:eastAsia="Times New Roman" w:hAnsi="Times New Roman" w:cs="Times New Roman"/>
          <w:sz w:val="20"/>
        </w:rPr>
        <w:t xml:space="preserve">тественно-научной картины мира; умения объяснять объекты и процессы </w:t>
      </w:r>
      <w:r>
        <w:rPr>
          <w:rFonts w:ascii="Times New Roman" w:eastAsia="Times New Roman" w:hAnsi="Times New Roman" w:cs="Times New Roman"/>
          <w:sz w:val="20"/>
        </w:rPr>
        <w:lastRenderedPageBreak/>
        <w:t>окружающей действительности: природной, социальной, культурной, технической среды, — используя для этого химические знания;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3"/>
        </w:numPr>
        <w:tabs>
          <w:tab w:val="left" w:pos="820"/>
        </w:tabs>
        <w:spacing w:after="0" w:line="240" w:lineRule="auto"/>
        <w:ind w:left="820" w:hanging="27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развитие у обучающихся умений различать факты и оценки, сравнив</w:t>
      </w:r>
      <w:r>
        <w:rPr>
          <w:rFonts w:ascii="Times New Roman" w:eastAsia="Times New Roman" w:hAnsi="Times New Roman" w:cs="Times New Roman"/>
          <w:sz w:val="20"/>
        </w:rPr>
        <w:t>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4"/>
        </w:numPr>
        <w:tabs>
          <w:tab w:val="left" w:pos="820"/>
        </w:tabs>
        <w:spacing w:after="0" w:line="240" w:lineRule="auto"/>
        <w:ind w:left="820" w:hanging="27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приобретение обучающимися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</w:t>
      </w:r>
      <w:r>
        <w:rPr>
          <w:rFonts w:ascii="Times New Roman" w:eastAsia="Times New Roman" w:hAnsi="Times New Roman" w:cs="Times New Roman"/>
          <w:sz w:val="20"/>
        </w:rPr>
        <w:t>никативных навыков, навыков измерений, сотрудничества, безопасного обращения с веществами в повседневной жизни).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5"/>
        </w:numPr>
        <w:tabs>
          <w:tab w:val="left" w:pos="775"/>
        </w:tabs>
        <w:spacing w:after="0" w:line="240" w:lineRule="auto"/>
        <w:ind w:left="260" w:firstLine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на базе</w:t>
      </w:r>
      <w:r>
        <w:rPr>
          <w:rFonts w:ascii="Times New Roman" w:eastAsia="Times New Roman" w:hAnsi="Times New Roman" w:cs="Times New Roman"/>
          <w:sz w:val="20"/>
        </w:rPr>
        <w:t xml:space="preserve"> основного общего образования с получением среднего общего образования; программы подготовки квалифицированных рабочих, служащих, программы подготовки специалистов среднего звена (ППКРС, ППССЗ).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left="680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ОБЩАЯ ХАРАКТЕРИСТИКА УЧЕБНОЙ </w:t>
      </w:r>
      <w:r>
        <w:rPr>
          <w:rFonts w:ascii="Times New Roman" w:eastAsia="Times New Roman" w:hAnsi="Times New Roman" w:cs="Times New Roman"/>
          <w:sz w:val="28"/>
        </w:rPr>
        <w:t xml:space="preserve">программы </w:t>
      </w:r>
      <w:r>
        <w:rPr>
          <w:rFonts w:ascii="Times New Roman" w:eastAsia="Times New Roman" w:hAnsi="Times New Roman" w:cs="Times New Roman"/>
          <w:sz w:val="20"/>
        </w:rPr>
        <w:t>«ХИМИЯ»</w:t>
      </w:r>
    </w:p>
    <w:p w:rsidR="00B316BA" w:rsidRDefault="00B316BA">
      <w:pPr>
        <w:spacing w:after="0" w:line="336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Химия — это</w:t>
      </w:r>
      <w:r>
        <w:rPr>
          <w:rFonts w:ascii="Times New Roman" w:eastAsia="Times New Roman" w:hAnsi="Times New Roman" w:cs="Times New Roman"/>
          <w:sz w:val="20"/>
        </w:rPr>
        <w:t xml:space="preserve"> наука о веществах, их составе и строении, свойствах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превращени-ях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>, значении химических веществ, материалов и процессов в практической деятель-</w:t>
      </w:r>
      <w:proofErr w:type="spellStart"/>
      <w:r>
        <w:rPr>
          <w:rFonts w:ascii="Times New Roman" w:eastAsia="Times New Roman" w:hAnsi="Times New Roman" w:cs="Times New Roman"/>
          <w:sz w:val="20"/>
        </w:rPr>
        <w:t>ности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человека.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2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Содержание общеобразовательной учебной программы «Химия» направлено 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усвое-ние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обучающимися </w:t>
      </w:r>
      <w:r>
        <w:rPr>
          <w:rFonts w:ascii="Times New Roman" w:eastAsia="Times New Roman" w:hAnsi="Times New Roman" w:cs="Times New Roman"/>
          <w:sz w:val="20"/>
        </w:rPr>
        <w:t>основных понятий, законов и теорий химии; овладение умениями наблюдать химические явления, проводить химический эксперимент, производить рас-четы на основе химических формул веществ и уравнений химических реакций.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6"/>
        </w:numPr>
        <w:tabs>
          <w:tab w:val="left" w:pos="757"/>
        </w:tabs>
        <w:spacing w:after="0" w:line="240" w:lineRule="auto"/>
        <w:ind w:left="260" w:firstLine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процессе изучения химии у обучающихся раз</w:t>
      </w:r>
      <w:r>
        <w:rPr>
          <w:rFonts w:ascii="Times New Roman" w:eastAsia="Times New Roman" w:hAnsi="Times New Roman" w:cs="Times New Roman"/>
          <w:sz w:val="20"/>
        </w:rPr>
        <w:t xml:space="preserve">виваются познавательные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интере-сы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и интеллектуальные способности, потребности в самостоятельном приобретения знаний по химии в соответствии с возникающими жизненными проблемами, </w:t>
      </w:r>
      <w:proofErr w:type="spellStart"/>
      <w:r>
        <w:rPr>
          <w:rFonts w:ascii="Times New Roman" w:eastAsia="Times New Roman" w:hAnsi="Times New Roman" w:cs="Times New Roman"/>
          <w:sz w:val="20"/>
        </w:rPr>
        <w:t>воспи-тывается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бережное отношения к природе, понимание здорового образа жизни,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необ</w:t>
      </w:r>
      <w:proofErr w:type="spellEnd"/>
      <w:r>
        <w:rPr>
          <w:rFonts w:ascii="Times New Roman" w:eastAsia="Times New Roman" w:hAnsi="Times New Roman" w:cs="Times New Roman"/>
          <w:sz w:val="20"/>
        </w:rPr>
        <w:t>-ходимости предупреждения явлений, наносящих вред здоровью и окружающей среде. Они осваивают приемы грамотного, безопасного использования химических веществ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7"/>
        </w:numPr>
        <w:tabs>
          <w:tab w:val="left" w:pos="460"/>
        </w:tabs>
        <w:spacing w:after="0" w:line="240" w:lineRule="auto"/>
        <w:ind w:left="460" w:hanging="19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материалов, применяемых в быту, сельском хозяйстве и на производстве.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При структурировании содержания общеобразовательной учебной программы для профессиональных образовательных организаций, реализующих образовательную программу среднего общего образования в пределах освоения ОПОП СПО на базе основного общего образования, учи</w:t>
      </w:r>
      <w:r>
        <w:rPr>
          <w:rFonts w:ascii="Times New Roman" w:eastAsia="Times New Roman" w:hAnsi="Times New Roman" w:cs="Times New Roman"/>
          <w:sz w:val="20"/>
        </w:rPr>
        <w:t>тывалась объективная реальность — небольшой объем часов, отпущенных на изучение химии и стремление максимально соответствовать идеям развивающего обучения. Поэтому теоретические вопросы максимально смещены к началу изучения дисциплины, с тем чтобы последую</w:t>
      </w:r>
      <w:r>
        <w:rPr>
          <w:rFonts w:ascii="Times New Roman" w:eastAsia="Times New Roman" w:hAnsi="Times New Roman" w:cs="Times New Roman"/>
          <w:sz w:val="20"/>
        </w:rPr>
        <w:t>щий фактический материал рассматривался на основе изученных теорий.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Реализация дедуктивного подхода к изучению химии способствует развитию таких логических операций мышления, как анализ и синтез, обобщение и конкретизация, сравнение и аналогия, систематиз</w:t>
      </w:r>
      <w:r>
        <w:rPr>
          <w:rFonts w:ascii="Times New Roman" w:eastAsia="Times New Roman" w:hAnsi="Times New Roman" w:cs="Times New Roman"/>
          <w:sz w:val="20"/>
        </w:rPr>
        <w:t>ация и классификация и др.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Изучение химии в профессиональных образовательных организациях, </w:t>
      </w:r>
      <w:proofErr w:type="gramStart"/>
      <w:r>
        <w:rPr>
          <w:rFonts w:ascii="Times New Roman" w:eastAsia="Times New Roman" w:hAnsi="Times New Roman" w:cs="Times New Roman"/>
          <w:sz w:val="20"/>
        </w:rPr>
        <w:t>реализую-</w:t>
      </w:r>
      <w:proofErr w:type="spellStart"/>
      <w:r>
        <w:rPr>
          <w:rFonts w:ascii="Times New Roman" w:eastAsia="Times New Roman" w:hAnsi="Times New Roman" w:cs="Times New Roman"/>
          <w:sz w:val="20"/>
        </w:rPr>
        <w:t>щих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образовательную программу среднего общего образования в пределах освоения ОПОП СПО на базе основного общего образования, имеет свои особенности в </w:t>
      </w:r>
      <w:proofErr w:type="spellStart"/>
      <w:r>
        <w:rPr>
          <w:rFonts w:ascii="Times New Roman" w:eastAsia="Times New Roman" w:hAnsi="Times New Roman" w:cs="Times New Roman"/>
          <w:sz w:val="20"/>
        </w:rPr>
        <w:t>зави-</w:t>
      </w:r>
      <w:r>
        <w:rPr>
          <w:rFonts w:ascii="Times New Roman" w:eastAsia="Times New Roman" w:hAnsi="Times New Roman" w:cs="Times New Roman"/>
          <w:sz w:val="20"/>
        </w:rPr>
        <w:t>симости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от профиля профессионального образования. Это выражается в содержании обучения, количестве часов, выделяемых на изучение отдельных тем программы, глубине их освоения обучающимися, объеме и характере практических занятий, видах внеаудиторной самосто</w:t>
      </w:r>
      <w:r>
        <w:rPr>
          <w:rFonts w:ascii="Times New Roman" w:eastAsia="Times New Roman" w:hAnsi="Times New Roman" w:cs="Times New Roman"/>
          <w:sz w:val="20"/>
        </w:rPr>
        <w:t>ятельной работы студентов.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При освоении профессий СПО и специальностей СПО технического профиля профессионального образования химия изучается более </w:t>
      </w:r>
      <w:proofErr w:type="gramStart"/>
      <w:r>
        <w:rPr>
          <w:rFonts w:ascii="Times New Roman" w:eastAsia="Times New Roman" w:hAnsi="Times New Roman" w:cs="Times New Roman"/>
          <w:sz w:val="20"/>
        </w:rPr>
        <w:t>углу-</w:t>
      </w:r>
      <w:proofErr w:type="spellStart"/>
      <w:r>
        <w:rPr>
          <w:rFonts w:ascii="Times New Roman" w:eastAsia="Times New Roman" w:hAnsi="Times New Roman" w:cs="Times New Roman"/>
          <w:sz w:val="20"/>
        </w:rPr>
        <w:t>бленно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как профильный учебный предмет.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Специфика изучения химии при овладении профессиями и специаль</w:t>
      </w:r>
      <w:r>
        <w:rPr>
          <w:rFonts w:ascii="Times New Roman" w:eastAsia="Times New Roman" w:hAnsi="Times New Roman" w:cs="Times New Roman"/>
          <w:sz w:val="20"/>
        </w:rPr>
        <w:t xml:space="preserve">ностями </w:t>
      </w:r>
      <w:proofErr w:type="gramStart"/>
      <w:r>
        <w:rPr>
          <w:rFonts w:ascii="Times New Roman" w:eastAsia="Times New Roman" w:hAnsi="Times New Roman" w:cs="Times New Roman"/>
          <w:sz w:val="20"/>
        </w:rPr>
        <w:t>тех-</w:t>
      </w:r>
      <w:proofErr w:type="spellStart"/>
      <w:r>
        <w:rPr>
          <w:rFonts w:ascii="Times New Roman" w:eastAsia="Times New Roman" w:hAnsi="Times New Roman" w:cs="Times New Roman"/>
          <w:sz w:val="20"/>
        </w:rPr>
        <w:t>нического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профиля отражена в каждой теме раздела «Содержание учебной </w:t>
      </w:r>
      <w:proofErr w:type="spellStart"/>
      <w:r>
        <w:rPr>
          <w:rFonts w:ascii="Times New Roman" w:eastAsia="Times New Roman" w:hAnsi="Times New Roman" w:cs="Times New Roman"/>
          <w:sz w:val="20"/>
        </w:rPr>
        <w:t>дисципли-ны</w:t>
      </w:r>
      <w:proofErr w:type="spellEnd"/>
      <w:r>
        <w:rPr>
          <w:rFonts w:ascii="Times New Roman" w:eastAsia="Times New Roman" w:hAnsi="Times New Roman" w:cs="Times New Roman"/>
          <w:sz w:val="20"/>
        </w:rPr>
        <w:t>» в рубрике «Профильные и профессионально значимые элементы содержания». Этот компонент реализуется в процессе учебной деятельности под руководством преподавателя (</w:t>
      </w:r>
      <w:r>
        <w:rPr>
          <w:rFonts w:ascii="Times New Roman" w:eastAsia="Times New Roman" w:hAnsi="Times New Roman" w:cs="Times New Roman"/>
          <w:sz w:val="20"/>
        </w:rPr>
        <w:t>выполнении химического эксперимента — лабораторных опытов и практических работ, решении практико-ориентированных расчетных задач и т.д.).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8"/>
        </w:numPr>
        <w:tabs>
          <w:tab w:val="left" w:pos="7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 процессе изучения химии теоретические сведения дополняются демонстрациями, лабораторными опытами и практическими з</w:t>
      </w:r>
      <w:r>
        <w:rPr>
          <w:rFonts w:ascii="Times New Roman" w:eastAsia="Times New Roman" w:hAnsi="Times New Roman" w:cs="Times New Roman"/>
          <w:sz w:val="20"/>
        </w:rPr>
        <w:t xml:space="preserve">анятиями. Значительное место отводится химическому эксперименту. Он открывает возможность формировать у </w:t>
      </w:r>
      <w:proofErr w:type="gramStart"/>
      <w:r>
        <w:rPr>
          <w:rFonts w:ascii="Times New Roman" w:eastAsia="Times New Roman" w:hAnsi="Times New Roman" w:cs="Times New Roman"/>
          <w:sz w:val="20"/>
        </w:rPr>
        <w:t>обучающих-</w:t>
      </w:r>
      <w:proofErr w:type="spellStart"/>
      <w:r>
        <w:rPr>
          <w:rFonts w:ascii="Times New Roman" w:eastAsia="Times New Roman" w:hAnsi="Times New Roman" w:cs="Times New Roman"/>
          <w:sz w:val="20"/>
        </w:rPr>
        <w:t>ся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специальные предметные умения: работать с веществами, выполнять простые химические опыты, учить безопасному и экологически грамотному обращ</w:t>
      </w:r>
      <w:r>
        <w:rPr>
          <w:rFonts w:ascii="Times New Roman" w:eastAsia="Times New Roman" w:hAnsi="Times New Roman" w:cs="Times New Roman"/>
          <w:sz w:val="20"/>
        </w:rPr>
        <w:t>ению с веществами, материалами и процессами в быту и на производстве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9"/>
        </w:numPr>
        <w:tabs>
          <w:tab w:val="left" w:pos="753"/>
        </w:tabs>
        <w:spacing w:after="0" w:line="240" w:lineRule="auto"/>
        <w:ind w:left="260" w:firstLine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в процессе изучения химии важно формировать информационную компетентность обучающихся. Поэтому при организации самостоятельной работы необходимо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ак-центировать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внимание обучающихся на по</w:t>
      </w:r>
      <w:r>
        <w:rPr>
          <w:rFonts w:ascii="Times New Roman" w:eastAsia="Times New Roman" w:hAnsi="Times New Roman" w:cs="Times New Roman"/>
          <w:sz w:val="20"/>
        </w:rPr>
        <w:t>иске информации в средствах массмедиа, Интернете, учебной и специальной литературе с соответствующим оформлением и представлением результатов.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Изучение общеобразовательной учебной дисциплины «Химия» завершается подведением итогов в форме экзамена в рамках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про-межуточной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аттестации студентов в процессе освоения ОПОП СПО с получением среднего общего образования (ППКРС, ППССЗ.)1.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12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МЕСТО УЧЕБНОЙ ДИСЦИПЛИНЫ В УЧЕБНОМ ПЛАНЕ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Учебный предмет «Химия» </w:t>
      </w:r>
      <w:r>
        <w:rPr>
          <w:rFonts w:ascii="Times New Roman" w:eastAsia="Times New Roman" w:hAnsi="Times New Roman" w:cs="Times New Roman"/>
          <w:sz w:val="20"/>
        </w:rPr>
        <w:t>является учебным предметом по выбору из обязательной предметной области «Естественные науки» ФГОС среднего общего образования.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10"/>
        </w:numPr>
        <w:tabs>
          <w:tab w:val="left" w:pos="754"/>
        </w:tabs>
        <w:spacing w:after="0" w:line="240" w:lineRule="auto"/>
        <w:ind w:left="260" w:firstLine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профессиональных образовательных организациях, реализующих образователь-</w:t>
      </w:r>
      <w:proofErr w:type="spellStart"/>
      <w:r>
        <w:rPr>
          <w:rFonts w:ascii="Times New Roman" w:eastAsia="Times New Roman" w:hAnsi="Times New Roman" w:cs="Times New Roman"/>
          <w:sz w:val="20"/>
        </w:rPr>
        <w:t>ную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программу среднего общего образования в пределах осв</w:t>
      </w:r>
      <w:r>
        <w:rPr>
          <w:rFonts w:ascii="Times New Roman" w:eastAsia="Times New Roman" w:hAnsi="Times New Roman" w:cs="Times New Roman"/>
          <w:sz w:val="20"/>
        </w:rPr>
        <w:t xml:space="preserve">оения ОПОП СПО на базе основного общего образования, учебная дисциплина «Химия» изучается в </w:t>
      </w:r>
      <w:proofErr w:type="spellStart"/>
      <w:r>
        <w:rPr>
          <w:rFonts w:ascii="Times New Roman" w:eastAsia="Times New Roman" w:hAnsi="Times New Roman" w:cs="Times New Roman"/>
          <w:sz w:val="20"/>
        </w:rPr>
        <w:t>общеоб-разовательном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цикле учебного ОПОП СПО на базе основного общего образования с получением среднего общего образования (ППКРС, ППССЗ).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11"/>
        </w:numPr>
        <w:tabs>
          <w:tab w:val="left" w:pos="744"/>
        </w:tabs>
        <w:spacing w:after="0" w:line="240" w:lineRule="auto"/>
        <w:ind w:left="260" w:firstLine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учебных планах ППКРС, ПП</w:t>
      </w:r>
      <w:r>
        <w:rPr>
          <w:rFonts w:ascii="Times New Roman" w:eastAsia="Times New Roman" w:hAnsi="Times New Roman" w:cs="Times New Roman"/>
          <w:sz w:val="20"/>
        </w:rPr>
        <w:t>ССЗ место учебной дисциплины «Химия» — в составе общеобразовательных учебных дисциплин по выбору,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</w:t>
      </w:r>
      <w:r>
        <w:rPr>
          <w:rFonts w:ascii="Times New Roman" w:eastAsia="Times New Roman" w:hAnsi="Times New Roman" w:cs="Times New Roman"/>
          <w:sz w:val="20"/>
        </w:rPr>
        <w:t>ального образования.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14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РЕЗУЛЬТАТЫ ОСВОЕНИЯ УЧЕБНОЙ ДИСЦИПЛИНЫ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Освоение содержания учебного предмета «Химия», обеспечивает достижение студентами следующих </w:t>
      </w:r>
      <w:r>
        <w:rPr>
          <w:rFonts w:ascii="Times New Roman" w:eastAsia="Times New Roman" w:hAnsi="Times New Roman" w:cs="Times New Roman"/>
          <w:b/>
          <w:sz w:val="20"/>
        </w:rPr>
        <w:t>результатов: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12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личностных:</w:t>
      </w:r>
    </w:p>
    <w:p w:rsidR="00B316BA" w:rsidRDefault="0036569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−− </w:t>
      </w:r>
      <w:r>
        <w:rPr>
          <w:rFonts w:ascii="Times New Roman" w:eastAsia="Times New Roman" w:hAnsi="Times New Roman" w:cs="Times New Roman"/>
          <w:sz w:val="20"/>
        </w:rPr>
        <w:t xml:space="preserve">чувство гордости и уважения к истории и достижениям отечественной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хими</w:t>
      </w:r>
      <w:proofErr w:type="spellEnd"/>
      <w:r>
        <w:rPr>
          <w:rFonts w:ascii="Times New Roman" w:eastAsia="Times New Roman" w:hAnsi="Times New Roman" w:cs="Times New Roman"/>
          <w:sz w:val="20"/>
        </w:rPr>
        <w:t>-ческой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науки; химически грамотное поведение в профессиональной деятель-</w:t>
      </w:r>
      <w:proofErr w:type="spellStart"/>
      <w:r>
        <w:rPr>
          <w:rFonts w:ascii="Times New Roman" w:eastAsia="Times New Roman" w:hAnsi="Times New Roman" w:cs="Times New Roman"/>
          <w:sz w:val="20"/>
        </w:rPr>
        <w:t>ности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в быту при обращении с химическими веществами, материалами и процессами;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готовность к продолжению обра</w:t>
      </w:r>
      <w:r>
        <w:rPr>
          <w:rFonts w:ascii="Times New Roman" w:eastAsia="Times New Roman" w:hAnsi="Times New Roman" w:cs="Times New Roman"/>
          <w:sz w:val="20"/>
        </w:rPr>
        <w:t xml:space="preserve">зования и повышения квалификации в </w:t>
      </w:r>
      <w:proofErr w:type="gramStart"/>
      <w:r>
        <w:rPr>
          <w:rFonts w:ascii="Times New Roman" w:eastAsia="Times New Roman" w:hAnsi="Times New Roman" w:cs="Times New Roman"/>
          <w:sz w:val="20"/>
        </w:rPr>
        <w:t>из-бранной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профессиональной деятельности и объективное осознание роли хи-</w:t>
      </w:r>
      <w:proofErr w:type="spellStart"/>
      <w:r>
        <w:rPr>
          <w:rFonts w:ascii="Times New Roman" w:eastAsia="Times New Roman" w:hAnsi="Times New Roman" w:cs="Times New Roman"/>
          <w:sz w:val="20"/>
        </w:rPr>
        <w:t>мических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компетенций в этом;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1120" w:hanging="283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−− умение использовать достижения современной химической науки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химиче-ских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технологий для повышения собственного инт</w:t>
      </w:r>
      <w:r>
        <w:rPr>
          <w:rFonts w:ascii="Times New Roman" w:eastAsia="Times New Roman" w:hAnsi="Times New Roman" w:cs="Times New Roman"/>
          <w:sz w:val="20"/>
        </w:rPr>
        <w:t>еллектуального развития</w:t>
      </w:r>
    </w:p>
    <w:p w:rsidR="00B316BA" w:rsidRDefault="0036569A">
      <w:pPr>
        <w:numPr>
          <w:ilvl w:val="0"/>
          <w:numId w:val="13"/>
        </w:numPr>
        <w:tabs>
          <w:tab w:val="left" w:pos="1300"/>
        </w:tabs>
        <w:spacing w:after="0" w:line="240" w:lineRule="auto"/>
        <w:ind w:left="1300" w:hanging="18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выбранной профессиональной деятельности;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14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метапредметных:</w:t>
      </w:r>
    </w:p>
    <w:p w:rsidR="00B316BA" w:rsidRDefault="0036569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−− использование различных видов познавательной деятельности и основных интеллектуальных операций (постановки задачи, формулирования </w:t>
      </w:r>
      <w:proofErr w:type="spellStart"/>
      <w:r>
        <w:rPr>
          <w:rFonts w:ascii="Times New Roman" w:eastAsia="Times New Roman" w:hAnsi="Times New Roman" w:cs="Times New Roman"/>
          <w:sz w:val="20"/>
        </w:rPr>
        <w:t>гипо</w:t>
      </w:r>
      <w:proofErr w:type="spellEnd"/>
      <w:r>
        <w:rPr>
          <w:rFonts w:ascii="Times New Roman" w:eastAsia="Times New Roman" w:hAnsi="Times New Roman" w:cs="Times New Roman"/>
          <w:sz w:val="20"/>
        </w:rPr>
        <w:t>-тез, анализа и синтеза, сравнения, о</w:t>
      </w:r>
      <w:r>
        <w:rPr>
          <w:rFonts w:ascii="Times New Roman" w:eastAsia="Times New Roman" w:hAnsi="Times New Roman" w:cs="Times New Roman"/>
          <w:sz w:val="20"/>
        </w:rPr>
        <w:t>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хи-</w:t>
      </w:r>
      <w:proofErr w:type="spellStart"/>
      <w:r>
        <w:rPr>
          <w:rFonts w:ascii="Times New Roman" w:eastAsia="Times New Roman" w:hAnsi="Times New Roman" w:cs="Times New Roman"/>
          <w:sz w:val="20"/>
        </w:rPr>
        <w:t>мических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lastRenderedPageBreak/>
        <w:t>о</w:t>
      </w:r>
      <w:r>
        <w:rPr>
          <w:rFonts w:ascii="Times New Roman" w:eastAsia="Times New Roman" w:hAnsi="Times New Roman" w:cs="Times New Roman"/>
          <w:sz w:val="20"/>
        </w:rPr>
        <w:t>бъектов и процессов, с которыми возникает необходимость стал-</w:t>
      </w:r>
      <w:proofErr w:type="spellStart"/>
      <w:r>
        <w:rPr>
          <w:rFonts w:ascii="Times New Roman" w:eastAsia="Times New Roman" w:hAnsi="Times New Roman" w:cs="Times New Roman"/>
          <w:sz w:val="20"/>
        </w:rPr>
        <w:t>киваться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в профессиональной сфере;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1120" w:hanging="283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−− использование различных источников для получения химической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информа-ции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>, умение оценить ее достоверность для достижения хороших результатов</w:t>
      </w:r>
    </w:p>
    <w:p w:rsidR="00B316BA" w:rsidRDefault="0036569A">
      <w:pPr>
        <w:numPr>
          <w:ilvl w:val="0"/>
          <w:numId w:val="15"/>
        </w:numPr>
        <w:tabs>
          <w:tab w:val="left" w:pos="1300"/>
        </w:tabs>
        <w:spacing w:after="0" w:line="240" w:lineRule="auto"/>
        <w:ind w:left="1300" w:hanging="18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профессиональной</w:t>
      </w:r>
      <w:r>
        <w:rPr>
          <w:rFonts w:ascii="Times New Roman" w:eastAsia="Times New Roman" w:hAnsi="Times New Roman" w:cs="Times New Roman"/>
          <w:sz w:val="20"/>
        </w:rPr>
        <w:t xml:space="preserve"> сфере;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16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предметных:</w:t>
      </w:r>
    </w:p>
    <w:p w:rsidR="00B316BA" w:rsidRDefault="0036569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−− сформированность представлений о месте химии в современной научной картине мира; понимание роли химии в формировании кругозора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функ-циональной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грамотности человека для решения практических задач;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1120" w:hanging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−− </w:t>
      </w:r>
      <w:r>
        <w:rPr>
          <w:rFonts w:ascii="Times New Roman" w:eastAsia="Times New Roman" w:hAnsi="Times New Roman" w:cs="Times New Roman"/>
          <w:sz w:val="20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820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−− владение основными методами научного познания, используемыми в химии: наблюдением, описанием, измерени</w:t>
      </w:r>
      <w:r>
        <w:rPr>
          <w:rFonts w:ascii="Times New Roman" w:eastAsia="Times New Roman" w:hAnsi="Times New Roman" w:cs="Times New Roman"/>
          <w:sz w:val="20"/>
        </w:rPr>
        <w:t>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−− сформированность умения давать количественные оценки и производить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82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расче</w:t>
      </w:r>
      <w:r>
        <w:rPr>
          <w:rFonts w:ascii="Times New Roman" w:eastAsia="Times New Roman" w:hAnsi="Times New Roman" w:cs="Times New Roman"/>
          <w:sz w:val="20"/>
        </w:rPr>
        <w:t>ты по химическим формулам и уравнениям; −− владение правилами техники безопасности при использовании химических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82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веществ; −− сформированность собственной позиции по отношению к химической </w:t>
      </w:r>
      <w:proofErr w:type="spellStart"/>
      <w:r>
        <w:rPr>
          <w:rFonts w:ascii="Times New Roman" w:eastAsia="Times New Roman" w:hAnsi="Times New Roman" w:cs="Times New Roman"/>
          <w:sz w:val="20"/>
        </w:rPr>
        <w:t>инфор</w:t>
      </w:r>
      <w:proofErr w:type="spellEnd"/>
      <w:r>
        <w:rPr>
          <w:rFonts w:ascii="Times New Roman" w:eastAsia="Times New Roman" w:hAnsi="Times New Roman" w:cs="Times New Roman"/>
          <w:sz w:val="20"/>
        </w:rPr>
        <w:t>-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1120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мации</w:t>
      </w:r>
      <w:proofErr w:type="spellEnd"/>
      <w:r>
        <w:rPr>
          <w:rFonts w:ascii="Times New Roman" w:eastAsia="Times New Roman" w:hAnsi="Times New Roman" w:cs="Times New Roman"/>
          <w:sz w:val="20"/>
        </w:rPr>
        <w:t>, получаемой из разных источников.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0"/>
        </w:rPr>
        <w:t xml:space="preserve">СОДЕРЖАНИЕ </w:t>
      </w:r>
      <w:r>
        <w:rPr>
          <w:rFonts w:ascii="Times New Roman" w:eastAsia="Times New Roman" w:hAnsi="Times New Roman" w:cs="Times New Roman"/>
          <w:sz w:val="28"/>
        </w:rPr>
        <w:t>учебног</w:t>
      </w:r>
      <w:r>
        <w:rPr>
          <w:rFonts w:ascii="Times New Roman" w:eastAsia="Times New Roman" w:hAnsi="Times New Roman" w:cs="Times New Roman"/>
          <w:sz w:val="28"/>
        </w:rPr>
        <w:t>о предмета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Технический профиль профессионального образования</w:t>
      </w:r>
    </w:p>
    <w:p w:rsidR="00B316BA" w:rsidRDefault="00B316BA">
      <w:pPr>
        <w:spacing w:after="0" w:line="245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Введение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Научные методы познания веществ и химических явлений. Роль эксперимента и теории в химии. Моделирование химических процессов. Значение химии при освоении профессий СПО и специальностей СПО технического профиля профессионального образования.</w:t>
      </w:r>
    </w:p>
    <w:p w:rsidR="00B316BA" w:rsidRDefault="00B316BA">
      <w:pPr>
        <w:spacing w:after="0" w:line="308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17"/>
        </w:numPr>
        <w:tabs>
          <w:tab w:val="left" w:pos="2760"/>
        </w:tabs>
        <w:spacing w:after="0" w:line="240" w:lineRule="auto"/>
        <w:ind w:left="2760" w:hanging="34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Общая и неорга</w:t>
      </w:r>
      <w:r>
        <w:rPr>
          <w:rFonts w:ascii="Times New Roman" w:eastAsia="Times New Roman" w:hAnsi="Times New Roman" w:cs="Times New Roman"/>
          <w:sz w:val="20"/>
        </w:rPr>
        <w:t>ническая химия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2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1.1. Основные понятия и законы химии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Основные понятия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химии</w:t>
      </w:r>
      <w:r>
        <w:rPr>
          <w:rFonts w:ascii="Times New Roman" w:eastAsia="Times New Roman" w:hAnsi="Times New Roman" w:cs="Times New Roman"/>
          <w:sz w:val="20"/>
        </w:rPr>
        <w:t>.Вещество.Атом</w:t>
      </w:r>
      <w:proofErr w:type="gramEnd"/>
      <w:r>
        <w:rPr>
          <w:rFonts w:ascii="Times New Roman" w:eastAsia="Times New Roman" w:hAnsi="Times New Roman" w:cs="Times New Roman"/>
          <w:sz w:val="20"/>
        </w:rPr>
        <w:t>.Молекула.Химический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элемент.Аллотропия</w:t>
      </w:r>
      <w:proofErr w:type="spellEnd"/>
      <w:r>
        <w:rPr>
          <w:rFonts w:ascii="Times New Roman" w:eastAsia="Times New Roman" w:hAnsi="Times New Roman" w:cs="Times New Roman"/>
          <w:sz w:val="20"/>
        </w:rPr>
        <w:t>. Простые и сложные вещества. Качественный и количественный состав веществ. Химические знаки и формулы. Относительные атомная и молекулярная массы. Количество вещества.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Основные законы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химии</w:t>
      </w:r>
      <w:r>
        <w:rPr>
          <w:rFonts w:ascii="Times New Roman" w:eastAsia="Times New Roman" w:hAnsi="Times New Roman" w:cs="Times New Roman"/>
          <w:sz w:val="20"/>
        </w:rPr>
        <w:t>.Стехиометри</w:t>
      </w:r>
      <w:r>
        <w:rPr>
          <w:rFonts w:ascii="Times New Roman" w:eastAsia="Times New Roman" w:hAnsi="Times New Roman" w:cs="Times New Roman"/>
          <w:sz w:val="20"/>
        </w:rPr>
        <w:t>я.Закон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сохранения массы </w:t>
      </w:r>
      <w:proofErr w:type="spellStart"/>
      <w:r>
        <w:rPr>
          <w:rFonts w:ascii="Times New Roman" w:eastAsia="Times New Roman" w:hAnsi="Times New Roman" w:cs="Times New Roman"/>
          <w:sz w:val="20"/>
        </w:rPr>
        <w:t>веществ.Законпостоянства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состава веществ молекулярной структуры. Закон Авогадро и следствия из него.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Расчетные задачи на нахождение относительной молекулярной массы, определение массовой доли химических элементов в сложном веществ</w:t>
      </w:r>
      <w:r>
        <w:rPr>
          <w:rFonts w:ascii="Times New Roman" w:eastAsia="Times New Roman" w:hAnsi="Times New Roman" w:cs="Times New Roman"/>
          <w:sz w:val="20"/>
        </w:rPr>
        <w:t>е.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Демонстрации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Модели атомов химических элементов.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Модели молекул простых и сложных веществ (</w:t>
      </w:r>
      <w:proofErr w:type="spellStart"/>
      <w:r>
        <w:rPr>
          <w:rFonts w:ascii="Times New Roman" w:eastAsia="Times New Roman" w:hAnsi="Times New Roman" w:cs="Times New Roman"/>
          <w:sz w:val="20"/>
        </w:rPr>
        <w:t>шаростержневые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Стюарта— </w:t>
      </w:r>
      <w:proofErr w:type="spellStart"/>
      <w:r>
        <w:rPr>
          <w:rFonts w:ascii="Times New Roman" w:eastAsia="Times New Roman" w:hAnsi="Times New Roman" w:cs="Times New Roman"/>
          <w:sz w:val="20"/>
        </w:rPr>
        <w:t>Бриглеба</w:t>
      </w:r>
      <w:proofErr w:type="spellEnd"/>
      <w:r>
        <w:rPr>
          <w:rFonts w:ascii="Times New Roman" w:eastAsia="Times New Roman" w:hAnsi="Times New Roman" w:cs="Times New Roman"/>
          <w:sz w:val="20"/>
        </w:rPr>
        <w:t>).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Коллекция простых и сложных веществ.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Некоторые вещества количеством 1 моль.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Модель молярного объема газов.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Аллотропия фосфора, кислорода, олова.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Профильные и профессионально значимые элементы содержания.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Аллотроп-ные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модификации углерода (алмаз, графит), кислорода (кислород, озон), олова (серое и белое олово). Понятие о химической технологии, биотехнологии и н</w:t>
      </w:r>
      <w:r>
        <w:rPr>
          <w:rFonts w:ascii="Times New Roman" w:eastAsia="Times New Roman" w:hAnsi="Times New Roman" w:cs="Times New Roman"/>
          <w:sz w:val="20"/>
        </w:rPr>
        <w:t>анотехнологии.</w:t>
      </w:r>
    </w:p>
    <w:p w:rsidR="00B316BA" w:rsidRDefault="00B316BA">
      <w:pPr>
        <w:spacing w:after="0" w:line="326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1.2. Периодический закон и Периодическая система химических элементов Д. И. Менделеева и строение атома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Периодический закон Д.И.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Менделеева</w:t>
      </w:r>
      <w:r>
        <w:rPr>
          <w:rFonts w:ascii="Times New Roman" w:eastAsia="Times New Roman" w:hAnsi="Times New Roman" w:cs="Times New Roman"/>
          <w:sz w:val="20"/>
        </w:rPr>
        <w:t>.Открытие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Д.И.Менделеевым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Периодиче-ского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закона. Периодический закон в формулировке </w:t>
      </w:r>
      <w:proofErr w:type="spellStart"/>
      <w:r>
        <w:rPr>
          <w:rFonts w:ascii="Times New Roman" w:eastAsia="Times New Roman" w:hAnsi="Times New Roman" w:cs="Times New Roman"/>
          <w:sz w:val="20"/>
        </w:rPr>
        <w:t>Д.И.Менделеева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Периодическая таблица химических элементов — графическое отображение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перио-дического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закона. Структура периодической таблицы: периоды (малые и большие), группы (главная и побочная).</w:t>
      </w: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Строение атома и Периодический закон Д.И.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Менделеева</w:t>
      </w:r>
      <w:r>
        <w:rPr>
          <w:rFonts w:ascii="Times New Roman" w:eastAsia="Times New Roman" w:hAnsi="Times New Roman" w:cs="Times New Roman"/>
          <w:sz w:val="20"/>
        </w:rPr>
        <w:t>.Атом</w:t>
      </w:r>
      <w:proofErr w:type="spellEnd"/>
      <w:r>
        <w:rPr>
          <w:rFonts w:ascii="Times New Roman" w:eastAsia="Times New Roman" w:hAnsi="Times New Roman" w:cs="Times New Roman"/>
          <w:sz w:val="20"/>
        </w:rPr>
        <w:t>—</w:t>
      </w:r>
      <w:proofErr w:type="spellStart"/>
      <w:r>
        <w:rPr>
          <w:rFonts w:ascii="Times New Roman" w:eastAsia="Times New Roman" w:hAnsi="Times New Roman" w:cs="Times New Roman"/>
          <w:sz w:val="20"/>
        </w:rPr>
        <w:t>сложнаячастица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 Ядро (протоны и нейтроны) и электронная оболочка. Изотопы. Строение электронных оболочек атомов элементов малых периодов. Особенности строения электронных оболочек атомов элементов больших периодов (переходных элементов). Понятие об </w:t>
      </w:r>
      <w:proofErr w:type="spellStart"/>
      <w:r>
        <w:rPr>
          <w:rFonts w:ascii="Times New Roman" w:eastAsia="Times New Roman" w:hAnsi="Times New Roman" w:cs="Times New Roman"/>
          <w:sz w:val="20"/>
        </w:rPr>
        <w:t>орбиталях</w:t>
      </w:r>
      <w:proofErr w:type="spellEnd"/>
      <w:r>
        <w:rPr>
          <w:rFonts w:ascii="Times New Roman" w:eastAsia="Times New Roman" w:hAnsi="Times New Roman" w:cs="Times New Roman"/>
          <w:sz w:val="20"/>
        </w:rPr>
        <w:t>. s-, р- и d-</w:t>
      </w:r>
      <w:proofErr w:type="spellStart"/>
      <w:r>
        <w:rPr>
          <w:rFonts w:ascii="Times New Roman" w:eastAsia="Times New Roman" w:hAnsi="Times New Roman" w:cs="Times New Roman"/>
          <w:sz w:val="20"/>
        </w:rPr>
        <w:t>орбитали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Электронные конфигурации атомов </w:t>
      </w:r>
      <w:proofErr w:type="gramStart"/>
      <w:r>
        <w:rPr>
          <w:rFonts w:ascii="Times New Roman" w:eastAsia="Times New Roman" w:hAnsi="Times New Roman" w:cs="Times New Roman"/>
          <w:sz w:val="20"/>
        </w:rPr>
        <w:t>хи-</w:t>
      </w:r>
      <w:proofErr w:type="spellStart"/>
      <w:r>
        <w:rPr>
          <w:rFonts w:ascii="Times New Roman" w:eastAsia="Times New Roman" w:hAnsi="Times New Roman" w:cs="Times New Roman"/>
          <w:sz w:val="20"/>
        </w:rPr>
        <w:t>мических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элементов.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Современная формулировка Периодического закона. Значение Периодического закона и Периодической системы химических элементов </w:t>
      </w:r>
      <w:proofErr w:type="spellStart"/>
      <w:r>
        <w:rPr>
          <w:rFonts w:ascii="Times New Roman" w:eastAsia="Times New Roman" w:hAnsi="Times New Roman" w:cs="Times New Roman"/>
          <w:sz w:val="20"/>
        </w:rPr>
        <w:t>Д.И.Менделеева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sz w:val="20"/>
        </w:rPr>
        <w:t>раз-вития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науки и понимания химической картины </w:t>
      </w:r>
      <w:r>
        <w:rPr>
          <w:rFonts w:ascii="Times New Roman" w:eastAsia="Times New Roman" w:hAnsi="Times New Roman" w:cs="Times New Roman"/>
          <w:sz w:val="20"/>
        </w:rPr>
        <w:t>мира.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Демонстрации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Различные формы Периодической системы химических элементов Д. И. Мен­ </w:t>
      </w:r>
      <w:proofErr w:type="spellStart"/>
      <w:r>
        <w:rPr>
          <w:rFonts w:ascii="Times New Roman" w:eastAsia="Times New Roman" w:hAnsi="Times New Roman" w:cs="Times New Roman"/>
          <w:sz w:val="20"/>
        </w:rPr>
        <w:t>делеева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Динамические таблицы для моделирования Периодической системы.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Электризация тел и их взаимодействие.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Лабораторный опыт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Моделирование построения Периодическо</w:t>
      </w:r>
      <w:r>
        <w:rPr>
          <w:rFonts w:ascii="Times New Roman" w:eastAsia="Times New Roman" w:hAnsi="Times New Roman" w:cs="Times New Roman"/>
          <w:sz w:val="20"/>
        </w:rPr>
        <w:t xml:space="preserve">й таблицы химических элементов. </w:t>
      </w:r>
      <w:r>
        <w:rPr>
          <w:rFonts w:ascii="Times New Roman" w:eastAsia="Times New Roman" w:hAnsi="Times New Roman" w:cs="Times New Roman"/>
          <w:b/>
          <w:sz w:val="20"/>
        </w:rPr>
        <w:t xml:space="preserve">Профильные и профессионально значимые элементы содержания. </w:t>
      </w:r>
      <w:r>
        <w:rPr>
          <w:rFonts w:ascii="Times New Roman" w:eastAsia="Times New Roman" w:hAnsi="Times New Roman" w:cs="Times New Roman"/>
          <w:sz w:val="20"/>
        </w:rPr>
        <w:t>Радио-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активность. Использование радиоактивных изотопов в технических целях.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Рентге-новское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излучение и его использование в технике и медицине. Моделирование как метод прогнозирования ситуации на производстве.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1.3. Строение вещества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Ионная химическая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связь.</w:t>
      </w:r>
      <w:r>
        <w:rPr>
          <w:rFonts w:ascii="Times New Roman" w:eastAsia="Times New Roman" w:hAnsi="Times New Roman" w:cs="Times New Roman"/>
          <w:sz w:val="20"/>
        </w:rPr>
        <w:t>Кати</w:t>
      </w:r>
      <w:r>
        <w:rPr>
          <w:rFonts w:ascii="Times New Roman" w:eastAsia="Times New Roman" w:hAnsi="Times New Roman" w:cs="Times New Roman"/>
          <w:sz w:val="20"/>
        </w:rPr>
        <w:t>оны</w:t>
      </w:r>
      <w:proofErr w:type="gramEnd"/>
      <w:r>
        <w:rPr>
          <w:rFonts w:ascii="Times New Roman" w:eastAsia="Times New Roman" w:hAnsi="Times New Roman" w:cs="Times New Roman"/>
          <w:sz w:val="20"/>
        </w:rPr>
        <w:t>,их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образование из атомов в результате про-</w:t>
      </w:r>
      <w:proofErr w:type="spellStart"/>
      <w:r>
        <w:rPr>
          <w:rFonts w:ascii="Times New Roman" w:eastAsia="Times New Roman" w:hAnsi="Times New Roman" w:cs="Times New Roman"/>
          <w:sz w:val="20"/>
        </w:rPr>
        <w:t>цесса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окисления. Анионы, их образование из атомов в результате процесса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восста-новления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. Ионная связь как связь между катионами и анионами за счет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электроста-тического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притяжения. Классификация ионов: по состав</w:t>
      </w:r>
      <w:r>
        <w:rPr>
          <w:rFonts w:ascii="Times New Roman" w:eastAsia="Times New Roman" w:hAnsi="Times New Roman" w:cs="Times New Roman"/>
          <w:sz w:val="20"/>
        </w:rPr>
        <w:t>у, знаку заряда, наличию гидратной оболочки. Ионные кристаллические решетки. Свойства веществ с ионным типом кристаллической решетки.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Ковалентная химическая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связь</w:t>
      </w:r>
      <w:r>
        <w:rPr>
          <w:rFonts w:ascii="Times New Roman" w:eastAsia="Times New Roman" w:hAnsi="Times New Roman" w:cs="Times New Roman"/>
          <w:sz w:val="20"/>
        </w:rPr>
        <w:t>.Механизм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образования ковалентной связи(об-</w:t>
      </w:r>
      <w:proofErr w:type="spellStart"/>
      <w:r>
        <w:rPr>
          <w:rFonts w:ascii="Times New Roman" w:eastAsia="Times New Roman" w:hAnsi="Times New Roman" w:cs="Times New Roman"/>
          <w:sz w:val="20"/>
        </w:rPr>
        <w:t>менный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донорно-акцепторный). Электроотрицательно</w:t>
      </w:r>
      <w:r>
        <w:rPr>
          <w:rFonts w:ascii="Times New Roman" w:eastAsia="Times New Roman" w:hAnsi="Times New Roman" w:cs="Times New Roman"/>
          <w:sz w:val="20"/>
        </w:rPr>
        <w:t>сть. Ковалентные полярная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18"/>
        </w:numPr>
        <w:tabs>
          <w:tab w:val="left" w:pos="474"/>
        </w:tabs>
        <w:spacing w:after="0" w:line="240" w:lineRule="auto"/>
        <w:ind w:left="260" w:firstLine="1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неполярная связи. Кратность ковалентной связи. Молекулярные и атомные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кри-сталлические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решетки. Свойства веществ с молекулярными и атомными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кристалли-ческими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решетками.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Металлическая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связь</w:t>
      </w:r>
      <w:r>
        <w:rPr>
          <w:rFonts w:ascii="Times New Roman" w:eastAsia="Times New Roman" w:hAnsi="Times New Roman" w:cs="Times New Roman"/>
          <w:sz w:val="20"/>
        </w:rPr>
        <w:t>.Металлическая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кристаллическая решетка и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металлическаяхимическая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связь. Физические свойства металлов.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Агрегатные состояния веществ и водородная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связь</w:t>
      </w:r>
      <w:r>
        <w:rPr>
          <w:rFonts w:ascii="Times New Roman" w:eastAsia="Times New Roman" w:hAnsi="Times New Roman" w:cs="Times New Roman"/>
          <w:sz w:val="20"/>
        </w:rPr>
        <w:t>.Твердое</w:t>
      </w:r>
      <w:proofErr w:type="gramEnd"/>
      <w:r>
        <w:rPr>
          <w:rFonts w:ascii="Times New Roman" w:eastAsia="Times New Roman" w:hAnsi="Times New Roman" w:cs="Times New Roman"/>
          <w:sz w:val="20"/>
        </w:rPr>
        <w:t>,жидкое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</w:rPr>
        <w:t>газообраз</w:t>
      </w:r>
      <w:proofErr w:type="spellEnd"/>
      <w:r>
        <w:rPr>
          <w:rFonts w:ascii="Times New Roman" w:eastAsia="Times New Roman" w:hAnsi="Times New Roman" w:cs="Times New Roman"/>
          <w:sz w:val="20"/>
        </w:rPr>
        <w:t>-</w:t>
      </w:r>
    </w:p>
    <w:p w:rsidR="00B316BA" w:rsidRDefault="0036569A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ное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состояния веществ. Переход вещества из одного агрегатного состояния в другое. Водородная связь.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Чистые вещества и</w:t>
      </w:r>
      <w:r>
        <w:rPr>
          <w:rFonts w:ascii="Times New Roman" w:eastAsia="Times New Roman" w:hAnsi="Times New Roman" w:cs="Times New Roman"/>
          <w:b/>
          <w:sz w:val="20"/>
        </w:rPr>
        <w:t xml:space="preserve"> смеси. </w:t>
      </w:r>
      <w:r>
        <w:rPr>
          <w:rFonts w:ascii="Times New Roman" w:eastAsia="Times New Roman" w:hAnsi="Times New Roman" w:cs="Times New Roman"/>
          <w:sz w:val="20"/>
        </w:rPr>
        <w:t xml:space="preserve">Понятие о смеси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веществ.Гомогенные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</w:rPr>
        <w:t>гетерогенныесмеси</w:t>
      </w:r>
      <w:proofErr w:type="spellEnd"/>
      <w:r>
        <w:rPr>
          <w:rFonts w:ascii="Times New Roman" w:eastAsia="Times New Roman" w:hAnsi="Times New Roman" w:cs="Times New Roman"/>
          <w:sz w:val="20"/>
        </w:rPr>
        <w:t>. Состав смесей: объемная и массовая доли компонентов смеси, массовая доля примесей.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Дисперсные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системы</w:t>
      </w:r>
      <w:r>
        <w:rPr>
          <w:rFonts w:ascii="Times New Roman" w:eastAsia="Times New Roman" w:hAnsi="Times New Roman" w:cs="Times New Roman"/>
          <w:sz w:val="20"/>
        </w:rPr>
        <w:t>.Понятие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о дисперсной </w:t>
      </w:r>
      <w:proofErr w:type="spellStart"/>
      <w:r>
        <w:rPr>
          <w:rFonts w:ascii="Times New Roman" w:eastAsia="Times New Roman" w:hAnsi="Times New Roman" w:cs="Times New Roman"/>
          <w:sz w:val="20"/>
        </w:rPr>
        <w:t>системе.Дисперсная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фаза и </w:t>
      </w:r>
      <w:proofErr w:type="spellStart"/>
      <w:r>
        <w:rPr>
          <w:rFonts w:ascii="Times New Roman" w:eastAsia="Times New Roman" w:hAnsi="Times New Roman" w:cs="Times New Roman"/>
          <w:sz w:val="20"/>
        </w:rPr>
        <w:t>дисперси-онная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среда. Классификация дисперсных систем. Понятие о коллоидных системах.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Демонстрации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Модель кристаллической решетки хлорида натрия.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Образцы минералов с ионной кристаллической решеткой: кальцит</w:t>
      </w:r>
      <w:r>
        <w:rPr>
          <w:rFonts w:ascii="Times New Roman" w:eastAsia="Times New Roman" w:hAnsi="Times New Roman" w:cs="Times New Roman"/>
          <w:sz w:val="20"/>
        </w:rPr>
        <w:t xml:space="preserve">а, </w:t>
      </w:r>
      <w:proofErr w:type="spellStart"/>
      <w:r>
        <w:rPr>
          <w:rFonts w:ascii="Times New Roman" w:eastAsia="Times New Roman" w:hAnsi="Times New Roman" w:cs="Times New Roman"/>
          <w:sz w:val="20"/>
        </w:rPr>
        <w:t>галита</w:t>
      </w:r>
      <w:proofErr w:type="spellEnd"/>
      <w:r>
        <w:rPr>
          <w:rFonts w:ascii="Times New Roman" w:eastAsia="Times New Roman" w:hAnsi="Times New Roman" w:cs="Times New Roman"/>
          <w:sz w:val="20"/>
        </w:rPr>
        <w:t>. Модели кристаллических решеток «сухого льда» (или йода), алмаза, графита (или</w:t>
      </w:r>
    </w:p>
    <w:p w:rsidR="00B316BA" w:rsidRDefault="0036569A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кварца).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Приборы на жидких кристаллах.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Образцы различных дисперсных систем: эмульсий, суспензий, аэрозолей, гелей</w:t>
      </w:r>
    </w:p>
    <w:p w:rsidR="00B316BA" w:rsidRDefault="0036569A">
      <w:pPr>
        <w:numPr>
          <w:ilvl w:val="0"/>
          <w:numId w:val="19"/>
        </w:numPr>
        <w:tabs>
          <w:tab w:val="left" w:pos="460"/>
        </w:tabs>
        <w:spacing w:after="0" w:line="240" w:lineRule="auto"/>
        <w:ind w:left="460" w:hanging="19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золей.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Коагуляция.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Синерезис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Эффект </w:t>
      </w:r>
      <w:proofErr w:type="spellStart"/>
      <w:r>
        <w:rPr>
          <w:rFonts w:ascii="Times New Roman" w:eastAsia="Times New Roman" w:hAnsi="Times New Roman" w:cs="Times New Roman"/>
          <w:sz w:val="20"/>
        </w:rPr>
        <w:t>Тиндаля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Лаборат</w:t>
      </w:r>
      <w:r>
        <w:rPr>
          <w:rFonts w:ascii="Times New Roman" w:eastAsia="Times New Roman" w:hAnsi="Times New Roman" w:cs="Times New Roman"/>
          <w:b/>
          <w:sz w:val="20"/>
        </w:rPr>
        <w:t>орные опыты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Приготовление суспензии карбоната кальция в воде.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Получение эмульсии моторного масла.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Ознакомление со свойствами дисперсных систем.</w:t>
      </w:r>
    </w:p>
    <w:p w:rsidR="00B316BA" w:rsidRDefault="00B316B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Профильные и профессионально значимые элементы содержания. </w:t>
      </w:r>
      <w:proofErr w:type="gramStart"/>
      <w:r>
        <w:rPr>
          <w:rFonts w:ascii="Times New Roman" w:eastAsia="Times New Roman" w:hAnsi="Times New Roman" w:cs="Times New Roman"/>
          <w:sz w:val="20"/>
        </w:rPr>
        <w:t>Поляр-</w:t>
      </w:r>
      <w:proofErr w:type="spellStart"/>
      <w:r>
        <w:rPr>
          <w:rFonts w:ascii="Times New Roman" w:eastAsia="Times New Roman" w:hAnsi="Times New Roman" w:cs="Times New Roman"/>
          <w:sz w:val="20"/>
        </w:rPr>
        <w:t>ность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связи и полярность молекулы. Конденсация</w:t>
      </w:r>
      <w:r>
        <w:rPr>
          <w:rFonts w:ascii="Times New Roman" w:eastAsia="Times New Roman" w:hAnsi="Times New Roman" w:cs="Times New Roman"/>
          <w:sz w:val="20"/>
        </w:rPr>
        <w:t xml:space="preserve">. Текучесть. Возгонка.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Кристалли-зация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. Сублимация и десублимация. Аномалии физических свойств воды. Жидкие кристаллы. Минералы и горные породы как природные смеси. Эмульсии и суспензии. Золи (в том числе аэрозоли) и гели. Коагуляция. </w:t>
      </w:r>
      <w:proofErr w:type="spellStart"/>
      <w:r>
        <w:rPr>
          <w:rFonts w:ascii="Times New Roman" w:eastAsia="Times New Roman" w:hAnsi="Times New Roman" w:cs="Times New Roman"/>
          <w:sz w:val="20"/>
        </w:rPr>
        <w:t>Синерезис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:rsidR="00B316BA" w:rsidRDefault="00B316BA">
      <w:pPr>
        <w:spacing w:after="0" w:line="309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140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1.4. </w:t>
      </w:r>
      <w:r>
        <w:rPr>
          <w:rFonts w:ascii="Times New Roman" w:eastAsia="Times New Roman" w:hAnsi="Times New Roman" w:cs="Times New Roman"/>
          <w:sz w:val="20"/>
        </w:rPr>
        <w:t>Вода. Растворы. Электролитическая диссоциация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Вода. Растворы.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Растворение</w:t>
      </w:r>
      <w:r>
        <w:rPr>
          <w:rFonts w:ascii="Times New Roman" w:eastAsia="Times New Roman" w:hAnsi="Times New Roman" w:cs="Times New Roman"/>
          <w:sz w:val="20"/>
        </w:rPr>
        <w:t>.Вода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как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растворитель.Растворимость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веществ.Насыщенные</w:t>
      </w:r>
      <w:proofErr w:type="spellEnd"/>
      <w:r>
        <w:rPr>
          <w:rFonts w:ascii="Times New Roman" w:eastAsia="Times New Roman" w:hAnsi="Times New Roman" w:cs="Times New Roman"/>
          <w:sz w:val="20"/>
        </w:rPr>
        <w:t>, ненасыщенные, пересыщенные растворы. Зависимость растворимости газов, жидкостей и твердых веществ от различных факторов.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Масс</w:t>
      </w:r>
      <w:r>
        <w:rPr>
          <w:rFonts w:ascii="Times New Roman" w:eastAsia="Times New Roman" w:hAnsi="Times New Roman" w:cs="Times New Roman"/>
          <w:sz w:val="20"/>
        </w:rPr>
        <w:t>овая доля растворенного вещества.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Электролитическая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диссоциация</w:t>
      </w:r>
      <w:r>
        <w:rPr>
          <w:rFonts w:ascii="Times New Roman" w:eastAsia="Times New Roman" w:hAnsi="Times New Roman" w:cs="Times New Roman"/>
          <w:sz w:val="20"/>
        </w:rPr>
        <w:t>.Электролиты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</w:rPr>
        <w:t>неэлектроиты.Электролитическаядиссоциация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Механизмы электролитической диссоциации для веществ с различными типами химической связи. Гидратированные и </w:t>
      </w:r>
      <w:proofErr w:type="spellStart"/>
      <w:r>
        <w:rPr>
          <w:rFonts w:ascii="Times New Roman" w:eastAsia="Times New Roman" w:hAnsi="Times New Roman" w:cs="Times New Roman"/>
          <w:sz w:val="20"/>
        </w:rPr>
        <w:t>негидратированные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ионы. Ст</w:t>
      </w:r>
      <w:r>
        <w:rPr>
          <w:rFonts w:ascii="Times New Roman" w:eastAsia="Times New Roman" w:hAnsi="Times New Roman" w:cs="Times New Roman"/>
          <w:sz w:val="20"/>
        </w:rPr>
        <w:t xml:space="preserve">епень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элек-тролитической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диссоциации. Сильные и слабые электролиты. Основные положения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тео-рии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электролитической диссоциации. Кислоты, основания и соли как электролиты.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Демонстрации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Растворимость веществ в воде.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Собирание газов методом вытеснения воды.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Рас</w:t>
      </w:r>
      <w:r>
        <w:rPr>
          <w:rFonts w:ascii="Times New Roman" w:eastAsia="Times New Roman" w:hAnsi="Times New Roman" w:cs="Times New Roman"/>
          <w:sz w:val="20"/>
        </w:rPr>
        <w:t>творение в воде серной кислоты и солей аммония.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Образцы кристаллогидратов.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Изготовление гипсовой повязки.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Испытание растворов электролитов и </w:t>
      </w:r>
      <w:proofErr w:type="spellStart"/>
      <w:r>
        <w:rPr>
          <w:rFonts w:ascii="Times New Roman" w:eastAsia="Times New Roman" w:hAnsi="Times New Roman" w:cs="Times New Roman"/>
          <w:sz w:val="20"/>
        </w:rPr>
        <w:t>неэлектролитов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на предмет диссоциации. Зависимость степени электролитической диссоциации уксусной кислоты от раз-</w:t>
      </w:r>
    </w:p>
    <w:p w:rsidR="00B316BA" w:rsidRDefault="0036569A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бавления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раствора.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Движение окрашенных ионов в электрическом поле.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Приготовление жесткой воды и устранение ее жесткости.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Иониты.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Образцы минеральных вод различного назначения.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Практическое занятие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Приготовление раствора заданной концентрации.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Профильные и профессионально значимые элементы содержания. </w:t>
      </w:r>
      <w:proofErr w:type="gramStart"/>
      <w:r>
        <w:rPr>
          <w:rFonts w:ascii="Times New Roman" w:eastAsia="Times New Roman" w:hAnsi="Times New Roman" w:cs="Times New Roman"/>
          <w:sz w:val="20"/>
        </w:rPr>
        <w:t>Рас-творение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как физико-химический процесс. Тепловые эффекты при растворении. Кристаллогидраты. Решение задач на массовую долю растворенного вещества. </w:t>
      </w:r>
      <w:proofErr w:type="gramStart"/>
      <w:r>
        <w:rPr>
          <w:rFonts w:ascii="Times New Roman" w:eastAsia="Times New Roman" w:hAnsi="Times New Roman" w:cs="Times New Roman"/>
          <w:sz w:val="20"/>
        </w:rPr>
        <w:t>При-</w:t>
      </w:r>
      <w:proofErr w:type="spellStart"/>
      <w:r>
        <w:rPr>
          <w:rFonts w:ascii="Times New Roman" w:eastAsia="Times New Roman" w:hAnsi="Times New Roman" w:cs="Times New Roman"/>
          <w:sz w:val="20"/>
        </w:rPr>
        <w:t>менение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воды в технических целях. Жесткост</w:t>
      </w:r>
      <w:r>
        <w:rPr>
          <w:rFonts w:ascii="Times New Roman" w:eastAsia="Times New Roman" w:hAnsi="Times New Roman" w:cs="Times New Roman"/>
          <w:sz w:val="20"/>
        </w:rPr>
        <w:t xml:space="preserve">ь воды и способы ее устранения. </w:t>
      </w:r>
      <w:proofErr w:type="gramStart"/>
      <w:r>
        <w:rPr>
          <w:rFonts w:ascii="Times New Roman" w:eastAsia="Times New Roman" w:hAnsi="Times New Roman" w:cs="Times New Roman"/>
          <w:sz w:val="20"/>
        </w:rPr>
        <w:t>Ми-</w:t>
      </w:r>
      <w:proofErr w:type="spellStart"/>
      <w:r>
        <w:rPr>
          <w:rFonts w:ascii="Times New Roman" w:eastAsia="Times New Roman" w:hAnsi="Times New Roman" w:cs="Times New Roman"/>
          <w:sz w:val="20"/>
        </w:rPr>
        <w:t>неральные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воды.</w:t>
      </w:r>
    </w:p>
    <w:p w:rsidR="00B316BA" w:rsidRDefault="00B316BA">
      <w:pPr>
        <w:spacing w:after="0" w:line="307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8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1.5. Классификация неорганических соединений и их свойства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Кислоты и их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свойства.</w:t>
      </w:r>
      <w:r>
        <w:rPr>
          <w:rFonts w:ascii="Times New Roman" w:eastAsia="Times New Roman" w:hAnsi="Times New Roman" w:cs="Times New Roman"/>
          <w:sz w:val="20"/>
        </w:rPr>
        <w:t>Кислоты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как </w:t>
      </w:r>
      <w:proofErr w:type="spellStart"/>
      <w:r>
        <w:rPr>
          <w:rFonts w:ascii="Times New Roman" w:eastAsia="Times New Roman" w:hAnsi="Times New Roman" w:cs="Times New Roman"/>
          <w:sz w:val="20"/>
        </w:rPr>
        <w:t>электролиты,их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классификация по раз-личным признакам. Химические свойства кислот в свете теории электролитичес</w:t>
      </w:r>
      <w:r>
        <w:rPr>
          <w:rFonts w:ascii="Times New Roman" w:eastAsia="Times New Roman" w:hAnsi="Times New Roman" w:cs="Times New Roman"/>
          <w:sz w:val="20"/>
        </w:rPr>
        <w:t>кой диссоциации. Особенности взаимодействия концентрированной серной и азотной кислот с металлами. Основные способы получения кислоты.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Основания и их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свойства</w:t>
      </w:r>
      <w:r>
        <w:rPr>
          <w:rFonts w:ascii="Times New Roman" w:eastAsia="Times New Roman" w:hAnsi="Times New Roman" w:cs="Times New Roman"/>
          <w:sz w:val="20"/>
        </w:rPr>
        <w:t>.Основания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как </w:t>
      </w:r>
      <w:proofErr w:type="spellStart"/>
      <w:r>
        <w:rPr>
          <w:rFonts w:ascii="Times New Roman" w:eastAsia="Times New Roman" w:hAnsi="Times New Roman" w:cs="Times New Roman"/>
          <w:sz w:val="20"/>
        </w:rPr>
        <w:t>электролиты,их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классификация по раз-личным признакам. Химические свойства основани</w:t>
      </w:r>
      <w:r>
        <w:rPr>
          <w:rFonts w:ascii="Times New Roman" w:eastAsia="Times New Roman" w:hAnsi="Times New Roman" w:cs="Times New Roman"/>
          <w:sz w:val="20"/>
        </w:rPr>
        <w:t xml:space="preserve">й в свете теории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электролитиче-ской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диссоциации. Разложение нерастворимых в воде оснований. Основные способы получения оснований.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Соли и их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свойства</w:t>
      </w:r>
      <w:r>
        <w:rPr>
          <w:rFonts w:ascii="Times New Roman" w:eastAsia="Times New Roman" w:hAnsi="Times New Roman" w:cs="Times New Roman"/>
          <w:sz w:val="20"/>
        </w:rPr>
        <w:t>.Соли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как </w:t>
      </w:r>
      <w:proofErr w:type="spellStart"/>
      <w:r>
        <w:rPr>
          <w:rFonts w:ascii="Times New Roman" w:eastAsia="Times New Roman" w:hAnsi="Times New Roman" w:cs="Times New Roman"/>
          <w:sz w:val="20"/>
        </w:rPr>
        <w:t>электролиты.Соли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средние,кислые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</w:rPr>
        <w:t>основные.Химические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свойства солей в свете теории электролитиче</w:t>
      </w:r>
      <w:r>
        <w:rPr>
          <w:rFonts w:ascii="Times New Roman" w:eastAsia="Times New Roman" w:hAnsi="Times New Roman" w:cs="Times New Roman"/>
          <w:sz w:val="20"/>
        </w:rPr>
        <w:t>ской диссоциации. Способы получения солей.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Гидролиз солей.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Оксиды и их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свойства</w:t>
      </w:r>
      <w:r>
        <w:rPr>
          <w:rFonts w:ascii="Times New Roman" w:eastAsia="Times New Roman" w:hAnsi="Times New Roman" w:cs="Times New Roman"/>
          <w:sz w:val="20"/>
        </w:rPr>
        <w:t>.Солеобразующие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и несолеобразующие </w:t>
      </w:r>
      <w:proofErr w:type="spellStart"/>
      <w:r>
        <w:rPr>
          <w:rFonts w:ascii="Times New Roman" w:eastAsia="Times New Roman" w:hAnsi="Times New Roman" w:cs="Times New Roman"/>
          <w:sz w:val="20"/>
        </w:rPr>
        <w:t>оксиды.Основные,амфотерные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кислотные оксиды. Зависимость характера оксида от степени </w:t>
      </w:r>
      <w:proofErr w:type="gramStart"/>
      <w:r>
        <w:rPr>
          <w:rFonts w:ascii="Times New Roman" w:eastAsia="Times New Roman" w:hAnsi="Times New Roman" w:cs="Times New Roman"/>
          <w:sz w:val="20"/>
        </w:rPr>
        <w:t>окисле-</w:t>
      </w:r>
      <w:proofErr w:type="spellStart"/>
      <w:r>
        <w:rPr>
          <w:rFonts w:ascii="Times New Roman" w:eastAsia="Times New Roman" w:hAnsi="Times New Roman" w:cs="Times New Roman"/>
          <w:sz w:val="20"/>
        </w:rPr>
        <w:t>ния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образующего его металла. Химические свойств</w:t>
      </w:r>
      <w:r>
        <w:rPr>
          <w:rFonts w:ascii="Times New Roman" w:eastAsia="Times New Roman" w:hAnsi="Times New Roman" w:cs="Times New Roman"/>
          <w:sz w:val="20"/>
        </w:rPr>
        <w:t>а оксидов. Получение оксидов.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Демонстрации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Взаимодействие азотной и концентрированной серной кислот с металлами.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Горение фосфора и растворение продукта горения в воде.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Получение и свойства амфотерного гидроксида.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Необратимый гидролиз карбида кальция.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Обрат</w:t>
      </w:r>
      <w:r>
        <w:rPr>
          <w:rFonts w:ascii="Times New Roman" w:eastAsia="Times New Roman" w:hAnsi="Times New Roman" w:cs="Times New Roman"/>
          <w:sz w:val="20"/>
        </w:rPr>
        <w:t>имый гидролиз солей различного типа.</w:t>
      </w:r>
    </w:p>
    <w:p w:rsidR="00B316BA" w:rsidRDefault="00B316BA">
      <w:pPr>
        <w:spacing w:after="0" w:line="248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Лабораторные опыты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Испытание растворов кислот индикаторами.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Взаимодействие металлов с кислотами.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Взаимодействие кислот с оксидами металлов.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Взаимодействие кислот с основаниями.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Взаимодействие кислот с солями.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Испытание растворов щелочей индикаторами.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Взаимодействие щелочей с солями.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Разложение нерастворимых оснований.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Взаимодействие солей с металлами.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Взаимодействие солей друг с другом.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Гидролиз солей различного типа.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Профильные и профессионально значимые элем</w:t>
      </w:r>
      <w:r>
        <w:rPr>
          <w:rFonts w:ascii="Times New Roman" w:eastAsia="Times New Roman" w:hAnsi="Times New Roman" w:cs="Times New Roman"/>
          <w:b/>
          <w:sz w:val="20"/>
        </w:rPr>
        <w:t xml:space="preserve">енты содержания.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Прави</w:t>
      </w:r>
      <w:proofErr w:type="spellEnd"/>
      <w:r>
        <w:rPr>
          <w:rFonts w:ascii="Times New Roman" w:eastAsia="Times New Roman" w:hAnsi="Times New Roman" w:cs="Times New Roman"/>
          <w:sz w:val="20"/>
        </w:rPr>
        <w:t>-ла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разбавления серной кислоты. Использование серной кислоты в промышленности. Едкие щелочи, их использование в промышленности. Гашеная и негашеная известь, их применение в строительстве. Гипс и алебастр, гипсование.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Понятие о рН раст</w:t>
      </w:r>
      <w:r>
        <w:rPr>
          <w:rFonts w:ascii="Times New Roman" w:eastAsia="Times New Roman" w:hAnsi="Times New Roman" w:cs="Times New Roman"/>
          <w:sz w:val="20"/>
        </w:rPr>
        <w:t>вора. Кислотная, щелочная, нейтральная среда растворов.</w:t>
      </w:r>
    </w:p>
    <w:p w:rsidR="00B316BA" w:rsidRDefault="00B316BA">
      <w:pPr>
        <w:spacing w:after="0" w:line="306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1.6. Химические реакции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Классификация химических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реакций</w:t>
      </w:r>
      <w:r>
        <w:rPr>
          <w:rFonts w:ascii="Times New Roman" w:eastAsia="Times New Roman" w:hAnsi="Times New Roman" w:cs="Times New Roman"/>
          <w:sz w:val="20"/>
        </w:rPr>
        <w:t>.Реакции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соединения,разложения,за-мещения</w:t>
      </w:r>
      <w:proofErr w:type="spellEnd"/>
      <w:r>
        <w:rPr>
          <w:rFonts w:ascii="Times New Roman" w:eastAsia="Times New Roman" w:hAnsi="Times New Roman" w:cs="Times New Roman"/>
          <w:sz w:val="20"/>
        </w:rPr>
        <w:t>, обмена. Каталитические реакции. Обратимые и необратимые реакции. Гомогенные и гетерогенные реакции.</w:t>
      </w:r>
      <w:r>
        <w:rPr>
          <w:rFonts w:ascii="Times New Roman" w:eastAsia="Times New Roman" w:hAnsi="Times New Roman" w:cs="Times New Roman"/>
          <w:sz w:val="20"/>
        </w:rPr>
        <w:t xml:space="preserve"> Экзотермические и эндотермические реакции. Тепловой эффект химических реакций. Термохимические уравнения.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Окислительно-восстановительные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реакции</w:t>
      </w:r>
      <w:r>
        <w:rPr>
          <w:rFonts w:ascii="Times New Roman" w:eastAsia="Times New Roman" w:hAnsi="Times New Roman" w:cs="Times New Roman"/>
          <w:sz w:val="20"/>
        </w:rPr>
        <w:t>.Степень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окисления.Окислитель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ивосстановление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Восстановитель и окисление. Метод электронного баланса для </w:t>
      </w:r>
      <w:proofErr w:type="gramStart"/>
      <w:r>
        <w:rPr>
          <w:rFonts w:ascii="Times New Roman" w:eastAsia="Times New Roman" w:hAnsi="Times New Roman" w:cs="Times New Roman"/>
          <w:sz w:val="20"/>
        </w:rPr>
        <w:t>со-</w:t>
      </w:r>
      <w:proofErr w:type="spellStart"/>
      <w:r>
        <w:rPr>
          <w:rFonts w:ascii="Times New Roman" w:eastAsia="Times New Roman" w:hAnsi="Times New Roman" w:cs="Times New Roman"/>
          <w:sz w:val="20"/>
        </w:rPr>
        <w:t>с</w:t>
      </w:r>
      <w:r>
        <w:rPr>
          <w:rFonts w:ascii="Times New Roman" w:eastAsia="Times New Roman" w:hAnsi="Times New Roman" w:cs="Times New Roman"/>
          <w:sz w:val="20"/>
        </w:rPr>
        <w:t>тавления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уравнений окислительно-восстановительных реакций.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Скорость химических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реакций</w:t>
      </w:r>
      <w:r>
        <w:rPr>
          <w:rFonts w:ascii="Times New Roman" w:eastAsia="Times New Roman" w:hAnsi="Times New Roman" w:cs="Times New Roman"/>
          <w:sz w:val="20"/>
        </w:rPr>
        <w:t>.Понятие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о скорости химических </w:t>
      </w:r>
      <w:proofErr w:type="spellStart"/>
      <w:r>
        <w:rPr>
          <w:rFonts w:ascii="Times New Roman" w:eastAsia="Times New Roman" w:hAnsi="Times New Roman" w:cs="Times New Roman"/>
          <w:sz w:val="20"/>
        </w:rPr>
        <w:t>реакций.Зависи-мость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скорости химических реакций от различных факторов: природы реагирующих веществ, их концентрации, температуры, поверхности соприкосновения и </w:t>
      </w:r>
      <w:proofErr w:type="spellStart"/>
      <w:r>
        <w:rPr>
          <w:rFonts w:ascii="Times New Roman" w:eastAsia="Times New Roman" w:hAnsi="Times New Roman" w:cs="Times New Roman"/>
          <w:sz w:val="20"/>
        </w:rPr>
        <w:t>использо-вания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катализаторов.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Обратимость химических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реакций</w:t>
      </w:r>
      <w:r>
        <w:rPr>
          <w:rFonts w:ascii="Times New Roman" w:eastAsia="Times New Roman" w:hAnsi="Times New Roman" w:cs="Times New Roman"/>
          <w:sz w:val="20"/>
        </w:rPr>
        <w:t>.Об</w:t>
      </w:r>
      <w:r>
        <w:rPr>
          <w:rFonts w:ascii="Times New Roman" w:eastAsia="Times New Roman" w:hAnsi="Times New Roman" w:cs="Times New Roman"/>
          <w:sz w:val="20"/>
        </w:rPr>
        <w:t>ратимые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и необратимые </w:t>
      </w:r>
      <w:proofErr w:type="spellStart"/>
      <w:r>
        <w:rPr>
          <w:rFonts w:ascii="Times New Roman" w:eastAsia="Times New Roman" w:hAnsi="Times New Roman" w:cs="Times New Roman"/>
          <w:sz w:val="20"/>
        </w:rPr>
        <w:t>реакции.Химиче-ское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равновесие и способы его смещения.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Демонстрации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Примеры необратимых реакций, идущих с образованием осадка, газа или воды. Зависимость скорости реакции от природы реагирующих веществ. Взаимодействие растворов серной кислоты с растворами тиосульфата натрия раз-</w:t>
      </w:r>
    </w:p>
    <w:p w:rsidR="00B316BA" w:rsidRDefault="0036569A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личной концентрации и температуры.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Модель ки</w:t>
      </w:r>
      <w:r>
        <w:rPr>
          <w:rFonts w:ascii="Times New Roman" w:eastAsia="Times New Roman" w:hAnsi="Times New Roman" w:cs="Times New Roman"/>
          <w:sz w:val="20"/>
        </w:rPr>
        <w:t>пящего слоя.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Зависимость скорости химической реакции от присутствия катализатора на примере разложения пероксида водорода с помощью диоксида марганца и каталазы.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Модель электролизера.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Модель электролизной ванны для получения алюминия.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Модель колонны синте</w:t>
      </w:r>
      <w:r>
        <w:rPr>
          <w:rFonts w:ascii="Times New Roman" w:eastAsia="Times New Roman" w:hAnsi="Times New Roman" w:cs="Times New Roman"/>
          <w:sz w:val="20"/>
        </w:rPr>
        <w:t>за аммиака.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Лабораторные опыты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Реакция замещения меди железом в растворе медного купороса.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Реакции, идущие с образованием осадка, газа или воды.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Зависимость скорости взаимодействия соляной кислоты с металлами от их </w:t>
      </w:r>
      <w:proofErr w:type="gramStart"/>
      <w:r>
        <w:rPr>
          <w:rFonts w:ascii="Times New Roman" w:eastAsia="Times New Roman" w:hAnsi="Times New Roman" w:cs="Times New Roman"/>
          <w:sz w:val="20"/>
        </w:rPr>
        <w:t>при-роды</w:t>
      </w:r>
      <w:proofErr w:type="gramEnd"/>
      <w:r>
        <w:rPr>
          <w:rFonts w:ascii="Times New Roman" w:eastAsia="Times New Roman" w:hAnsi="Times New Roman" w:cs="Times New Roman"/>
          <w:sz w:val="20"/>
        </w:rPr>
        <w:t>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Зависимость скорости взаимоде</w:t>
      </w:r>
      <w:r>
        <w:rPr>
          <w:rFonts w:ascii="Times New Roman" w:eastAsia="Times New Roman" w:hAnsi="Times New Roman" w:cs="Times New Roman"/>
          <w:sz w:val="20"/>
        </w:rPr>
        <w:t xml:space="preserve">йствия цинка с соляной кислотой от ее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концен-трации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>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Зависимость скорости взаимодействия оксида меди (II) с серной кислотой от </w:t>
      </w:r>
      <w:proofErr w:type="gramStart"/>
      <w:r>
        <w:rPr>
          <w:rFonts w:ascii="Times New Roman" w:eastAsia="Times New Roman" w:hAnsi="Times New Roman" w:cs="Times New Roman"/>
          <w:sz w:val="20"/>
        </w:rPr>
        <w:t>тем-</w:t>
      </w:r>
      <w:proofErr w:type="spellStart"/>
      <w:r>
        <w:rPr>
          <w:rFonts w:ascii="Times New Roman" w:eastAsia="Times New Roman" w:hAnsi="Times New Roman" w:cs="Times New Roman"/>
          <w:sz w:val="20"/>
        </w:rPr>
        <w:t>пературы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>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Профильные и профессионально значимые элементы содержания.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Поня-тие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об электролизе. Электролиз расплавов. Электро</w:t>
      </w:r>
      <w:r>
        <w:rPr>
          <w:rFonts w:ascii="Times New Roman" w:eastAsia="Times New Roman" w:hAnsi="Times New Roman" w:cs="Times New Roman"/>
          <w:sz w:val="20"/>
        </w:rPr>
        <w:t>лиз растворов. Электролитическое получение алюминия. Практическое применение электролиза. Гальванопластика. Гальваностегия. Рафинирование цветных металлов.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Катализ. Гомогенные и гетерогенные катализаторы. Промоторы. Каталитические яды. Ингибиторы.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Произво</w:t>
      </w:r>
      <w:r>
        <w:rPr>
          <w:rFonts w:ascii="Times New Roman" w:eastAsia="Times New Roman" w:hAnsi="Times New Roman" w:cs="Times New Roman"/>
          <w:sz w:val="20"/>
        </w:rPr>
        <w:t>дство аммиака: сырье, аппаратура, научные принципы.</w:t>
      </w:r>
    </w:p>
    <w:p w:rsidR="00B316B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1.7. Металлы и неметаллы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Металлы</w:t>
      </w:r>
      <w:r>
        <w:rPr>
          <w:rFonts w:ascii="Times New Roman" w:eastAsia="Times New Roman" w:hAnsi="Times New Roman" w:cs="Times New Roman"/>
          <w:sz w:val="20"/>
        </w:rPr>
        <w:t>.Особенности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строения атомов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кристаллов.Физические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свойства </w:t>
      </w:r>
      <w:proofErr w:type="spellStart"/>
      <w:r>
        <w:rPr>
          <w:rFonts w:ascii="Times New Roman" w:eastAsia="Times New Roman" w:hAnsi="Times New Roman" w:cs="Times New Roman"/>
          <w:sz w:val="20"/>
        </w:rPr>
        <w:t>ме-таллов</w:t>
      </w:r>
      <w:proofErr w:type="spellEnd"/>
      <w:r>
        <w:rPr>
          <w:rFonts w:ascii="Times New Roman" w:eastAsia="Times New Roman" w:hAnsi="Times New Roman" w:cs="Times New Roman"/>
          <w:sz w:val="20"/>
        </w:rPr>
        <w:t>. Классификация металлов по различным признакам. Химические свойства металлов. Электрохимический ряд напряжений металлов. Металлотермия.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Общие способы получения металлов. Понятие о мет</w:t>
      </w:r>
      <w:r>
        <w:rPr>
          <w:rFonts w:ascii="Times New Roman" w:eastAsia="Times New Roman" w:hAnsi="Times New Roman" w:cs="Times New Roman"/>
          <w:sz w:val="20"/>
        </w:rPr>
        <w:t>аллургии. Пирометаллургия, гидрометаллургия и электрометаллургия. Сплавы черные и цветные.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Неметаллы. </w:t>
      </w:r>
      <w:r>
        <w:rPr>
          <w:rFonts w:ascii="Times New Roman" w:eastAsia="Times New Roman" w:hAnsi="Times New Roman" w:cs="Times New Roman"/>
          <w:sz w:val="20"/>
        </w:rPr>
        <w:t xml:space="preserve">Особенности строения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атомов.Неметаллы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—простые </w:t>
      </w:r>
      <w:proofErr w:type="spellStart"/>
      <w:r>
        <w:rPr>
          <w:rFonts w:ascii="Times New Roman" w:eastAsia="Times New Roman" w:hAnsi="Times New Roman" w:cs="Times New Roman"/>
          <w:sz w:val="20"/>
        </w:rPr>
        <w:t>вещества.Зави-симость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свойств галогенов от их положения в периодической системе. Окислительные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20"/>
        </w:numPr>
        <w:tabs>
          <w:tab w:val="left" w:pos="480"/>
        </w:tabs>
        <w:spacing w:after="0" w:line="240" w:lineRule="auto"/>
        <w:ind w:left="260" w:firstLine="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восстановит</w:t>
      </w:r>
      <w:r>
        <w:rPr>
          <w:rFonts w:ascii="Times New Roman" w:eastAsia="Times New Roman" w:hAnsi="Times New Roman" w:cs="Times New Roman"/>
          <w:sz w:val="20"/>
        </w:rPr>
        <w:t>ельные свойства неметаллов в зависимости от их положения в ряду электроотрицательности.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 w:right="63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Демонстрации </w:t>
      </w:r>
      <w:r>
        <w:rPr>
          <w:rFonts w:ascii="Times New Roman" w:eastAsia="Times New Roman" w:hAnsi="Times New Roman" w:cs="Times New Roman"/>
          <w:sz w:val="20"/>
        </w:rPr>
        <w:t>Коллекция металлов.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Взаимодействие металлов с неметаллами (железа, цинка и алюминия с серой, алюминия с йодом, сурьмы с хлором, горение железа в хлоре).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 w:right="66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Горение металлов. Алюминотермия.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Коллекция неметаллов. Горение неметаллов (серы, фосфора, угля). Вытеснение менее активных галогенов из растворов их солей более активными галогенами.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Модель промышленной установки для производства серной кислоты. Модель печи для обжига известняка. Коллекции продукций силикатной промышленности (стекла, фарфора, фаянса, цемента различных марок и др.).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 w:right="58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Лабораторные опыты </w:t>
      </w:r>
      <w:r>
        <w:rPr>
          <w:rFonts w:ascii="Times New Roman" w:eastAsia="Times New Roman" w:hAnsi="Times New Roman" w:cs="Times New Roman"/>
          <w:sz w:val="20"/>
        </w:rPr>
        <w:t>Закалка и отпуск стали.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 w:right="28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Ознакомле</w:t>
      </w:r>
      <w:r>
        <w:rPr>
          <w:rFonts w:ascii="Times New Roman" w:eastAsia="Times New Roman" w:hAnsi="Times New Roman" w:cs="Times New Roman"/>
          <w:sz w:val="20"/>
        </w:rPr>
        <w:t>ние со структурами серого и белого чугуна. Распознавание руд железа.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Практические занятия</w:t>
      </w:r>
    </w:p>
    <w:p w:rsidR="00B316BA" w:rsidRDefault="0036569A">
      <w:pPr>
        <w:spacing w:after="0" w:line="240" w:lineRule="auto"/>
        <w:ind w:left="540" w:right="37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Получение, собирание и распознавание газов. Решение экспериментальных задач.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Профильные и профессионально значимые элементы содержания. </w:t>
      </w:r>
      <w:r>
        <w:rPr>
          <w:rFonts w:ascii="Times New Roman" w:eastAsia="Times New Roman" w:hAnsi="Times New Roman" w:cs="Times New Roman"/>
          <w:sz w:val="20"/>
        </w:rPr>
        <w:t>Кор-</w:t>
      </w:r>
    </w:p>
    <w:p w:rsidR="00B316BA" w:rsidRDefault="0036569A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розия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металлов: химическая и электрохимическая. Зависимость скорости коррозии от условий окружающей среды. Классификация коррозии металлов по различным признакам. Способы защиты металлов от коррозии.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Производство чугуна и стали.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Получение неметаллов фрак</w:t>
      </w:r>
      <w:r>
        <w:rPr>
          <w:rFonts w:ascii="Times New Roman" w:eastAsia="Times New Roman" w:hAnsi="Times New Roman" w:cs="Times New Roman"/>
          <w:sz w:val="20"/>
        </w:rPr>
        <w:t>ционной перегонкой жидкого воздуха и электролизом растворов или расплавов электролитов.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Силикатная промышленность. Производство серной кислоты.</w:t>
      </w:r>
    </w:p>
    <w:p w:rsidR="00B316BA" w:rsidRDefault="00B316BA">
      <w:pPr>
        <w:spacing w:after="0" w:line="306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21"/>
        </w:numPr>
        <w:tabs>
          <w:tab w:val="left" w:pos="3520"/>
        </w:tabs>
        <w:spacing w:after="0" w:line="240" w:lineRule="auto"/>
        <w:ind w:left="3520" w:hanging="34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Органическая химия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2.1. Основные понятия органической химии и теория строения органических соединений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Предмет органической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химии</w:t>
      </w:r>
      <w:r>
        <w:rPr>
          <w:rFonts w:ascii="Times New Roman" w:eastAsia="Times New Roman" w:hAnsi="Times New Roman" w:cs="Times New Roman"/>
          <w:sz w:val="20"/>
        </w:rPr>
        <w:t>.Природные</w:t>
      </w:r>
      <w:proofErr w:type="gramEnd"/>
      <w:r>
        <w:rPr>
          <w:rFonts w:ascii="Times New Roman" w:eastAsia="Times New Roman" w:hAnsi="Times New Roman" w:cs="Times New Roman"/>
          <w:sz w:val="20"/>
        </w:rPr>
        <w:t>,искусственные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синтетические </w:t>
      </w:r>
      <w:proofErr w:type="spellStart"/>
      <w:r>
        <w:rPr>
          <w:rFonts w:ascii="Times New Roman" w:eastAsia="Times New Roman" w:hAnsi="Times New Roman" w:cs="Times New Roman"/>
          <w:sz w:val="20"/>
        </w:rPr>
        <w:t>орга-нические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вещества. Сравнение органических веществ с неорганическими.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Валентность. Химическое строение как порядок соединения атомов в молекулы по валентности.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Теория строения органич</w:t>
      </w:r>
      <w:r>
        <w:rPr>
          <w:rFonts w:ascii="Times New Roman" w:eastAsia="Times New Roman" w:hAnsi="Times New Roman" w:cs="Times New Roman"/>
          <w:b/>
          <w:sz w:val="20"/>
        </w:rPr>
        <w:t xml:space="preserve">еских соединений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А.М.Бутлерова</w:t>
      </w:r>
      <w:r>
        <w:rPr>
          <w:rFonts w:ascii="Times New Roman" w:eastAsia="Times New Roman" w:hAnsi="Times New Roman" w:cs="Times New Roman"/>
          <w:sz w:val="20"/>
        </w:rPr>
        <w:t>.Основные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положениятеории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химического строения. Изомерия и изомеры. Химические формулы и модели молекул в органической химии.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Классификация органических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веществ</w:t>
      </w:r>
      <w:r>
        <w:rPr>
          <w:rFonts w:ascii="Times New Roman" w:eastAsia="Times New Roman" w:hAnsi="Times New Roman" w:cs="Times New Roman"/>
          <w:sz w:val="20"/>
        </w:rPr>
        <w:t>.Классификация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веществ по </w:t>
      </w:r>
      <w:proofErr w:type="spellStart"/>
      <w:r>
        <w:rPr>
          <w:rFonts w:ascii="Times New Roman" w:eastAsia="Times New Roman" w:hAnsi="Times New Roman" w:cs="Times New Roman"/>
          <w:sz w:val="20"/>
        </w:rPr>
        <w:t>строениюуглеродного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скелета и наличию ф</w:t>
      </w:r>
      <w:r>
        <w:rPr>
          <w:rFonts w:ascii="Times New Roman" w:eastAsia="Times New Roman" w:hAnsi="Times New Roman" w:cs="Times New Roman"/>
          <w:sz w:val="20"/>
        </w:rPr>
        <w:t xml:space="preserve">ункциональных групп. Гомологи и гомология. </w:t>
      </w:r>
      <w:proofErr w:type="gramStart"/>
      <w:r>
        <w:rPr>
          <w:rFonts w:ascii="Times New Roman" w:eastAsia="Times New Roman" w:hAnsi="Times New Roman" w:cs="Times New Roman"/>
          <w:sz w:val="20"/>
        </w:rPr>
        <w:t>На-чала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номенклатуры IUPAC.</w:t>
      </w: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Классификация реакций в органической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химии</w:t>
      </w:r>
      <w:r>
        <w:rPr>
          <w:rFonts w:ascii="Times New Roman" w:eastAsia="Times New Roman" w:hAnsi="Times New Roman" w:cs="Times New Roman"/>
          <w:sz w:val="20"/>
        </w:rPr>
        <w:t>.Реакции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присоединения(</w:t>
      </w:r>
      <w:proofErr w:type="spellStart"/>
      <w:r>
        <w:rPr>
          <w:rFonts w:ascii="Times New Roman" w:eastAsia="Times New Roman" w:hAnsi="Times New Roman" w:cs="Times New Roman"/>
          <w:sz w:val="20"/>
        </w:rPr>
        <w:t>гидри-рования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галогенирования, </w:t>
      </w:r>
      <w:proofErr w:type="spellStart"/>
      <w:r>
        <w:rPr>
          <w:rFonts w:ascii="Times New Roman" w:eastAsia="Times New Roman" w:hAnsi="Times New Roman" w:cs="Times New Roman"/>
          <w:sz w:val="20"/>
        </w:rPr>
        <w:t>гидрогалогенирования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гидратации). Реакции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отщепле-ния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(дегидрирования, </w:t>
      </w:r>
      <w:proofErr w:type="spellStart"/>
      <w:r>
        <w:rPr>
          <w:rFonts w:ascii="Times New Roman" w:eastAsia="Times New Roman" w:hAnsi="Times New Roman" w:cs="Times New Roman"/>
          <w:sz w:val="20"/>
        </w:rPr>
        <w:t>дегидрогалогенир</w:t>
      </w:r>
      <w:r>
        <w:rPr>
          <w:rFonts w:ascii="Times New Roman" w:eastAsia="Times New Roman" w:hAnsi="Times New Roman" w:cs="Times New Roman"/>
          <w:sz w:val="20"/>
        </w:rPr>
        <w:t>ования</w:t>
      </w:r>
      <w:proofErr w:type="spellEnd"/>
      <w:r>
        <w:rPr>
          <w:rFonts w:ascii="Times New Roman" w:eastAsia="Times New Roman" w:hAnsi="Times New Roman" w:cs="Times New Roman"/>
          <w:sz w:val="20"/>
        </w:rPr>
        <w:t>, дегидратации). Реакции замещения. Реакции изомеризации.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Демонстрации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Модели молекул гомологов и изомеров органических соединений.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Качественное обнаружение углерода, водорода и хлора в молекулах органических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соединений.</w:t>
      </w:r>
      <w:r>
        <w:rPr>
          <w:rFonts w:ascii="Times New Roman" w:eastAsia="Times New Roman" w:hAnsi="Times New Roman" w:cs="Times New Roman"/>
          <w:b/>
          <w:sz w:val="20"/>
        </w:rPr>
        <w:t>Лабораторный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опыт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Изготовлени</w:t>
      </w:r>
      <w:r>
        <w:rPr>
          <w:rFonts w:ascii="Times New Roman" w:eastAsia="Times New Roman" w:hAnsi="Times New Roman" w:cs="Times New Roman"/>
          <w:sz w:val="20"/>
        </w:rPr>
        <w:t>е моделей молекул органических веществ.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Профильные и профессионально значимые элементы содержания.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По-нятие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о субстрате и реагенте. Реакции окисления и восстановления органических веществ. Сравнение классификации соединений и классификации реакций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неор-</w:t>
      </w:r>
      <w:r>
        <w:rPr>
          <w:rFonts w:ascii="Times New Roman" w:eastAsia="Times New Roman" w:hAnsi="Times New Roman" w:cs="Times New Roman"/>
          <w:sz w:val="20"/>
        </w:rPr>
        <w:t>ганической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и органической химии.</w:t>
      </w:r>
    </w:p>
    <w:p w:rsidR="00B316BA" w:rsidRDefault="00B316BA">
      <w:pPr>
        <w:spacing w:after="0" w:line="308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190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2.2. Углеводороды и их природные источники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4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Алканы</w:t>
      </w:r>
      <w:r>
        <w:rPr>
          <w:rFonts w:ascii="Times New Roman" w:eastAsia="Times New Roman" w:hAnsi="Times New Roman" w:cs="Times New Roman"/>
          <w:sz w:val="20"/>
        </w:rPr>
        <w:t>.Алканы:гомологический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ряд,изомерия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номенклатура </w:t>
      </w:r>
      <w:proofErr w:type="spellStart"/>
      <w:r>
        <w:rPr>
          <w:rFonts w:ascii="Times New Roman" w:eastAsia="Times New Roman" w:hAnsi="Times New Roman" w:cs="Times New Roman"/>
          <w:sz w:val="20"/>
        </w:rPr>
        <w:t>алканов.Хими-ческие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свойства </w:t>
      </w:r>
      <w:proofErr w:type="spellStart"/>
      <w:r>
        <w:rPr>
          <w:rFonts w:ascii="Times New Roman" w:eastAsia="Times New Roman" w:hAnsi="Times New Roman" w:cs="Times New Roman"/>
          <w:sz w:val="20"/>
        </w:rPr>
        <w:t>алканов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(метана, этана): горение, замещение, разложение, </w:t>
      </w:r>
      <w:proofErr w:type="spellStart"/>
      <w:r>
        <w:rPr>
          <w:rFonts w:ascii="Times New Roman" w:eastAsia="Times New Roman" w:hAnsi="Times New Roman" w:cs="Times New Roman"/>
          <w:sz w:val="20"/>
        </w:rPr>
        <w:t>дегидри-рование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Применение </w:t>
      </w:r>
      <w:proofErr w:type="spellStart"/>
      <w:r>
        <w:rPr>
          <w:rFonts w:ascii="Times New Roman" w:eastAsia="Times New Roman" w:hAnsi="Times New Roman" w:cs="Times New Roman"/>
          <w:sz w:val="20"/>
        </w:rPr>
        <w:t>алканов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на основе свойств.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Алкены</w:t>
      </w:r>
      <w:r>
        <w:rPr>
          <w:rFonts w:ascii="Times New Roman" w:eastAsia="Times New Roman" w:hAnsi="Times New Roman" w:cs="Times New Roman"/>
          <w:sz w:val="20"/>
        </w:rPr>
        <w:t>.Этилен,его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получение(дегидрированием </w:t>
      </w:r>
      <w:proofErr w:type="spellStart"/>
      <w:r>
        <w:rPr>
          <w:rFonts w:ascii="Times New Roman" w:eastAsia="Times New Roman" w:hAnsi="Times New Roman" w:cs="Times New Roman"/>
          <w:sz w:val="20"/>
        </w:rPr>
        <w:t>этана,деполимеризац</w:t>
      </w:r>
      <w:r>
        <w:rPr>
          <w:rFonts w:ascii="Times New Roman" w:eastAsia="Times New Roman" w:hAnsi="Times New Roman" w:cs="Times New Roman"/>
          <w:sz w:val="20"/>
        </w:rPr>
        <w:t>ией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по-лиэтилена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). Гомологический ряд, изомерия, номенклатура </w:t>
      </w:r>
      <w:proofErr w:type="spellStart"/>
      <w:r>
        <w:rPr>
          <w:rFonts w:ascii="Times New Roman" w:eastAsia="Times New Roman" w:hAnsi="Times New Roman" w:cs="Times New Roman"/>
          <w:sz w:val="20"/>
        </w:rPr>
        <w:t>алкенов</w:t>
      </w:r>
      <w:proofErr w:type="spellEnd"/>
      <w:r>
        <w:rPr>
          <w:rFonts w:ascii="Times New Roman" w:eastAsia="Times New Roman" w:hAnsi="Times New Roman" w:cs="Times New Roman"/>
          <w:sz w:val="20"/>
        </w:rPr>
        <w:t>. Химические свойства этилена: горение, качественные реакции (обесцвечивание бромной воды и раствора перманганата калия), гидратация, полимеризация. Применение этилена на основе свойств.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Диены 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каучуки</w:t>
      </w:r>
      <w:r>
        <w:rPr>
          <w:rFonts w:ascii="Times New Roman" w:eastAsia="Times New Roman" w:hAnsi="Times New Roman" w:cs="Times New Roman"/>
          <w:sz w:val="20"/>
        </w:rPr>
        <w:t>.Понятие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о диенах как углеводородах с двумя двойными </w:t>
      </w:r>
      <w:proofErr w:type="spellStart"/>
      <w:r>
        <w:rPr>
          <w:rFonts w:ascii="Times New Roman" w:eastAsia="Times New Roman" w:hAnsi="Times New Roman" w:cs="Times New Roman"/>
          <w:sz w:val="20"/>
        </w:rPr>
        <w:t>связя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-ми. Сопряженные диены. Химические свойства бутадиена-1,3 и изопрена: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обесцве-чивание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бромной воды и полимеризация в каучуки. Натуральный и синтетические каучуки. Резина.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Алкины</w:t>
      </w:r>
      <w:r>
        <w:rPr>
          <w:rFonts w:ascii="Times New Roman" w:eastAsia="Times New Roman" w:hAnsi="Times New Roman" w:cs="Times New Roman"/>
          <w:sz w:val="20"/>
        </w:rPr>
        <w:t>.Аце</w:t>
      </w:r>
      <w:r>
        <w:rPr>
          <w:rFonts w:ascii="Times New Roman" w:eastAsia="Times New Roman" w:hAnsi="Times New Roman" w:cs="Times New Roman"/>
          <w:sz w:val="20"/>
        </w:rPr>
        <w:t>тилен.Химические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свойства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ацетилена:горение</w:t>
      </w:r>
      <w:proofErr w:type="gramEnd"/>
      <w:r>
        <w:rPr>
          <w:rFonts w:ascii="Times New Roman" w:eastAsia="Times New Roman" w:hAnsi="Times New Roman" w:cs="Times New Roman"/>
          <w:sz w:val="20"/>
        </w:rPr>
        <w:t>,обесцвечиваниебромной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воды, присоединений хлороводорода и гидратация. Применение ацетилена на основе свойств. Межклассовая изомерия с </w:t>
      </w:r>
      <w:proofErr w:type="spellStart"/>
      <w:r>
        <w:rPr>
          <w:rFonts w:ascii="Times New Roman" w:eastAsia="Times New Roman" w:hAnsi="Times New Roman" w:cs="Times New Roman"/>
          <w:sz w:val="20"/>
        </w:rPr>
        <w:t>алкадиенами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Арены</w:t>
      </w:r>
      <w:r>
        <w:rPr>
          <w:rFonts w:ascii="Times New Roman" w:eastAsia="Times New Roman" w:hAnsi="Times New Roman" w:cs="Times New Roman"/>
          <w:sz w:val="20"/>
        </w:rPr>
        <w:t>.Бензол.Химические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свойства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бензола:горение</w:t>
      </w:r>
      <w:proofErr w:type="gramEnd"/>
      <w:r>
        <w:rPr>
          <w:rFonts w:ascii="Times New Roman" w:eastAsia="Times New Roman" w:hAnsi="Times New Roman" w:cs="Times New Roman"/>
          <w:sz w:val="20"/>
        </w:rPr>
        <w:t>,реакции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замещен</w:t>
      </w:r>
      <w:r>
        <w:rPr>
          <w:rFonts w:ascii="Times New Roman" w:eastAsia="Times New Roman" w:hAnsi="Times New Roman" w:cs="Times New Roman"/>
          <w:sz w:val="20"/>
        </w:rPr>
        <w:t>ия(га-</w:t>
      </w:r>
      <w:proofErr w:type="spellStart"/>
      <w:r>
        <w:rPr>
          <w:rFonts w:ascii="Times New Roman" w:eastAsia="Times New Roman" w:hAnsi="Times New Roman" w:cs="Times New Roman"/>
          <w:sz w:val="20"/>
        </w:rPr>
        <w:t>логенирование</w:t>
      </w:r>
      <w:proofErr w:type="spellEnd"/>
      <w:r>
        <w:rPr>
          <w:rFonts w:ascii="Times New Roman" w:eastAsia="Times New Roman" w:hAnsi="Times New Roman" w:cs="Times New Roman"/>
          <w:sz w:val="20"/>
        </w:rPr>
        <w:t>, нитрование). Применение бензола на основе свойств.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Природные источники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углеводородов.</w:t>
      </w:r>
      <w:r>
        <w:rPr>
          <w:rFonts w:ascii="Times New Roman" w:eastAsia="Times New Roman" w:hAnsi="Times New Roman" w:cs="Times New Roman"/>
          <w:sz w:val="20"/>
        </w:rPr>
        <w:t>Природный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газ:состав,применение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в ка-</w:t>
      </w:r>
      <w:proofErr w:type="spellStart"/>
      <w:r>
        <w:rPr>
          <w:rFonts w:ascii="Times New Roman" w:eastAsia="Times New Roman" w:hAnsi="Times New Roman" w:cs="Times New Roman"/>
          <w:sz w:val="20"/>
        </w:rPr>
        <w:t>честве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топлива.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Нефть. Состав и переработка нефти. Перегонка нефти. Нефтепродукты.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Демонстрации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Горение метана, </w:t>
      </w:r>
      <w:r>
        <w:rPr>
          <w:rFonts w:ascii="Times New Roman" w:eastAsia="Times New Roman" w:hAnsi="Times New Roman" w:cs="Times New Roman"/>
          <w:sz w:val="20"/>
        </w:rPr>
        <w:t>этилена, ацетилена.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Отношение метана, этилена, ацетилена и бензола к растворам перманганата калия и бромной воде.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Получение этилена реакцией дегидратации этанола, ацетилена — гидролизом карбида кальция.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Разложение каучука при нагревании, испытание проду</w:t>
      </w:r>
      <w:r>
        <w:rPr>
          <w:rFonts w:ascii="Times New Roman" w:eastAsia="Times New Roman" w:hAnsi="Times New Roman" w:cs="Times New Roman"/>
          <w:sz w:val="20"/>
        </w:rPr>
        <w:t>ктов разложения на не-предельность.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Коллекция образцов нефти и нефтепродуктов. Коллекция «Каменный уголь и продукция коксохимического производства».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Лабораторные опыты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Ознакомление с коллекцией образцов нефти и продуктов ее переработки. Ознакомление с коллекцией каучуков и образцами изделий из резины. </w:t>
      </w:r>
      <w:r>
        <w:rPr>
          <w:rFonts w:ascii="Times New Roman" w:eastAsia="Times New Roman" w:hAnsi="Times New Roman" w:cs="Times New Roman"/>
          <w:b/>
          <w:sz w:val="20"/>
        </w:rPr>
        <w:t xml:space="preserve">Профильные и профессионально значимые элементы содержания. </w:t>
      </w:r>
      <w:proofErr w:type="spellStart"/>
      <w:r>
        <w:rPr>
          <w:rFonts w:ascii="Times New Roman" w:eastAsia="Times New Roman" w:hAnsi="Times New Roman" w:cs="Times New Roman"/>
          <w:sz w:val="20"/>
        </w:rPr>
        <w:t>Пра</w:t>
      </w:r>
      <w:proofErr w:type="spellEnd"/>
      <w:r>
        <w:rPr>
          <w:rFonts w:ascii="Times New Roman" w:eastAsia="Times New Roman" w:hAnsi="Times New Roman" w:cs="Times New Roman"/>
          <w:sz w:val="20"/>
        </w:rPr>
        <w:t>-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вило </w:t>
      </w:r>
      <w:proofErr w:type="spellStart"/>
      <w:r>
        <w:rPr>
          <w:rFonts w:ascii="Times New Roman" w:eastAsia="Times New Roman" w:hAnsi="Times New Roman" w:cs="Times New Roman"/>
          <w:sz w:val="20"/>
        </w:rPr>
        <w:t>В.В.Марковникова</w:t>
      </w:r>
      <w:proofErr w:type="spellEnd"/>
      <w:r>
        <w:rPr>
          <w:rFonts w:ascii="Times New Roman" w:eastAsia="Times New Roman" w:hAnsi="Times New Roman" w:cs="Times New Roman"/>
          <w:sz w:val="20"/>
        </w:rPr>
        <w:t>. Классификация и назначение каучук</w:t>
      </w:r>
      <w:r>
        <w:rPr>
          <w:rFonts w:ascii="Times New Roman" w:eastAsia="Times New Roman" w:hAnsi="Times New Roman" w:cs="Times New Roman"/>
          <w:sz w:val="20"/>
        </w:rPr>
        <w:t>ов. Классификация и назначение резин. Вулканизация каучука.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Получение ацетилена пиролизом метана и карбидным способом. Реакция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по-лимеризации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винилхлорида. Поливинилхлорид и его применение. </w:t>
      </w:r>
      <w:proofErr w:type="spellStart"/>
      <w:r>
        <w:rPr>
          <w:rFonts w:ascii="Times New Roman" w:eastAsia="Times New Roman" w:hAnsi="Times New Roman" w:cs="Times New Roman"/>
          <w:sz w:val="20"/>
        </w:rPr>
        <w:t>Тримеризация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ацетилена в бензол.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Понятие об экстракции. Восстано</w:t>
      </w:r>
      <w:r>
        <w:rPr>
          <w:rFonts w:ascii="Times New Roman" w:eastAsia="Times New Roman" w:hAnsi="Times New Roman" w:cs="Times New Roman"/>
          <w:sz w:val="20"/>
        </w:rPr>
        <w:t xml:space="preserve">вление нитробензола в анилин. Гомологический ряд </w:t>
      </w:r>
      <w:proofErr w:type="spellStart"/>
      <w:r>
        <w:rPr>
          <w:rFonts w:ascii="Times New Roman" w:eastAsia="Times New Roman" w:hAnsi="Times New Roman" w:cs="Times New Roman"/>
          <w:sz w:val="20"/>
        </w:rPr>
        <w:t>аренов</w:t>
      </w:r>
      <w:proofErr w:type="spellEnd"/>
      <w:r>
        <w:rPr>
          <w:rFonts w:ascii="Times New Roman" w:eastAsia="Times New Roman" w:hAnsi="Times New Roman" w:cs="Times New Roman"/>
          <w:sz w:val="20"/>
        </w:rPr>
        <w:t>. Толуол. Нитрование толуола. Тротил.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Основные направления промышленной переработки природного газа.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Попутный нефтяной газ, его переработка.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Процессы промышленной переработки нефти: крекинг, риформинг</w:t>
      </w:r>
      <w:r>
        <w:rPr>
          <w:rFonts w:ascii="Times New Roman" w:eastAsia="Times New Roman" w:hAnsi="Times New Roman" w:cs="Times New Roman"/>
          <w:sz w:val="20"/>
        </w:rPr>
        <w:t xml:space="preserve">. Октановое число бензинов и </w:t>
      </w:r>
      <w:proofErr w:type="spellStart"/>
      <w:r>
        <w:rPr>
          <w:rFonts w:ascii="Times New Roman" w:eastAsia="Times New Roman" w:hAnsi="Times New Roman" w:cs="Times New Roman"/>
          <w:sz w:val="20"/>
        </w:rPr>
        <w:t>цетановое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число дизельного топлива.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Коксохимическое производство и его продукция.</w:t>
      </w:r>
    </w:p>
    <w:p w:rsidR="00B316BA" w:rsidRDefault="00B316BA">
      <w:pPr>
        <w:spacing w:after="0" w:line="305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14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2.3. Кислородсодержащие органические соединения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Спирты</w:t>
      </w:r>
      <w:r>
        <w:rPr>
          <w:rFonts w:ascii="Times New Roman" w:eastAsia="Times New Roman" w:hAnsi="Times New Roman" w:cs="Times New Roman"/>
          <w:sz w:val="20"/>
        </w:rPr>
        <w:t>.Получение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этанола брожением глюкозы и гидратацией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этилена.Гидрок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>-сильная группа как функ</w:t>
      </w:r>
      <w:r>
        <w:rPr>
          <w:rFonts w:ascii="Times New Roman" w:eastAsia="Times New Roman" w:hAnsi="Times New Roman" w:cs="Times New Roman"/>
          <w:sz w:val="20"/>
        </w:rPr>
        <w:t xml:space="preserve">циональная. Понятие о предельных одноатомных спиртах. Химические свойства этанола: взаимодействие с натрием, образование простых </w:t>
      </w:r>
      <w:proofErr w:type="spellStart"/>
      <w:r>
        <w:rPr>
          <w:rFonts w:ascii="Times New Roman" w:eastAsia="Times New Roman" w:hAnsi="Times New Roman" w:cs="Times New Roman"/>
          <w:sz w:val="20"/>
        </w:rPr>
        <w:t>исложных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эфиров, окисление в альдегид. Применение этанола на основе свойств.</w:t>
      </w:r>
    </w:p>
    <w:p w:rsidR="00B316BA" w:rsidRDefault="0036569A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Алкоголизм, его последствия для организма человека и предупреждение.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Глицерин как представитель многоатомных спиртов. Качественная реакция на многоатомные спирты. Применение глицерина.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Фенол</w:t>
      </w:r>
      <w:r>
        <w:rPr>
          <w:rFonts w:ascii="Times New Roman" w:eastAsia="Times New Roman" w:hAnsi="Times New Roman" w:cs="Times New Roman"/>
          <w:sz w:val="20"/>
        </w:rPr>
        <w:t>.Физические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химические свойства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фенола.Взаимное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влияние атомов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вмолекуле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фенола: взаимодействие с гидроксидом натрия и азотной </w:t>
      </w:r>
      <w:proofErr w:type="spellStart"/>
      <w:r>
        <w:rPr>
          <w:rFonts w:ascii="Times New Roman" w:eastAsia="Times New Roman" w:hAnsi="Times New Roman" w:cs="Times New Roman"/>
          <w:sz w:val="20"/>
        </w:rPr>
        <w:t>кислотой.При-менение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фенола на основе свойств.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Альдегиды</w:t>
      </w:r>
      <w:r>
        <w:rPr>
          <w:rFonts w:ascii="Times New Roman" w:eastAsia="Times New Roman" w:hAnsi="Times New Roman" w:cs="Times New Roman"/>
          <w:sz w:val="20"/>
        </w:rPr>
        <w:t>.Понятие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об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альдегидах.Альдегидная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группа как </w:t>
      </w:r>
      <w:proofErr w:type="spellStart"/>
      <w:r>
        <w:rPr>
          <w:rFonts w:ascii="Times New Roman" w:eastAsia="Times New Roman" w:hAnsi="Times New Roman" w:cs="Times New Roman"/>
          <w:sz w:val="20"/>
        </w:rPr>
        <w:t>функциональная.Формальдегид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его свойства: окисление в соответствующую кислоту, </w:t>
      </w:r>
      <w:proofErr w:type="spellStart"/>
      <w:r>
        <w:rPr>
          <w:rFonts w:ascii="Times New Roman" w:eastAsia="Times New Roman" w:hAnsi="Times New Roman" w:cs="Times New Roman"/>
          <w:sz w:val="20"/>
        </w:rPr>
        <w:t>восстан</w:t>
      </w:r>
      <w:r>
        <w:rPr>
          <w:rFonts w:ascii="Times New Roman" w:eastAsia="Times New Roman" w:hAnsi="Times New Roman" w:cs="Times New Roman"/>
          <w:sz w:val="20"/>
        </w:rPr>
        <w:t>овле-ние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в соответствующий спирт. Получение альдегидов окислением соответствующих спиртов. Применение формальдегида на основе его свойств.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Карбоновые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кислоты</w:t>
      </w:r>
      <w:r>
        <w:rPr>
          <w:rFonts w:ascii="Times New Roman" w:eastAsia="Times New Roman" w:hAnsi="Times New Roman" w:cs="Times New Roman"/>
          <w:sz w:val="20"/>
        </w:rPr>
        <w:t>.Понятие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о карбоновых </w:t>
      </w:r>
      <w:proofErr w:type="spellStart"/>
      <w:r>
        <w:rPr>
          <w:rFonts w:ascii="Times New Roman" w:eastAsia="Times New Roman" w:hAnsi="Times New Roman" w:cs="Times New Roman"/>
          <w:sz w:val="20"/>
        </w:rPr>
        <w:t>кислотах.Карбоксильная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группакак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функциональная. Гомологический ряд предельн</w:t>
      </w:r>
      <w:r>
        <w:rPr>
          <w:rFonts w:ascii="Times New Roman" w:eastAsia="Times New Roman" w:hAnsi="Times New Roman" w:cs="Times New Roman"/>
          <w:sz w:val="20"/>
        </w:rPr>
        <w:t>ых одноосновных карбоновых кислот. Получение карбоновых кислот окислением альдегидов. Химические свойства уксусной кислоты: общие свойства с минеральными кислотами и реакция этерификации. Применение уксусной кислоты на основе свойств. Высшие жирные кислоты</w:t>
      </w:r>
      <w:r>
        <w:rPr>
          <w:rFonts w:ascii="Times New Roman" w:eastAsia="Times New Roman" w:hAnsi="Times New Roman" w:cs="Times New Roman"/>
          <w:sz w:val="20"/>
        </w:rPr>
        <w:t xml:space="preserve"> на примере пальмитиновой и стеариновой.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2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Сложные эфиры 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жиры</w:t>
      </w:r>
      <w:r>
        <w:rPr>
          <w:rFonts w:ascii="Times New Roman" w:eastAsia="Times New Roman" w:hAnsi="Times New Roman" w:cs="Times New Roman"/>
          <w:sz w:val="20"/>
        </w:rPr>
        <w:t>.Получение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сложных эфиров реакцией </w:t>
      </w:r>
      <w:proofErr w:type="spellStart"/>
      <w:r>
        <w:rPr>
          <w:rFonts w:ascii="Times New Roman" w:eastAsia="Times New Roman" w:hAnsi="Times New Roman" w:cs="Times New Roman"/>
          <w:sz w:val="20"/>
        </w:rPr>
        <w:t>этерификации.Слож-ные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эфиры в природе, их значение. Применение сложных эфиров на основе свойств.</w:t>
      </w: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Жиры как сложные эфиры. Классификация жиров. Химические свойст</w:t>
      </w:r>
      <w:r>
        <w:rPr>
          <w:rFonts w:ascii="Times New Roman" w:eastAsia="Times New Roman" w:hAnsi="Times New Roman" w:cs="Times New Roman"/>
          <w:sz w:val="20"/>
        </w:rPr>
        <w:t xml:space="preserve">ва жиров: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ги-дролиз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и гидрирование жидких жиров. Применение жиров на основе свойств. Мыла.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Углеводы</w:t>
      </w:r>
      <w:r>
        <w:rPr>
          <w:rFonts w:ascii="Times New Roman" w:eastAsia="Times New Roman" w:hAnsi="Times New Roman" w:cs="Times New Roman"/>
          <w:sz w:val="20"/>
        </w:rPr>
        <w:t>.Углеводы,их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классификация:моносахариды</w:t>
      </w:r>
      <w:proofErr w:type="spellEnd"/>
      <w:r>
        <w:rPr>
          <w:rFonts w:ascii="Times New Roman" w:eastAsia="Times New Roman" w:hAnsi="Times New Roman" w:cs="Times New Roman"/>
          <w:sz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</w:rPr>
        <w:t>глюкоза,фруктоза</w:t>
      </w:r>
      <w:proofErr w:type="spellEnd"/>
      <w:r>
        <w:rPr>
          <w:rFonts w:ascii="Times New Roman" w:eastAsia="Times New Roman" w:hAnsi="Times New Roman" w:cs="Times New Roman"/>
          <w:sz w:val="20"/>
        </w:rPr>
        <w:t>),дисахариды (сахароза) и полисахариды (крахмал и целлюлоза).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Глюкоза — вещество с двойственной фун</w:t>
      </w:r>
      <w:r>
        <w:rPr>
          <w:rFonts w:ascii="Times New Roman" w:eastAsia="Times New Roman" w:hAnsi="Times New Roman" w:cs="Times New Roman"/>
          <w:sz w:val="20"/>
        </w:rPr>
        <w:t xml:space="preserve">кцией — </w:t>
      </w:r>
      <w:proofErr w:type="spellStart"/>
      <w:r>
        <w:rPr>
          <w:rFonts w:ascii="Times New Roman" w:eastAsia="Times New Roman" w:hAnsi="Times New Roman" w:cs="Times New Roman"/>
          <w:sz w:val="20"/>
        </w:rPr>
        <w:t>альдегидоспирт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Химические свойства глюкозы: окисление в </w:t>
      </w:r>
      <w:proofErr w:type="spellStart"/>
      <w:r>
        <w:rPr>
          <w:rFonts w:ascii="Times New Roman" w:eastAsia="Times New Roman" w:hAnsi="Times New Roman" w:cs="Times New Roman"/>
          <w:sz w:val="20"/>
        </w:rPr>
        <w:t>глюконовую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кислоту, восстановление в сорбит,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спир-товое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брожение. Применение глюкозы на основе свойств.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Значение углеводов в живой природе и жизни человека. Понятие о реакциях </w:t>
      </w:r>
      <w:proofErr w:type="gramStart"/>
      <w:r>
        <w:rPr>
          <w:rFonts w:ascii="Times New Roman" w:eastAsia="Times New Roman" w:hAnsi="Times New Roman" w:cs="Times New Roman"/>
          <w:sz w:val="20"/>
        </w:rPr>
        <w:t>поли-конденсац</w:t>
      </w:r>
      <w:r>
        <w:rPr>
          <w:rFonts w:ascii="Times New Roman" w:eastAsia="Times New Roman" w:hAnsi="Times New Roman" w:cs="Times New Roman"/>
          <w:sz w:val="20"/>
        </w:rPr>
        <w:t>ии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и гидролиза на примере взаимопревращений: глюкоза ↔ полисахарид.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Демонстрации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Окисление спирта в альдегид.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Качественные реакции на многоатомные спирты.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Растворимость фенола в воде при обычной температуре и нагревании.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Качественные реакции на фенол.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Реакция серебряного зеркала альдегидов и глюкозы.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Окисление альдегидов и глюкозы в кислоту с помощью гидроксида меди (II). Качественная реакция на крахмал. Коллекция эфирных масел.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Лабораторные опыты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Растворение глицерина в воде и взаимодействие с гидрокс</w:t>
      </w:r>
      <w:r>
        <w:rPr>
          <w:rFonts w:ascii="Times New Roman" w:eastAsia="Times New Roman" w:hAnsi="Times New Roman" w:cs="Times New Roman"/>
          <w:sz w:val="20"/>
        </w:rPr>
        <w:t>идом меди (II).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Свойства уксусной кислоты, общие со свойствами минеральных кислот.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Доказательство непредельного характера жидкого жира.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Взаимодействие глюкозы и сахарозы с гидроксидом меди (II).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Качественная реакция на крахмал.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Профильные и профессионально значимые элементы содержания. </w:t>
      </w:r>
      <w:r>
        <w:rPr>
          <w:rFonts w:ascii="Times New Roman" w:eastAsia="Times New Roman" w:hAnsi="Times New Roman" w:cs="Times New Roman"/>
          <w:sz w:val="20"/>
        </w:rPr>
        <w:t>Метиловый спирт и его использование в качестве химического сырья. Токсичность метанола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22"/>
        </w:numPr>
        <w:tabs>
          <w:tab w:val="left" w:pos="454"/>
        </w:tabs>
        <w:spacing w:after="0" w:line="240" w:lineRule="auto"/>
        <w:ind w:left="260" w:firstLine="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правила техники безопасности при работе с ним. Этиленгликоль и его применение. Токсичность этиленгликоля и пр</w:t>
      </w:r>
      <w:r>
        <w:rPr>
          <w:rFonts w:ascii="Times New Roman" w:eastAsia="Times New Roman" w:hAnsi="Times New Roman" w:cs="Times New Roman"/>
          <w:sz w:val="20"/>
        </w:rPr>
        <w:t>авила техники безопасности при работе с ним.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Получение фенола из продуктов коксохимического производства и из бензола. Поликонденсация формальдегида с фенолом в фенолоформальдегидную смолу.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Ацетальдегид. Понятие о кетонах на примере ацетона. Применение а</w:t>
      </w:r>
      <w:r>
        <w:rPr>
          <w:rFonts w:ascii="Times New Roman" w:eastAsia="Times New Roman" w:hAnsi="Times New Roman" w:cs="Times New Roman"/>
          <w:sz w:val="20"/>
        </w:rPr>
        <w:t xml:space="preserve">цетона в </w:t>
      </w:r>
      <w:proofErr w:type="gramStart"/>
      <w:r>
        <w:rPr>
          <w:rFonts w:ascii="Times New Roman" w:eastAsia="Times New Roman" w:hAnsi="Times New Roman" w:cs="Times New Roman"/>
          <w:sz w:val="20"/>
        </w:rPr>
        <w:t>тех-нике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и промышленности.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Многообразие карбоновых кислот (щавелевой кислоты как двухосновной,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акрило</w:t>
      </w:r>
      <w:proofErr w:type="spellEnd"/>
      <w:r>
        <w:rPr>
          <w:rFonts w:ascii="Times New Roman" w:eastAsia="Times New Roman" w:hAnsi="Times New Roman" w:cs="Times New Roman"/>
          <w:sz w:val="20"/>
        </w:rPr>
        <w:t>-вой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кислоты как непредельной, бензойной кислоты как ароматической).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Пленкообразующие масла. Замена жиров в технике непищевым сырьем.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Синте-тические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моющие средства.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Молочнокислое брожение глюкозы. Кисломолочные продукты. Силосование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кор-мов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>. Нитрование целлюлозы. Пироксилин.</w:t>
      </w:r>
    </w:p>
    <w:p w:rsidR="00B316BA" w:rsidRDefault="00B316BA">
      <w:pPr>
        <w:spacing w:after="0" w:line="248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10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2.4. Азотсодержащие органические соединения. П</w:t>
      </w:r>
      <w:r>
        <w:rPr>
          <w:rFonts w:ascii="Times New Roman" w:eastAsia="Times New Roman" w:hAnsi="Times New Roman" w:cs="Times New Roman"/>
          <w:sz w:val="20"/>
        </w:rPr>
        <w:t>олимеры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Амины</w:t>
      </w:r>
      <w:r>
        <w:rPr>
          <w:rFonts w:ascii="Times New Roman" w:eastAsia="Times New Roman" w:hAnsi="Times New Roman" w:cs="Times New Roman"/>
          <w:sz w:val="20"/>
        </w:rPr>
        <w:t>.Понятие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об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аминах.Алифатические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амины,их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классификация и </w:t>
      </w:r>
      <w:proofErr w:type="spellStart"/>
      <w:r>
        <w:rPr>
          <w:rFonts w:ascii="Times New Roman" w:eastAsia="Times New Roman" w:hAnsi="Times New Roman" w:cs="Times New Roman"/>
          <w:sz w:val="20"/>
        </w:rPr>
        <w:t>номен-клатура</w:t>
      </w:r>
      <w:proofErr w:type="spellEnd"/>
      <w:r>
        <w:rPr>
          <w:rFonts w:ascii="Times New Roman" w:eastAsia="Times New Roman" w:hAnsi="Times New Roman" w:cs="Times New Roman"/>
          <w:sz w:val="20"/>
        </w:rPr>
        <w:t>. Анилин как органическое основание. Получение анилина из нитробензола. Применение анилина на основе свойств.</w:t>
      </w: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Аминокислоты</w:t>
      </w:r>
      <w:r>
        <w:rPr>
          <w:rFonts w:ascii="Times New Roman" w:eastAsia="Times New Roman" w:hAnsi="Times New Roman" w:cs="Times New Roman"/>
          <w:sz w:val="20"/>
        </w:rPr>
        <w:t>.Аминокислоты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как амфотерные </w:t>
      </w:r>
      <w:proofErr w:type="spellStart"/>
      <w:r>
        <w:rPr>
          <w:rFonts w:ascii="Times New Roman" w:eastAsia="Times New Roman" w:hAnsi="Times New Roman" w:cs="Times New Roman"/>
          <w:sz w:val="20"/>
        </w:rPr>
        <w:t>дифункциональные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орг</w:t>
      </w:r>
      <w:r>
        <w:rPr>
          <w:rFonts w:ascii="Times New Roman" w:eastAsia="Times New Roman" w:hAnsi="Times New Roman" w:cs="Times New Roman"/>
          <w:sz w:val="20"/>
        </w:rPr>
        <w:t>аническиесоединения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Химические свойства аминокислот: взаимодействие с щелочами, </w:t>
      </w:r>
      <w:proofErr w:type="gramStart"/>
      <w:r>
        <w:rPr>
          <w:rFonts w:ascii="Times New Roman" w:eastAsia="Times New Roman" w:hAnsi="Times New Roman" w:cs="Times New Roman"/>
          <w:sz w:val="20"/>
        </w:rPr>
        <w:t>кисло-</w:t>
      </w:r>
      <w:proofErr w:type="spellStart"/>
      <w:r>
        <w:rPr>
          <w:rFonts w:ascii="Times New Roman" w:eastAsia="Times New Roman" w:hAnsi="Times New Roman" w:cs="Times New Roman"/>
          <w:sz w:val="20"/>
        </w:rPr>
        <w:t>тами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и друг с другом (реакция поликонденсации). Пептидная связь и полипептиды. Применение аминокислот на основе свойств.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Белки</w:t>
      </w:r>
      <w:r>
        <w:rPr>
          <w:rFonts w:ascii="Times New Roman" w:eastAsia="Times New Roman" w:hAnsi="Times New Roman" w:cs="Times New Roman"/>
          <w:sz w:val="20"/>
        </w:rPr>
        <w:t>.Первичная,вторичная</w:t>
      </w:r>
      <w:proofErr w:type="gramEnd"/>
      <w:r>
        <w:rPr>
          <w:rFonts w:ascii="Times New Roman" w:eastAsia="Times New Roman" w:hAnsi="Times New Roman" w:cs="Times New Roman"/>
          <w:sz w:val="20"/>
        </w:rPr>
        <w:t>,третичная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структуры </w:t>
      </w:r>
      <w:proofErr w:type="spellStart"/>
      <w:r>
        <w:rPr>
          <w:rFonts w:ascii="Times New Roman" w:eastAsia="Times New Roman" w:hAnsi="Times New Roman" w:cs="Times New Roman"/>
          <w:sz w:val="20"/>
        </w:rPr>
        <w:t>б</w:t>
      </w:r>
      <w:r>
        <w:rPr>
          <w:rFonts w:ascii="Times New Roman" w:eastAsia="Times New Roman" w:hAnsi="Times New Roman" w:cs="Times New Roman"/>
          <w:sz w:val="20"/>
        </w:rPr>
        <w:t>елков.Химические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свойствабелков</w:t>
      </w:r>
      <w:proofErr w:type="spellEnd"/>
      <w:r>
        <w:rPr>
          <w:rFonts w:ascii="Times New Roman" w:eastAsia="Times New Roman" w:hAnsi="Times New Roman" w:cs="Times New Roman"/>
          <w:sz w:val="20"/>
        </w:rPr>
        <w:t>: горение, денатурация, гидролиз, цветные реакции. Биологические функции белков.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Полимеры</w:t>
      </w:r>
      <w:r>
        <w:rPr>
          <w:rFonts w:ascii="Times New Roman" w:eastAsia="Times New Roman" w:hAnsi="Times New Roman" w:cs="Times New Roman"/>
          <w:sz w:val="20"/>
        </w:rPr>
        <w:t>.Белки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полисахариды как биополимеры.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Пластмассы</w:t>
      </w:r>
      <w:r>
        <w:rPr>
          <w:rFonts w:ascii="Times New Roman" w:eastAsia="Times New Roman" w:hAnsi="Times New Roman" w:cs="Times New Roman"/>
          <w:sz w:val="20"/>
        </w:rPr>
        <w:t>.Получение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полимеров реакцией полимеризации и поликонденсации.</w:t>
      </w:r>
    </w:p>
    <w:p w:rsidR="00B316BA" w:rsidRDefault="0036569A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Термопластичные и термор</w:t>
      </w:r>
      <w:r>
        <w:rPr>
          <w:rFonts w:ascii="Times New Roman" w:eastAsia="Times New Roman" w:hAnsi="Times New Roman" w:cs="Times New Roman"/>
          <w:sz w:val="20"/>
        </w:rPr>
        <w:t>еактивные пластмассы. Представители пластмасс.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Волокна, их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</w:rPr>
        <w:t>классификация</w:t>
      </w:r>
      <w:r>
        <w:rPr>
          <w:rFonts w:ascii="Times New Roman" w:eastAsia="Times New Roman" w:hAnsi="Times New Roman" w:cs="Times New Roman"/>
          <w:sz w:val="20"/>
        </w:rPr>
        <w:t>.Получение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волокон.Отдельные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представители хи-</w:t>
      </w:r>
      <w:proofErr w:type="spellStart"/>
      <w:r>
        <w:rPr>
          <w:rFonts w:ascii="Times New Roman" w:eastAsia="Times New Roman" w:hAnsi="Times New Roman" w:cs="Times New Roman"/>
          <w:sz w:val="20"/>
        </w:rPr>
        <w:t>мических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волокон.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Демонстрации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Взаимодействие аммиака и анилина с соляной кислотой.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Реакция анилина с бромной водой.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Доказательство налич</w:t>
      </w:r>
      <w:r>
        <w:rPr>
          <w:rFonts w:ascii="Times New Roman" w:eastAsia="Times New Roman" w:hAnsi="Times New Roman" w:cs="Times New Roman"/>
          <w:sz w:val="20"/>
        </w:rPr>
        <w:t>ия функциональных групп в растворах аминокислот.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Растворение и осаждение белков.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Цветные реакции белков.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Горение птичьего пера и шерстяной нити.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Лабораторные опыты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Растворение белков в воде.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Обнаружение белков в молоке и мясном бульоне.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Денатурация раствора белка куриного яйца спиртом, растворами солей тяжелых металлов и при нагревании.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Практические занятия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Решение экспериментальных задач на идентификацию органических соединений.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Распознавание пластмасс и волокон.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Профильные и профессион</w:t>
      </w:r>
      <w:r>
        <w:rPr>
          <w:rFonts w:ascii="Times New Roman" w:eastAsia="Times New Roman" w:hAnsi="Times New Roman" w:cs="Times New Roman"/>
          <w:b/>
          <w:sz w:val="20"/>
        </w:rPr>
        <w:t xml:space="preserve">ально значимые элементы содержания. </w:t>
      </w:r>
      <w:r>
        <w:rPr>
          <w:rFonts w:ascii="Times New Roman" w:eastAsia="Times New Roman" w:hAnsi="Times New Roman" w:cs="Times New Roman"/>
          <w:sz w:val="20"/>
        </w:rPr>
        <w:t xml:space="preserve">Аминокапроновая кислота. Капрон как представитель полиамидных волокон.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Использо-вание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гидролиза белков в промышленности. Поливинилхлорид, политетрафторэтилен (тефлон). Фенолоформальдегидные пластмассы. Целлулоид. Промышл</w:t>
      </w:r>
      <w:r>
        <w:rPr>
          <w:rFonts w:ascii="Times New Roman" w:eastAsia="Times New Roman" w:hAnsi="Times New Roman" w:cs="Times New Roman"/>
          <w:sz w:val="20"/>
        </w:rPr>
        <w:t xml:space="preserve">енное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произ-водство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химических волокон.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98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ТЕМАТИЧЕСКОЕ ПЛАНИРОВАНИЕ</w:t>
      </w:r>
    </w:p>
    <w:p w:rsidR="00B316BA" w:rsidRDefault="0036569A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При реализации содержания общеобразовательного учебного предмета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Химия»в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пределах освоения ОПОП СПО на базе основного общего образования с получением среднего общего образования (ППКРС, </w:t>
      </w:r>
      <w:r>
        <w:rPr>
          <w:rFonts w:ascii="Times New Roman" w:eastAsia="Times New Roman" w:hAnsi="Times New Roman" w:cs="Times New Roman"/>
          <w:sz w:val="20"/>
        </w:rPr>
        <w:t>ППССЗ) максимальная учебная нагрузка обучающихся составляет: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23"/>
        </w:numPr>
        <w:tabs>
          <w:tab w:val="left" w:pos="820"/>
        </w:tabs>
        <w:spacing w:after="0" w:line="240" w:lineRule="auto"/>
        <w:ind w:left="820" w:right="20" w:hanging="27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 профессиям СПО технического профиля профессионального образования — 171 час, из них аудиторная (обязательная) нагрузка обучающихся, включая лабораторные опыты и практические занятия, — 114 часов; внеаудиторная самостоятельная работа студентов — 57 часов</w:t>
      </w:r>
      <w:r>
        <w:rPr>
          <w:rFonts w:ascii="Times New Roman" w:eastAsia="Times New Roman" w:hAnsi="Times New Roman" w:cs="Times New Roman"/>
          <w:sz w:val="20"/>
        </w:rPr>
        <w:t>;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Тематический план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2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6"/>
        <w:gridCol w:w="1759"/>
        <w:gridCol w:w="1967"/>
        <w:gridCol w:w="1413"/>
      </w:tblGrid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Вид учебной работы</w:t>
            </w:r>
          </w:p>
        </w:tc>
        <w:tc>
          <w:tcPr>
            <w:tcW w:w="6535" w:type="dxa"/>
            <w:gridSpan w:val="3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40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Количество часов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Аудиторные занятия. Содержание обучения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Профессии СПО</w:t>
            </w: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Специальности СПО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Введение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 Общая и неорганическая химия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70</w:t>
            </w: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1.1. Основные понятия и законы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Периодический закон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Периоди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система химических элементов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Д.И.Менделеева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строение атома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1.3. Строение вещества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1.4. Вода. Растворы. Электролитическая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диссоциация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1.5. Классификация неорганических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соедине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их свойства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1.6. Химические реакции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right="80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1.7. Металлы и неметаллы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2. Органическая химия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</w:t>
            </w: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2.1. Основные понятия органической химии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и теория строения органических соединений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2.2. </w:t>
            </w:r>
            <w:r>
              <w:rPr>
                <w:rFonts w:ascii="Times New Roman" w:eastAsia="Times New Roman" w:hAnsi="Times New Roman" w:cs="Times New Roman"/>
                <w:sz w:val="20"/>
              </w:rPr>
              <w:t>Углеводороды и их природные источники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2.3. Кислородсодержащие органические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соединения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2.4. Азотсодержащие органические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соедине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Полимеры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7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235" w:type="dxa"/>
        </w:trPr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560"/>
            </w:pPr>
            <w:r>
              <w:rPr>
                <w:rFonts w:ascii="Times New Roman" w:eastAsia="Times New Roman" w:hAnsi="Times New Roman" w:cs="Times New Roman"/>
                <w:sz w:val="20"/>
              </w:rPr>
              <w:t>Окончание таблицы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235" w:type="dxa"/>
        </w:trPr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235" w:type="dxa"/>
        </w:trPr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Вид учебной работы</w:t>
            </w:r>
          </w:p>
        </w:tc>
        <w:tc>
          <w:tcPr>
            <w:tcW w:w="43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40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Количество часов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235" w:type="dxa"/>
        </w:trPr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235" w:type="dxa"/>
        </w:trPr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Аудиторные занятия. Содержание обучения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Профессии СПО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Специальности СПО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235" w:type="dxa"/>
        </w:trPr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235" w:type="dxa"/>
        </w:trPr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114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78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235" w:type="dxa"/>
        </w:trPr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235" w:type="dxa"/>
        </w:trPr>
        <w:tc>
          <w:tcPr>
            <w:tcW w:w="66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254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Внеаудиторная самостоятельная работа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235" w:type="dxa"/>
        </w:trPr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235" w:type="dxa"/>
        </w:trPr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Подготовка выступлений по заданным темам,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57</w:t>
            </w: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39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235" w:type="dxa"/>
        </w:trPr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докладов, рефератов, эссе, индивидуального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235" w:type="dxa"/>
        </w:trPr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проекта с использованием информационных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235" w:type="dxa"/>
        </w:trPr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технологий и др.</w:t>
            </w: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235" w:type="dxa"/>
        </w:trPr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40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Промежуточная аттестация в форме экзамена        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0"/>
        <w:gridCol w:w="2280"/>
        <w:gridCol w:w="2020"/>
      </w:tblGrid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right="88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171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right="74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117</w:t>
            </w: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ХАРАКТЕРИСТИКА ОСНОВНЫХ ВИДОВ УЧЕБНОЙ ДЕЯТЕЛЬНОСТИ СТУДЕНТОВ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2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4861"/>
        <w:gridCol w:w="2016"/>
      </w:tblGrid>
      <w:tr w:rsidR="00B316BA">
        <w:tblPrEx>
          <w:tblCellMar>
            <w:top w:w="0" w:type="dxa"/>
            <w:bottom w:w="0" w:type="dxa"/>
          </w:tblCellMar>
        </w:tblPrEx>
        <w:tc>
          <w:tcPr>
            <w:tcW w:w="2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34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Содержание обучения</w:t>
            </w:r>
          </w:p>
        </w:tc>
        <w:tc>
          <w:tcPr>
            <w:tcW w:w="6340" w:type="dxa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Характеристика основных видов деятельности студентов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2580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(на уровне учебных действий)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Важнейшие химические</w:t>
            </w:r>
          </w:p>
        </w:tc>
        <w:tc>
          <w:tcPr>
            <w:tcW w:w="6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давать определение и оперировать следующими хи-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понятия</w:t>
            </w:r>
          </w:p>
        </w:tc>
        <w:tc>
          <w:tcPr>
            <w:tcW w:w="6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мическими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понятиями: вещество, химический элемент, атом,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молекула, относительные атомная и молекулярная массы, ион,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аллотропия, изотопы, химическая связь,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электроотрицатель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валентность, степень окисления, моль, молярная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масса,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молярный объем газообразных веществ, вещества молекулярно-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немолекулярного строения, растворы, электролит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неэлек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4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Продолжение таблицы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2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3"/>
        <w:gridCol w:w="700"/>
        <w:gridCol w:w="5345"/>
        <w:gridCol w:w="610"/>
        <w:gridCol w:w="290"/>
        <w:gridCol w:w="327"/>
      </w:tblGrid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34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Содержание обучения</w:t>
            </w:r>
          </w:p>
        </w:tc>
        <w:tc>
          <w:tcPr>
            <w:tcW w:w="7791" w:type="dxa"/>
            <w:gridSpan w:val="2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Характеристика основных видов деятельности студентов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(на уровне учебных действий)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электролит, электролитическая диссоциация, окислитель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восста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новитель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окисление и восстановление, тепловой эффект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скорость химической реакции, катализ, химическое равно-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весие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углеродный скелет, функциональная группа, изомерия,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гомология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Основные законы</w:t>
            </w: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Формулирование законов сохранения массы веществ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постоян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химии</w:t>
            </w: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состава веществ.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Установка причинно-следственной связи между содержанием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этих законов и написанием химических формул и уравнений.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Установка эволюционной сущности менделеевской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современ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ной формулировок периодического закона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Д.И.Менделеева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Объяснение физического смысла символики периодической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таблицы химических элементов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Д.И.Менделеева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(номеров эле-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мента, периода, группы) и установка причинно-следственной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связи между строением атома и закономерностями изменения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свойств элементов и образованных ими веществ в периодах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и группах.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Характеристика элементов малых и больших периодов по их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положению в Периодической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Д.И.Менделеева</w:t>
            </w:r>
            <w:proofErr w:type="spellEnd"/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Основные теории химии</w:t>
            </w: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Установка зависимости свойств химических веществ от строе-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атомов образующих их химических элементов.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Характеристика важнейших типов химических связей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отно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сительности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этой типологии.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Объяснение зависимости свойств веществ от их состава и строе-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кристаллических решеток.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Формулировка основных положений теории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электролитиче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диссоциации и характеристика в свете этой теории свойств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основных классов неорганических соединений.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Формулировка основных положений теории химического строе-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органических соединений и характеристика в свете этой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теории свойств основных классов органических соединений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Важнейшие вещества</w:t>
            </w: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Характеристика состава, строения, свойств, получения и приме-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 материалы</w:t>
            </w: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нения важнейших металлов (IА и II А групп, алюминия, желе-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за, а в естественно-научном профиле и некоторых d-элементов)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и их соединений.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Характеристика состава, строения, свойств, получения и приме-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нения важнейших неметаллов (VIII А, VIIА, VIА групп, а также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азота и фосфора, углерода и кремния, водорода) и их соединений.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Характеристика состава, строения, свойств, получения и приме-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нения важнейших классов углеводородов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алканов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циклоалка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алкенов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алкинов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аренов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 и их наиболее значимых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в народнохозяйственном плане представителей.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Аналогичная характеристика важнейших представителей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других классов органических соединений: метанола и этанола,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сложных эфиров, жиров, мыл, альдегидов (формальдегидов и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ацетальдегида), кетонов (ацетона), карбоновых кислот (уксус-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ной кислоты, для естественно-научного профиля представите-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лей других классов кислот), моносахаридов (глюкозы),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дисаха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ридов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(сахарозы), полисахаридов (крахмала и целлюлозы),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анилина, аминокислот, белков, искусственных и синтетических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волокон, каучуков, пластмасс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Химический язык</w:t>
            </w: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Использование в учебной и профессиональной деятельности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 символика</w:t>
            </w: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химических терминов и символики.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Название изученных веществ по тривиальной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международ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ной номенклатуре и отражение состава этих соединений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помо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щью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химических формул.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Отражение химических процессов с помощью уравнений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реакций</w:t>
            </w: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rPr>
          <w:gridAfter w:val="1"/>
          <w:wAfter w:w="2174" w:type="dxa"/>
        </w:trPr>
        <w:tc>
          <w:tcPr>
            <w:tcW w:w="385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9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4660"/>
            </w:pPr>
            <w:r>
              <w:rPr>
                <w:rFonts w:ascii="Times New Roman" w:eastAsia="Times New Roman" w:hAnsi="Times New Roman" w:cs="Times New Roman"/>
                <w:sz w:val="20"/>
              </w:rPr>
              <w:t>Окончание таблицы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34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Содержание обучения</w:t>
            </w: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Характеристика основных видов деятельности студентов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(на уровне учебных действий)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Химические реакции</w:t>
            </w: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Объяснение сущности химических процессов. Классификация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химических реакций по различным признакам: числу и составу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продуктов и реагентов, тепловому эффекту, направлению, фазе,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наличию катализатора, изменению степеней окисления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элемен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образующих вещества.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Установка признаков общего и различного в типологии реакций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для неорганической и органической химии.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Классифицикация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веществ и процессов с точки зрения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окисления-восстановления. Составление уравнений реакций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с помощью метода электронного баланса.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Объяснение зависимости скорости химической реакции и поло-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химического равновесия от различных факторов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Химический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экспери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Выполнение химического эксперимента в полном соответствии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мент</w:t>
            </w: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с правилами безопасности.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Наблюдение, фиксация и описание результатов проведенного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эксперимента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Химическая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информа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Проведение самостоятельного поиска химической информации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ция</w:t>
            </w:r>
            <w:proofErr w:type="spellEnd"/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с использованием различных источников (научно-популярных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изданий, компьютерных баз данных, ресурсов Интернета).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Использование компьютерных технологий для обработки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и передачи химической информации и ее представления в раз-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личных формах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Расчеты по химическим</w:t>
            </w: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Установка зависимости между качественной и количественной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формулам</w:t>
            </w: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сторонами химических объектов и процессов.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 уравнениям</w:t>
            </w: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Решение расчетных задач по химическим формулам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уравне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ниям</w:t>
            </w:r>
            <w:proofErr w:type="spellEnd"/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Профильное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профес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Объяснение химических явлений, происходящих в природе,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сионально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значимое</w:t>
            </w: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быту и на производстве.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содержание</w:t>
            </w: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Определение возможностей протекания химических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превраще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 различных условиях.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Соблюдение правил экологически грамотного поведения в окру-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среде.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Оценка влияния химического загрязнения окружающей среды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на организм человека и другие живые организмы.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Соблюдение правил безопасного обращения с горючими и ток-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сичными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веществами, лабораторным оборудованием.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Подготовка растворов заданной концентрации в быту и на про-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изводстве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Критическая оценка достоверности химической информации,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36569A">
            <w:pPr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>поступающей из разных источников</w:t>
            </w: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16BA">
        <w:tblPrEx>
          <w:tblCellMar>
            <w:top w:w="0" w:type="dxa"/>
            <w:bottom w:w="0" w:type="dxa"/>
          </w:tblCellMar>
        </w:tblPrEx>
        <w:tc>
          <w:tcPr>
            <w:tcW w:w="5311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98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B316BA" w:rsidRDefault="00B31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>УЧЕБНО-МЕТОДИЧЕСКОЕ</w:t>
      </w:r>
    </w:p>
    <w:p w:rsidR="00B316BA" w:rsidRDefault="0036569A">
      <w:pPr>
        <w:tabs>
          <w:tab w:val="left" w:pos="988"/>
        </w:tabs>
        <w:spacing w:after="0" w:line="248" w:lineRule="auto"/>
        <w:ind w:left="620" w:right="36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 МАТЕРИАЛЬНО-ТЕХНИЧЕСКОЕ ОБЕСПЕЧЕНИЕ </w:t>
      </w:r>
      <w:proofErr w:type="gramStart"/>
      <w:r>
        <w:rPr>
          <w:rFonts w:ascii="Times New Roman" w:eastAsia="Times New Roman" w:hAnsi="Times New Roman" w:cs="Times New Roman"/>
          <w:sz w:val="20"/>
        </w:rPr>
        <w:t>ПРОГРАММЫ  «</w:t>
      </w:r>
      <w:proofErr w:type="gramEnd"/>
      <w:r>
        <w:rPr>
          <w:rFonts w:ascii="Times New Roman" w:eastAsia="Times New Roman" w:hAnsi="Times New Roman" w:cs="Times New Roman"/>
          <w:sz w:val="20"/>
        </w:rPr>
        <w:t>ХИМИЯ»</w:t>
      </w:r>
    </w:p>
    <w:p w:rsidR="00B316BA" w:rsidRDefault="00B316BA">
      <w:pPr>
        <w:tabs>
          <w:tab w:val="left" w:pos="988"/>
        </w:tabs>
        <w:spacing w:after="0" w:line="248" w:lineRule="auto"/>
        <w:ind w:left="620" w:right="360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Для освоения программы учебного предмета «Химия» </w:t>
      </w:r>
      <w:r>
        <w:rPr>
          <w:rFonts w:ascii="Times New Roman" w:eastAsia="Times New Roman" w:hAnsi="Times New Roman" w:cs="Times New Roman"/>
          <w:sz w:val="20"/>
        </w:rPr>
        <w:t>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кабинета химии с лабораторией и лаборантской комнатой.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260" w:firstLine="28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Помещение кабинета удовлетворяет требованиям Санитарно-эпидемио­логических правил и нормативов (</w:t>
      </w:r>
      <w:r>
        <w:rPr>
          <w:rFonts w:ascii="Times New Roman" w:eastAsia="Times New Roman" w:hAnsi="Times New Roman" w:cs="Times New Roman"/>
        </w:rPr>
        <w:t xml:space="preserve">СП.2.4. 3648-20 «Санитарно-эпидемиологические требования к организациям воспитания и </w:t>
      </w:r>
      <w:proofErr w:type="gramStart"/>
      <w:r>
        <w:rPr>
          <w:rFonts w:ascii="Times New Roman" w:eastAsia="Times New Roman" w:hAnsi="Times New Roman" w:cs="Times New Roman"/>
        </w:rPr>
        <w:t>обучения,  отдыха</w:t>
      </w:r>
      <w:proofErr w:type="gramEnd"/>
      <w:r>
        <w:rPr>
          <w:rFonts w:ascii="Times New Roman" w:eastAsia="Times New Roman" w:hAnsi="Times New Roman" w:cs="Times New Roman"/>
        </w:rPr>
        <w:t xml:space="preserve"> и оздоровления молодежи»)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numPr>
          <w:ilvl w:val="0"/>
          <w:numId w:val="25"/>
        </w:numPr>
        <w:tabs>
          <w:tab w:val="left" w:pos="767"/>
        </w:tabs>
        <w:spacing w:after="0" w:line="240" w:lineRule="auto"/>
        <w:ind w:left="260" w:firstLine="28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состав учебно-методического и материально-технического оснащения кабинета химии входят:</w:t>
      </w:r>
    </w:p>
    <w:p w:rsidR="00B316BA" w:rsidRDefault="0036569A">
      <w:pPr>
        <w:numPr>
          <w:ilvl w:val="0"/>
          <w:numId w:val="25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натуральные объекты, модели, приборы и наборы для постановки демонстрационного и ученического эксперимента;</w:t>
      </w:r>
    </w:p>
    <w:p w:rsidR="00B316BA" w:rsidRDefault="0036569A">
      <w:pPr>
        <w:numPr>
          <w:ilvl w:val="0"/>
          <w:numId w:val="25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печатные и экранно-звуковые средства обучения;</w:t>
      </w:r>
    </w:p>
    <w:p w:rsidR="00B316BA" w:rsidRDefault="0036569A">
      <w:pPr>
        <w:numPr>
          <w:ilvl w:val="0"/>
          <w:numId w:val="25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средства новы</w:t>
      </w:r>
      <w:r>
        <w:rPr>
          <w:rFonts w:ascii="Times New Roman" w:eastAsia="Times New Roman" w:hAnsi="Times New Roman" w:cs="Times New Roman"/>
          <w:sz w:val="20"/>
        </w:rPr>
        <w:t>х информационных технологий;</w:t>
      </w:r>
    </w:p>
    <w:p w:rsidR="00B316BA" w:rsidRDefault="0036569A">
      <w:pPr>
        <w:numPr>
          <w:ilvl w:val="0"/>
          <w:numId w:val="25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реактивы;</w:t>
      </w:r>
    </w:p>
    <w:p w:rsidR="00B316BA" w:rsidRDefault="0036569A">
      <w:pPr>
        <w:numPr>
          <w:ilvl w:val="0"/>
          <w:numId w:val="25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перечни основной и дополнительной учебной литературы;</w:t>
      </w:r>
    </w:p>
    <w:p w:rsidR="00B316BA" w:rsidRDefault="0036569A">
      <w:pPr>
        <w:numPr>
          <w:ilvl w:val="0"/>
          <w:numId w:val="25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вспомогательное оборудование и инструкции;</w:t>
      </w:r>
    </w:p>
    <w:p w:rsidR="00B316BA" w:rsidRDefault="0036569A">
      <w:pPr>
        <w:numPr>
          <w:ilvl w:val="0"/>
          <w:numId w:val="25"/>
        </w:numPr>
        <w:tabs>
          <w:tab w:val="left" w:pos="820"/>
        </w:tabs>
        <w:spacing w:after="0" w:line="240" w:lineRule="auto"/>
        <w:ind w:left="820" w:hanging="276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библиотечный фонд.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ЛИТЕРАТУРА</w:t>
      </w:r>
    </w:p>
    <w:p w:rsidR="00B316BA" w:rsidRDefault="00B316B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Основные источники:</w:t>
      </w:r>
    </w:p>
    <w:p w:rsidR="00B316BA" w:rsidRDefault="0036569A">
      <w:pPr>
        <w:numPr>
          <w:ilvl w:val="0"/>
          <w:numId w:val="26"/>
        </w:numPr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Оржековский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П.А, </w:t>
      </w:r>
      <w:proofErr w:type="gramStart"/>
      <w:r>
        <w:rPr>
          <w:rFonts w:ascii="Times New Roman" w:eastAsia="Times New Roman" w:hAnsi="Times New Roman" w:cs="Times New Roman"/>
          <w:sz w:val="20"/>
        </w:rPr>
        <w:t>Химия ,</w:t>
      </w:r>
      <w:proofErr w:type="gramEnd"/>
      <w:r>
        <w:rPr>
          <w:rFonts w:ascii="Times New Roman" w:eastAsia="Times New Roman" w:hAnsi="Times New Roman" w:cs="Times New Roman"/>
          <w:sz w:val="20"/>
        </w:rPr>
        <w:t>Изд."Мнемозина",2019</w:t>
      </w:r>
    </w:p>
    <w:p w:rsidR="00B316BA" w:rsidRDefault="0036569A">
      <w:pPr>
        <w:numPr>
          <w:ilvl w:val="0"/>
          <w:numId w:val="26"/>
        </w:numPr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Габриелян О.С. Химия 10 класс базовый уровень,"Дрофа",2019</w:t>
      </w:r>
    </w:p>
    <w:p w:rsidR="00B316BA" w:rsidRDefault="0036569A">
      <w:pPr>
        <w:numPr>
          <w:ilvl w:val="0"/>
          <w:numId w:val="26"/>
        </w:numPr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Габриелян О.С.Химия,"Просвещение",2021</w:t>
      </w:r>
    </w:p>
    <w:p w:rsidR="00B316BA" w:rsidRDefault="00B316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Дополнительные источники:</w:t>
      </w:r>
    </w:p>
    <w:p w:rsidR="00B316BA" w:rsidRDefault="0036569A">
      <w:pPr>
        <w:numPr>
          <w:ilvl w:val="0"/>
          <w:numId w:val="2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Габриелян О.С. Химия 10 </w:t>
      </w:r>
      <w:proofErr w:type="spellStart"/>
      <w:r>
        <w:rPr>
          <w:rFonts w:ascii="Times New Roman" w:eastAsia="Times New Roman" w:hAnsi="Times New Roman" w:cs="Times New Roman"/>
          <w:sz w:val="20"/>
        </w:rPr>
        <w:t>кл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(база). «Дрофа», 2008</w:t>
      </w:r>
    </w:p>
    <w:p w:rsidR="00B316BA" w:rsidRDefault="0036569A">
      <w:pPr>
        <w:numPr>
          <w:ilvl w:val="0"/>
          <w:numId w:val="2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Габриелян О.С. Химия 11 </w:t>
      </w:r>
      <w:proofErr w:type="spellStart"/>
      <w:r>
        <w:rPr>
          <w:rFonts w:ascii="Times New Roman" w:eastAsia="Times New Roman" w:hAnsi="Times New Roman" w:cs="Times New Roman"/>
          <w:sz w:val="20"/>
        </w:rPr>
        <w:t>кл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(база). «Дрофа», 2007</w:t>
      </w:r>
    </w:p>
    <w:p w:rsidR="00B316BA" w:rsidRDefault="0036569A">
      <w:pPr>
        <w:numPr>
          <w:ilvl w:val="0"/>
          <w:numId w:val="2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Горковенко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М.Ю </w:t>
      </w:r>
      <w:proofErr w:type="spellStart"/>
      <w:r>
        <w:rPr>
          <w:rFonts w:ascii="Times New Roman" w:eastAsia="Times New Roman" w:hAnsi="Times New Roman" w:cs="Times New Roman"/>
          <w:sz w:val="20"/>
        </w:rPr>
        <w:t>Химия.Поурочные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р</w:t>
      </w:r>
      <w:r>
        <w:rPr>
          <w:rFonts w:ascii="Times New Roman" w:eastAsia="Times New Roman" w:hAnsi="Times New Roman" w:cs="Times New Roman"/>
          <w:sz w:val="20"/>
        </w:rPr>
        <w:t>азработки, "Вако",2017</w:t>
      </w:r>
    </w:p>
    <w:p w:rsidR="00B316BA" w:rsidRDefault="0036569A">
      <w:pPr>
        <w:numPr>
          <w:ilvl w:val="0"/>
          <w:numId w:val="2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Органическая химия, </w:t>
      </w:r>
      <w:proofErr w:type="gramStart"/>
      <w:r>
        <w:rPr>
          <w:rFonts w:ascii="Times New Roman" w:eastAsia="Times New Roman" w:hAnsi="Times New Roman" w:cs="Times New Roman"/>
          <w:sz w:val="20"/>
        </w:rPr>
        <w:t>учебник ,</w:t>
      </w:r>
      <w:proofErr w:type="gramEnd"/>
      <w:r>
        <w:rPr>
          <w:rFonts w:ascii="Times New Roman" w:eastAsia="Times New Roman" w:hAnsi="Times New Roman" w:cs="Times New Roman"/>
          <w:sz w:val="20"/>
        </w:rPr>
        <w:t>" Просвещение",2012</w:t>
      </w:r>
    </w:p>
    <w:p w:rsidR="00B316BA" w:rsidRDefault="00B316BA">
      <w:pPr>
        <w:spacing w:after="0" w:line="240" w:lineRule="auto"/>
        <w:ind w:left="3480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34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>Интернет-ресурсы: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hyperlink r:id="rId5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http://c-books.narod.ru</w:t>
        </w:r>
      </w:hyperlink>
      <w:r>
        <w:rPr>
          <w:rFonts w:ascii="Times New Roman" w:eastAsia="Times New Roman" w:hAnsi="Times New Roman" w:cs="Times New Roman"/>
          <w:sz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литература по химии)</w:t>
      </w:r>
    </w:p>
    <w:p w:rsidR="00B316BA" w:rsidRDefault="00B316B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hyperlink r:id="rId6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http://formula44.narod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.ru</w:t>
        </w:r>
      </w:hyperlink>
      <w:proofErr w:type="gramStart"/>
      <w:r>
        <w:rPr>
          <w:rFonts w:ascii="Times New Roman" w:eastAsia="Times New Roman" w:hAnsi="Times New Roman" w:cs="Times New Roman"/>
          <w:sz w:val="2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0"/>
        </w:rPr>
        <w:t>курс органической химии, тесты, биографии)</w:t>
      </w:r>
    </w:p>
    <w:p w:rsidR="00B316BA" w:rsidRDefault="00B316B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hyperlink r:id="rId7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http://www.chemistry.ssu.samara.ru/</w:t>
        </w:r>
      </w:hyperlink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( учебник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по органической химии)</w:t>
      </w:r>
    </w:p>
    <w:p w:rsidR="00B316BA" w:rsidRDefault="00B316B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hyperlink r:id="rId8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http://www.jergym.hiedu.cz/~canovm/vyhledav/variarity/rusko2.html</w:t>
        </w:r>
      </w:hyperlink>
      <w:r>
        <w:rPr>
          <w:rFonts w:ascii="Times New Roman" w:eastAsia="Times New Roman" w:hAnsi="Times New Roman" w:cs="Times New Roman"/>
          <w:sz w:val="20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sz w:val="20"/>
        </w:rPr>
        <w:t>Периодическа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система </w:t>
      </w: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химических элементов)</w:t>
      </w:r>
    </w:p>
    <w:p w:rsidR="00B316BA" w:rsidRDefault="00B316B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hyperlink r:id="rId9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http://lyceuml.ssu.runnet.ru/~vdovina/sod.html</w:t>
        </w:r>
      </w:hyperlink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( </w:t>
      </w:r>
      <w:r>
        <w:rPr>
          <w:rFonts w:ascii="Times New Roman" w:eastAsia="Times New Roman" w:hAnsi="Times New Roman" w:cs="Times New Roman"/>
          <w:sz w:val="20"/>
        </w:rPr>
        <w:t>расчетные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задачи по химии)</w:t>
      </w:r>
    </w:p>
    <w:p w:rsidR="00B316BA" w:rsidRDefault="00B316B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http://www.chem.msu.su/rus/school/zhukov/welcome.html</w:t>
        </w:r>
      </w:hyperlink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( учебное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пособие по общей химии, экспериментальный учебник)</w:t>
      </w:r>
    </w:p>
    <w:p w:rsidR="00B316BA" w:rsidRDefault="00B316B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hyperlink r:id="rId11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http://www.muctr.edu.ru/olimpiada/</w:t>
        </w:r>
      </w:hyperlink>
      <w:r>
        <w:rPr>
          <w:rFonts w:ascii="Times New Roman" w:eastAsia="Times New Roman" w:hAnsi="Times New Roman" w:cs="Times New Roman"/>
          <w:sz w:val="20"/>
        </w:rPr>
        <w:t xml:space="preserve"> (дистанционные олимпиады по химии)</w:t>
      </w:r>
    </w:p>
    <w:p w:rsidR="00B316BA" w:rsidRDefault="00B316B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</w:p>
    <w:p w:rsidR="00B316BA" w:rsidRDefault="0036569A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</w:rPr>
      </w:pPr>
      <w:hyperlink r:id="rId12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http://www.chemistry.narod.ru/</w:t>
        </w:r>
      </w:hyperlink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0"/>
        </w:rPr>
        <w:t>опыты</w:t>
      </w:r>
      <w:proofErr w:type="gramEnd"/>
      <w:r>
        <w:rPr>
          <w:rFonts w:ascii="Times New Roman" w:eastAsia="Times New Roman" w:hAnsi="Times New Roman" w:cs="Times New Roman"/>
          <w:sz w:val="20"/>
        </w:rPr>
        <w:t>,таблицы,биографии</w:t>
      </w:r>
      <w:proofErr w:type="spellEnd"/>
      <w:r>
        <w:rPr>
          <w:rFonts w:ascii="Times New Roman" w:eastAsia="Times New Roman" w:hAnsi="Times New Roman" w:cs="Times New Roman"/>
          <w:sz w:val="20"/>
        </w:rPr>
        <w:t>)</w:t>
      </w:r>
    </w:p>
    <w:p w:rsidR="00B316BA" w:rsidRDefault="00B316B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316BA" w:rsidRDefault="00B316BA">
      <w:pPr>
        <w:spacing w:after="0" w:line="347" w:lineRule="auto"/>
        <w:rPr>
          <w:rFonts w:ascii="Times New Roman" w:eastAsia="Times New Roman" w:hAnsi="Times New Roman" w:cs="Times New Roman"/>
          <w:sz w:val="20"/>
        </w:rPr>
      </w:pPr>
    </w:p>
    <w:sectPr w:rsidR="00B3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4D89"/>
    <w:multiLevelType w:val="multilevel"/>
    <w:tmpl w:val="6BDA16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FF6997"/>
    <w:multiLevelType w:val="multilevel"/>
    <w:tmpl w:val="1EB8B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F26416"/>
    <w:multiLevelType w:val="multilevel"/>
    <w:tmpl w:val="E190E9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34C53"/>
    <w:multiLevelType w:val="multilevel"/>
    <w:tmpl w:val="C4B29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63666A"/>
    <w:multiLevelType w:val="multilevel"/>
    <w:tmpl w:val="8FBCB4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0C65B9"/>
    <w:multiLevelType w:val="multilevel"/>
    <w:tmpl w:val="47FACB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D611C7"/>
    <w:multiLevelType w:val="multilevel"/>
    <w:tmpl w:val="61EE51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DA203E"/>
    <w:multiLevelType w:val="multilevel"/>
    <w:tmpl w:val="2D101D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AA53A8"/>
    <w:multiLevelType w:val="multilevel"/>
    <w:tmpl w:val="5B9A9B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1B46BB"/>
    <w:multiLevelType w:val="multilevel"/>
    <w:tmpl w:val="8AA421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3C14FB"/>
    <w:multiLevelType w:val="multilevel"/>
    <w:tmpl w:val="41FCC3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B71216"/>
    <w:multiLevelType w:val="multilevel"/>
    <w:tmpl w:val="067E6F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B63DA6"/>
    <w:multiLevelType w:val="multilevel"/>
    <w:tmpl w:val="A0F8B6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D01291"/>
    <w:multiLevelType w:val="multilevel"/>
    <w:tmpl w:val="F30CA5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323D59"/>
    <w:multiLevelType w:val="multilevel"/>
    <w:tmpl w:val="7E6EE8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F86791"/>
    <w:multiLevelType w:val="multilevel"/>
    <w:tmpl w:val="C0F871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33779C"/>
    <w:multiLevelType w:val="multilevel"/>
    <w:tmpl w:val="DAD0DE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05181F"/>
    <w:multiLevelType w:val="multilevel"/>
    <w:tmpl w:val="334E85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8C5F7B"/>
    <w:multiLevelType w:val="multilevel"/>
    <w:tmpl w:val="8D6E31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435D74"/>
    <w:multiLevelType w:val="multilevel"/>
    <w:tmpl w:val="02F27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9643EB"/>
    <w:multiLevelType w:val="multilevel"/>
    <w:tmpl w:val="B8CE43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612EEB"/>
    <w:multiLevelType w:val="multilevel"/>
    <w:tmpl w:val="36000C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5E796F"/>
    <w:multiLevelType w:val="multilevel"/>
    <w:tmpl w:val="E294CB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41753D"/>
    <w:multiLevelType w:val="multilevel"/>
    <w:tmpl w:val="FB1A99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10162A"/>
    <w:multiLevelType w:val="multilevel"/>
    <w:tmpl w:val="027CAA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4A3C49"/>
    <w:multiLevelType w:val="multilevel"/>
    <w:tmpl w:val="E3A6D5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CF4641"/>
    <w:multiLevelType w:val="multilevel"/>
    <w:tmpl w:val="E2FA46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20"/>
  </w:num>
  <w:num w:numId="5">
    <w:abstractNumId w:val="7"/>
  </w:num>
  <w:num w:numId="6">
    <w:abstractNumId w:val="5"/>
  </w:num>
  <w:num w:numId="7">
    <w:abstractNumId w:val="16"/>
  </w:num>
  <w:num w:numId="8">
    <w:abstractNumId w:val="1"/>
  </w:num>
  <w:num w:numId="9">
    <w:abstractNumId w:val="14"/>
  </w:num>
  <w:num w:numId="10">
    <w:abstractNumId w:val="12"/>
  </w:num>
  <w:num w:numId="11">
    <w:abstractNumId w:val="0"/>
  </w:num>
  <w:num w:numId="12">
    <w:abstractNumId w:val="21"/>
  </w:num>
  <w:num w:numId="13">
    <w:abstractNumId w:val="4"/>
  </w:num>
  <w:num w:numId="14">
    <w:abstractNumId w:val="2"/>
  </w:num>
  <w:num w:numId="15">
    <w:abstractNumId w:val="26"/>
  </w:num>
  <w:num w:numId="16">
    <w:abstractNumId w:val="24"/>
  </w:num>
  <w:num w:numId="17">
    <w:abstractNumId w:val="3"/>
  </w:num>
  <w:num w:numId="18">
    <w:abstractNumId w:val="11"/>
  </w:num>
  <w:num w:numId="19">
    <w:abstractNumId w:val="10"/>
  </w:num>
  <w:num w:numId="20">
    <w:abstractNumId w:val="6"/>
  </w:num>
  <w:num w:numId="21">
    <w:abstractNumId w:val="19"/>
  </w:num>
  <w:num w:numId="22">
    <w:abstractNumId w:val="17"/>
  </w:num>
  <w:num w:numId="23">
    <w:abstractNumId w:val="9"/>
  </w:num>
  <w:num w:numId="24">
    <w:abstractNumId w:val="8"/>
  </w:num>
  <w:num w:numId="25">
    <w:abstractNumId w:val="25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6BA"/>
    <w:rsid w:val="0036569A"/>
    <w:rsid w:val="00B3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23E8"/>
  <w15:docId w15:val="{D43CEDD8-BD00-4C0E-B635-B4F26512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rgym.hiedu.cz/~canovm/vyhledav/variarity/rusko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mistry.ssu.samara.ru/" TargetMode="External"/><Relationship Id="rId12" Type="http://schemas.openxmlformats.org/officeDocument/2006/relationships/hyperlink" Target="http://www.chemistry.nar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mula44.narod.ru/" TargetMode="External"/><Relationship Id="rId11" Type="http://schemas.openxmlformats.org/officeDocument/2006/relationships/hyperlink" Target="http://www.muctr.edu.ru/olimpiada/" TargetMode="External"/><Relationship Id="rId5" Type="http://schemas.openxmlformats.org/officeDocument/2006/relationships/hyperlink" Target="http://c-books.narod.ru/" TargetMode="External"/><Relationship Id="rId10" Type="http://schemas.openxmlformats.org/officeDocument/2006/relationships/hyperlink" Target="http://www.chem.msu.su/rus/school/zhukov/welcom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yceuml.ssu.runnet.ru/~vdovina/sod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6580</Words>
  <Characters>37512</Characters>
  <Application>Microsoft Office Word</Application>
  <DocSecurity>0</DocSecurity>
  <Lines>312</Lines>
  <Paragraphs>88</Paragraphs>
  <ScaleCrop>false</ScaleCrop>
  <Company/>
  <LinksUpToDate>false</LinksUpToDate>
  <CharactersWithSpaces>44004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Metodist</cp:lastModifiedBy>
  <cp:revision>2</cp:revision>
  <dcterms:created xsi:type="dcterms:W3CDTF">2024-03-04T08:42:00Z</dcterms:created>
  <dcterms:modified xsi:type="dcterms:W3CDTF">2024-03-04T08:45:00Z</dcterms:modified>
</cp:coreProperties>
</file>