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AB1" w:rsidRDefault="007F7AB1" w:rsidP="007F7AB1">
      <w:bookmarkStart w:id="0" w:name="_Hlk98839701"/>
    </w:p>
    <w:p w:rsidR="007F7AB1" w:rsidRPr="006D68C1" w:rsidRDefault="007F7AB1" w:rsidP="007F7AB1">
      <w:pPr>
        <w:spacing w:after="60"/>
        <w:jc w:val="right"/>
        <w:rPr>
          <w:b/>
          <w:bCs/>
        </w:rPr>
      </w:pPr>
      <w:bookmarkStart w:id="1" w:name="_Toc84499260"/>
      <w:r w:rsidRPr="006D68C1">
        <w:rPr>
          <w:b/>
          <w:bCs/>
        </w:rPr>
        <w:t>Приложение</w:t>
      </w:r>
      <w:bookmarkEnd w:id="0"/>
      <w:bookmarkEnd w:id="1"/>
      <w:r w:rsidRPr="006D68C1">
        <w:rPr>
          <w:b/>
          <w:bCs/>
        </w:rPr>
        <w:t xml:space="preserve"> </w:t>
      </w:r>
    </w:p>
    <w:p w:rsidR="007F7AB1" w:rsidRPr="006D68C1" w:rsidRDefault="007F7AB1" w:rsidP="007F7AB1">
      <w:pPr>
        <w:jc w:val="right"/>
      </w:pPr>
      <w:r w:rsidRPr="006D68C1">
        <w:rPr>
          <w:bCs/>
        </w:rPr>
        <w:t>к О</w:t>
      </w:r>
      <w:r>
        <w:rPr>
          <w:bCs/>
        </w:rPr>
        <w:t>П</w:t>
      </w:r>
      <w:r w:rsidRPr="006D68C1">
        <w:rPr>
          <w:bCs/>
        </w:rPr>
        <w:t>ОП по профессии</w:t>
      </w:r>
    </w:p>
    <w:p w:rsidR="007F7AB1" w:rsidRPr="006D68C1" w:rsidRDefault="007F7AB1" w:rsidP="007F7AB1">
      <w:pPr>
        <w:jc w:val="right"/>
        <w:rPr>
          <w:bCs/>
        </w:rPr>
      </w:pPr>
      <w:r w:rsidRPr="006D68C1">
        <w:rPr>
          <w:bCs/>
        </w:rPr>
        <w:t>15.01.05 Сварщик (ручной и</w:t>
      </w:r>
    </w:p>
    <w:p w:rsidR="007F7AB1" w:rsidRPr="006D68C1" w:rsidRDefault="007F7AB1" w:rsidP="007F7AB1">
      <w:pPr>
        <w:jc w:val="right"/>
        <w:rPr>
          <w:bCs/>
        </w:rPr>
      </w:pPr>
      <w:r w:rsidRPr="006D68C1">
        <w:rPr>
          <w:bCs/>
        </w:rPr>
        <w:t xml:space="preserve"> частично механизированной</w:t>
      </w:r>
    </w:p>
    <w:p w:rsidR="007F7AB1" w:rsidRPr="006D68C1" w:rsidRDefault="007F7AB1" w:rsidP="007F7AB1">
      <w:pPr>
        <w:jc w:val="right"/>
      </w:pPr>
      <w:r w:rsidRPr="006D68C1">
        <w:rPr>
          <w:bCs/>
        </w:rPr>
        <w:t xml:space="preserve"> сварки (наплавки)                                                                                                        </w:t>
      </w:r>
    </w:p>
    <w:p w:rsidR="00E36DE6" w:rsidRDefault="00E36DE6" w:rsidP="00E36DE6">
      <w:pPr>
        <w:jc w:val="center"/>
        <w:rPr>
          <w:b/>
          <w:i/>
        </w:rPr>
      </w:pPr>
    </w:p>
    <w:p w:rsidR="00E36DE6" w:rsidRDefault="00E36DE6" w:rsidP="00E36DE6">
      <w:pPr>
        <w:jc w:val="center"/>
        <w:rPr>
          <w:b/>
          <w:i/>
        </w:rPr>
      </w:pPr>
    </w:p>
    <w:p w:rsidR="00E36DE6" w:rsidRDefault="00E36DE6" w:rsidP="00E36DE6">
      <w:pPr>
        <w:jc w:val="center"/>
        <w:rPr>
          <w:b/>
          <w:i/>
        </w:rPr>
      </w:pPr>
    </w:p>
    <w:p w:rsidR="00E36DE6" w:rsidRDefault="00E36DE6" w:rsidP="00E36DE6">
      <w:pPr>
        <w:jc w:val="center"/>
        <w:rPr>
          <w:b/>
          <w:i/>
        </w:rPr>
      </w:pPr>
    </w:p>
    <w:p w:rsidR="00E36DE6" w:rsidRDefault="00E36DE6" w:rsidP="00E36DE6">
      <w:pPr>
        <w:jc w:val="center"/>
        <w:rPr>
          <w:b/>
          <w:i/>
        </w:rPr>
      </w:pPr>
    </w:p>
    <w:p w:rsidR="00E36DE6" w:rsidRDefault="00E36DE6" w:rsidP="00E36DE6">
      <w:pPr>
        <w:jc w:val="center"/>
        <w:rPr>
          <w:b/>
          <w:i/>
        </w:rPr>
      </w:pPr>
    </w:p>
    <w:p w:rsidR="00E36DE6" w:rsidRDefault="00E36DE6" w:rsidP="00E36DE6">
      <w:pPr>
        <w:jc w:val="center"/>
        <w:rPr>
          <w:b/>
          <w:i/>
        </w:rPr>
      </w:pPr>
    </w:p>
    <w:p w:rsidR="00E36DE6" w:rsidRDefault="00E36DE6" w:rsidP="00E36DE6">
      <w:pPr>
        <w:jc w:val="center"/>
        <w:rPr>
          <w:b/>
          <w:i/>
        </w:rPr>
      </w:pPr>
    </w:p>
    <w:p w:rsidR="00E36DE6" w:rsidRDefault="00E36DE6" w:rsidP="00E36DE6">
      <w:pPr>
        <w:jc w:val="center"/>
        <w:rPr>
          <w:b/>
          <w:i/>
        </w:rPr>
      </w:pPr>
    </w:p>
    <w:p w:rsidR="00E36DE6" w:rsidRDefault="00E36DE6" w:rsidP="00E36DE6">
      <w:pPr>
        <w:jc w:val="center"/>
        <w:rPr>
          <w:b/>
          <w:i/>
        </w:rPr>
      </w:pPr>
    </w:p>
    <w:p w:rsidR="00E36DE6" w:rsidRDefault="00E36DE6" w:rsidP="00E36DE6">
      <w:pPr>
        <w:jc w:val="center"/>
        <w:rPr>
          <w:b/>
          <w:i/>
        </w:rPr>
      </w:pPr>
    </w:p>
    <w:p w:rsidR="00E36DE6" w:rsidRDefault="00E36DE6" w:rsidP="00E36DE6">
      <w:pPr>
        <w:jc w:val="center"/>
        <w:rPr>
          <w:b/>
          <w:i/>
        </w:rPr>
      </w:pPr>
    </w:p>
    <w:p w:rsidR="00E36DE6" w:rsidRDefault="00E36DE6" w:rsidP="00E36DE6">
      <w:pPr>
        <w:jc w:val="center"/>
        <w:rPr>
          <w:b/>
          <w:i/>
        </w:rPr>
      </w:pPr>
    </w:p>
    <w:p w:rsidR="00E36DE6" w:rsidRDefault="00E36DE6" w:rsidP="00E36DE6">
      <w:pPr>
        <w:jc w:val="center"/>
        <w:rPr>
          <w:b/>
          <w:i/>
        </w:rPr>
      </w:pPr>
    </w:p>
    <w:p w:rsidR="00E36DE6" w:rsidRDefault="00E36DE6" w:rsidP="00E36DE6">
      <w:pPr>
        <w:jc w:val="center"/>
        <w:rPr>
          <w:b/>
          <w:i/>
        </w:rPr>
      </w:pPr>
    </w:p>
    <w:p w:rsidR="00E36DE6" w:rsidRDefault="00E36DE6" w:rsidP="00E36DE6">
      <w:pPr>
        <w:jc w:val="center"/>
        <w:rPr>
          <w:b/>
          <w:i/>
        </w:rPr>
      </w:pPr>
    </w:p>
    <w:p w:rsidR="00E36DE6" w:rsidRDefault="00E36DE6" w:rsidP="00E36DE6">
      <w:pPr>
        <w:jc w:val="center"/>
        <w:rPr>
          <w:b/>
          <w:i/>
        </w:rPr>
      </w:pPr>
    </w:p>
    <w:p w:rsidR="00E36DE6" w:rsidRPr="00315F34" w:rsidRDefault="00E36DE6" w:rsidP="00E36DE6">
      <w:pPr>
        <w:jc w:val="center"/>
        <w:rPr>
          <w:b/>
          <w:i/>
        </w:rPr>
      </w:pPr>
    </w:p>
    <w:p w:rsidR="00E36DE6" w:rsidRPr="00315F34" w:rsidRDefault="00E36DE6" w:rsidP="00E36DE6">
      <w:pPr>
        <w:jc w:val="center"/>
        <w:rPr>
          <w:b/>
          <w:i/>
        </w:rPr>
      </w:pPr>
    </w:p>
    <w:p w:rsidR="00E36DE6" w:rsidRDefault="00E36DE6" w:rsidP="00E36DE6">
      <w:pPr>
        <w:jc w:val="center"/>
        <w:rPr>
          <w:b/>
        </w:rPr>
      </w:pPr>
      <w:r>
        <w:rPr>
          <w:b/>
        </w:rPr>
        <w:t>РАБОЧАЯ</w:t>
      </w:r>
      <w:r w:rsidRPr="00315F34">
        <w:rPr>
          <w:b/>
        </w:rPr>
        <w:t xml:space="preserve"> ПРОГРАММА УЧЕБНО</w:t>
      </w:r>
      <w:r>
        <w:rPr>
          <w:b/>
        </w:rPr>
        <w:t>ГО ПРЕДМЕТА</w:t>
      </w:r>
    </w:p>
    <w:p w:rsidR="00E36DE6" w:rsidRPr="00315F34" w:rsidRDefault="00E36DE6" w:rsidP="00E36DE6">
      <w:pPr>
        <w:jc w:val="center"/>
        <w:rPr>
          <w:b/>
          <w:i/>
        </w:rPr>
      </w:pPr>
    </w:p>
    <w:p w:rsidR="00E36DE6" w:rsidRPr="00A85AD2" w:rsidRDefault="00E36DE6" w:rsidP="00E36DE6">
      <w:pPr>
        <w:rPr>
          <w:b/>
        </w:rPr>
      </w:pPr>
      <w:r w:rsidRPr="00A85AD2">
        <w:rPr>
          <w:b/>
          <w:bCs/>
        </w:rPr>
        <w:t>ДУД.02 Основы проектирования с использованием средств MICROSOFT OFFICE</w:t>
      </w:r>
    </w:p>
    <w:p w:rsidR="00E36DE6" w:rsidRDefault="00E36DE6" w:rsidP="00E36DE6">
      <w:pPr>
        <w:rPr>
          <w:b/>
          <w:i/>
        </w:rPr>
      </w:pPr>
    </w:p>
    <w:p w:rsidR="00E36DE6" w:rsidRDefault="00E36DE6" w:rsidP="00E36DE6">
      <w:pPr>
        <w:rPr>
          <w:b/>
          <w:i/>
        </w:rPr>
      </w:pPr>
    </w:p>
    <w:p w:rsidR="00E36DE6" w:rsidRDefault="00E36DE6" w:rsidP="00E36DE6">
      <w:pPr>
        <w:rPr>
          <w:b/>
          <w:i/>
        </w:rPr>
      </w:pPr>
    </w:p>
    <w:p w:rsidR="00E36DE6" w:rsidRDefault="00E36DE6" w:rsidP="00E36DE6">
      <w:pPr>
        <w:rPr>
          <w:b/>
          <w:i/>
        </w:rPr>
      </w:pPr>
    </w:p>
    <w:p w:rsidR="00E36DE6" w:rsidRDefault="00E36DE6" w:rsidP="00E36DE6">
      <w:pPr>
        <w:rPr>
          <w:b/>
          <w:i/>
        </w:rPr>
      </w:pPr>
    </w:p>
    <w:p w:rsidR="00E36DE6" w:rsidRDefault="00E36DE6" w:rsidP="00E36DE6">
      <w:pPr>
        <w:rPr>
          <w:b/>
          <w:i/>
        </w:rPr>
      </w:pPr>
    </w:p>
    <w:p w:rsidR="00E36DE6" w:rsidRPr="00315F34" w:rsidRDefault="00E36DE6" w:rsidP="00E36DE6">
      <w:pPr>
        <w:rPr>
          <w:b/>
          <w:i/>
        </w:rPr>
      </w:pPr>
    </w:p>
    <w:p w:rsidR="00E36DE6" w:rsidRDefault="00E36DE6" w:rsidP="00E36DE6">
      <w:pPr>
        <w:rPr>
          <w:b/>
          <w:i/>
        </w:rPr>
      </w:pPr>
    </w:p>
    <w:p w:rsidR="00E36DE6" w:rsidRDefault="00E36DE6" w:rsidP="00E36DE6">
      <w:pPr>
        <w:rPr>
          <w:b/>
          <w:i/>
        </w:rPr>
      </w:pPr>
    </w:p>
    <w:p w:rsidR="00E36DE6" w:rsidRDefault="00E36DE6" w:rsidP="00E36DE6">
      <w:pPr>
        <w:rPr>
          <w:b/>
          <w:i/>
        </w:rPr>
      </w:pPr>
    </w:p>
    <w:p w:rsidR="00E36DE6" w:rsidRDefault="00E36DE6" w:rsidP="00E36DE6">
      <w:pPr>
        <w:rPr>
          <w:b/>
          <w:i/>
        </w:rPr>
      </w:pPr>
    </w:p>
    <w:p w:rsidR="00E36DE6" w:rsidRDefault="00E36DE6" w:rsidP="00E36DE6">
      <w:pPr>
        <w:rPr>
          <w:b/>
          <w:i/>
        </w:rPr>
      </w:pPr>
    </w:p>
    <w:p w:rsidR="00E36DE6" w:rsidRDefault="00E36DE6" w:rsidP="00E36DE6">
      <w:pPr>
        <w:rPr>
          <w:b/>
          <w:i/>
        </w:rPr>
      </w:pPr>
    </w:p>
    <w:p w:rsidR="00E36DE6" w:rsidRDefault="00E36DE6" w:rsidP="00E36DE6">
      <w:pPr>
        <w:rPr>
          <w:b/>
          <w:i/>
        </w:rPr>
      </w:pPr>
    </w:p>
    <w:p w:rsidR="00E36DE6" w:rsidRDefault="00E36DE6" w:rsidP="00E36DE6">
      <w:pPr>
        <w:rPr>
          <w:b/>
          <w:i/>
        </w:rPr>
      </w:pPr>
    </w:p>
    <w:p w:rsidR="00E36DE6" w:rsidRDefault="00E36DE6" w:rsidP="00E36DE6">
      <w:pPr>
        <w:rPr>
          <w:b/>
          <w:i/>
        </w:rPr>
      </w:pPr>
    </w:p>
    <w:p w:rsidR="00E36DE6" w:rsidRDefault="00E36DE6" w:rsidP="00E36DE6">
      <w:pPr>
        <w:rPr>
          <w:b/>
          <w:i/>
        </w:rPr>
      </w:pPr>
    </w:p>
    <w:p w:rsidR="00E36DE6" w:rsidRDefault="00E36DE6" w:rsidP="00E36DE6">
      <w:pPr>
        <w:rPr>
          <w:b/>
          <w:i/>
        </w:rPr>
      </w:pPr>
    </w:p>
    <w:p w:rsidR="00E36DE6" w:rsidRDefault="00E36DE6" w:rsidP="00E36DE6">
      <w:pPr>
        <w:rPr>
          <w:b/>
          <w:i/>
        </w:rPr>
      </w:pPr>
    </w:p>
    <w:p w:rsidR="00E36DE6" w:rsidRDefault="00E36DE6" w:rsidP="00E36DE6">
      <w:pPr>
        <w:rPr>
          <w:b/>
          <w:i/>
        </w:rPr>
      </w:pPr>
    </w:p>
    <w:p w:rsidR="00E36DE6" w:rsidRDefault="00E36DE6" w:rsidP="00E36DE6">
      <w:pPr>
        <w:rPr>
          <w:b/>
          <w:i/>
        </w:rPr>
      </w:pPr>
    </w:p>
    <w:p w:rsidR="00E36DE6" w:rsidRPr="00315F34" w:rsidRDefault="00E36DE6" w:rsidP="00E36DE6">
      <w:pPr>
        <w:rPr>
          <w:b/>
          <w:i/>
        </w:rPr>
      </w:pPr>
    </w:p>
    <w:p w:rsidR="00E36DE6" w:rsidRPr="00315F34" w:rsidRDefault="00E36DE6" w:rsidP="00E36DE6">
      <w:pPr>
        <w:rPr>
          <w:b/>
          <w:i/>
        </w:rPr>
      </w:pPr>
    </w:p>
    <w:p w:rsidR="00E36DE6" w:rsidRPr="00FF3E13" w:rsidRDefault="00E36DE6" w:rsidP="00E36DE6">
      <w:pPr>
        <w:jc w:val="center"/>
      </w:pPr>
      <w:r>
        <w:rPr>
          <w:b/>
          <w:bCs/>
          <w:iCs/>
        </w:rPr>
        <w:t>202</w:t>
      </w:r>
      <w:r w:rsidR="00A85AD2">
        <w:rPr>
          <w:b/>
          <w:bCs/>
          <w:iCs/>
        </w:rPr>
        <w:t xml:space="preserve">1 </w:t>
      </w:r>
      <w:r w:rsidRPr="00C974DF">
        <w:rPr>
          <w:b/>
          <w:bCs/>
          <w:iCs/>
        </w:rPr>
        <w:t>г.</w:t>
      </w:r>
    </w:p>
    <w:p w:rsidR="000977C8" w:rsidRDefault="000977C8" w:rsidP="000977C8"/>
    <w:p w:rsidR="0098783A" w:rsidRPr="00A20A8B" w:rsidRDefault="0098783A" w:rsidP="001D2D4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СОДЕРЖАНИЕ</w:t>
      </w:r>
    </w:p>
    <w:p w:rsidR="0098783A" w:rsidRPr="00A20A8B" w:rsidRDefault="0098783A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582"/>
        <w:gridCol w:w="1879"/>
      </w:tblGrid>
      <w:tr w:rsidR="001418A1" w:rsidRPr="00021151" w:rsidTr="005E7D08">
        <w:tc>
          <w:tcPr>
            <w:tcW w:w="7582" w:type="dxa"/>
          </w:tcPr>
          <w:p w:rsidR="001418A1" w:rsidRDefault="001418A1" w:rsidP="001418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879" w:type="dxa"/>
          </w:tcPr>
          <w:p w:rsidR="001418A1" w:rsidRPr="007D356E" w:rsidRDefault="001418A1" w:rsidP="001C3D29">
            <w:pPr>
              <w:jc w:val="center"/>
            </w:pPr>
            <w:r>
              <w:t>стр.</w:t>
            </w:r>
          </w:p>
        </w:tc>
      </w:tr>
      <w:tr w:rsidR="0098783A" w:rsidRPr="00021151" w:rsidTr="005E7D08">
        <w:tc>
          <w:tcPr>
            <w:tcW w:w="7582" w:type="dxa"/>
          </w:tcPr>
          <w:p w:rsidR="0098783A" w:rsidRDefault="001418A1" w:rsidP="001418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паспорт РАБОЧЕЙ ПРОГРАММЫ УЧЕБНОЙ ДИСЦИПЛИНЫ</w:t>
            </w:r>
          </w:p>
          <w:p w:rsidR="001418A1" w:rsidRPr="00900EED" w:rsidRDefault="001418A1" w:rsidP="001418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</w:rPr>
            </w:pPr>
          </w:p>
        </w:tc>
        <w:tc>
          <w:tcPr>
            <w:tcW w:w="1879" w:type="dxa"/>
          </w:tcPr>
          <w:p w:rsidR="0098783A" w:rsidRPr="007D356E" w:rsidRDefault="001418A1" w:rsidP="001C3D29">
            <w:pPr>
              <w:jc w:val="center"/>
            </w:pPr>
            <w:r>
              <w:t>4</w:t>
            </w:r>
          </w:p>
        </w:tc>
      </w:tr>
      <w:tr w:rsidR="0098783A" w:rsidRPr="00021151" w:rsidTr="005E7D08">
        <w:tc>
          <w:tcPr>
            <w:tcW w:w="7582" w:type="dxa"/>
          </w:tcPr>
          <w:p w:rsidR="0098783A" w:rsidRDefault="001418A1" w:rsidP="001418A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СТРУКТУРА И СОДЕРЖАНИЕ УЧЕБНОЙ ДИСЦИПЛИНЫ</w:t>
            </w:r>
          </w:p>
          <w:p w:rsidR="001418A1" w:rsidRPr="00021151" w:rsidRDefault="00CE78E5" w:rsidP="001418A1">
            <w:pPr>
              <w:jc w:val="both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D07CF2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79" w:type="dxa"/>
          </w:tcPr>
          <w:p w:rsidR="0098783A" w:rsidRPr="00021151" w:rsidRDefault="005E7D08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8783A" w:rsidRPr="00021151" w:rsidTr="005E7D08">
        <w:trPr>
          <w:trHeight w:val="670"/>
        </w:trPr>
        <w:tc>
          <w:tcPr>
            <w:tcW w:w="7582" w:type="dxa"/>
          </w:tcPr>
          <w:p w:rsidR="001418A1" w:rsidRDefault="001418A1" w:rsidP="001418A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УЧЕБНО-МЕТОДИЧЕСКОЕ И МАТЕРИАЛЬНО-ТЕХНИЧЕСКОЕ ОБЕСПЕЧЕНИЕ ПРОГРАММЫ УЧЕБНОЙ ДИСЦИПЛИНЫ</w:t>
            </w:r>
          </w:p>
          <w:p w:rsidR="001418A1" w:rsidRDefault="001418A1" w:rsidP="001418A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98783A" w:rsidRPr="00900EED" w:rsidRDefault="0098783A" w:rsidP="001418A1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879" w:type="dxa"/>
          </w:tcPr>
          <w:p w:rsidR="0098783A" w:rsidRPr="00021151" w:rsidRDefault="009E3EB4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8783A" w:rsidRPr="00021151" w:rsidTr="005E7D08">
        <w:tc>
          <w:tcPr>
            <w:tcW w:w="7582" w:type="dxa"/>
          </w:tcPr>
          <w:p w:rsidR="0098783A" w:rsidRDefault="001418A1" w:rsidP="001418A1">
            <w:pPr>
              <w:pStyle w:val="1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РЕКОМЕНДУЕМАЯ ЛИТЕРАТУРА</w:t>
            </w:r>
          </w:p>
          <w:p w:rsidR="001418A1" w:rsidRPr="001418A1" w:rsidRDefault="001418A1" w:rsidP="001418A1"/>
        </w:tc>
        <w:tc>
          <w:tcPr>
            <w:tcW w:w="1879" w:type="dxa"/>
          </w:tcPr>
          <w:p w:rsidR="0098783A" w:rsidRPr="00021151" w:rsidRDefault="009E3EB4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418A1" w:rsidRPr="00021151" w:rsidTr="005E7D08">
        <w:tc>
          <w:tcPr>
            <w:tcW w:w="7582" w:type="dxa"/>
          </w:tcPr>
          <w:p w:rsidR="001418A1" w:rsidRPr="00900EED" w:rsidRDefault="001418A1" w:rsidP="001418A1">
            <w:pPr>
              <w:pStyle w:val="1"/>
              <w:ind w:firstLine="0"/>
              <w:jc w:val="both"/>
              <w:rPr>
                <w:caps/>
              </w:rPr>
            </w:pPr>
            <w:r>
              <w:rPr>
                <w:b/>
                <w:bCs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879" w:type="dxa"/>
          </w:tcPr>
          <w:p w:rsidR="001418A1" w:rsidRPr="00021151" w:rsidRDefault="009E3EB4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070B">
              <w:rPr>
                <w:sz w:val="28"/>
                <w:szCs w:val="28"/>
              </w:rPr>
              <w:t>2</w:t>
            </w:r>
          </w:p>
        </w:tc>
      </w:tr>
    </w:tbl>
    <w:p w:rsidR="0098783A" w:rsidRDefault="0098783A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98783A" w:rsidRDefault="0098783A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98783A" w:rsidRDefault="0098783A" w:rsidP="00833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98783A" w:rsidRDefault="0098783A" w:rsidP="00833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98783A" w:rsidRDefault="0098783A" w:rsidP="00833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1D2D4F" w:rsidRDefault="001D2D4F" w:rsidP="00833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1D2D4F" w:rsidRDefault="001D2D4F" w:rsidP="00833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1D2D4F" w:rsidRDefault="001D2D4F" w:rsidP="00833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1D2D4F" w:rsidRDefault="001D2D4F" w:rsidP="00833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1D2D4F" w:rsidRDefault="001D2D4F" w:rsidP="00833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1D2D4F" w:rsidRDefault="001D2D4F" w:rsidP="00833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1D2D4F" w:rsidRDefault="001D2D4F" w:rsidP="00833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1D2D4F" w:rsidRDefault="001D2D4F" w:rsidP="00833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1D2D4F" w:rsidRDefault="001D2D4F" w:rsidP="00833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1D2D4F" w:rsidRDefault="001D2D4F" w:rsidP="00833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1D2D4F" w:rsidRDefault="001D2D4F" w:rsidP="00833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1D2D4F" w:rsidRDefault="001D2D4F" w:rsidP="00833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1D2D4F" w:rsidRDefault="001D2D4F" w:rsidP="00833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1D2D4F" w:rsidRDefault="001D2D4F" w:rsidP="00833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1D2D4F" w:rsidRDefault="001D2D4F" w:rsidP="00833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1D2D4F" w:rsidRDefault="001D2D4F" w:rsidP="00833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E7D08" w:rsidRDefault="005E7D08" w:rsidP="00833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E7D08" w:rsidRDefault="005E7D08" w:rsidP="00833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E7D08" w:rsidRDefault="005E7D08" w:rsidP="00833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1D2D4F" w:rsidRDefault="001D2D4F" w:rsidP="00833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1D2D4F" w:rsidRDefault="001D2D4F" w:rsidP="00833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C3698" w:rsidRDefault="00DC3698" w:rsidP="00DC36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F1481F" w:rsidRDefault="00F1481F" w:rsidP="005E7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98783A" w:rsidRPr="00A96A23" w:rsidRDefault="0098783A" w:rsidP="005E7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 w:rsidRPr="00A96A23">
        <w:rPr>
          <w:b/>
          <w:bCs/>
          <w:caps/>
        </w:rPr>
        <w:t>1. паспорт РАБОЧЕЙ ПРОГРАММЫ УЧЕБНОЙ ДИСЦИПЛИНЫ</w:t>
      </w:r>
    </w:p>
    <w:p w:rsidR="0098783A" w:rsidRPr="00A96A23" w:rsidRDefault="00AA503F" w:rsidP="005E7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  <w:r w:rsidRPr="00A96A23">
        <w:rPr>
          <w:b/>
          <w:bCs/>
        </w:rPr>
        <w:t>Основы проектирования с использованием средств MICROSOFT OFFICE</w:t>
      </w:r>
    </w:p>
    <w:p w:rsidR="0098783A" w:rsidRPr="00A96A23" w:rsidRDefault="0098783A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A96A23">
        <w:rPr>
          <w:b/>
          <w:bCs/>
        </w:rPr>
        <w:t>1.1. Область применения программы</w:t>
      </w:r>
    </w:p>
    <w:p w:rsidR="0098783A" w:rsidRPr="00A96A23" w:rsidRDefault="0098783A" w:rsidP="003B14E9">
      <w:pPr>
        <w:ind w:firstLine="708"/>
        <w:jc w:val="both"/>
      </w:pPr>
      <w:r w:rsidRPr="00A96A23">
        <w:t xml:space="preserve">Программа учебной дисциплины предназначена для изучения </w:t>
      </w:r>
      <w:r w:rsidR="00AA503F" w:rsidRPr="00A96A23">
        <w:rPr>
          <w:i/>
          <w:iCs/>
        </w:rPr>
        <w:t xml:space="preserve">Основ проектирования с использованием средств MICROSOFT OFFICE </w:t>
      </w:r>
      <w:r w:rsidRPr="00A96A23">
        <w:t>в ГБПОУ «</w:t>
      </w:r>
      <w:r w:rsidR="000A57DC" w:rsidRPr="00A96A23">
        <w:t>ПАМТ им. И.И.Лепсе</w:t>
      </w:r>
      <w:r w:rsidRPr="00A96A23">
        <w:t>»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98783A" w:rsidRPr="00A96A23" w:rsidRDefault="0098783A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</w:p>
    <w:p w:rsidR="0098783A" w:rsidRPr="00A96A23" w:rsidRDefault="0098783A" w:rsidP="00805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A96A23">
        <w:rPr>
          <w:b/>
          <w:bCs/>
        </w:rPr>
        <w:t xml:space="preserve">1.2. Место дисциплины в структуре программы подготовки специалистов среднего звена: </w:t>
      </w:r>
    </w:p>
    <w:p w:rsidR="0098783A" w:rsidRPr="00A96A23" w:rsidRDefault="0098783A" w:rsidP="00805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</w:p>
    <w:p w:rsidR="0098783A" w:rsidRPr="00A96A23" w:rsidRDefault="0098783A" w:rsidP="00805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96A23">
        <w:t>Учебная</w:t>
      </w:r>
      <w:r w:rsidRPr="00A96A23">
        <w:rPr>
          <w:b/>
          <w:bCs/>
        </w:rPr>
        <w:t xml:space="preserve"> </w:t>
      </w:r>
      <w:r w:rsidRPr="00A96A23">
        <w:t xml:space="preserve">дисциплина принадлежит предметной области </w:t>
      </w:r>
      <w:r w:rsidR="007C3238" w:rsidRPr="00A96A23">
        <w:t>общественные науки</w:t>
      </w:r>
      <w:r w:rsidRPr="00A96A23">
        <w:t xml:space="preserve"> общеобразовательного цикла</w:t>
      </w:r>
      <w:r w:rsidR="00C404CD" w:rsidRPr="00A96A23">
        <w:t xml:space="preserve"> (дополнительные учебные дисциплины)</w:t>
      </w:r>
    </w:p>
    <w:p w:rsidR="0098783A" w:rsidRPr="00A96A23" w:rsidRDefault="0098783A" w:rsidP="00805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</w:p>
    <w:p w:rsidR="0098783A" w:rsidRPr="00A96A23" w:rsidRDefault="0098783A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A96A23">
        <w:rPr>
          <w:b/>
          <w:bCs/>
        </w:rPr>
        <w:t>1.3. Результаты освоения дисциплины</w:t>
      </w:r>
    </w:p>
    <w:p w:rsidR="0098783A" w:rsidRPr="00A96A23" w:rsidRDefault="0098783A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A96A23">
        <w:rPr>
          <w:b/>
          <w:bCs/>
        </w:rPr>
        <w:t>1.3.1. Таблица соответствия личностных и метапредметных результатов общим компетенциям</w:t>
      </w:r>
    </w:p>
    <w:p w:rsidR="0098783A" w:rsidRDefault="0098783A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3685"/>
        <w:gridCol w:w="3226"/>
      </w:tblGrid>
      <w:tr w:rsidR="0098783A" w:rsidRPr="00F62160" w:rsidTr="00BC3ECE">
        <w:tc>
          <w:tcPr>
            <w:tcW w:w="2978" w:type="dxa"/>
          </w:tcPr>
          <w:p w:rsidR="0098783A" w:rsidRPr="00F62160" w:rsidRDefault="0098783A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62160">
              <w:rPr>
                <w:b/>
                <w:bCs/>
                <w:sz w:val="20"/>
                <w:szCs w:val="20"/>
              </w:rPr>
              <w:t>Общие компетенции</w:t>
            </w:r>
          </w:p>
        </w:tc>
        <w:tc>
          <w:tcPr>
            <w:tcW w:w="3685" w:type="dxa"/>
          </w:tcPr>
          <w:p w:rsidR="0098783A" w:rsidRPr="00F62160" w:rsidRDefault="0098783A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62160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3226" w:type="dxa"/>
          </w:tcPr>
          <w:p w:rsidR="0098783A" w:rsidRPr="00F62160" w:rsidRDefault="0098783A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62160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</w:tc>
      </w:tr>
      <w:tr w:rsidR="0098783A" w:rsidRPr="00F62160" w:rsidTr="00BC3ECE">
        <w:tc>
          <w:tcPr>
            <w:tcW w:w="2978" w:type="dxa"/>
          </w:tcPr>
          <w:p w:rsidR="007C3238" w:rsidRPr="007C3238" w:rsidRDefault="007C3238" w:rsidP="007C3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3238">
              <w:rPr>
                <w:sz w:val="20"/>
                <w:szCs w:val="20"/>
              </w:rPr>
              <w:t>ОК 1.</w:t>
            </w:r>
            <w:r w:rsidRPr="007C3238">
              <w:rPr>
                <w:sz w:val="20"/>
                <w:szCs w:val="20"/>
              </w:rPr>
              <w:tab/>
              <w:t>Понимать сущность и социальную значимость своей будущей профессии, проявлять к ней устойчивый интерес.</w:t>
            </w:r>
          </w:p>
          <w:p w:rsidR="0098783A" w:rsidRPr="00F62160" w:rsidRDefault="0098783A" w:rsidP="007C3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404CD" w:rsidRPr="00C404CD" w:rsidRDefault="00C404CD" w:rsidP="00C404CD">
            <w:pPr>
              <w:jc w:val="both"/>
              <w:rPr>
                <w:sz w:val="20"/>
                <w:szCs w:val="20"/>
              </w:rPr>
            </w:pPr>
            <w:r w:rsidRPr="00C404CD">
              <w:rPr>
                <w:sz w:val="20"/>
                <w:szCs w:val="20"/>
              </w:rPr>
              <w:t>чувство гордости и уважения к истории развития и достижениям отечествен- −</w:t>
            </w:r>
          </w:p>
          <w:p w:rsidR="00C404CD" w:rsidRPr="00C404CD" w:rsidRDefault="00C404CD" w:rsidP="00C404CD">
            <w:pPr>
              <w:jc w:val="both"/>
              <w:rPr>
                <w:sz w:val="20"/>
                <w:szCs w:val="20"/>
              </w:rPr>
            </w:pPr>
            <w:r w:rsidRPr="00C404CD">
              <w:rPr>
                <w:sz w:val="20"/>
                <w:szCs w:val="20"/>
              </w:rPr>
              <w:t>ной информатики в мировой индустрии информационных технологий;</w:t>
            </w:r>
          </w:p>
          <w:p w:rsidR="0098783A" w:rsidRDefault="00C404CD" w:rsidP="00C404CD">
            <w:pPr>
              <w:jc w:val="both"/>
              <w:rPr>
                <w:sz w:val="20"/>
                <w:szCs w:val="20"/>
              </w:rPr>
            </w:pPr>
            <w:r w:rsidRPr="00C404CD">
              <w:rPr>
                <w:sz w:val="20"/>
                <w:szCs w:val="20"/>
              </w:rPr>
              <w:t>осознание своего места в информационном обществе;</w:t>
            </w:r>
          </w:p>
          <w:p w:rsidR="00C404CD" w:rsidRPr="00F62160" w:rsidRDefault="00C404CD" w:rsidP="00C404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C404CD" w:rsidRPr="00C404CD" w:rsidRDefault="00C404CD" w:rsidP="000977C8">
            <w:pPr>
              <w:ind w:left="-36" w:right="11"/>
              <w:jc w:val="both"/>
              <w:rPr>
                <w:sz w:val="20"/>
                <w:szCs w:val="20"/>
              </w:rPr>
            </w:pPr>
            <w:r w:rsidRPr="00C404CD">
              <w:rPr>
                <w:sz w:val="20"/>
                <w:szCs w:val="20"/>
              </w:rPr>
              <w:t xml:space="preserve">умение публично представлять результаты собственного исследования, </w:t>
            </w:r>
            <w:proofErr w:type="gramStart"/>
            <w:r w:rsidRPr="00C404CD">
              <w:rPr>
                <w:sz w:val="20"/>
                <w:szCs w:val="20"/>
              </w:rPr>
              <w:t>вести  дискуссии</w:t>
            </w:r>
            <w:proofErr w:type="gramEnd"/>
            <w:r w:rsidRPr="00C404CD">
              <w:rPr>
                <w:sz w:val="20"/>
                <w:szCs w:val="20"/>
              </w:rPr>
              <w:t>, доступно и гармонично сочетая содержание и формы представляемой информации средствами информационных и коммуникационных</w:t>
            </w:r>
          </w:p>
          <w:p w:rsidR="0098783A" w:rsidRPr="00F62160" w:rsidRDefault="00C404CD" w:rsidP="000977C8">
            <w:pPr>
              <w:ind w:left="-36" w:right="11"/>
              <w:jc w:val="both"/>
              <w:rPr>
                <w:sz w:val="20"/>
                <w:szCs w:val="20"/>
              </w:rPr>
            </w:pPr>
            <w:r w:rsidRPr="00C404CD">
              <w:rPr>
                <w:sz w:val="20"/>
                <w:szCs w:val="20"/>
              </w:rPr>
              <w:t>технологий;</w:t>
            </w:r>
          </w:p>
        </w:tc>
      </w:tr>
      <w:tr w:rsidR="0098783A" w:rsidRPr="00F62160" w:rsidTr="00C404CD">
        <w:trPr>
          <w:trHeight w:val="1216"/>
        </w:trPr>
        <w:tc>
          <w:tcPr>
            <w:tcW w:w="2978" w:type="dxa"/>
          </w:tcPr>
          <w:p w:rsidR="007C3238" w:rsidRDefault="007C3238" w:rsidP="007C3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2.</w:t>
            </w:r>
            <w:r>
              <w:rPr>
                <w:sz w:val="20"/>
                <w:szCs w:val="20"/>
              </w:rPr>
              <w:tab/>
              <w:t xml:space="preserve">Организовывать собственную деятельность, исходя из цели и способов ее достижения, определенных руководителем. </w:t>
            </w:r>
          </w:p>
          <w:p w:rsidR="0098783A" w:rsidRPr="00F62160" w:rsidRDefault="0098783A" w:rsidP="007C3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98783A" w:rsidRPr="00F62160" w:rsidRDefault="00C404CD" w:rsidP="00C404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04CD">
              <w:rPr>
                <w:sz w:val="20"/>
                <w:szCs w:val="20"/>
              </w:rPr>
      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      </w:r>
          </w:p>
        </w:tc>
        <w:tc>
          <w:tcPr>
            <w:tcW w:w="3226" w:type="dxa"/>
          </w:tcPr>
          <w:p w:rsidR="0098783A" w:rsidRPr="00F62160" w:rsidRDefault="00C404CD" w:rsidP="000977C8">
            <w:pPr>
              <w:jc w:val="both"/>
              <w:rPr>
                <w:sz w:val="20"/>
                <w:szCs w:val="20"/>
              </w:rPr>
            </w:pPr>
            <w:r w:rsidRPr="00C404CD">
              <w:rPr>
                <w:sz w:val="20"/>
                <w:szCs w:val="20"/>
              </w:rPr>
              <w:t>умение определять цели, составлять планы деятельности и определять средства, необходимые для их реализации;</w:t>
            </w:r>
          </w:p>
        </w:tc>
      </w:tr>
      <w:tr w:rsidR="0098783A" w:rsidRPr="00F62160" w:rsidTr="00BC3ECE">
        <w:tc>
          <w:tcPr>
            <w:tcW w:w="2978" w:type="dxa"/>
          </w:tcPr>
          <w:p w:rsidR="007C3238" w:rsidRDefault="007C3238" w:rsidP="007C3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3.</w:t>
            </w:r>
            <w:r>
              <w:rPr>
                <w:sz w:val="20"/>
                <w:szCs w:val="20"/>
              </w:rPr>
              <w:tab/>
              <w:t xml:space="preserve"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      </w:r>
          </w:p>
          <w:p w:rsidR="0098783A" w:rsidRPr="00F62160" w:rsidRDefault="0098783A" w:rsidP="007C3238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98783A" w:rsidRPr="00F62160" w:rsidRDefault="00C404CD" w:rsidP="00C404CD">
            <w:pPr>
              <w:jc w:val="both"/>
              <w:rPr>
                <w:sz w:val="20"/>
                <w:szCs w:val="20"/>
              </w:rPr>
            </w:pPr>
            <w:r w:rsidRPr="00C404CD">
              <w:rPr>
                <w:sz w:val="20"/>
                <w:szCs w:val="20"/>
              </w:rPr>
      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      </w:r>
          </w:p>
        </w:tc>
        <w:tc>
          <w:tcPr>
            <w:tcW w:w="3226" w:type="dxa"/>
          </w:tcPr>
          <w:p w:rsidR="0098783A" w:rsidRPr="00F62160" w:rsidRDefault="00C404CD" w:rsidP="000977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04CD">
              <w:rPr>
                <w:sz w:val="20"/>
                <w:szCs w:val="20"/>
              </w:rPr>
              <w:t>использование различных видов познавательной деятельности для решения информационных задач, применение основных методов познания</w:t>
            </w:r>
            <w:r>
              <w:rPr>
                <w:sz w:val="20"/>
                <w:szCs w:val="20"/>
              </w:rPr>
              <w:t xml:space="preserve"> </w:t>
            </w:r>
            <w:r w:rsidRPr="00C404CD">
              <w:rPr>
                <w:sz w:val="20"/>
                <w:szCs w:val="20"/>
              </w:rPr>
              <w:t>(наблюдения, описания, измерения, эксперимента) для организации учебно-исследовательской и проектной деятельности с использованием информационно-</w:t>
            </w:r>
            <w:r w:rsidR="00127E0C">
              <w:rPr>
                <w:sz w:val="20"/>
                <w:szCs w:val="20"/>
              </w:rPr>
              <w:t>к</w:t>
            </w:r>
            <w:r w:rsidRPr="00C404CD">
              <w:rPr>
                <w:sz w:val="20"/>
                <w:szCs w:val="20"/>
              </w:rPr>
              <w:t>оммуникационных технологий;</w:t>
            </w:r>
          </w:p>
        </w:tc>
      </w:tr>
      <w:tr w:rsidR="0098783A" w:rsidRPr="00F62160" w:rsidTr="00BC3ECE">
        <w:tc>
          <w:tcPr>
            <w:tcW w:w="2978" w:type="dxa"/>
          </w:tcPr>
          <w:p w:rsidR="007C3238" w:rsidRDefault="007C3238" w:rsidP="007C3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4.</w:t>
            </w:r>
            <w:r>
              <w:rPr>
                <w:sz w:val="20"/>
                <w:szCs w:val="20"/>
              </w:rPr>
              <w:tab/>
              <w:t xml:space="preserve">Осуществлять поиск информации, необходимой для эффективного выполнения профессиональных задач. </w:t>
            </w:r>
          </w:p>
          <w:p w:rsidR="0098783A" w:rsidRPr="00F62160" w:rsidRDefault="0098783A" w:rsidP="007C3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98783A" w:rsidRDefault="00C404CD" w:rsidP="00C404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04CD">
              <w:rPr>
                <w:sz w:val="20"/>
                <w:szCs w:val="20"/>
              </w:rPr>
      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      </w:r>
          </w:p>
          <w:p w:rsidR="00C404CD" w:rsidRPr="00F62160" w:rsidRDefault="00C404CD" w:rsidP="00C404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04CD">
              <w:rPr>
                <w:sz w:val="20"/>
                <w:szCs w:val="20"/>
              </w:rPr>
              <w:t xml:space="preserve">готовность к продолжению образования </w:t>
            </w:r>
            <w:r w:rsidRPr="00C404CD">
              <w:rPr>
                <w:sz w:val="20"/>
                <w:szCs w:val="20"/>
              </w:rPr>
              <w:lastRenderedPageBreak/>
              <w:t>и повышению квалификации в избранной профессиональной деятельности на основе развития личных</w:t>
            </w:r>
            <w:r>
              <w:rPr>
                <w:sz w:val="20"/>
                <w:szCs w:val="20"/>
              </w:rPr>
              <w:t xml:space="preserve"> </w:t>
            </w:r>
            <w:r w:rsidRPr="00C404CD">
              <w:rPr>
                <w:sz w:val="20"/>
                <w:szCs w:val="20"/>
              </w:rPr>
              <w:t>информационно-коммуникационных компетенций;</w:t>
            </w:r>
          </w:p>
        </w:tc>
        <w:tc>
          <w:tcPr>
            <w:tcW w:w="3226" w:type="dxa"/>
          </w:tcPr>
          <w:p w:rsidR="00127E0C" w:rsidRPr="00127E0C" w:rsidRDefault="00127E0C" w:rsidP="000977C8">
            <w:pPr>
              <w:jc w:val="both"/>
              <w:rPr>
                <w:sz w:val="20"/>
                <w:szCs w:val="20"/>
              </w:rPr>
            </w:pPr>
            <w:r w:rsidRPr="00127E0C">
              <w:rPr>
                <w:sz w:val="20"/>
                <w:szCs w:val="20"/>
              </w:rPr>
              <w:lastRenderedPageBreak/>
              <w:t>использование различных информационных объектов, с которыми возникает необходимость сталкиваться в профессиональной сфере в изучении явлений</w:t>
            </w:r>
          </w:p>
          <w:p w:rsidR="00127E0C" w:rsidRPr="00127E0C" w:rsidRDefault="00127E0C" w:rsidP="000977C8">
            <w:pPr>
              <w:jc w:val="both"/>
              <w:rPr>
                <w:sz w:val="20"/>
                <w:szCs w:val="20"/>
              </w:rPr>
            </w:pPr>
            <w:r w:rsidRPr="00127E0C">
              <w:rPr>
                <w:sz w:val="20"/>
                <w:szCs w:val="20"/>
              </w:rPr>
              <w:t>и процессов;</w:t>
            </w:r>
          </w:p>
          <w:p w:rsidR="00127E0C" w:rsidRPr="00127E0C" w:rsidRDefault="00127E0C" w:rsidP="000977C8">
            <w:pPr>
              <w:jc w:val="both"/>
              <w:rPr>
                <w:sz w:val="20"/>
                <w:szCs w:val="20"/>
              </w:rPr>
            </w:pPr>
            <w:r w:rsidRPr="00127E0C">
              <w:rPr>
                <w:sz w:val="20"/>
                <w:szCs w:val="20"/>
              </w:rPr>
              <w:t xml:space="preserve">использование различных </w:t>
            </w:r>
            <w:r w:rsidRPr="00127E0C">
              <w:rPr>
                <w:sz w:val="20"/>
                <w:szCs w:val="20"/>
              </w:rPr>
              <w:lastRenderedPageBreak/>
              <w:t>источников информации, в том числе электронных библиотек, умение критически оценивать и интерпретировать информацию,</w:t>
            </w:r>
          </w:p>
          <w:p w:rsidR="0098783A" w:rsidRPr="00F62160" w:rsidRDefault="00127E0C" w:rsidP="000977C8">
            <w:pPr>
              <w:jc w:val="both"/>
              <w:rPr>
                <w:sz w:val="20"/>
                <w:szCs w:val="20"/>
              </w:rPr>
            </w:pPr>
            <w:r w:rsidRPr="00127E0C">
              <w:rPr>
                <w:sz w:val="20"/>
                <w:szCs w:val="20"/>
              </w:rPr>
              <w:t>получаемую из различных источников, в том числе из сети Интернет;</w:t>
            </w:r>
          </w:p>
        </w:tc>
      </w:tr>
      <w:tr w:rsidR="0098783A" w:rsidRPr="00F62160" w:rsidTr="00BC3ECE">
        <w:tc>
          <w:tcPr>
            <w:tcW w:w="2978" w:type="dxa"/>
          </w:tcPr>
          <w:p w:rsidR="007C3238" w:rsidRDefault="007C3238" w:rsidP="007C3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 5.</w:t>
            </w:r>
            <w:r>
              <w:rPr>
                <w:sz w:val="20"/>
                <w:szCs w:val="20"/>
              </w:rPr>
              <w:tab/>
              <w:t xml:space="preserve">Использовать информационно-коммуникационные технологии в профессиональной деятельности. </w:t>
            </w:r>
          </w:p>
          <w:p w:rsidR="0098783A" w:rsidRPr="00F62160" w:rsidRDefault="0098783A" w:rsidP="007C3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98783A" w:rsidRPr="00F62160" w:rsidRDefault="00C404CD" w:rsidP="00C404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04CD">
              <w:rPr>
                <w:sz w:val="20"/>
                <w:szCs w:val="20"/>
              </w:rPr>
              <w:t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      </w:r>
          </w:p>
        </w:tc>
        <w:tc>
          <w:tcPr>
            <w:tcW w:w="3226" w:type="dxa"/>
          </w:tcPr>
          <w:p w:rsidR="00127E0C" w:rsidRPr="00127E0C" w:rsidRDefault="00127E0C" w:rsidP="000977C8">
            <w:pPr>
              <w:jc w:val="both"/>
              <w:rPr>
                <w:sz w:val="20"/>
                <w:szCs w:val="20"/>
              </w:rPr>
            </w:pPr>
            <w:r w:rsidRPr="00127E0C">
              <w:rPr>
                <w:sz w:val="20"/>
                <w:szCs w:val="20"/>
              </w:rPr>
              <w:t xml:space="preserve">умение анализировать и представлять информацию, данную в </w:t>
            </w:r>
            <w:proofErr w:type="gramStart"/>
            <w:r w:rsidRPr="00127E0C">
              <w:rPr>
                <w:sz w:val="20"/>
                <w:szCs w:val="20"/>
              </w:rPr>
              <w:t>электронных  −</w:t>
            </w:r>
            <w:proofErr w:type="gramEnd"/>
          </w:p>
          <w:p w:rsidR="00127E0C" w:rsidRPr="00127E0C" w:rsidRDefault="00127E0C" w:rsidP="000977C8">
            <w:pPr>
              <w:jc w:val="both"/>
              <w:rPr>
                <w:sz w:val="20"/>
                <w:szCs w:val="20"/>
              </w:rPr>
            </w:pPr>
            <w:r w:rsidRPr="00127E0C">
              <w:rPr>
                <w:sz w:val="20"/>
                <w:szCs w:val="20"/>
              </w:rPr>
              <w:t>форматах на компьютере в различных видах;</w:t>
            </w:r>
          </w:p>
          <w:p w:rsidR="00127E0C" w:rsidRPr="00127E0C" w:rsidRDefault="00127E0C" w:rsidP="000977C8">
            <w:pPr>
              <w:jc w:val="both"/>
              <w:rPr>
                <w:sz w:val="20"/>
                <w:szCs w:val="20"/>
              </w:rPr>
            </w:pPr>
            <w:r w:rsidRPr="00127E0C">
              <w:rPr>
                <w:sz w:val="20"/>
                <w:szCs w:val="20"/>
              </w:rPr>
              <w:t>умение использовать средства информац</w:t>
            </w:r>
            <w:r>
              <w:rPr>
                <w:sz w:val="20"/>
                <w:szCs w:val="20"/>
              </w:rPr>
              <w:t>ионно-коммуникационных техноло</w:t>
            </w:r>
            <w:r w:rsidRPr="00127E0C">
              <w:rPr>
                <w:sz w:val="20"/>
                <w:szCs w:val="20"/>
              </w:rPr>
              <w:t>гий в решении когнитивных, коммуникативных и организационных задач</w:t>
            </w:r>
          </w:p>
          <w:p w:rsidR="00127E0C" w:rsidRPr="00127E0C" w:rsidRDefault="00127E0C" w:rsidP="000977C8">
            <w:pPr>
              <w:jc w:val="both"/>
              <w:rPr>
                <w:sz w:val="20"/>
                <w:szCs w:val="20"/>
              </w:rPr>
            </w:pPr>
            <w:r w:rsidRPr="00127E0C">
              <w:rPr>
                <w:sz w:val="20"/>
                <w:szCs w:val="20"/>
              </w:rPr>
              <w:t>с соблюдением требований эргономики, техники безопасности, гигиены,</w:t>
            </w:r>
          </w:p>
          <w:p w:rsidR="00127E0C" w:rsidRPr="00127E0C" w:rsidRDefault="00127E0C" w:rsidP="000977C8">
            <w:pPr>
              <w:jc w:val="both"/>
              <w:rPr>
                <w:sz w:val="20"/>
                <w:szCs w:val="20"/>
              </w:rPr>
            </w:pPr>
            <w:r w:rsidRPr="00127E0C">
              <w:rPr>
                <w:sz w:val="20"/>
                <w:szCs w:val="20"/>
              </w:rPr>
              <w:t>ресурсосбережения, правовых и этических норм, норм информационной</w:t>
            </w:r>
          </w:p>
          <w:p w:rsidR="0098783A" w:rsidRPr="00F62160" w:rsidRDefault="00127E0C" w:rsidP="000977C8">
            <w:pPr>
              <w:jc w:val="both"/>
              <w:rPr>
                <w:sz w:val="20"/>
                <w:szCs w:val="20"/>
              </w:rPr>
            </w:pPr>
            <w:r w:rsidRPr="00127E0C">
              <w:rPr>
                <w:sz w:val="20"/>
                <w:szCs w:val="20"/>
              </w:rPr>
              <w:t>безопасности;</w:t>
            </w:r>
          </w:p>
        </w:tc>
      </w:tr>
      <w:tr w:rsidR="0098783A" w:rsidRPr="00F62160" w:rsidTr="00BC3ECE">
        <w:tc>
          <w:tcPr>
            <w:tcW w:w="2978" w:type="dxa"/>
          </w:tcPr>
          <w:p w:rsidR="007C3238" w:rsidRDefault="007C3238" w:rsidP="007C3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6.</w:t>
            </w:r>
            <w:r>
              <w:rPr>
                <w:sz w:val="20"/>
                <w:szCs w:val="20"/>
              </w:rPr>
              <w:tab/>
              <w:t xml:space="preserve">Работать в команде, эффективно общаться с коллегами, руководством, клиентами. </w:t>
            </w:r>
          </w:p>
          <w:p w:rsidR="0098783A" w:rsidRPr="00F62160" w:rsidRDefault="0098783A" w:rsidP="007C3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404CD" w:rsidRPr="00C404CD" w:rsidRDefault="00C404CD" w:rsidP="00C404CD">
            <w:pPr>
              <w:jc w:val="both"/>
              <w:rPr>
                <w:sz w:val="20"/>
                <w:szCs w:val="20"/>
              </w:rPr>
            </w:pPr>
            <w:r w:rsidRPr="00C404CD">
              <w:rPr>
                <w:sz w:val="20"/>
                <w:szCs w:val="20"/>
              </w:rPr>
              <w:t>умение выстраивать конструктивные взаимоотношения в командной работе</w:t>
            </w:r>
            <w:r>
              <w:rPr>
                <w:sz w:val="20"/>
                <w:szCs w:val="20"/>
              </w:rPr>
              <w:t xml:space="preserve"> </w:t>
            </w:r>
          </w:p>
          <w:p w:rsidR="00C404CD" w:rsidRPr="00C404CD" w:rsidRDefault="00C404CD" w:rsidP="00C404CD">
            <w:pPr>
              <w:jc w:val="both"/>
              <w:rPr>
                <w:sz w:val="20"/>
                <w:szCs w:val="20"/>
              </w:rPr>
            </w:pPr>
            <w:r w:rsidRPr="00C404CD">
              <w:rPr>
                <w:sz w:val="20"/>
                <w:szCs w:val="20"/>
              </w:rPr>
              <w:t>по решению общих задач, в том числе с использованием современных средств</w:t>
            </w:r>
          </w:p>
          <w:p w:rsidR="0098783A" w:rsidRPr="00F62160" w:rsidRDefault="00C404CD" w:rsidP="00C404CD">
            <w:pPr>
              <w:jc w:val="both"/>
              <w:rPr>
                <w:sz w:val="20"/>
                <w:szCs w:val="20"/>
              </w:rPr>
            </w:pPr>
            <w:r w:rsidRPr="00C404CD">
              <w:rPr>
                <w:sz w:val="20"/>
                <w:szCs w:val="20"/>
              </w:rPr>
              <w:t>сетевых коммуникаций;</w:t>
            </w:r>
          </w:p>
        </w:tc>
        <w:tc>
          <w:tcPr>
            <w:tcW w:w="3226" w:type="dxa"/>
          </w:tcPr>
          <w:p w:rsidR="00127E0C" w:rsidRPr="00127E0C" w:rsidRDefault="00127E0C" w:rsidP="000977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7E0C">
              <w:rPr>
                <w:sz w:val="20"/>
                <w:szCs w:val="20"/>
              </w:rPr>
              <w:t>умение публично представлять результаты собственного исследования, вести</w:t>
            </w:r>
            <w:r>
              <w:rPr>
                <w:sz w:val="20"/>
                <w:szCs w:val="20"/>
              </w:rPr>
              <w:t xml:space="preserve"> </w:t>
            </w:r>
            <w:r w:rsidRPr="00127E0C">
              <w:rPr>
                <w:sz w:val="20"/>
                <w:szCs w:val="20"/>
              </w:rPr>
              <w:t>дискуссии, доступно и гармонично сочетая содержание и формы представляемой информации средствами информационных и коммуникационных</w:t>
            </w:r>
          </w:p>
          <w:p w:rsidR="0098783A" w:rsidRPr="00F62160" w:rsidRDefault="00127E0C" w:rsidP="000977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7E0C">
              <w:rPr>
                <w:sz w:val="20"/>
                <w:szCs w:val="20"/>
              </w:rPr>
              <w:t>технологий;</w:t>
            </w:r>
          </w:p>
        </w:tc>
      </w:tr>
    </w:tbl>
    <w:p w:rsidR="0098783A" w:rsidRPr="003B14E9" w:rsidRDefault="0098783A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98783A" w:rsidRDefault="0098783A" w:rsidP="00AF2B93">
      <w:pPr>
        <w:rPr>
          <w:sz w:val="28"/>
          <w:szCs w:val="28"/>
        </w:rPr>
      </w:pPr>
      <w:bookmarkStart w:id="2" w:name="sub_519"/>
      <w:r>
        <w:rPr>
          <w:sz w:val="28"/>
          <w:szCs w:val="28"/>
        </w:rPr>
        <w:tab/>
      </w:r>
    </w:p>
    <w:p w:rsidR="004D6840" w:rsidRDefault="004D6840" w:rsidP="00AF2B93">
      <w:pPr>
        <w:rPr>
          <w:sz w:val="28"/>
          <w:szCs w:val="28"/>
        </w:rPr>
      </w:pPr>
    </w:p>
    <w:p w:rsidR="004D6840" w:rsidRDefault="004D6840" w:rsidP="00AF2B93">
      <w:pPr>
        <w:rPr>
          <w:sz w:val="28"/>
          <w:szCs w:val="28"/>
        </w:rPr>
      </w:pPr>
    </w:p>
    <w:p w:rsidR="004D6840" w:rsidRPr="00AA27ED" w:rsidRDefault="004D6840" w:rsidP="00AF2B93">
      <w:pPr>
        <w:rPr>
          <w:sz w:val="28"/>
          <w:szCs w:val="28"/>
        </w:rPr>
      </w:pPr>
    </w:p>
    <w:bookmarkEnd w:id="2"/>
    <w:p w:rsidR="00E20370" w:rsidRDefault="00E20370" w:rsidP="00AF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E0189" w:rsidRDefault="00CE0189" w:rsidP="00AF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E0189" w:rsidRDefault="00CE0189" w:rsidP="00AF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E0189" w:rsidRDefault="00CE0189" w:rsidP="00AF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E0189" w:rsidRDefault="00CE0189" w:rsidP="00AF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E0189" w:rsidRDefault="00CE0189" w:rsidP="00AF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E0189" w:rsidRDefault="00CE0189" w:rsidP="00AF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E0189" w:rsidRDefault="00CE0189" w:rsidP="00AF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E0189" w:rsidRDefault="00CE0189" w:rsidP="00AF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96A23" w:rsidRDefault="00A96A23" w:rsidP="00AF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96A23" w:rsidRDefault="00A96A23" w:rsidP="00AF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96A23" w:rsidRDefault="00A96A23" w:rsidP="00AF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96A23" w:rsidRDefault="00A96A23" w:rsidP="00AF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96A23" w:rsidRDefault="00A96A23" w:rsidP="00AF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1481F" w:rsidRDefault="00F1481F" w:rsidP="00AF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96A23" w:rsidRDefault="00A96A23" w:rsidP="00AF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8783A" w:rsidRPr="00A96A23" w:rsidRDefault="0098783A" w:rsidP="00AF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</w:rPr>
      </w:pPr>
      <w:r w:rsidRPr="00A96A23">
        <w:rPr>
          <w:b/>
          <w:bCs/>
        </w:rPr>
        <w:t>1.3.2.Предметные результаты изучения учебной дисциплины</w:t>
      </w:r>
      <w:r w:rsidR="00E20370" w:rsidRPr="00A96A23">
        <w:rPr>
          <w:b/>
          <w:bCs/>
        </w:rPr>
        <w:t xml:space="preserve"> </w:t>
      </w:r>
    </w:p>
    <w:p w:rsidR="0098783A" w:rsidRPr="00A96A23" w:rsidRDefault="0098783A" w:rsidP="00DC26F2">
      <w:pPr>
        <w:ind w:firstLine="708"/>
        <w:jc w:val="both"/>
      </w:pPr>
      <w:r w:rsidRPr="00A96A23">
        <w:t>В результате изучения учебной дисциплины «</w:t>
      </w:r>
      <w:r w:rsidR="009949B0" w:rsidRPr="00A96A23">
        <w:t>Основы проектирования с использованием средств MICROSOFT OFFICE</w:t>
      </w:r>
      <w:r w:rsidRPr="00A96A23">
        <w:t xml:space="preserve">», к обучающимся предъявляются </w:t>
      </w:r>
      <w:proofErr w:type="gramStart"/>
      <w:r w:rsidRPr="00A96A23">
        <w:t>следующие  предметные</w:t>
      </w:r>
      <w:proofErr w:type="gramEnd"/>
      <w:r w:rsidRPr="00A96A23">
        <w:t xml:space="preserve"> требования: </w:t>
      </w:r>
    </w:p>
    <w:p w:rsidR="00CE0189" w:rsidRPr="00A96A23" w:rsidRDefault="00CE0189" w:rsidP="00EE3BB8">
      <w:pPr>
        <w:pStyle w:val="ae"/>
        <w:numPr>
          <w:ilvl w:val="0"/>
          <w:numId w:val="1"/>
        </w:numPr>
        <w:jc w:val="both"/>
      </w:pPr>
      <w:r w:rsidRPr="00A96A23">
        <w:t>сформированность представлений о роли информации и информационных процессов в окружающем мире;</w:t>
      </w:r>
    </w:p>
    <w:p w:rsidR="00CE0189" w:rsidRPr="00A96A23" w:rsidRDefault="00CE0189" w:rsidP="00EE3BB8">
      <w:pPr>
        <w:pStyle w:val="ae"/>
        <w:numPr>
          <w:ilvl w:val="0"/>
          <w:numId w:val="1"/>
        </w:numPr>
        <w:jc w:val="both"/>
      </w:pPr>
      <w:r w:rsidRPr="00A96A23">
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</w:r>
    </w:p>
    <w:p w:rsidR="00CE0189" w:rsidRPr="00A96A23" w:rsidRDefault="00CE0189" w:rsidP="00EE3BB8">
      <w:pPr>
        <w:pStyle w:val="ae"/>
        <w:numPr>
          <w:ilvl w:val="0"/>
          <w:numId w:val="1"/>
        </w:numPr>
        <w:jc w:val="both"/>
      </w:pPr>
      <w:r w:rsidRPr="00A96A23">
        <w:t>использование готовых прикладных компьютерных программ по профилю подготовки;</w:t>
      </w:r>
    </w:p>
    <w:p w:rsidR="00CE0189" w:rsidRPr="00A96A23" w:rsidRDefault="00CE0189" w:rsidP="00EE3BB8">
      <w:pPr>
        <w:pStyle w:val="ae"/>
        <w:numPr>
          <w:ilvl w:val="0"/>
          <w:numId w:val="1"/>
        </w:numPr>
        <w:jc w:val="both"/>
      </w:pPr>
      <w:r w:rsidRPr="00A96A23">
        <w:t>владение способами представления, хранения и обработки данных на компьютере;</w:t>
      </w:r>
    </w:p>
    <w:p w:rsidR="00CE0189" w:rsidRPr="00A96A23" w:rsidRDefault="00CE0189" w:rsidP="00EE3BB8">
      <w:pPr>
        <w:pStyle w:val="ae"/>
        <w:numPr>
          <w:ilvl w:val="0"/>
          <w:numId w:val="1"/>
        </w:numPr>
        <w:jc w:val="both"/>
      </w:pPr>
      <w:r w:rsidRPr="00A96A23">
        <w:t>владение компьютерными средствами представления и анализа данных в электронных таблицах;</w:t>
      </w:r>
    </w:p>
    <w:p w:rsidR="00CE0189" w:rsidRPr="00A96A23" w:rsidRDefault="00CE0189" w:rsidP="00EE3BB8">
      <w:pPr>
        <w:pStyle w:val="ae"/>
        <w:numPr>
          <w:ilvl w:val="0"/>
          <w:numId w:val="1"/>
        </w:numPr>
        <w:jc w:val="both"/>
      </w:pPr>
      <w:r w:rsidRPr="00A96A23">
        <w:t>сформированность представлений о базах данных и простейших средствах управления ими;</w:t>
      </w:r>
    </w:p>
    <w:p w:rsidR="00CE0189" w:rsidRPr="00A96A23" w:rsidRDefault="00CE0189" w:rsidP="00EE3BB8">
      <w:pPr>
        <w:pStyle w:val="ae"/>
        <w:numPr>
          <w:ilvl w:val="0"/>
          <w:numId w:val="1"/>
        </w:numPr>
        <w:jc w:val="both"/>
      </w:pPr>
      <w:r w:rsidRPr="00A96A23">
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</w:r>
    </w:p>
    <w:p w:rsidR="00CE0189" w:rsidRPr="00A96A23" w:rsidRDefault="00CE0189" w:rsidP="00EE3BB8">
      <w:pPr>
        <w:pStyle w:val="ae"/>
        <w:numPr>
          <w:ilvl w:val="0"/>
          <w:numId w:val="1"/>
        </w:numPr>
        <w:jc w:val="both"/>
      </w:pPr>
      <w:r w:rsidRPr="00A96A23">
        <w:t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</w:t>
      </w:r>
    </w:p>
    <w:p w:rsidR="00CE0189" w:rsidRPr="00A96A23" w:rsidRDefault="00CE0189" w:rsidP="00EE3BB8">
      <w:pPr>
        <w:pStyle w:val="ae"/>
        <w:numPr>
          <w:ilvl w:val="0"/>
          <w:numId w:val="1"/>
        </w:numPr>
        <w:jc w:val="both"/>
      </w:pPr>
      <w:r w:rsidRPr="00A96A23">
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:rsidR="00CE0189" w:rsidRPr="00A96A23" w:rsidRDefault="00CE0189" w:rsidP="00EE3BB8">
      <w:pPr>
        <w:pStyle w:val="ae"/>
        <w:numPr>
          <w:ilvl w:val="0"/>
          <w:numId w:val="1"/>
        </w:numPr>
        <w:jc w:val="both"/>
      </w:pPr>
      <w:r w:rsidRPr="00A96A23">
        <w:t>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98783A" w:rsidRPr="00A96A23" w:rsidRDefault="00CE0189" w:rsidP="00EE3BB8">
      <w:pPr>
        <w:pStyle w:val="ae"/>
        <w:numPr>
          <w:ilvl w:val="0"/>
          <w:numId w:val="1"/>
        </w:numPr>
        <w:jc w:val="both"/>
      </w:pPr>
      <w:r w:rsidRPr="00A96A23">
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</w:r>
    </w:p>
    <w:p w:rsidR="00984C1F" w:rsidRDefault="00984C1F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8783A" w:rsidRPr="009A15CA" w:rsidRDefault="0098783A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9A15CA">
        <w:rPr>
          <w:b/>
          <w:bCs/>
        </w:rPr>
        <w:t xml:space="preserve">2. СТРУКТУРА </w:t>
      </w:r>
      <w:r w:rsidR="004B108A" w:rsidRPr="009A15CA">
        <w:rPr>
          <w:b/>
          <w:bCs/>
        </w:rPr>
        <w:t>И СОДЕРЖАНИЕ</w:t>
      </w:r>
      <w:r w:rsidRPr="009A15CA">
        <w:rPr>
          <w:b/>
          <w:bCs/>
        </w:rPr>
        <w:t xml:space="preserve"> УЧЕБНОЙ ДИСЦИПЛИНЫ</w:t>
      </w:r>
    </w:p>
    <w:p w:rsidR="0098783A" w:rsidRPr="009A15CA" w:rsidRDefault="0098783A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98783A" w:rsidRPr="009A15CA" w:rsidRDefault="0098783A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9A15CA">
        <w:rPr>
          <w:b/>
          <w:bCs/>
        </w:rPr>
        <w:t>2.1. Объем учебной дисциплины и виды учебной работы</w:t>
      </w:r>
    </w:p>
    <w:p w:rsidR="0098783A" w:rsidRPr="009A15CA" w:rsidRDefault="0098783A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98783A" w:rsidRPr="009A15CA">
        <w:trPr>
          <w:trHeight w:val="460"/>
        </w:trPr>
        <w:tc>
          <w:tcPr>
            <w:tcW w:w="7904" w:type="dxa"/>
          </w:tcPr>
          <w:p w:rsidR="0098783A" w:rsidRPr="009A15CA" w:rsidRDefault="0098783A" w:rsidP="009F3489">
            <w:pPr>
              <w:jc w:val="center"/>
            </w:pPr>
            <w:r w:rsidRPr="009A15CA">
              <w:rPr>
                <w:b/>
                <w:bCs/>
              </w:rPr>
              <w:t>Вид учебной работы</w:t>
            </w:r>
          </w:p>
        </w:tc>
        <w:tc>
          <w:tcPr>
            <w:tcW w:w="1800" w:type="dxa"/>
          </w:tcPr>
          <w:p w:rsidR="0098783A" w:rsidRPr="009A15CA" w:rsidRDefault="0098783A" w:rsidP="009F3489">
            <w:pPr>
              <w:jc w:val="center"/>
              <w:rPr>
                <w:i/>
                <w:iCs/>
              </w:rPr>
            </w:pPr>
            <w:r w:rsidRPr="009A15CA">
              <w:rPr>
                <w:b/>
                <w:bCs/>
                <w:i/>
                <w:iCs/>
              </w:rPr>
              <w:t>Объем часов</w:t>
            </w:r>
          </w:p>
        </w:tc>
      </w:tr>
      <w:tr w:rsidR="0098783A" w:rsidRPr="009A15CA">
        <w:trPr>
          <w:trHeight w:val="285"/>
        </w:trPr>
        <w:tc>
          <w:tcPr>
            <w:tcW w:w="7904" w:type="dxa"/>
          </w:tcPr>
          <w:p w:rsidR="0098783A" w:rsidRPr="009A15CA" w:rsidRDefault="0098783A" w:rsidP="009F3489">
            <w:pPr>
              <w:rPr>
                <w:b/>
                <w:bCs/>
              </w:rPr>
            </w:pPr>
            <w:r w:rsidRPr="009A15CA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98783A" w:rsidRPr="009A15CA" w:rsidRDefault="00A85AD2" w:rsidP="009F34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</w:rPr>
              <w:t>76</w:t>
            </w:r>
          </w:p>
        </w:tc>
      </w:tr>
      <w:tr w:rsidR="0098783A" w:rsidRPr="009A15CA">
        <w:tc>
          <w:tcPr>
            <w:tcW w:w="7904" w:type="dxa"/>
          </w:tcPr>
          <w:p w:rsidR="0098783A" w:rsidRPr="009A15CA" w:rsidRDefault="0098783A" w:rsidP="009F3489">
            <w:pPr>
              <w:jc w:val="both"/>
            </w:pPr>
            <w:r w:rsidRPr="009A15CA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98783A" w:rsidRPr="009A15CA" w:rsidRDefault="003A4AEA" w:rsidP="00445D1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</w:rPr>
              <w:t>51</w:t>
            </w:r>
          </w:p>
        </w:tc>
      </w:tr>
      <w:tr w:rsidR="0098783A" w:rsidRPr="009A15CA">
        <w:tc>
          <w:tcPr>
            <w:tcW w:w="7904" w:type="dxa"/>
          </w:tcPr>
          <w:p w:rsidR="0098783A" w:rsidRPr="009A15CA" w:rsidRDefault="0098783A" w:rsidP="009F3489">
            <w:pPr>
              <w:jc w:val="both"/>
            </w:pPr>
            <w:r w:rsidRPr="009A15CA">
              <w:t>в том числе:</w:t>
            </w:r>
          </w:p>
        </w:tc>
        <w:tc>
          <w:tcPr>
            <w:tcW w:w="1800" w:type="dxa"/>
          </w:tcPr>
          <w:p w:rsidR="0098783A" w:rsidRPr="009A15CA" w:rsidRDefault="0098783A" w:rsidP="009F3489">
            <w:pPr>
              <w:jc w:val="center"/>
              <w:rPr>
                <w:i/>
                <w:iCs/>
              </w:rPr>
            </w:pPr>
          </w:p>
        </w:tc>
      </w:tr>
      <w:tr w:rsidR="0098783A" w:rsidRPr="009A15CA">
        <w:tc>
          <w:tcPr>
            <w:tcW w:w="7904" w:type="dxa"/>
          </w:tcPr>
          <w:p w:rsidR="0098783A" w:rsidRPr="009A15CA" w:rsidRDefault="0098783A" w:rsidP="009F3489">
            <w:pPr>
              <w:jc w:val="both"/>
            </w:pPr>
            <w:r w:rsidRPr="009A15CA">
              <w:t xml:space="preserve">     практические занятия, из них:</w:t>
            </w:r>
          </w:p>
        </w:tc>
        <w:tc>
          <w:tcPr>
            <w:tcW w:w="1800" w:type="dxa"/>
          </w:tcPr>
          <w:p w:rsidR="0098783A" w:rsidRPr="009A15CA" w:rsidRDefault="00984C1F" w:rsidP="009F3489">
            <w:pPr>
              <w:jc w:val="center"/>
              <w:rPr>
                <w:i/>
                <w:iCs/>
              </w:rPr>
            </w:pPr>
            <w:r w:rsidRPr="009A15CA">
              <w:rPr>
                <w:i/>
                <w:iCs/>
              </w:rPr>
              <w:t>-</w:t>
            </w:r>
          </w:p>
        </w:tc>
      </w:tr>
      <w:tr w:rsidR="0098783A" w:rsidRPr="009A15CA">
        <w:tc>
          <w:tcPr>
            <w:tcW w:w="7904" w:type="dxa"/>
          </w:tcPr>
          <w:p w:rsidR="0098783A" w:rsidRPr="009A15CA" w:rsidRDefault="0098783A" w:rsidP="009F3489">
            <w:pPr>
              <w:jc w:val="both"/>
            </w:pPr>
            <w:r w:rsidRPr="009A15CA">
              <w:rPr>
                <w:color w:val="FF0000"/>
              </w:rPr>
              <w:t xml:space="preserve">     </w:t>
            </w:r>
            <w:r w:rsidRPr="009A15CA">
              <w:t>контрольные работы</w:t>
            </w:r>
          </w:p>
        </w:tc>
        <w:tc>
          <w:tcPr>
            <w:tcW w:w="1800" w:type="dxa"/>
          </w:tcPr>
          <w:p w:rsidR="0098783A" w:rsidRPr="009A15CA" w:rsidRDefault="000977C8" w:rsidP="009F348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98783A" w:rsidRPr="009A15CA">
        <w:tc>
          <w:tcPr>
            <w:tcW w:w="7904" w:type="dxa"/>
          </w:tcPr>
          <w:p w:rsidR="0098783A" w:rsidRPr="002E4ED7" w:rsidRDefault="0098783A" w:rsidP="009F3489">
            <w:pPr>
              <w:jc w:val="both"/>
              <w:rPr>
                <w:bCs/>
              </w:rPr>
            </w:pPr>
            <w:r w:rsidRPr="002E4ED7">
              <w:rPr>
                <w:bCs/>
              </w:rPr>
              <w:t>Самостоятельная работа обучающегося</w:t>
            </w:r>
          </w:p>
        </w:tc>
        <w:tc>
          <w:tcPr>
            <w:tcW w:w="1800" w:type="dxa"/>
          </w:tcPr>
          <w:p w:rsidR="0098783A" w:rsidRPr="009A15CA" w:rsidRDefault="00A85AD2" w:rsidP="009F34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</w:rPr>
              <w:t>25</w:t>
            </w:r>
          </w:p>
        </w:tc>
      </w:tr>
      <w:tr w:rsidR="0098783A" w:rsidRPr="009A15CA">
        <w:tc>
          <w:tcPr>
            <w:tcW w:w="9704" w:type="dxa"/>
            <w:gridSpan w:val="2"/>
          </w:tcPr>
          <w:p w:rsidR="0098783A" w:rsidRPr="009A15CA" w:rsidRDefault="00591B9B" w:rsidP="009A15CA">
            <w:pPr>
              <w:rPr>
                <w:i/>
                <w:iCs/>
              </w:rPr>
            </w:pPr>
            <w:r>
              <w:rPr>
                <w:i/>
                <w:iCs/>
              </w:rPr>
              <w:t>А</w:t>
            </w:r>
            <w:r w:rsidR="00FE566B" w:rsidRPr="009A15CA">
              <w:rPr>
                <w:i/>
                <w:iCs/>
              </w:rPr>
              <w:t>ттестация</w:t>
            </w:r>
            <w:r w:rsidR="0098783A" w:rsidRPr="009A15CA">
              <w:rPr>
                <w:i/>
                <w:iCs/>
              </w:rPr>
              <w:t xml:space="preserve"> в</w:t>
            </w:r>
            <w:r w:rsidR="00D26599" w:rsidRPr="009A15CA">
              <w:rPr>
                <w:i/>
                <w:iCs/>
              </w:rPr>
              <w:t xml:space="preserve"> форме</w:t>
            </w:r>
            <w:r w:rsidR="0098783A" w:rsidRPr="009A15CA">
              <w:rPr>
                <w:i/>
                <w:iCs/>
              </w:rPr>
              <w:t xml:space="preserve"> </w:t>
            </w:r>
            <w:r w:rsidR="009A15CA" w:rsidRPr="009A15CA">
              <w:rPr>
                <w:i/>
                <w:iCs/>
              </w:rPr>
              <w:t>дифференцированного зачета</w:t>
            </w:r>
          </w:p>
        </w:tc>
      </w:tr>
    </w:tbl>
    <w:p w:rsidR="0098783A" w:rsidRPr="00A20A8B" w:rsidRDefault="0098783A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98783A" w:rsidRPr="00A20A8B" w:rsidSect="00CE78E5">
          <w:footerReference w:type="default" r:id="rId8"/>
          <w:pgSz w:w="11906" w:h="16838"/>
          <w:pgMar w:top="1134" w:right="850" w:bottom="1134" w:left="1701" w:header="708" w:footer="708" w:gutter="0"/>
          <w:pgNumType w:start="2"/>
          <w:cols w:space="720"/>
        </w:sectPr>
      </w:pPr>
    </w:p>
    <w:p w:rsidR="0098783A" w:rsidRPr="00842483" w:rsidRDefault="0098783A" w:rsidP="00B27D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842483">
        <w:rPr>
          <w:b/>
          <w:bCs/>
        </w:rPr>
        <w:lastRenderedPageBreak/>
        <w:t xml:space="preserve">2.2.Тематический план и содержание учебной дисциплины </w:t>
      </w:r>
      <w:r w:rsidR="004B108A" w:rsidRPr="00842483">
        <w:rPr>
          <w:i/>
          <w:iCs/>
        </w:rPr>
        <w:t>Основы проектирования с использованием средств MICROSOFT OFFICE</w:t>
      </w:r>
    </w:p>
    <w:tbl>
      <w:tblPr>
        <w:tblW w:w="140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9500"/>
        <w:gridCol w:w="6"/>
        <w:gridCol w:w="1836"/>
      </w:tblGrid>
      <w:tr w:rsidR="00591B9B" w:rsidRPr="009D66E5" w:rsidTr="00591B9B">
        <w:trPr>
          <w:trHeight w:val="20"/>
        </w:trPr>
        <w:tc>
          <w:tcPr>
            <w:tcW w:w="2658" w:type="dxa"/>
          </w:tcPr>
          <w:p w:rsidR="00591B9B" w:rsidRPr="007E365A" w:rsidRDefault="00591B9B" w:rsidP="0057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E365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506" w:type="dxa"/>
            <w:gridSpan w:val="2"/>
          </w:tcPr>
          <w:p w:rsidR="00591B9B" w:rsidRPr="007E365A" w:rsidRDefault="00591B9B" w:rsidP="0057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E365A">
              <w:rPr>
                <w:b/>
                <w:bCs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836" w:type="dxa"/>
          </w:tcPr>
          <w:p w:rsidR="00591B9B" w:rsidRPr="007E365A" w:rsidRDefault="00591B9B" w:rsidP="0057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E365A">
              <w:rPr>
                <w:b/>
                <w:bCs/>
              </w:rPr>
              <w:t>Объем часов</w:t>
            </w:r>
          </w:p>
        </w:tc>
      </w:tr>
      <w:tr w:rsidR="00591B9B" w:rsidRPr="009D66E5" w:rsidTr="00591B9B">
        <w:trPr>
          <w:trHeight w:val="20"/>
        </w:trPr>
        <w:tc>
          <w:tcPr>
            <w:tcW w:w="2658" w:type="dxa"/>
          </w:tcPr>
          <w:p w:rsidR="00591B9B" w:rsidRPr="007E365A" w:rsidRDefault="00591B9B" w:rsidP="0057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E365A">
              <w:rPr>
                <w:b/>
                <w:bCs/>
              </w:rPr>
              <w:t>1</w:t>
            </w:r>
          </w:p>
        </w:tc>
        <w:tc>
          <w:tcPr>
            <w:tcW w:w="9506" w:type="dxa"/>
            <w:gridSpan w:val="2"/>
          </w:tcPr>
          <w:p w:rsidR="00591B9B" w:rsidRPr="007E365A" w:rsidRDefault="00591B9B" w:rsidP="0057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E365A">
              <w:rPr>
                <w:b/>
                <w:bCs/>
              </w:rPr>
              <w:t>2</w:t>
            </w:r>
          </w:p>
        </w:tc>
        <w:tc>
          <w:tcPr>
            <w:tcW w:w="1836" w:type="dxa"/>
          </w:tcPr>
          <w:p w:rsidR="00591B9B" w:rsidRPr="007E365A" w:rsidRDefault="00591B9B" w:rsidP="0057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E365A">
              <w:rPr>
                <w:b/>
                <w:bCs/>
              </w:rPr>
              <w:t>3</w:t>
            </w:r>
          </w:p>
        </w:tc>
      </w:tr>
      <w:tr w:rsidR="00591B9B" w:rsidRPr="009D66E5" w:rsidTr="00591B9B">
        <w:trPr>
          <w:trHeight w:val="20"/>
        </w:trPr>
        <w:tc>
          <w:tcPr>
            <w:tcW w:w="2658" w:type="dxa"/>
            <w:vMerge w:val="restart"/>
          </w:tcPr>
          <w:p w:rsidR="00591B9B" w:rsidRPr="007E365A" w:rsidRDefault="00591B9B" w:rsidP="007E36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  <w:p w:rsidR="00591B9B" w:rsidRPr="007E365A" w:rsidRDefault="00591B9B" w:rsidP="007E36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7E365A">
              <w:rPr>
                <w:b/>
              </w:rPr>
              <w:t xml:space="preserve">Тема 1.1. Основы подготовки документов средствами </w:t>
            </w:r>
            <w:proofErr w:type="spellStart"/>
            <w:r w:rsidRPr="007E365A">
              <w:rPr>
                <w:b/>
              </w:rPr>
              <w:t>Microsoft</w:t>
            </w:r>
            <w:proofErr w:type="spellEnd"/>
            <w:r w:rsidRPr="007E365A">
              <w:rPr>
                <w:b/>
              </w:rPr>
              <w:t xml:space="preserve"> </w:t>
            </w:r>
            <w:proofErr w:type="spellStart"/>
            <w:r w:rsidRPr="007E365A">
              <w:rPr>
                <w:b/>
              </w:rPr>
              <w:t>Word</w:t>
            </w:r>
            <w:proofErr w:type="spellEnd"/>
          </w:p>
        </w:tc>
        <w:tc>
          <w:tcPr>
            <w:tcW w:w="9506" w:type="dxa"/>
            <w:gridSpan w:val="2"/>
          </w:tcPr>
          <w:p w:rsidR="00591B9B" w:rsidRPr="007E365A" w:rsidRDefault="00591B9B" w:rsidP="0057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  <w:r w:rsidRPr="007E365A">
              <w:rPr>
                <w:b/>
              </w:rPr>
              <w:t>Содержание учебного материала</w:t>
            </w:r>
          </w:p>
        </w:tc>
        <w:tc>
          <w:tcPr>
            <w:tcW w:w="1836" w:type="dxa"/>
            <w:vMerge w:val="restart"/>
          </w:tcPr>
          <w:p w:rsidR="00591B9B" w:rsidRDefault="00591B9B" w:rsidP="0057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591B9B" w:rsidRPr="00AF3240" w:rsidRDefault="00591B9B" w:rsidP="005F02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lang w:val="en-US"/>
              </w:rPr>
            </w:pPr>
            <w:r>
              <w:rPr>
                <w:b/>
              </w:rPr>
              <w:t>19</w:t>
            </w:r>
          </w:p>
        </w:tc>
      </w:tr>
      <w:tr w:rsidR="00591B9B" w:rsidRPr="009D66E5" w:rsidTr="00591B9B">
        <w:trPr>
          <w:trHeight w:val="200"/>
        </w:trPr>
        <w:tc>
          <w:tcPr>
            <w:tcW w:w="2658" w:type="dxa"/>
            <w:vMerge/>
          </w:tcPr>
          <w:p w:rsidR="00591B9B" w:rsidRPr="007E365A" w:rsidRDefault="00591B9B" w:rsidP="0057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06" w:type="dxa"/>
            <w:gridSpan w:val="2"/>
            <w:vMerge w:val="restart"/>
          </w:tcPr>
          <w:p w:rsidR="00591B9B" w:rsidRPr="007E365A" w:rsidRDefault="00591B9B" w:rsidP="0062610D">
            <w:pPr>
              <w:spacing w:after="29"/>
              <w:ind w:right="11"/>
              <w:jc w:val="both"/>
            </w:pPr>
            <w:r w:rsidRPr="007E365A">
              <w:t xml:space="preserve">Основы работы с </w:t>
            </w:r>
            <w:proofErr w:type="spellStart"/>
            <w:r w:rsidRPr="007E365A">
              <w:t>Microsoft</w:t>
            </w:r>
            <w:proofErr w:type="spellEnd"/>
            <w:r w:rsidRPr="007E365A">
              <w:t xml:space="preserve"> </w:t>
            </w:r>
            <w:proofErr w:type="spellStart"/>
            <w:r w:rsidRPr="007E365A">
              <w:t>Word</w:t>
            </w:r>
            <w:proofErr w:type="spellEnd"/>
            <w:r w:rsidRPr="007E365A">
              <w:t xml:space="preserve">: Запуск и создание нового документа. Ввод, редактирование, форматирование и рецензирование текста. Работа с таблицами. Вычисления в таблице. Рисование в MS </w:t>
            </w:r>
            <w:proofErr w:type="spellStart"/>
            <w:r w:rsidRPr="007E365A">
              <w:t>Word</w:t>
            </w:r>
            <w:proofErr w:type="spellEnd"/>
            <w:r w:rsidRPr="007E365A">
              <w:t xml:space="preserve">.  Графические объекты. Работа со списками. Оформление страниц.  Правила публикации в СМИ: </w:t>
            </w:r>
            <w:r>
              <w:t>ц</w:t>
            </w:r>
            <w:r w:rsidRPr="007E365A">
              <w:t>ензура. Право на свободу слова. Закон о средствах массовой информации. Содержание и форматирование различных печатных и электронных информационных бюллетеней, газет и журналов. Основные проблемы СМИ. Виды статей. Основы написания статьи. Интервьюирование. Написание и редактирование статьи.</w:t>
            </w:r>
            <w:r>
              <w:t xml:space="preserve"> </w:t>
            </w:r>
            <w:r w:rsidRPr="007E365A">
              <w:t xml:space="preserve">Создание проекта информационного бюллетеня с помощью  </w:t>
            </w:r>
            <w:proofErr w:type="spellStart"/>
            <w:r w:rsidRPr="007E365A">
              <w:t>Microsoft</w:t>
            </w:r>
            <w:proofErr w:type="spellEnd"/>
            <w:r w:rsidRPr="007E365A">
              <w:t xml:space="preserve"> </w:t>
            </w:r>
            <w:proofErr w:type="spellStart"/>
            <w:r w:rsidRPr="007E365A">
              <w:t>Word</w:t>
            </w:r>
            <w:proofErr w:type="spellEnd"/>
            <w:r w:rsidRPr="007E365A">
              <w:t xml:space="preserve">: Составление и форматирование документа или статьи для информационного бюллетеня. Создание заголовка информационного бюллетеня. Создание и добавление колонок и графики. Создание элементов </w:t>
            </w:r>
            <w:proofErr w:type="spellStart"/>
            <w:r w:rsidRPr="007E365A">
              <w:t>WordArt</w:t>
            </w:r>
            <w:proofErr w:type="spellEnd"/>
            <w:r w:rsidRPr="007E365A">
              <w:t xml:space="preserve"> и других изображений.</w:t>
            </w:r>
            <w:r>
              <w:t xml:space="preserve"> </w:t>
            </w:r>
            <w:r w:rsidRPr="007E365A">
              <w:t>Рецензирование и редактирование текста. Использование шаблонов. Редактирование изображений.</w:t>
            </w:r>
            <w:r>
              <w:t xml:space="preserve"> </w:t>
            </w:r>
            <w:r w:rsidRPr="007E365A">
              <w:t xml:space="preserve">Составление резюме в программе   </w:t>
            </w:r>
            <w:proofErr w:type="spellStart"/>
            <w:r w:rsidRPr="007E365A">
              <w:t>Microsoft</w:t>
            </w:r>
            <w:proofErr w:type="spellEnd"/>
            <w:r w:rsidRPr="007E365A">
              <w:t xml:space="preserve"> </w:t>
            </w:r>
            <w:proofErr w:type="spellStart"/>
            <w:r w:rsidRPr="007E365A">
              <w:t>Word</w:t>
            </w:r>
            <w:proofErr w:type="spellEnd"/>
            <w:r w:rsidRPr="007E365A">
              <w:t>: Что такое резюме?</w:t>
            </w:r>
            <w:r>
              <w:t xml:space="preserve"> </w:t>
            </w:r>
            <w:r w:rsidRPr="007E365A">
              <w:t xml:space="preserve">Правила составления резюме в программе </w:t>
            </w:r>
            <w:proofErr w:type="spellStart"/>
            <w:r w:rsidRPr="007E365A">
              <w:t>Microsoft</w:t>
            </w:r>
            <w:proofErr w:type="spellEnd"/>
            <w:r w:rsidRPr="007E365A">
              <w:t xml:space="preserve"> </w:t>
            </w:r>
            <w:proofErr w:type="spellStart"/>
            <w:r w:rsidRPr="007E365A">
              <w:t>Word</w:t>
            </w:r>
            <w:proofErr w:type="spellEnd"/>
            <w:r w:rsidRPr="007E365A">
              <w:t>. Структура резюме. Составление резюме. Собеседование</w:t>
            </w:r>
          </w:p>
        </w:tc>
        <w:tc>
          <w:tcPr>
            <w:tcW w:w="1836" w:type="dxa"/>
            <w:vMerge/>
            <w:tcBorders>
              <w:right w:val="single" w:sz="4" w:space="0" w:color="auto"/>
            </w:tcBorders>
          </w:tcPr>
          <w:p w:rsidR="00591B9B" w:rsidRPr="007E365A" w:rsidRDefault="00591B9B" w:rsidP="0057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591B9B" w:rsidRPr="009D66E5" w:rsidTr="00591B9B">
        <w:trPr>
          <w:trHeight w:val="200"/>
        </w:trPr>
        <w:tc>
          <w:tcPr>
            <w:tcW w:w="2658" w:type="dxa"/>
            <w:vMerge/>
          </w:tcPr>
          <w:p w:rsidR="00591B9B" w:rsidRPr="007E365A" w:rsidRDefault="00591B9B" w:rsidP="0057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06" w:type="dxa"/>
            <w:gridSpan w:val="2"/>
            <w:vMerge/>
          </w:tcPr>
          <w:p w:rsidR="00591B9B" w:rsidRPr="007E365A" w:rsidRDefault="00591B9B" w:rsidP="0057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1836" w:type="dxa"/>
            <w:vMerge/>
          </w:tcPr>
          <w:p w:rsidR="00591B9B" w:rsidRPr="007E365A" w:rsidRDefault="00591B9B" w:rsidP="0057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591B9B" w:rsidRPr="009D66E5" w:rsidTr="00591B9B">
        <w:trPr>
          <w:trHeight w:val="214"/>
        </w:trPr>
        <w:tc>
          <w:tcPr>
            <w:tcW w:w="2658" w:type="dxa"/>
            <w:vMerge w:val="restart"/>
          </w:tcPr>
          <w:p w:rsidR="00591B9B" w:rsidRPr="007E365A" w:rsidRDefault="00591B9B" w:rsidP="00C642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3B6E5F">
              <w:rPr>
                <w:b/>
              </w:rPr>
              <w:t xml:space="preserve">Тема 1.2. Основы </w:t>
            </w:r>
            <w:r>
              <w:rPr>
                <w:b/>
              </w:rPr>
              <w:t xml:space="preserve">работы в табличном процессоре </w:t>
            </w:r>
            <w:proofErr w:type="spellStart"/>
            <w:r w:rsidRPr="007E365A">
              <w:rPr>
                <w:b/>
              </w:rPr>
              <w:t>Microsoft</w:t>
            </w:r>
            <w:proofErr w:type="spellEnd"/>
            <w:r w:rsidRPr="00C642DF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Excel</w:t>
            </w:r>
          </w:p>
        </w:tc>
        <w:tc>
          <w:tcPr>
            <w:tcW w:w="9506" w:type="dxa"/>
            <w:gridSpan w:val="2"/>
          </w:tcPr>
          <w:p w:rsidR="00591B9B" w:rsidRPr="00DA3459" w:rsidRDefault="00591B9B" w:rsidP="00457C34">
            <w:pPr>
              <w:widowControl w:val="0"/>
              <w:tabs>
                <w:tab w:val="left" w:pos="720"/>
              </w:tabs>
              <w:spacing w:line="220" w:lineRule="auto"/>
              <w:jc w:val="both"/>
              <w:rPr>
                <w:b/>
              </w:rPr>
            </w:pPr>
            <w:r w:rsidRPr="00DA3459">
              <w:rPr>
                <w:b/>
              </w:rPr>
              <w:t>Содержание учебного материала</w:t>
            </w:r>
          </w:p>
        </w:tc>
        <w:tc>
          <w:tcPr>
            <w:tcW w:w="1836" w:type="dxa"/>
            <w:vMerge w:val="restart"/>
          </w:tcPr>
          <w:p w:rsidR="00591B9B" w:rsidRDefault="00591B9B" w:rsidP="0057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591B9B" w:rsidRPr="00AF3240" w:rsidRDefault="00591B9B" w:rsidP="0057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lang w:val="en-US"/>
              </w:rPr>
            </w:pPr>
            <w:r>
              <w:rPr>
                <w:b/>
              </w:rPr>
              <w:t>10</w:t>
            </w:r>
          </w:p>
        </w:tc>
      </w:tr>
      <w:tr w:rsidR="00591B9B" w:rsidRPr="009D66E5" w:rsidTr="00591B9B">
        <w:trPr>
          <w:trHeight w:val="20"/>
        </w:trPr>
        <w:tc>
          <w:tcPr>
            <w:tcW w:w="2658" w:type="dxa"/>
            <w:vMerge/>
          </w:tcPr>
          <w:p w:rsidR="00591B9B" w:rsidRPr="00C642DF" w:rsidRDefault="00591B9B" w:rsidP="00C642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06" w:type="dxa"/>
            <w:gridSpan w:val="2"/>
          </w:tcPr>
          <w:p w:rsidR="00591B9B" w:rsidRPr="00C642DF" w:rsidRDefault="00591B9B" w:rsidP="00966F27">
            <w:pPr>
              <w:widowControl w:val="0"/>
              <w:tabs>
                <w:tab w:val="left" w:pos="720"/>
              </w:tabs>
              <w:spacing w:line="220" w:lineRule="auto"/>
              <w:jc w:val="both"/>
            </w:pPr>
            <w:r>
              <w:t>Организация расчетов в табличном процессоре. Создание электронной книги. Относительная и абсолютная адресации. Связанные таблицы. Расчет промежуточных итогов в таблицах. Подбор параметра. Организация обратного расчета. Способы построение диаграмм.</w:t>
            </w:r>
          </w:p>
        </w:tc>
        <w:tc>
          <w:tcPr>
            <w:tcW w:w="1836" w:type="dxa"/>
            <w:vMerge/>
          </w:tcPr>
          <w:p w:rsidR="00591B9B" w:rsidRPr="005F0211" w:rsidRDefault="00591B9B" w:rsidP="0057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</w:tr>
      <w:tr w:rsidR="00591B9B" w:rsidRPr="009D66E5" w:rsidTr="00591B9B">
        <w:trPr>
          <w:trHeight w:val="20"/>
        </w:trPr>
        <w:tc>
          <w:tcPr>
            <w:tcW w:w="2658" w:type="dxa"/>
          </w:tcPr>
          <w:p w:rsidR="00591B9B" w:rsidRDefault="00591B9B" w:rsidP="004B1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591B9B" w:rsidRPr="003B6E5F" w:rsidRDefault="00591B9B" w:rsidP="00346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3B6E5F">
              <w:rPr>
                <w:b/>
              </w:rPr>
              <w:t>Тема 1.</w:t>
            </w:r>
            <w:r>
              <w:rPr>
                <w:b/>
              </w:rPr>
              <w:t>3</w:t>
            </w:r>
            <w:r w:rsidRPr="003B6E5F">
              <w:rPr>
                <w:b/>
              </w:rPr>
              <w:t xml:space="preserve">. Основы создания презентаций средствами  </w:t>
            </w:r>
            <w:proofErr w:type="spellStart"/>
            <w:r w:rsidRPr="003B6E5F">
              <w:rPr>
                <w:b/>
              </w:rPr>
              <w:t>Microsoft</w:t>
            </w:r>
            <w:proofErr w:type="spellEnd"/>
            <w:r w:rsidRPr="003B6E5F">
              <w:rPr>
                <w:b/>
              </w:rPr>
              <w:t xml:space="preserve"> </w:t>
            </w:r>
            <w:proofErr w:type="spellStart"/>
            <w:r w:rsidRPr="003B6E5F">
              <w:rPr>
                <w:b/>
              </w:rPr>
              <w:t>Power</w:t>
            </w:r>
            <w:proofErr w:type="spellEnd"/>
            <w:r w:rsidRPr="003B6E5F">
              <w:rPr>
                <w:b/>
              </w:rPr>
              <w:t xml:space="preserve"> </w:t>
            </w:r>
            <w:proofErr w:type="spellStart"/>
            <w:r w:rsidRPr="003B6E5F">
              <w:rPr>
                <w:b/>
              </w:rPr>
              <w:t>Point</w:t>
            </w:r>
            <w:proofErr w:type="spellEnd"/>
          </w:p>
          <w:p w:rsidR="00591B9B" w:rsidRDefault="00591B9B" w:rsidP="004B1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591B9B" w:rsidRPr="007E365A" w:rsidRDefault="00591B9B" w:rsidP="00B16F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06" w:type="dxa"/>
            <w:gridSpan w:val="2"/>
          </w:tcPr>
          <w:p w:rsidR="00591B9B" w:rsidRDefault="00591B9B" w:rsidP="00B16F0C">
            <w:pPr>
              <w:ind w:left="3" w:right="11" w:firstLine="26"/>
              <w:jc w:val="both"/>
            </w:pPr>
            <w:r>
              <w:t xml:space="preserve">Основы работы с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>: Понятие мультимедийной презентации. Цели и задачи ее создания (доклад, учебное пособие, рекламный ролик). Пример мультимедийной презентации. Создание презентации на основе шаблона оформления. Титульный слайд. Создание слайда с определенной разметкой. Заголовок и подзаголовок слайда. Выбор цвета текста заголовка и подзаголовка. Настройка шрифтов для элементов слайда. Создание образца слайдов. Создание образца заголовков. Понятие цветовой схемы слайда.</w:t>
            </w:r>
          </w:p>
          <w:p w:rsidR="00591B9B" w:rsidRPr="00B16F0C" w:rsidRDefault="00591B9B" w:rsidP="00B16F0C">
            <w:pPr>
              <w:widowControl w:val="0"/>
              <w:tabs>
                <w:tab w:val="left" w:pos="720"/>
              </w:tabs>
              <w:jc w:val="both"/>
            </w:pPr>
            <w:r>
              <w:t xml:space="preserve">Оформление презентаций: Настройка анимации объектов слайда. Настройка временного интервала. Настройка звукового сопровождения анимации. Редактирование презентации в целом: Режим сортировщика слайдов. Перемещение слайдов. Удаление, копирование, вставка слайдов. Настройка переходов между слайдами: переходы слайдов. Настройка времени и способа перехода слайдов. Создание проекта рекламы, товара или услуги с </w:t>
            </w:r>
            <w:r>
              <w:lastRenderedPageBreak/>
              <w:t xml:space="preserve">помощью  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 xml:space="preserve">: Выбор рекламы, товара или услуги для презентации. Подготовка содержательной части презентации. Планирование презентации. Подготовка структуры презентации. Работа с текстовым содержанием. Работа с таблицами, диаграммами, иллюстрациями и с эффектами анимации. Управление показом презентации. </w:t>
            </w:r>
          </w:p>
        </w:tc>
        <w:tc>
          <w:tcPr>
            <w:tcW w:w="1836" w:type="dxa"/>
          </w:tcPr>
          <w:p w:rsidR="00591B9B" w:rsidRDefault="00591B9B" w:rsidP="007A7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591B9B" w:rsidRPr="00445D1E" w:rsidRDefault="00591B9B" w:rsidP="007A7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591B9B" w:rsidRDefault="00591B9B" w:rsidP="007A7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591B9B" w:rsidRDefault="00591B9B" w:rsidP="0057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591B9B" w:rsidRPr="009D66E5" w:rsidTr="00591B9B">
        <w:trPr>
          <w:trHeight w:val="20"/>
        </w:trPr>
        <w:tc>
          <w:tcPr>
            <w:tcW w:w="2658" w:type="dxa"/>
          </w:tcPr>
          <w:p w:rsidR="00591B9B" w:rsidRPr="007E365A" w:rsidRDefault="00591B9B" w:rsidP="008E3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</w:tc>
        <w:tc>
          <w:tcPr>
            <w:tcW w:w="9500" w:type="dxa"/>
          </w:tcPr>
          <w:p w:rsidR="00591B9B" w:rsidRPr="007E365A" w:rsidRDefault="00591B9B" w:rsidP="008E3F13">
            <w:pPr>
              <w:ind w:left="3" w:right="11"/>
            </w:pPr>
            <w:r>
              <w:rPr>
                <w:b/>
              </w:rPr>
              <w:t xml:space="preserve">                                                </w:t>
            </w:r>
            <w:r w:rsidRPr="003B6E5F">
              <w:rPr>
                <w:b/>
              </w:rPr>
              <w:t>Дифференцированный зачет</w:t>
            </w:r>
            <w:r>
              <w:rPr>
                <w:b/>
              </w:rPr>
              <w:t xml:space="preserve"> (в форме защиты проектов)</w:t>
            </w:r>
          </w:p>
        </w:tc>
        <w:tc>
          <w:tcPr>
            <w:tcW w:w="1842" w:type="dxa"/>
            <w:gridSpan w:val="2"/>
          </w:tcPr>
          <w:p w:rsidR="00591B9B" w:rsidRPr="003B6E5F" w:rsidRDefault="00591B9B" w:rsidP="008E3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91B9B" w:rsidRPr="009D66E5" w:rsidTr="00591B9B">
        <w:trPr>
          <w:trHeight w:val="20"/>
        </w:trPr>
        <w:tc>
          <w:tcPr>
            <w:tcW w:w="2658" w:type="dxa"/>
          </w:tcPr>
          <w:p w:rsidR="00591B9B" w:rsidRPr="007E365A" w:rsidRDefault="00591B9B" w:rsidP="008E3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</w:tc>
        <w:tc>
          <w:tcPr>
            <w:tcW w:w="9500" w:type="dxa"/>
          </w:tcPr>
          <w:p w:rsidR="00591B9B" w:rsidRPr="007E365A" w:rsidRDefault="00591B9B" w:rsidP="008E3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7E365A">
              <w:rPr>
                <w:b/>
                <w:bCs/>
              </w:rPr>
              <w:t>Всего:</w:t>
            </w:r>
          </w:p>
        </w:tc>
        <w:tc>
          <w:tcPr>
            <w:tcW w:w="1842" w:type="dxa"/>
            <w:gridSpan w:val="2"/>
          </w:tcPr>
          <w:p w:rsidR="00591B9B" w:rsidRPr="007E365A" w:rsidRDefault="00591B9B" w:rsidP="008E3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</w:tbl>
    <w:p w:rsidR="0098783A" w:rsidRDefault="0098783A" w:rsidP="00833F5B"/>
    <w:p w:rsidR="0098783A" w:rsidRPr="00FA29F6" w:rsidRDefault="0098783A" w:rsidP="00833F5B">
      <w:pPr>
        <w:sectPr w:rsidR="0098783A" w:rsidRPr="00FA29F6" w:rsidSect="007F2B43">
          <w:footerReference w:type="default" r:id="rId9"/>
          <w:pgSz w:w="16840" w:h="11907" w:orient="landscape"/>
          <w:pgMar w:top="851" w:right="1134" w:bottom="851" w:left="992" w:header="709" w:footer="709" w:gutter="0"/>
          <w:cols w:space="720"/>
          <w:docGrid w:linePitch="326"/>
        </w:sectPr>
      </w:pPr>
    </w:p>
    <w:p w:rsidR="0098783A" w:rsidRPr="00C9031E" w:rsidRDefault="005E7D08" w:rsidP="00805F0B">
      <w:pPr>
        <w:jc w:val="center"/>
        <w:rPr>
          <w:b/>
          <w:bCs/>
        </w:rPr>
      </w:pPr>
      <w:r>
        <w:rPr>
          <w:b/>
          <w:bCs/>
        </w:rPr>
        <w:lastRenderedPageBreak/>
        <w:t>3</w:t>
      </w:r>
      <w:r w:rsidR="0098783A" w:rsidRPr="00C9031E">
        <w:rPr>
          <w:b/>
          <w:bCs/>
        </w:rPr>
        <w:t>. УЧЕБНО-МЕТОДИЧЕСКОЕ И МАТЕРИАЛЬНО-ТЕХНИЧЕСКОЕ ОБЕСПЕЧЕНИЕ ПРОГРАММЫ УЧЕБНОЙ ДИСЦИПЛИНЫ</w:t>
      </w:r>
    </w:p>
    <w:p w:rsidR="0098783A" w:rsidRPr="00C9031E" w:rsidRDefault="0098783A" w:rsidP="00805F0B">
      <w:pPr>
        <w:jc w:val="center"/>
        <w:rPr>
          <w:b/>
          <w:bCs/>
        </w:rPr>
      </w:pPr>
    </w:p>
    <w:p w:rsidR="0098783A" w:rsidRPr="00C9031E" w:rsidRDefault="0098783A" w:rsidP="00805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C9031E">
        <w:t>Реализация учебной дисциплины требует наличия</w:t>
      </w:r>
      <w:r w:rsidR="002C4056" w:rsidRPr="00C9031E">
        <w:t xml:space="preserve"> учебно</w:t>
      </w:r>
      <w:r w:rsidR="00C9031E" w:rsidRPr="00C9031E">
        <w:t>го</w:t>
      </w:r>
      <w:r w:rsidR="002C4056" w:rsidRPr="00C9031E">
        <w:t xml:space="preserve"> кабинет</w:t>
      </w:r>
      <w:r w:rsidR="00C9031E">
        <w:t>а</w:t>
      </w:r>
      <w:r w:rsidR="002C4056" w:rsidRPr="00C9031E">
        <w:t xml:space="preserve"> </w:t>
      </w:r>
      <w:r w:rsidR="00C9031E">
        <w:t>информатики</w:t>
      </w:r>
      <w:r w:rsidRPr="00C9031E">
        <w:t xml:space="preserve">: </w:t>
      </w:r>
    </w:p>
    <w:p w:rsidR="00C9031E" w:rsidRDefault="00C9031E" w:rsidP="00805F0B">
      <w:pPr>
        <w:autoSpaceDE w:val="0"/>
        <w:autoSpaceDN w:val="0"/>
        <w:adjustRightInd w:val="0"/>
        <w:jc w:val="both"/>
        <w:rPr>
          <w:lang w:eastAsia="en-US"/>
        </w:rPr>
      </w:pPr>
    </w:p>
    <w:p w:rsidR="00C9031E" w:rsidRPr="00C9031E" w:rsidRDefault="00C9031E" w:rsidP="00805F0B">
      <w:pPr>
        <w:autoSpaceDE w:val="0"/>
        <w:autoSpaceDN w:val="0"/>
        <w:adjustRightInd w:val="0"/>
        <w:jc w:val="both"/>
        <w:rPr>
          <w:b/>
          <w:lang w:eastAsia="en-US"/>
        </w:rPr>
      </w:pPr>
      <w:r w:rsidRPr="00C9031E">
        <w:rPr>
          <w:b/>
          <w:lang w:eastAsia="en-US"/>
        </w:rPr>
        <w:t xml:space="preserve">Оснащение кабинета и рабочих мест кабинета информатики: </w:t>
      </w:r>
    </w:p>
    <w:p w:rsidR="00C9031E" w:rsidRDefault="00C9031E" w:rsidP="00C9031E">
      <w:pPr>
        <w:jc w:val="both"/>
        <w:rPr>
          <w:bCs/>
        </w:rPr>
      </w:pPr>
    </w:p>
    <w:p w:rsidR="00C9031E" w:rsidRPr="00C9031E" w:rsidRDefault="00C9031E" w:rsidP="00EE3BB8">
      <w:pPr>
        <w:pStyle w:val="ae"/>
        <w:numPr>
          <w:ilvl w:val="0"/>
          <w:numId w:val="2"/>
        </w:numPr>
        <w:jc w:val="both"/>
        <w:rPr>
          <w:bCs/>
        </w:rPr>
      </w:pPr>
      <w:r w:rsidRPr="00C9031E">
        <w:rPr>
          <w:bCs/>
        </w:rPr>
        <w:t xml:space="preserve">многофункциональный комплекс преподавателя; </w:t>
      </w:r>
    </w:p>
    <w:p w:rsidR="00C9031E" w:rsidRPr="00C9031E" w:rsidRDefault="00C9031E" w:rsidP="00EE3BB8">
      <w:pPr>
        <w:pStyle w:val="ae"/>
        <w:numPr>
          <w:ilvl w:val="0"/>
          <w:numId w:val="2"/>
        </w:numPr>
        <w:jc w:val="both"/>
        <w:rPr>
          <w:bCs/>
        </w:rPr>
      </w:pPr>
      <w:r w:rsidRPr="00C9031E">
        <w:rPr>
          <w:bCs/>
        </w:rPr>
        <w:t xml:space="preserve">технические средства обучения (средства ИКТ): компьютеры (рабочие станции с CD ROM (DVD ROM); </w:t>
      </w:r>
    </w:p>
    <w:p w:rsidR="00C9031E" w:rsidRPr="00C9031E" w:rsidRDefault="00C9031E" w:rsidP="00EE3BB8">
      <w:pPr>
        <w:pStyle w:val="ae"/>
        <w:numPr>
          <w:ilvl w:val="0"/>
          <w:numId w:val="2"/>
        </w:numPr>
        <w:jc w:val="both"/>
        <w:rPr>
          <w:bCs/>
        </w:rPr>
      </w:pPr>
      <w:r w:rsidRPr="00C9031E">
        <w:rPr>
          <w:bCs/>
        </w:rPr>
        <w:t>рабочее место педагога с модемом, одноранговая локальная сеть кабинета, Интернет); периферийное оборудование и оргтехника (принтер на рабочем месте педагога, сканер на рабочем месте педагога, копировальный аппарат, гарнитура, веб-камера, цифровой фотоаппарат, проектор и экран);</w:t>
      </w:r>
    </w:p>
    <w:p w:rsidR="00C9031E" w:rsidRPr="00C9031E" w:rsidRDefault="00C9031E" w:rsidP="00EE3BB8">
      <w:pPr>
        <w:pStyle w:val="ae"/>
        <w:numPr>
          <w:ilvl w:val="0"/>
          <w:numId w:val="2"/>
        </w:numPr>
        <w:jc w:val="both"/>
        <w:rPr>
          <w:bCs/>
        </w:rPr>
      </w:pPr>
      <w:r w:rsidRPr="00C9031E">
        <w:rPr>
          <w:bCs/>
        </w:rPr>
        <w:t>наглядные пособия (комплекты учебных таблиц, плакаты): «Организация рабочего места и техника безопасности», «Архитектура компьютера», «Архитектура компьютерных сетей», «Виды профессиональной информационной деятельности человека и используемые инструменты (технические средства и информационные ресурсы)», «Раскладка клавиатуры, используемая при клавиатурном письме», «История информатики»; схемы: «Моделирование, формализация, алгоритмизация», «Основные этапы разработки программ», «Системы счисления», «Логические операции», «Блок-схемы», «Алгоритмические конструкции», «Структуры баз данных», «Структуры веб-ресурсов», портреты выдающихся ученых в области информатики и информационных технологии и др.);</w:t>
      </w:r>
    </w:p>
    <w:p w:rsidR="00C9031E" w:rsidRPr="00C9031E" w:rsidRDefault="00C9031E" w:rsidP="00EE3BB8">
      <w:pPr>
        <w:pStyle w:val="ae"/>
        <w:numPr>
          <w:ilvl w:val="0"/>
          <w:numId w:val="2"/>
        </w:numPr>
        <w:jc w:val="both"/>
        <w:rPr>
          <w:bCs/>
        </w:rPr>
      </w:pPr>
      <w:r w:rsidRPr="00C9031E">
        <w:rPr>
          <w:bCs/>
        </w:rPr>
        <w:t xml:space="preserve">компьютеры на рабочих местах с системным программным обеспечением (для операционной системы </w:t>
      </w:r>
      <w:proofErr w:type="spellStart"/>
      <w:r w:rsidRPr="00C9031E">
        <w:rPr>
          <w:bCs/>
        </w:rPr>
        <w:t>Windows</w:t>
      </w:r>
      <w:proofErr w:type="spellEnd"/>
      <w:r w:rsidRPr="00C9031E">
        <w:rPr>
          <w:bCs/>
        </w:rPr>
        <w:t xml:space="preserve"> или операционной системы </w:t>
      </w:r>
      <w:proofErr w:type="spellStart"/>
      <w:r w:rsidRPr="00C9031E">
        <w:rPr>
          <w:bCs/>
        </w:rPr>
        <w:t>Linux</w:t>
      </w:r>
      <w:proofErr w:type="spellEnd"/>
      <w:r w:rsidRPr="00C9031E">
        <w:rPr>
          <w:bCs/>
        </w:rPr>
        <w:t>), системами программирования и прикладным программным обеспечением по каждой теме программы учебной дисциплины «Информатика»;</w:t>
      </w:r>
    </w:p>
    <w:p w:rsidR="00C9031E" w:rsidRPr="00C9031E" w:rsidRDefault="00C9031E" w:rsidP="00EE3BB8">
      <w:pPr>
        <w:pStyle w:val="ae"/>
        <w:numPr>
          <w:ilvl w:val="0"/>
          <w:numId w:val="2"/>
        </w:numPr>
        <w:jc w:val="both"/>
        <w:rPr>
          <w:bCs/>
        </w:rPr>
      </w:pPr>
      <w:r w:rsidRPr="00C9031E">
        <w:rPr>
          <w:bCs/>
        </w:rPr>
        <w:t xml:space="preserve">печатные и экранно-звуковые средства обучения; </w:t>
      </w:r>
    </w:p>
    <w:p w:rsidR="00C9031E" w:rsidRPr="00C9031E" w:rsidRDefault="00C9031E" w:rsidP="00EE3BB8">
      <w:pPr>
        <w:pStyle w:val="ae"/>
        <w:numPr>
          <w:ilvl w:val="0"/>
          <w:numId w:val="2"/>
        </w:numPr>
        <w:jc w:val="both"/>
        <w:rPr>
          <w:bCs/>
        </w:rPr>
      </w:pPr>
      <w:r w:rsidRPr="00C9031E">
        <w:rPr>
          <w:bCs/>
        </w:rPr>
        <w:t>расходные материалы: бумага, картриджи для принтера и копировального аппарата, диск для записи (CD-R или CD-RW);</w:t>
      </w:r>
    </w:p>
    <w:p w:rsidR="00C9031E" w:rsidRPr="00C9031E" w:rsidRDefault="00C9031E" w:rsidP="00EE3BB8">
      <w:pPr>
        <w:pStyle w:val="ae"/>
        <w:numPr>
          <w:ilvl w:val="0"/>
          <w:numId w:val="2"/>
        </w:numPr>
        <w:jc w:val="both"/>
        <w:rPr>
          <w:bCs/>
        </w:rPr>
      </w:pPr>
      <w:r w:rsidRPr="00C9031E">
        <w:rPr>
          <w:bCs/>
        </w:rPr>
        <w:t xml:space="preserve">учебно-практическое и учебно-лабораторное оборудование; </w:t>
      </w:r>
    </w:p>
    <w:p w:rsidR="00C9031E" w:rsidRPr="00C9031E" w:rsidRDefault="00C9031E" w:rsidP="00EE3BB8">
      <w:pPr>
        <w:pStyle w:val="ae"/>
        <w:numPr>
          <w:ilvl w:val="0"/>
          <w:numId w:val="2"/>
        </w:numPr>
        <w:jc w:val="both"/>
        <w:rPr>
          <w:bCs/>
        </w:rPr>
      </w:pPr>
      <w:r w:rsidRPr="00C9031E">
        <w:rPr>
          <w:bCs/>
        </w:rPr>
        <w:t>модели: «Устройство персонального компьютера», «Преобразование информации в компьютере», «Информационные сети и передача информации», «Модели основных устройств ИКТ»;</w:t>
      </w:r>
    </w:p>
    <w:p w:rsidR="00C9031E" w:rsidRPr="00C9031E" w:rsidRDefault="00C9031E" w:rsidP="00EE3BB8">
      <w:pPr>
        <w:pStyle w:val="ae"/>
        <w:numPr>
          <w:ilvl w:val="0"/>
          <w:numId w:val="2"/>
        </w:numPr>
        <w:jc w:val="both"/>
        <w:rPr>
          <w:bCs/>
        </w:rPr>
      </w:pPr>
      <w:r w:rsidRPr="00C9031E">
        <w:rPr>
          <w:bCs/>
        </w:rPr>
        <w:t xml:space="preserve">вспомогательное оборудование; </w:t>
      </w:r>
    </w:p>
    <w:p w:rsidR="0098783A" w:rsidRPr="00C9031E" w:rsidRDefault="00C9031E" w:rsidP="00EE3BB8">
      <w:pPr>
        <w:pStyle w:val="ae"/>
        <w:numPr>
          <w:ilvl w:val="0"/>
          <w:numId w:val="2"/>
        </w:numPr>
        <w:jc w:val="both"/>
        <w:rPr>
          <w:bCs/>
        </w:rPr>
      </w:pPr>
      <w:r w:rsidRPr="00C9031E">
        <w:rPr>
          <w:bCs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98783A" w:rsidRDefault="0098783A" w:rsidP="00805F0B">
      <w:pPr>
        <w:jc w:val="center"/>
        <w:rPr>
          <w:b/>
          <w:bCs/>
        </w:rPr>
      </w:pPr>
    </w:p>
    <w:p w:rsidR="00733775" w:rsidRDefault="00733775" w:rsidP="00805F0B">
      <w:pPr>
        <w:jc w:val="center"/>
        <w:rPr>
          <w:b/>
          <w:bCs/>
        </w:rPr>
      </w:pPr>
    </w:p>
    <w:p w:rsidR="00733775" w:rsidRDefault="00733775" w:rsidP="00805F0B">
      <w:pPr>
        <w:jc w:val="center"/>
        <w:rPr>
          <w:b/>
          <w:bCs/>
        </w:rPr>
      </w:pPr>
    </w:p>
    <w:p w:rsidR="00733775" w:rsidRDefault="00733775" w:rsidP="00805F0B">
      <w:pPr>
        <w:jc w:val="center"/>
        <w:rPr>
          <w:b/>
          <w:bCs/>
        </w:rPr>
      </w:pPr>
    </w:p>
    <w:p w:rsidR="00733775" w:rsidRDefault="00733775" w:rsidP="00805F0B">
      <w:pPr>
        <w:jc w:val="center"/>
        <w:rPr>
          <w:b/>
          <w:bCs/>
        </w:rPr>
      </w:pPr>
    </w:p>
    <w:p w:rsidR="00733775" w:rsidRDefault="00733775" w:rsidP="00805F0B">
      <w:pPr>
        <w:jc w:val="center"/>
        <w:rPr>
          <w:b/>
          <w:bCs/>
        </w:rPr>
      </w:pPr>
    </w:p>
    <w:p w:rsidR="00733775" w:rsidRDefault="00733775" w:rsidP="00805F0B">
      <w:pPr>
        <w:jc w:val="center"/>
        <w:rPr>
          <w:b/>
          <w:bCs/>
        </w:rPr>
      </w:pPr>
    </w:p>
    <w:p w:rsidR="00733775" w:rsidRDefault="00733775" w:rsidP="00805F0B">
      <w:pPr>
        <w:jc w:val="center"/>
        <w:rPr>
          <w:b/>
          <w:bCs/>
        </w:rPr>
      </w:pPr>
    </w:p>
    <w:p w:rsidR="00733775" w:rsidRDefault="00733775" w:rsidP="00805F0B">
      <w:pPr>
        <w:jc w:val="center"/>
        <w:rPr>
          <w:b/>
          <w:bCs/>
        </w:rPr>
      </w:pPr>
    </w:p>
    <w:p w:rsidR="00733775" w:rsidRDefault="00733775" w:rsidP="00805F0B">
      <w:pPr>
        <w:jc w:val="center"/>
        <w:rPr>
          <w:b/>
          <w:bCs/>
        </w:rPr>
      </w:pPr>
    </w:p>
    <w:p w:rsidR="00733775" w:rsidRDefault="00733775" w:rsidP="00805F0B">
      <w:pPr>
        <w:jc w:val="center"/>
        <w:rPr>
          <w:b/>
          <w:bCs/>
        </w:rPr>
      </w:pPr>
    </w:p>
    <w:p w:rsidR="00733775" w:rsidRDefault="00733775" w:rsidP="00805F0B">
      <w:pPr>
        <w:jc w:val="center"/>
        <w:rPr>
          <w:b/>
          <w:bCs/>
        </w:rPr>
      </w:pPr>
    </w:p>
    <w:p w:rsidR="00733775" w:rsidRDefault="00733775" w:rsidP="00805F0B">
      <w:pPr>
        <w:jc w:val="center"/>
        <w:rPr>
          <w:b/>
          <w:bCs/>
        </w:rPr>
      </w:pPr>
    </w:p>
    <w:p w:rsidR="00733775" w:rsidRDefault="00733775" w:rsidP="00805F0B">
      <w:pPr>
        <w:jc w:val="center"/>
        <w:rPr>
          <w:b/>
          <w:bCs/>
        </w:rPr>
      </w:pPr>
    </w:p>
    <w:p w:rsidR="00733775" w:rsidRDefault="00733775" w:rsidP="00805F0B">
      <w:pPr>
        <w:jc w:val="center"/>
        <w:rPr>
          <w:b/>
          <w:bCs/>
        </w:rPr>
      </w:pPr>
    </w:p>
    <w:p w:rsidR="00733775" w:rsidRDefault="00733775" w:rsidP="00805F0B">
      <w:pPr>
        <w:jc w:val="center"/>
        <w:rPr>
          <w:b/>
          <w:bCs/>
        </w:rPr>
      </w:pPr>
    </w:p>
    <w:p w:rsidR="00733775" w:rsidRPr="00C9031E" w:rsidRDefault="00733775" w:rsidP="00805F0B">
      <w:pPr>
        <w:jc w:val="center"/>
        <w:rPr>
          <w:b/>
          <w:bCs/>
        </w:rPr>
      </w:pPr>
    </w:p>
    <w:p w:rsidR="0098783A" w:rsidRPr="00C9031E" w:rsidRDefault="005E7D08" w:rsidP="00BD68AA">
      <w:pPr>
        <w:jc w:val="center"/>
        <w:rPr>
          <w:b/>
          <w:bCs/>
        </w:rPr>
      </w:pPr>
      <w:r>
        <w:rPr>
          <w:b/>
          <w:bCs/>
        </w:rPr>
        <w:lastRenderedPageBreak/>
        <w:t>4</w:t>
      </w:r>
      <w:r w:rsidR="0098783A" w:rsidRPr="00C9031E">
        <w:rPr>
          <w:b/>
          <w:bCs/>
        </w:rPr>
        <w:t>. РЕКОМЕНДУЕМАЯ ЛИТЕРАТУРА</w:t>
      </w:r>
    </w:p>
    <w:p w:rsidR="0098783A" w:rsidRPr="00C9031E" w:rsidRDefault="0098783A" w:rsidP="00BD68AA">
      <w:pPr>
        <w:jc w:val="center"/>
        <w:rPr>
          <w:b/>
          <w:bCs/>
        </w:rPr>
      </w:pPr>
    </w:p>
    <w:p w:rsidR="0098783A" w:rsidRPr="00C9031E" w:rsidRDefault="0098783A" w:rsidP="00BD68AA">
      <w:pPr>
        <w:jc w:val="both"/>
        <w:rPr>
          <w:b/>
          <w:bCs/>
        </w:rPr>
      </w:pPr>
      <w:r w:rsidRPr="00C9031E">
        <w:rPr>
          <w:b/>
          <w:bCs/>
        </w:rPr>
        <w:t>Для обучающихся:</w:t>
      </w:r>
    </w:p>
    <w:p w:rsidR="00C9031E" w:rsidRPr="00C9031E" w:rsidRDefault="00C9031E" w:rsidP="00EE3BB8">
      <w:pPr>
        <w:pStyle w:val="ae"/>
        <w:numPr>
          <w:ilvl w:val="0"/>
          <w:numId w:val="3"/>
        </w:numPr>
        <w:jc w:val="both"/>
        <w:rPr>
          <w:bCs/>
        </w:rPr>
      </w:pPr>
      <w:r w:rsidRPr="00C9031E">
        <w:rPr>
          <w:bCs/>
        </w:rPr>
        <w:t xml:space="preserve">Астафьева Н.Е., Гаврилова С.А., Цветкова М.С. Информатика и ИКТ: Практикум для профессий и специальностей технического и социально-экономического профилей: учеб. пособие для студ. учреждений сред. проф. образования / под ред. </w:t>
      </w:r>
      <w:proofErr w:type="spellStart"/>
      <w:r w:rsidRPr="00C9031E">
        <w:rPr>
          <w:bCs/>
        </w:rPr>
        <w:t>М.С.Цветковой</w:t>
      </w:r>
      <w:proofErr w:type="spellEnd"/>
      <w:r w:rsidRPr="00C9031E">
        <w:rPr>
          <w:bCs/>
        </w:rPr>
        <w:t>. — М., 2014</w:t>
      </w:r>
    </w:p>
    <w:p w:rsidR="00C9031E" w:rsidRPr="00C9031E" w:rsidRDefault="00C9031E" w:rsidP="00EE3BB8">
      <w:pPr>
        <w:pStyle w:val="ae"/>
        <w:numPr>
          <w:ilvl w:val="0"/>
          <w:numId w:val="3"/>
        </w:numPr>
        <w:jc w:val="both"/>
        <w:rPr>
          <w:bCs/>
        </w:rPr>
      </w:pPr>
      <w:proofErr w:type="spellStart"/>
      <w:r w:rsidRPr="00C9031E">
        <w:rPr>
          <w:bCs/>
        </w:rPr>
        <w:t>Малясова</w:t>
      </w:r>
      <w:proofErr w:type="spellEnd"/>
      <w:r w:rsidRPr="00C9031E">
        <w:rPr>
          <w:bCs/>
        </w:rPr>
        <w:t xml:space="preserve"> С.В., Демьяненко С.В. Информатика и ИКТ: Пособие для подготовки к </w:t>
      </w:r>
      <w:proofErr w:type="gramStart"/>
      <w:r w:rsidRPr="00C9031E">
        <w:rPr>
          <w:bCs/>
        </w:rPr>
        <w:t>ЕГЭ :</w:t>
      </w:r>
      <w:proofErr w:type="gramEnd"/>
      <w:r w:rsidRPr="00C9031E">
        <w:rPr>
          <w:bCs/>
        </w:rPr>
        <w:t xml:space="preserve"> учеб. пособие для студ. учреждений сред. проф. образования / под ред. </w:t>
      </w:r>
      <w:proofErr w:type="spellStart"/>
      <w:r w:rsidRPr="00C9031E">
        <w:rPr>
          <w:bCs/>
        </w:rPr>
        <w:t>М.С.Цветковой</w:t>
      </w:r>
      <w:proofErr w:type="spellEnd"/>
      <w:r w:rsidRPr="00C9031E">
        <w:rPr>
          <w:bCs/>
        </w:rPr>
        <w:t>. — М., 2013.</w:t>
      </w:r>
    </w:p>
    <w:p w:rsidR="00C9031E" w:rsidRPr="00C9031E" w:rsidRDefault="00C9031E" w:rsidP="00EE3BB8">
      <w:pPr>
        <w:pStyle w:val="ae"/>
        <w:numPr>
          <w:ilvl w:val="0"/>
          <w:numId w:val="3"/>
        </w:numPr>
        <w:jc w:val="both"/>
        <w:rPr>
          <w:bCs/>
        </w:rPr>
      </w:pPr>
      <w:r w:rsidRPr="00C9031E">
        <w:rPr>
          <w:bCs/>
        </w:rPr>
        <w:t>Цветкова М.С., Великович Л.С. Информатика и ИКТ: учебник для студ. Учреждений сред. проф. образования. — М., 2014</w:t>
      </w:r>
    </w:p>
    <w:p w:rsidR="00C9031E" w:rsidRPr="00C9031E" w:rsidRDefault="00C9031E" w:rsidP="00EE3BB8">
      <w:pPr>
        <w:pStyle w:val="ae"/>
        <w:numPr>
          <w:ilvl w:val="0"/>
          <w:numId w:val="3"/>
        </w:numPr>
        <w:jc w:val="both"/>
        <w:rPr>
          <w:bCs/>
        </w:rPr>
      </w:pPr>
      <w:r w:rsidRPr="00C9031E">
        <w:rPr>
          <w:bCs/>
        </w:rPr>
        <w:t xml:space="preserve">Цветкова М.С., Хлобыстова И.Ю. Информатика и ИКТ: практикум для профессий и специальностей естественно-научного и гуманитарного </w:t>
      </w:r>
      <w:proofErr w:type="gramStart"/>
      <w:r w:rsidRPr="00C9031E">
        <w:rPr>
          <w:bCs/>
        </w:rPr>
        <w:t>профилей :</w:t>
      </w:r>
      <w:proofErr w:type="gramEnd"/>
      <w:r w:rsidRPr="00C9031E">
        <w:rPr>
          <w:bCs/>
        </w:rPr>
        <w:t xml:space="preserve"> учеб. пособие для студ. учреждений сред. проф. образования. — М., 2014.</w:t>
      </w:r>
    </w:p>
    <w:p w:rsidR="00C9031E" w:rsidRPr="00C9031E" w:rsidRDefault="00C9031E" w:rsidP="00EE3BB8">
      <w:pPr>
        <w:pStyle w:val="ae"/>
        <w:numPr>
          <w:ilvl w:val="0"/>
          <w:numId w:val="3"/>
        </w:numPr>
        <w:jc w:val="both"/>
        <w:rPr>
          <w:bCs/>
        </w:rPr>
      </w:pPr>
      <w:r w:rsidRPr="00C9031E">
        <w:rPr>
          <w:bCs/>
        </w:rPr>
        <w:t>Цветкова М.С. Информатика и ИКТ: электронный учеб.-метод. комплекс для студ. учреждений сред. проф. образования. — М., 2015.</w:t>
      </w:r>
    </w:p>
    <w:p w:rsidR="0098783A" w:rsidRPr="00C9031E" w:rsidRDefault="0098783A" w:rsidP="00BD68AA">
      <w:pPr>
        <w:jc w:val="both"/>
        <w:rPr>
          <w:b/>
          <w:bCs/>
        </w:rPr>
      </w:pPr>
      <w:r w:rsidRPr="00C9031E">
        <w:rPr>
          <w:b/>
          <w:bCs/>
        </w:rPr>
        <w:t>Для преподавателей:</w:t>
      </w:r>
    </w:p>
    <w:p w:rsidR="00C9031E" w:rsidRDefault="00C9031E" w:rsidP="00EE3BB8">
      <w:pPr>
        <w:pStyle w:val="ae"/>
        <w:numPr>
          <w:ilvl w:val="0"/>
          <w:numId w:val="4"/>
        </w:numPr>
        <w:jc w:val="both"/>
      </w:pPr>
      <w:r>
        <w:t>Астафьева Н.Е., Гаврилова С.А., Цветкова М.С. Информатика и ИКТ: практикум для</w:t>
      </w:r>
    </w:p>
    <w:p w:rsidR="00C9031E" w:rsidRDefault="00C9031E" w:rsidP="00EE3BB8">
      <w:pPr>
        <w:pStyle w:val="ae"/>
        <w:numPr>
          <w:ilvl w:val="0"/>
          <w:numId w:val="4"/>
        </w:numPr>
        <w:jc w:val="both"/>
      </w:pPr>
      <w:r>
        <w:t>профессий и специальностей технического и социально-экономического профилей / под ред. М.С. Цветковой. — М., 2014.</w:t>
      </w:r>
    </w:p>
    <w:p w:rsidR="00C9031E" w:rsidRDefault="00C9031E" w:rsidP="00EE3BB8">
      <w:pPr>
        <w:pStyle w:val="ae"/>
        <w:numPr>
          <w:ilvl w:val="0"/>
          <w:numId w:val="4"/>
        </w:numPr>
        <w:jc w:val="both"/>
      </w:pPr>
      <w:r>
        <w:t>Великович Л.С., Цветкова М.С. Программирование для начинающих: учеб. издание. — М., 2011.</w:t>
      </w:r>
    </w:p>
    <w:p w:rsidR="00C9031E" w:rsidRDefault="00C9031E" w:rsidP="00EE3BB8">
      <w:pPr>
        <w:pStyle w:val="ae"/>
        <w:numPr>
          <w:ilvl w:val="0"/>
          <w:numId w:val="4"/>
        </w:numPr>
        <w:jc w:val="both"/>
      </w:pPr>
      <w:proofErr w:type="spellStart"/>
      <w:r>
        <w:t>Залогова</w:t>
      </w:r>
      <w:proofErr w:type="spellEnd"/>
      <w:r>
        <w:t xml:space="preserve"> Л.А. Компьютерная графика. Элективный курс: практикум / </w:t>
      </w:r>
      <w:proofErr w:type="spellStart"/>
      <w:r>
        <w:t>Л.А.Залогова</w:t>
      </w:r>
      <w:proofErr w:type="spellEnd"/>
      <w:r>
        <w:t xml:space="preserve"> — М., 2011.</w:t>
      </w:r>
    </w:p>
    <w:p w:rsidR="00C9031E" w:rsidRDefault="00C9031E" w:rsidP="00EE3BB8">
      <w:pPr>
        <w:pStyle w:val="ae"/>
        <w:numPr>
          <w:ilvl w:val="0"/>
          <w:numId w:val="4"/>
        </w:numPr>
        <w:jc w:val="both"/>
      </w:pPr>
      <w:r>
        <w:t>Логинов М.Д., Логинова Т.А. Техническое обслуживание средств вычислительной техники: учеб. пособие. — М., 2010.</w:t>
      </w:r>
    </w:p>
    <w:p w:rsidR="00C9031E" w:rsidRDefault="00C9031E" w:rsidP="00EE3BB8">
      <w:pPr>
        <w:pStyle w:val="ae"/>
        <w:numPr>
          <w:ilvl w:val="0"/>
          <w:numId w:val="4"/>
        </w:numPr>
        <w:jc w:val="both"/>
      </w:pPr>
      <w:proofErr w:type="spellStart"/>
      <w:r>
        <w:t>Малясова</w:t>
      </w:r>
      <w:proofErr w:type="spellEnd"/>
      <w:r>
        <w:t xml:space="preserve"> С.В., Демьяненко С.В. Информатика и ИКТ: пособие для подготовки к ЕГЭ / под ред. </w:t>
      </w:r>
      <w:proofErr w:type="spellStart"/>
      <w:r>
        <w:t>М.С.Цветковой</w:t>
      </w:r>
      <w:proofErr w:type="spellEnd"/>
      <w:r>
        <w:t>. — М., 2013.</w:t>
      </w:r>
    </w:p>
    <w:p w:rsidR="00C9031E" w:rsidRDefault="00C9031E" w:rsidP="00EE3BB8">
      <w:pPr>
        <w:pStyle w:val="ae"/>
        <w:numPr>
          <w:ilvl w:val="0"/>
          <w:numId w:val="4"/>
        </w:numPr>
        <w:jc w:val="both"/>
      </w:pPr>
      <w:r>
        <w:t xml:space="preserve">Мельников В.П., Клейменов С.А., Петраков А.В. Информационная безопасность: учеб. пособие / под ред. </w:t>
      </w:r>
      <w:proofErr w:type="spellStart"/>
      <w:r>
        <w:t>С.А.Клейменова</w:t>
      </w:r>
      <w:proofErr w:type="spellEnd"/>
      <w:r>
        <w:t>. — М., 2013.</w:t>
      </w:r>
    </w:p>
    <w:p w:rsidR="00C9031E" w:rsidRDefault="00C9031E" w:rsidP="00EE3BB8">
      <w:pPr>
        <w:pStyle w:val="ae"/>
        <w:numPr>
          <w:ilvl w:val="0"/>
          <w:numId w:val="4"/>
        </w:numPr>
        <w:jc w:val="both"/>
      </w:pPr>
      <w:r>
        <w:t>Назаров С.В., Широков А.И. Современные операционные системы: учеб. пособие. — М., 2011.</w:t>
      </w:r>
    </w:p>
    <w:p w:rsidR="00C9031E" w:rsidRDefault="00C9031E" w:rsidP="00EE3BB8">
      <w:pPr>
        <w:pStyle w:val="ae"/>
        <w:numPr>
          <w:ilvl w:val="0"/>
          <w:numId w:val="4"/>
        </w:numPr>
        <w:jc w:val="both"/>
      </w:pPr>
      <w:r>
        <w:t>Новожилов Е.О., Новожилов О.П. Компьютерные сети: учебник. — М., 2013.</w:t>
      </w:r>
    </w:p>
    <w:p w:rsidR="00C9031E" w:rsidRDefault="00C9031E" w:rsidP="00EE3BB8">
      <w:pPr>
        <w:pStyle w:val="ae"/>
        <w:numPr>
          <w:ilvl w:val="0"/>
          <w:numId w:val="4"/>
        </w:numPr>
        <w:jc w:val="both"/>
      </w:pPr>
      <w:proofErr w:type="spellStart"/>
      <w:r>
        <w:t>Парфилова</w:t>
      </w:r>
      <w:proofErr w:type="spellEnd"/>
      <w:r>
        <w:t xml:space="preserve"> Н.И., </w:t>
      </w:r>
      <w:proofErr w:type="spellStart"/>
      <w:r>
        <w:t>Пылькин</w:t>
      </w:r>
      <w:proofErr w:type="spellEnd"/>
      <w:r>
        <w:t xml:space="preserve"> А.Н., Трусов Б.Г. Программирование: Основы алгоритмизации и программирования: учебник / под ред. </w:t>
      </w:r>
      <w:proofErr w:type="spellStart"/>
      <w:r>
        <w:t>Б.Г.Трусова</w:t>
      </w:r>
      <w:proofErr w:type="spellEnd"/>
      <w:r>
        <w:t>. — М., 2014.</w:t>
      </w:r>
    </w:p>
    <w:p w:rsidR="00C9031E" w:rsidRDefault="00C9031E" w:rsidP="00EE3BB8">
      <w:pPr>
        <w:pStyle w:val="ae"/>
        <w:numPr>
          <w:ilvl w:val="0"/>
          <w:numId w:val="4"/>
        </w:numPr>
        <w:jc w:val="both"/>
      </w:pPr>
      <w:r>
        <w:t>Сулейманов Р.Р. Компьютерное моделирование математических задач. Элективный курс: учеб. пособие. — М.: 2012</w:t>
      </w:r>
    </w:p>
    <w:p w:rsidR="00C9031E" w:rsidRDefault="00C9031E" w:rsidP="00EE3BB8">
      <w:pPr>
        <w:pStyle w:val="ae"/>
        <w:numPr>
          <w:ilvl w:val="0"/>
          <w:numId w:val="4"/>
        </w:numPr>
        <w:jc w:val="both"/>
      </w:pPr>
      <w:r>
        <w:t>Цветкова М.С., Великович Л.С. Информатика и ИКТ: учебник. — М., 2014.</w:t>
      </w:r>
    </w:p>
    <w:p w:rsidR="00C9031E" w:rsidRDefault="00C9031E" w:rsidP="00EE3BB8">
      <w:pPr>
        <w:pStyle w:val="ae"/>
        <w:numPr>
          <w:ilvl w:val="0"/>
          <w:numId w:val="4"/>
        </w:numPr>
        <w:jc w:val="both"/>
      </w:pPr>
      <w:r>
        <w:t>Цветкова М.С., Хлобыстова И.Ю. Информатика и ИКТ: Практикум для профессий и специальностей естественно-научного и гуманитарного профилей. — М., 2014.</w:t>
      </w:r>
    </w:p>
    <w:p w:rsidR="00C9031E" w:rsidRDefault="00C9031E" w:rsidP="00EE3BB8">
      <w:pPr>
        <w:pStyle w:val="ae"/>
        <w:numPr>
          <w:ilvl w:val="0"/>
          <w:numId w:val="4"/>
        </w:numPr>
        <w:jc w:val="both"/>
      </w:pPr>
      <w:r>
        <w:t>Шевцова А.М., Пантюхин П.Я. Введение в автоматизированное проектирование: учеб. пособие с приложением на компакт диске учебной версии системы АДЕМ. — М., 2011.</w:t>
      </w:r>
    </w:p>
    <w:p w:rsidR="00C9031E" w:rsidRDefault="00C9031E" w:rsidP="00C9031E">
      <w:pPr>
        <w:jc w:val="both"/>
      </w:pPr>
    </w:p>
    <w:p w:rsidR="0098783A" w:rsidRPr="00C9031E" w:rsidRDefault="0098783A" w:rsidP="00C9031E">
      <w:pPr>
        <w:jc w:val="both"/>
        <w:rPr>
          <w:b/>
          <w:bCs/>
        </w:rPr>
      </w:pPr>
      <w:r w:rsidRPr="00C9031E">
        <w:rPr>
          <w:b/>
          <w:bCs/>
        </w:rPr>
        <w:t>Интернет-ресурсы:</w:t>
      </w:r>
    </w:p>
    <w:p w:rsidR="002C18FD" w:rsidRPr="002C18FD" w:rsidRDefault="002C18FD" w:rsidP="00EE3BB8">
      <w:pPr>
        <w:pStyle w:val="a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2C18FD">
        <w:rPr>
          <w:iCs/>
        </w:rPr>
        <w:t>www.fcior.edu.ru (Федеральный центр информационно-образовательных ресурсов — ФЦИОР).</w:t>
      </w:r>
    </w:p>
    <w:p w:rsidR="002C18FD" w:rsidRPr="002C18FD" w:rsidRDefault="002C18FD" w:rsidP="00EE3BB8">
      <w:pPr>
        <w:pStyle w:val="a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2C18FD">
        <w:rPr>
          <w:iCs/>
        </w:rPr>
        <w:t>www.school-collection.edu.ru (Единая коллекция цифровых образовательных ресурсов).</w:t>
      </w:r>
    </w:p>
    <w:p w:rsidR="002C18FD" w:rsidRPr="002C18FD" w:rsidRDefault="002C18FD" w:rsidP="00EE3BB8">
      <w:pPr>
        <w:pStyle w:val="a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2C18FD">
        <w:rPr>
          <w:iCs/>
        </w:rPr>
        <w:t>www.intuit.ru/studies/courses (Открытые интернет-курсы «</w:t>
      </w:r>
      <w:proofErr w:type="spellStart"/>
      <w:r w:rsidRPr="002C18FD">
        <w:rPr>
          <w:iCs/>
        </w:rPr>
        <w:t>Интуит</w:t>
      </w:r>
      <w:proofErr w:type="spellEnd"/>
      <w:r w:rsidRPr="002C18FD">
        <w:rPr>
          <w:iCs/>
        </w:rPr>
        <w:t>» по курсу «Информатика»).</w:t>
      </w:r>
    </w:p>
    <w:p w:rsidR="002C18FD" w:rsidRPr="002C18FD" w:rsidRDefault="002C18FD" w:rsidP="00EE3BB8">
      <w:pPr>
        <w:pStyle w:val="a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2C18FD">
        <w:rPr>
          <w:iCs/>
        </w:rPr>
        <w:t>www.lms.iite.unesco.org (Открытые электронные курсы «ИИТО ЮНЕСКО» по информационным технологиям).</w:t>
      </w:r>
    </w:p>
    <w:p w:rsidR="002C18FD" w:rsidRPr="002C18FD" w:rsidRDefault="002C18FD" w:rsidP="00EE3BB8">
      <w:pPr>
        <w:pStyle w:val="a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2C18FD">
        <w:rPr>
          <w:iCs/>
        </w:rPr>
        <w:lastRenderedPageBreak/>
        <w:t>http://ru.iite.unesco.org/publications (Открытая электронная библиотека «ИИТО ЮНЕСКО» по ИКТ в образовании).</w:t>
      </w:r>
    </w:p>
    <w:p w:rsidR="002C18FD" w:rsidRPr="002C18FD" w:rsidRDefault="002C18FD" w:rsidP="00EE3BB8">
      <w:pPr>
        <w:pStyle w:val="a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2C18FD">
        <w:rPr>
          <w:iCs/>
        </w:rPr>
        <w:t>www.megabook.ru (</w:t>
      </w:r>
      <w:proofErr w:type="spellStart"/>
      <w:r w:rsidRPr="002C18FD">
        <w:rPr>
          <w:iCs/>
        </w:rPr>
        <w:t>Мегаэнциклопедия</w:t>
      </w:r>
      <w:proofErr w:type="spellEnd"/>
      <w:r w:rsidRPr="002C18FD">
        <w:rPr>
          <w:iCs/>
        </w:rPr>
        <w:t xml:space="preserve"> Кирилла и Мефодия, разделы «Наука / Математика. Кибернетика» и «Техника / Компьютеры и Интернет»).</w:t>
      </w:r>
    </w:p>
    <w:p w:rsidR="002C18FD" w:rsidRPr="002C18FD" w:rsidRDefault="002C18FD" w:rsidP="00EE3BB8">
      <w:pPr>
        <w:pStyle w:val="a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2C18FD">
        <w:rPr>
          <w:iCs/>
        </w:rPr>
        <w:t>www.ict.edu.ru (портал «Информационно-коммуникационные технологии в образовании»).</w:t>
      </w:r>
    </w:p>
    <w:p w:rsidR="002C18FD" w:rsidRPr="002C18FD" w:rsidRDefault="002C18FD" w:rsidP="00EE3BB8">
      <w:pPr>
        <w:pStyle w:val="a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2C18FD">
        <w:rPr>
          <w:iCs/>
        </w:rPr>
        <w:t>www.digital-edu.ru (Справочник образовательных ресурсов «Портал цифрового образования»).</w:t>
      </w:r>
    </w:p>
    <w:p w:rsidR="002C18FD" w:rsidRPr="002C18FD" w:rsidRDefault="002C18FD" w:rsidP="00EE3BB8">
      <w:pPr>
        <w:pStyle w:val="a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2C18FD">
        <w:rPr>
          <w:iCs/>
        </w:rPr>
        <w:t>www.window.edu.ru (Единое окно доступа к образовательным ресурсам Российской Федерации).</w:t>
      </w:r>
    </w:p>
    <w:p w:rsidR="002C18FD" w:rsidRPr="002C18FD" w:rsidRDefault="002C18FD" w:rsidP="00EE3BB8">
      <w:pPr>
        <w:pStyle w:val="a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2C18FD">
        <w:rPr>
          <w:iCs/>
        </w:rPr>
        <w:t>www.freeschool.altlinux.ru (портал Свободного программного обеспечения).</w:t>
      </w:r>
    </w:p>
    <w:p w:rsidR="002C18FD" w:rsidRPr="002C18FD" w:rsidRDefault="002C18FD" w:rsidP="00EE3BB8">
      <w:pPr>
        <w:pStyle w:val="a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2C18FD">
        <w:rPr>
          <w:iCs/>
        </w:rPr>
        <w:t xml:space="preserve">www.heap.altlinux.org/issues/textbooks (учебники и пособия по </w:t>
      </w:r>
      <w:proofErr w:type="spellStart"/>
      <w:r w:rsidRPr="002C18FD">
        <w:rPr>
          <w:iCs/>
        </w:rPr>
        <w:t>Linux</w:t>
      </w:r>
      <w:proofErr w:type="spellEnd"/>
      <w:r w:rsidRPr="002C18FD">
        <w:rPr>
          <w:iCs/>
        </w:rPr>
        <w:t>).</w:t>
      </w:r>
    </w:p>
    <w:p w:rsidR="0098783A" w:rsidRPr="002C18FD" w:rsidRDefault="002C18FD" w:rsidP="00EE3BB8">
      <w:pPr>
        <w:pStyle w:val="a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2C18FD">
        <w:rPr>
          <w:iCs/>
        </w:rPr>
        <w:t>www.books.altlinux.ru/altlibrary/openoffice (электронная книга «ОpenOffice.org: Теория и практика»).</w:t>
      </w:r>
    </w:p>
    <w:p w:rsidR="00750D77" w:rsidRDefault="00750D77" w:rsidP="00E203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</w:rPr>
      </w:pPr>
    </w:p>
    <w:p w:rsidR="0098783A" w:rsidRPr="00750D77" w:rsidRDefault="005E7D08" w:rsidP="00E203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</w:rPr>
      </w:pPr>
      <w:r>
        <w:rPr>
          <w:b/>
          <w:bCs/>
          <w:caps/>
        </w:rPr>
        <w:t>5</w:t>
      </w:r>
      <w:r w:rsidR="0098783A" w:rsidRPr="00750D77">
        <w:rPr>
          <w:b/>
          <w:bCs/>
          <w:caps/>
        </w:rPr>
        <w:t>. Контроль и оценка результатов освоения УЧЕБНОЙ Дисциплины</w:t>
      </w:r>
    </w:p>
    <w:p w:rsidR="0098783A" w:rsidRPr="00750D77" w:rsidRDefault="0098783A" w:rsidP="007D356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750D77">
        <w:rPr>
          <w:b/>
          <w:bCs/>
        </w:rPr>
        <w:t>Контроль и оценка</w:t>
      </w:r>
      <w:r w:rsidRPr="00750D77">
        <w:t xml:space="preserve"> результатов освоения учебной дисциплины </w:t>
      </w:r>
      <w:r w:rsidR="00750D77" w:rsidRPr="00750D77">
        <w:t>осуществляются</w:t>
      </w:r>
      <w:r w:rsidRPr="00750D77">
        <w:t xml:space="preserve"> преподавателем в процессе проведения текущего контроля и промежуточной аттестации.</w:t>
      </w:r>
    </w:p>
    <w:p w:rsidR="0098783A" w:rsidRPr="00A20A8B" w:rsidRDefault="0098783A" w:rsidP="007D3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9"/>
        <w:gridCol w:w="4852"/>
      </w:tblGrid>
      <w:tr w:rsidR="0098783A" w:rsidRPr="00A20A8B" w:rsidTr="00750D77">
        <w:tc>
          <w:tcPr>
            <w:tcW w:w="4599" w:type="dxa"/>
            <w:vAlign w:val="center"/>
          </w:tcPr>
          <w:p w:rsidR="0098783A" w:rsidRPr="00BD68AA" w:rsidRDefault="0098783A" w:rsidP="00D12081">
            <w:pPr>
              <w:jc w:val="center"/>
              <w:rPr>
                <w:b/>
                <w:bCs/>
                <w:sz w:val="20"/>
                <w:szCs w:val="20"/>
              </w:rPr>
            </w:pPr>
            <w:r w:rsidRPr="00BD68AA">
              <w:rPr>
                <w:b/>
                <w:bCs/>
                <w:sz w:val="20"/>
                <w:szCs w:val="20"/>
              </w:rPr>
              <w:t>Предметные результаты изучения учебной дисциплины</w:t>
            </w:r>
          </w:p>
        </w:tc>
        <w:tc>
          <w:tcPr>
            <w:tcW w:w="4852" w:type="dxa"/>
            <w:vAlign w:val="center"/>
          </w:tcPr>
          <w:p w:rsidR="0098783A" w:rsidRPr="00BD68AA" w:rsidRDefault="0098783A" w:rsidP="00D12081">
            <w:pPr>
              <w:jc w:val="center"/>
              <w:rPr>
                <w:b/>
                <w:bCs/>
                <w:sz w:val="20"/>
                <w:szCs w:val="20"/>
              </w:rPr>
            </w:pPr>
            <w:r w:rsidRPr="00BD68AA">
              <w:rPr>
                <w:b/>
                <w:bCs/>
                <w:sz w:val="20"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7073D4" w:rsidRPr="00A20A8B" w:rsidTr="00750D77">
        <w:tc>
          <w:tcPr>
            <w:tcW w:w="4599" w:type="dxa"/>
          </w:tcPr>
          <w:p w:rsidR="007073D4" w:rsidRDefault="007073D4" w:rsidP="007073D4">
            <w:pPr>
              <w:jc w:val="both"/>
            </w:pPr>
            <w:r>
              <w:t>сформированность представлений о роли информации и информационных процессов в окружающем мире;</w:t>
            </w:r>
          </w:p>
        </w:tc>
        <w:tc>
          <w:tcPr>
            <w:tcW w:w="4852" w:type="dxa"/>
          </w:tcPr>
          <w:p w:rsidR="007073D4" w:rsidRPr="007073D4" w:rsidRDefault="007073D4" w:rsidP="007073D4">
            <w:pPr>
              <w:jc w:val="both"/>
              <w:rPr>
                <w:iCs/>
              </w:rPr>
            </w:pPr>
            <w:r w:rsidRPr="007073D4">
              <w:rPr>
                <w:iCs/>
              </w:rPr>
              <w:t>Устный опрос, письменный опрос, тестирование, выполнение индивидуальных заданий, выполнение проблемных заданий, работа с учебными кейсами, дифференцированный зачет (в форме защиты проектов).</w:t>
            </w:r>
          </w:p>
        </w:tc>
      </w:tr>
      <w:tr w:rsidR="007073D4" w:rsidRPr="00A20A8B" w:rsidTr="00750D77">
        <w:tc>
          <w:tcPr>
            <w:tcW w:w="4599" w:type="dxa"/>
          </w:tcPr>
          <w:p w:rsidR="007073D4" w:rsidRDefault="007073D4" w:rsidP="007073D4">
            <w:pPr>
              <w:jc w:val="both"/>
            </w:pPr>
            <w:r>
      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      </w:r>
          </w:p>
        </w:tc>
        <w:tc>
          <w:tcPr>
            <w:tcW w:w="4852" w:type="dxa"/>
          </w:tcPr>
          <w:p w:rsidR="007073D4" w:rsidRPr="007073D4" w:rsidRDefault="007073D4" w:rsidP="007073D4">
            <w:pPr>
              <w:jc w:val="both"/>
            </w:pPr>
            <w:r w:rsidRPr="007073D4">
              <w:rPr>
                <w:iCs/>
              </w:rPr>
              <w:t>Устный опрос, письменный опрос, тестирование, выполнение индивидуальных заданий, выполнение проблемных заданий, работа с учебными кейсами, дифференцированный зачет (в форме защиты проектов).</w:t>
            </w:r>
          </w:p>
        </w:tc>
      </w:tr>
      <w:tr w:rsidR="007073D4" w:rsidRPr="00A20A8B" w:rsidTr="00750D77">
        <w:tc>
          <w:tcPr>
            <w:tcW w:w="4599" w:type="dxa"/>
          </w:tcPr>
          <w:p w:rsidR="007073D4" w:rsidRDefault="007073D4" w:rsidP="007073D4">
            <w:pPr>
              <w:jc w:val="both"/>
            </w:pPr>
            <w:r>
              <w:t>использование готовых прикладных компьютерных программ по профилю подготовки;</w:t>
            </w:r>
          </w:p>
        </w:tc>
        <w:tc>
          <w:tcPr>
            <w:tcW w:w="4852" w:type="dxa"/>
          </w:tcPr>
          <w:p w:rsidR="007073D4" w:rsidRPr="007073D4" w:rsidRDefault="007073D4" w:rsidP="007073D4">
            <w:pPr>
              <w:jc w:val="both"/>
            </w:pPr>
            <w:r w:rsidRPr="007073D4">
              <w:rPr>
                <w:iCs/>
              </w:rPr>
              <w:t>Устный опрос, письменный опрос, тестирование, выполнение индивидуальных заданий, выполнение проблемных заданий, работа с учебными кейсами, дифференцированный зачет (в форме защиты проектов).</w:t>
            </w:r>
          </w:p>
        </w:tc>
      </w:tr>
      <w:tr w:rsidR="007073D4" w:rsidRPr="00A20A8B" w:rsidTr="00750D77">
        <w:tc>
          <w:tcPr>
            <w:tcW w:w="4599" w:type="dxa"/>
          </w:tcPr>
          <w:p w:rsidR="007073D4" w:rsidRDefault="007073D4" w:rsidP="007073D4">
            <w:pPr>
              <w:jc w:val="both"/>
            </w:pPr>
            <w:r>
              <w:t>владение способами представления, хранения и обработки данных на компьютере;</w:t>
            </w:r>
          </w:p>
        </w:tc>
        <w:tc>
          <w:tcPr>
            <w:tcW w:w="4852" w:type="dxa"/>
          </w:tcPr>
          <w:p w:rsidR="007073D4" w:rsidRPr="007073D4" w:rsidRDefault="007073D4" w:rsidP="007073D4">
            <w:pPr>
              <w:jc w:val="both"/>
            </w:pPr>
            <w:r w:rsidRPr="007073D4">
              <w:rPr>
                <w:iCs/>
              </w:rPr>
              <w:t>Устный опрос, письменный опрос, тестирование, выполнение индивидуальных заданий, выполнение проблемных заданий, работа с учебными кейсами, дифференцированный зачет (в форме защиты проектов).</w:t>
            </w:r>
          </w:p>
        </w:tc>
      </w:tr>
      <w:tr w:rsidR="007073D4" w:rsidRPr="00A20A8B" w:rsidTr="00750D77">
        <w:tc>
          <w:tcPr>
            <w:tcW w:w="4599" w:type="dxa"/>
          </w:tcPr>
          <w:p w:rsidR="007073D4" w:rsidRDefault="007073D4" w:rsidP="007073D4">
            <w:pPr>
              <w:jc w:val="both"/>
            </w:pPr>
            <w:r>
              <w:t>владение компьютерными средствами представления и анализа данных в электронных таблицах;</w:t>
            </w:r>
          </w:p>
        </w:tc>
        <w:tc>
          <w:tcPr>
            <w:tcW w:w="4852" w:type="dxa"/>
          </w:tcPr>
          <w:p w:rsidR="007073D4" w:rsidRPr="007073D4" w:rsidRDefault="007073D4" w:rsidP="007073D4">
            <w:pPr>
              <w:jc w:val="both"/>
            </w:pPr>
            <w:r w:rsidRPr="007073D4">
              <w:rPr>
                <w:iCs/>
              </w:rPr>
              <w:t>Устный опрос, письменный опрос, тестирование, выполнение индивидуальных заданий, выполнение проблемных заданий, работа с учебными кейсами, дифференцированный зачет (в форме защиты проектов).</w:t>
            </w:r>
          </w:p>
        </w:tc>
      </w:tr>
      <w:tr w:rsidR="007073D4" w:rsidRPr="00A20A8B" w:rsidTr="00750D77">
        <w:tc>
          <w:tcPr>
            <w:tcW w:w="4599" w:type="dxa"/>
          </w:tcPr>
          <w:p w:rsidR="007073D4" w:rsidRDefault="007073D4" w:rsidP="007073D4">
            <w:pPr>
              <w:jc w:val="both"/>
            </w:pPr>
            <w:r>
              <w:t>сформированность представлений о базах данных и простейших средствах управления ими;</w:t>
            </w:r>
          </w:p>
        </w:tc>
        <w:tc>
          <w:tcPr>
            <w:tcW w:w="4852" w:type="dxa"/>
          </w:tcPr>
          <w:p w:rsidR="007073D4" w:rsidRDefault="007073D4" w:rsidP="007073D4">
            <w:pPr>
              <w:jc w:val="both"/>
              <w:rPr>
                <w:iCs/>
              </w:rPr>
            </w:pPr>
            <w:r>
              <w:rPr>
                <w:iCs/>
              </w:rPr>
              <w:t xml:space="preserve">Устный опрос, письменный опрос, тестирование, выполнение индивидуальных заданий, выполнение проблемных заданий, </w:t>
            </w:r>
            <w:r>
              <w:rPr>
                <w:iCs/>
              </w:rPr>
              <w:lastRenderedPageBreak/>
              <w:t>работа с учебными кейсами, дифференцированный зачет (в форме защиты проектов).</w:t>
            </w:r>
          </w:p>
        </w:tc>
      </w:tr>
      <w:tr w:rsidR="007073D4" w:rsidRPr="00A20A8B" w:rsidTr="00750D77">
        <w:tc>
          <w:tcPr>
            <w:tcW w:w="4599" w:type="dxa"/>
          </w:tcPr>
          <w:p w:rsidR="007073D4" w:rsidRDefault="007073D4" w:rsidP="007073D4">
            <w:pPr>
              <w:jc w:val="both"/>
            </w:pPr>
            <w:r>
              <w:lastRenderedPageBreak/>
      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      </w:r>
          </w:p>
        </w:tc>
        <w:tc>
          <w:tcPr>
            <w:tcW w:w="4852" w:type="dxa"/>
          </w:tcPr>
          <w:p w:rsidR="007073D4" w:rsidRDefault="007073D4" w:rsidP="007073D4">
            <w:pPr>
              <w:jc w:val="both"/>
            </w:pPr>
            <w:r>
              <w:rPr>
                <w:iCs/>
              </w:rPr>
              <w:t>Устный опрос, письменный опрос, тестирование, выполнение индивидуальных заданий, выполнение проблемных заданий, работа с учебными кейсами, дифференцированный зачет (в форме защиты проектов).</w:t>
            </w:r>
          </w:p>
        </w:tc>
      </w:tr>
      <w:tr w:rsidR="007073D4" w:rsidRPr="00A20A8B" w:rsidTr="00750D77">
        <w:tc>
          <w:tcPr>
            <w:tcW w:w="4599" w:type="dxa"/>
          </w:tcPr>
          <w:p w:rsidR="007073D4" w:rsidRDefault="007073D4" w:rsidP="007073D4">
            <w:pPr>
              <w:jc w:val="both"/>
            </w:pPr>
            <w:r>
              <w:t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</w:t>
            </w:r>
          </w:p>
        </w:tc>
        <w:tc>
          <w:tcPr>
            <w:tcW w:w="4852" w:type="dxa"/>
          </w:tcPr>
          <w:p w:rsidR="007073D4" w:rsidRDefault="007073D4" w:rsidP="007073D4">
            <w:pPr>
              <w:jc w:val="both"/>
            </w:pPr>
            <w:r>
              <w:rPr>
                <w:iCs/>
              </w:rPr>
              <w:t>Устный опрос, письменный опрос, тестирование, выполнение индивидуальных заданий, выполнение проблемных заданий, работа с учебными кейсами, дифференцированный зачет (в форме защиты проектов).</w:t>
            </w:r>
          </w:p>
        </w:tc>
      </w:tr>
      <w:tr w:rsidR="007073D4" w:rsidRPr="00A20A8B" w:rsidTr="00750D77">
        <w:tc>
          <w:tcPr>
            <w:tcW w:w="4599" w:type="dxa"/>
          </w:tcPr>
          <w:p w:rsidR="007073D4" w:rsidRDefault="007073D4" w:rsidP="007073D4">
            <w:pPr>
              <w:jc w:val="both"/>
            </w:pPr>
            <w:r>
      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</w:t>
            </w:r>
          </w:p>
        </w:tc>
        <w:tc>
          <w:tcPr>
            <w:tcW w:w="4852" w:type="dxa"/>
          </w:tcPr>
          <w:p w:rsidR="007073D4" w:rsidRDefault="007073D4" w:rsidP="007073D4">
            <w:pPr>
              <w:jc w:val="both"/>
            </w:pPr>
            <w:r>
              <w:rPr>
                <w:iCs/>
              </w:rPr>
              <w:t>Устный опрос, письменный опрос, тестирование, выполнение индивидуальных заданий, выполнение проблемных заданий, работа с учебными кейсами, дифференцированный зачет (в форме защиты проектов).</w:t>
            </w:r>
          </w:p>
        </w:tc>
      </w:tr>
      <w:tr w:rsidR="007073D4" w:rsidRPr="00A20A8B" w:rsidTr="00750D77">
        <w:tc>
          <w:tcPr>
            <w:tcW w:w="4599" w:type="dxa"/>
          </w:tcPr>
          <w:p w:rsidR="007073D4" w:rsidRDefault="007073D4" w:rsidP="007073D4">
            <w:pPr>
              <w:jc w:val="both"/>
            </w:pPr>
            <w:r>
              <w:t>понимание основ правовых аспектов использования компьютерных программ и прав доступа к глобальным информационным сервисам;</w:t>
            </w:r>
          </w:p>
        </w:tc>
        <w:tc>
          <w:tcPr>
            <w:tcW w:w="4852" w:type="dxa"/>
          </w:tcPr>
          <w:p w:rsidR="007073D4" w:rsidRDefault="007073D4" w:rsidP="007073D4">
            <w:pPr>
              <w:jc w:val="both"/>
            </w:pPr>
            <w:r>
              <w:rPr>
                <w:iCs/>
              </w:rPr>
              <w:t>Устный опрос, письменный опрос, тестирование, выполнение индивидуальных заданий, выполнение проблемных заданий, работа с учебными кейсами, дифференцированный зачет (в форме защиты проектов).</w:t>
            </w:r>
          </w:p>
        </w:tc>
      </w:tr>
      <w:tr w:rsidR="007073D4" w:rsidRPr="00A20A8B" w:rsidTr="00750D77">
        <w:tc>
          <w:tcPr>
            <w:tcW w:w="4599" w:type="dxa"/>
          </w:tcPr>
          <w:p w:rsidR="007073D4" w:rsidRDefault="007073D4" w:rsidP="007073D4">
            <w:pPr>
              <w:jc w:val="both"/>
            </w:pPr>
            <w:r>
      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      </w:r>
          </w:p>
        </w:tc>
        <w:tc>
          <w:tcPr>
            <w:tcW w:w="4852" w:type="dxa"/>
          </w:tcPr>
          <w:p w:rsidR="007073D4" w:rsidRDefault="007073D4" w:rsidP="007073D4">
            <w:pPr>
              <w:jc w:val="both"/>
              <w:rPr>
                <w:iCs/>
              </w:rPr>
            </w:pPr>
            <w:r>
              <w:rPr>
                <w:iCs/>
              </w:rPr>
              <w:t>Устный опрос, письменный опрос, тестирование, выполнение индивидуальных заданий, выполнение проблемных заданий, работа с учебными кейсами, дифференцированный зачет (в форме защиты проектов).</w:t>
            </w:r>
          </w:p>
        </w:tc>
      </w:tr>
    </w:tbl>
    <w:p w:rsidR="00571AE3" w:rsidRDefault="00571AE3" w:rsidP="00591B9B">
      <w:pPr>
        <w:tabs>
          <w:tab w:val="left" w:pos="6225"/>
        </w:tabs>
      </w:pPr>
      <w:bookmarkStart w:id="3" w:name="_GoBack"/>
      <w:bookmarkEnd w:id="3"/>
    </w:p>
    <w:sectPr w:rsidR="00571AE3" w:rsidSect="00EC7AAF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201" w:rsidRDefault="00CB1201" w:rsidP="00F87E38">
      <w:r>
        <w:separator/>
      </w:r>
    </w:p>
  </w:endnote>
  <w:endnote w:type="continuationSeparator" w:id="0">
    <w:p w:rsidR="00CB1201" w:rsidRDefault="00CB1201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ragmatica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4CD" w:rsidRDefault="00C404CD" w:rsidP="00CE78E5">
    <w:pPr>
      <w:pStyle w:val="a4"/>
      <w:ind w:right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4CD" w:rsidRDefault="00C404CD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201" w:rsidRDefault="00CB1201" w:rsidP="00F87E38">
      <w:r>
        <w:separator/>
      </w:r>
    </w:p>
  </w:footnote>
  <w:footnote w:type="continuationSeparator" w:id="0">
    <w:p w:rsidR="00CB1201" w:rsidRDefault="00CB1201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F0FA6"/>
    <w:multiLevelType w:val="hybridMultilevel"/>
    <w:tmpl w:val="2A74F742"/>
    <w:lvl w:ilvl="0" w:tplc="05B8E59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00E94"/>
    <w:multiLevelType w:val="hybridMultilevel"/>
    <w:tmpl w:val="EF541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44EA4"/>
    <w:multiLevelType w:val="hybridMultilevel"/>
    <w:tmpl w:val="7AA8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86BE7"/>
    <w:multiLevelType w:val="hybridMultilevel"/>
    <w:tmpl w:val="7D6C1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05A6A"/>
    <w:multiLevelType w:val="hybridMultilevel"/>
    <w:tmpl w:val="969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127D"/>
    <w:multiLevelType w:val="hybridMultilevel"/>
    <w:tmpl w:val="E49A6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F5B"/>
    <w:rsid w:val="00021151"/>
    <w:rsid w:val="000218B4"/>
    <w:rsid w:val="000268BE"/>
    <w:rsid w:val="000310E6"/>
    <w:rsid w:val="00037DCD"/>
    <w:rsid w:val="0006133A"/>
    <w:rsid w:val="0006237A"/>
    <w:rsid w:val="0006266D"/>
    <w:rsid w:val="0006334B"/>
    <w:rsid w:val="00076B11"/>
    <w:rsid w:val="000938EB"/>
    <w:rsid w:val="0009538B"/>
    <w:rsid w:val="000977C8"/>
    <w:rsid w:val="000A54FB"/>
    <w:rsid w:val="000A57DC"/>
    <w:rsid w:val="000C1C03"/>
    <w:rsid w:val="000C32B3"/>
    <w:rsid w:val="000C7255"/>
    <w:rsid w:val="000D5E6A"/>
    <w:rsid w:val="000E16BD"/>
    <w:rsid w:val="000E18AB"/>
    <w:rsid w:val="000E293A"/>
    <w:rsid w:val="000E6762"/>
    <w:rsid w:val="000F479E"/>
    <w:rsid w:val="001059A0"/>
    <w:rsid w:val="0011178B"/>
    <w:rsid w:val="00116281"/>
    <w:rsid w:val="00121822"/>
    <w:rsid w:val="00127E0C"/>
    <w:rsid w:val="00131443"/>
    <w:rsid w:val="00134485"/>
    <w:rsid w:val="00136558"/>
    <w:rsid w:val="001418A1"/>
    <w:rsid w:val="00153332"/>
    <w:rsid w:val="00156FFF"/>
    <w:rsid w:val="00164DB0"/>
    <w:rsid w:val="00183477"/>
    <w:rsid w:val="001933B4"/>
    <w:rsid w:val="001A5A4F"/>
    <w:rsid w:val="001A6C0F"/>
    <w:rsid w:val="001C3D29"/>
    <w:rsid w:val="001D2D4F"/>
    <w:rsid w:val="001F2EF6"/>
    <w:rsid w:val="001F50CF"/>
    <w:rsid w:val="001F56E4"/>
    <w:rsid w:val="002657BB"/>
    <w:rsid w:val="0027171E"/>
    <w:rsid w:val="00285677"/>
    <w:rsid w:val="00287064"/>
    <w:rsid w:val="00291994"/>
    <w:rsid w:val="002A5A81"/>
    <w:rsid w:val="002A6D34"/>
    <w:rsid w:val="002B1CA4"/>
    <w:rsid w:val="002C10D0"/>
    <w:rsid w:val="002C18FD"/>
    <w:rsid w:val="002C4056"/>
    <w:rsid w:val="002C678A"/>
    <w:rsid w:val="002D09F1"/>
    <w:rsid w:val="002E0195"/>
    <w:rsid w:val="002E1D8D"/>
    <w:rsid w:val="002E20B3"/>
    <w:rsid w:val="002E4ED7"/>
    <w:rsid w:val="0032643E"/>
    <w:rsid w:val="00326AB3"/>
    <w:rsid w:val="00331721"/>
    <w:rsid w:val="00331C1F"/>
    <w:rsid w:val="00334840"/>
    <w:rsid w:val="00340DD9"/>
    <w:rsid w:val="00346DC7"/>
    <w:rsid w:val="003551F8"/>
    <w:rsid w:val="00382502"/>
    <w:rsid w:val="00382555"/>
    <w:rsid w:val="003865F6"/>
    <w:rsid w:val="00386F39"/>
    <w:rsid w:val="003A4AEA"/>
    <w:rsid w:val="003A76CC"/>
    <w:rsid w:val="003B14E9"/>
    <w:rsid w:val="003B6E5F"/>
    <w:rsid w:val="003C226F"/>
    <w:rsid w:val="003E0B5D"/>
    <w:rsid w:val="003E5EE8"/>
    <w:rsid w:val="003E669D"/>
    <w:rsid w:val="00406699"/>
    <w:rsid w:val="00417AFA"/>
    <w:rsid w:val="00424012"/>
    <w:rsid w:val="004271E5"/>
    <w:rsid w:val="004412CB"/>
    <w:rsid w:val="00445D1E"/>
    <w:rsid w:val="00457C34"/>
    <w:rsid w:val="00460A83"/>
    <w:rsid w:val="00480E93"/>
    <w:rsid w:val="00491394"/>
    <w:rsid w:val="004B108A"/>
    <w:rsid w:val="004C35B7"/>
    <w:rsid w:val="004D5D69"/>
    <w:rsid w:val="004D6840"/>
    <w:rsid w:val="004E29BF"/>
    <w:rsid w:val="004E2F37"/>
    <w:rsid w:val="00525131"/>
    <w:rsid w:val="00526AC6"/>
    <w:rsid w:val="00530AB8"/>
    <w:rsid w:val="005415EF"/>
    <w:rsid w:val="00562A18"/>
    <w:rsid w:val="00571AE3"/>
    <w:rsid w:val="00574B76"/>
    <w:rsid w:val="005804B9"/>
    <w:rsid w:val="00591B9B"/>
    <w:rsid w:val="005935A6"/>
    <w:rsid w:val="005B34CF"/>
    <w:rsid w:val="005C1794"/>
    <w:rsid w:val="005C3195"/>
    <w:rsid w:val="005C38A0"/>
    <w:rsid w:val="005C4994"/>
    <w:rsid w:val="005C5893"/>
    <w:rsid w:val="005C7E42"/>
    <w:rsid w:val="005E5DBF"/>
    <w:rsid w:val="005E7CE2"/>
    <w:rsid w:val="005E7D08"/>
    <w:rsid w:val="005F0211"/>
    <w:rsid w:val="005F35CD"/>
    <w:rsid w:val="0060433A"/>
    <w:rsid w:val="00605A91"/>
    <w:rsid w:val="0062610D"/>
    <w:rsid w:val="00634BE0"/>
    <w:rsid w:val="0063537E"/>
    <w:rsid w:val="00655F82"/>
    <w:rsid w:val="00676E05"/>
    <w:rsid w:val="00690353"/>
    <w:rsid w:val="006C3F82"/>
    <w:rsid w:val="006C4917"/>
    <w:rsid w:val="006D4C58"/>
    <w:rsid w:val="006E7C98"/>
    <w:rsid w:val="006F225F"/>
    <w:rsid w:val="006F65F0"/>
    <w:rsid w:val="007073D4"/>
    <w:rsid w:val="00733775"/>
    <w:rsid w:val="0073547F"/>
    <w:rsid w:val="007428BC"/>
    <w:rsid w:val="00750D77"/>
    <w:rsid w:val="007514EA"/>
    <w:rsid w:val="00753AB6"/>
    <w:rsid w:val="00785939"/>
    <w:rsid w:val="00786D5F"/>
    <w:rsid w:val="00792B16"/>
    <w:rsid w:val="00794670"/>
    <w:rsid w:val="007A6325"/>
    <w:rsid w:val="007A7BEE"/>
    <w:rsid w:val="007B560C"/>
    <w:rsid w:val="007C3238"/>
    <w:rsid w:val="007D1719"/>
    <w:rsid w:val="007D356E"/>
    <w:rsid w:val="007E365A"/>
    <w:rsid w:val="007F2B43"/>
    <w:rsid w:val="007F3153"/>
    <w:rsid w:val="007F7AB1"/>
    <w:rsid w:val="00805F0B"/>
    <w:rsid w:val="00821892"/>
    <w:rsid w:val="00824097"/>
    <w:rsid w:val="00824F58"/>
    <w:rsid w:val="00832FF7"/>
    <w:rsid w:val="00833F5B"/>
    <w:rsid w:val="00841732"/>
    <w:rsid w:val="00841DD5"/>
    <w:rsid w:val="00842483"/>
    <w:rsid w:val="008550D5"/>
    <w:rsid w:val="00855228"/>
    <w:rsid w:val="00882133"/>
    <w:rsid w:val="008A74DB"/>
    <w:rsid w:val="008C09C0"/>
    <w:rsid w:val="008C5ABB"/>
    <w:rsid w:val="008D4BE3"/>
    <w:rsid w:val="008E191D"/>
    <w:rsid w:val="008E3F13"/>
    <w:rsid w:val="008E71EC"/>
    <w:rsid w:val="008F636D"/>
    <w:rsid w:val="008F744E"/>
    <w:rsid w:val="00900EED"/>
    <w:rsid w:val="009136AD"/>
    <w:rsid w:val="009229B3"/>
    <w:rsid w:val="009246DF"/>
    <w:rsid w:val="00925C83"/>
    <w:rsid w:val="00947F12"/>
    <w:rsid w:val="00951D71"/>
    <w:rsid w:val="009642D7"/>
    <w:rsid w:val="00966F27"/>
    <w:rsid w:val="00984C1F"/>
    <w:rsid w:val="0098783A"/>
    <w:rsid w:val="009949B0"/>
    <w:rsid w:val="009A15CA"/>
    <w:rsid w:val="009A32C2"/>
    <w:rsid w:val="009A5629"/>
    <w:rsid w:val="009C0087"/>
    <w:rsid w:val="009D0053"/>
    <w:rsid w:val="009D4370"/>
    <w:rsid w:val="009D6595"/>
    <w:rsid w:val="009D66E5"/>
    <w:rsid w:val="009E3EB4"/>
    <w:rsid w:val="009E729B"/>
    <w:rsid w:val="009F3489"/>
    <w:rsid w:val="009F5EAD"/>
    <w:rsid w:val="00A07606"/>
    <w:rsid w:val="00A20A8B"/>
    <w:rsid w:val="00A334AD"/>
    <w:rsid w:val="00A40DD8"/>
    <w:rsid w:val="00A41C2F"/>
    <w:rsid w:val="00A43FDC"/>
    <w:rsid w:val="00A460AF"/>
    <w:rsid w:val="00A46C56"/>
    <w:rsid w:val="00A47029"/>
    <w:rsid w:val="00A625EF"/>
    <w:rsid w:val="00A666A7"/>
    <w:rsid w:val="00A73EDA"/>
    <w:rsid w:val="00A85AD2"/>
    <w:rsid w:val="00A93001"/>
    <w:rsid w:val="00A96A23"/>
    <w:rsid w:val="00AA27ED"/>
    <w:rsid w:val="00AA503F"/>
    <w:rsid w:val="00AA7B31"/>
    <w:rsid w:val="00AB2295"/>
    <w:rsid w:val="00AB7AEB"/>
    <w:rsid w:val="00AC56CA"/>
    <w:rsid w:val="00AE2A7F"/>
    <w:rsid w:val="00AE5261"/>
    <w:rsid w:val="00AF2B93"/>
    <w:rsid w:val="00AF3240"/>
    <w:rsid w:val="00B04AD6"/>
    <w:rsid w:val="00B11B75"/>
    <w:rsid w:val="00B16F0C"/>
    <w:rsid w:val="00B21C22"/>
    <w:rsid w:val="00B22F48"/>
    <w:rsid w:val="00B27DB5"/>
    <w:rsid w:val="00B51F1B"/>
    <w:rsid w:val="00B6348F"/>
    <w:rsid w:val="00B74A37"/>
    <w:rsid w:val="00B9432A"/>
    <w:rsid w:val="00B96DF0"/>
    <w:rsid w:val="00BA4489"/>
    <w:rsid w:val="00BB0B1B"/>
    <w:rsid w:val="00BC2EBA"/>
    <w:rsid w:val="00BC3ECE"/>
    <w:rsid w:val="00BD089E"/>
    <w:rsid w:val="00BD68AA"/>
    <w:rsid w:val="00BE7ECA"/>
    <w:rsid w:val="00C317B3"/>
    <w:rsid w:val="00C404CD"/>
    <w:rsid w:val="00C602F2"/>
    <w:rsid w:val="00C62888"/>
    <w:rsid w:val="00C638BA"/>
    <w:rsid w:val="00C642DF"/>
    <w:rsid w:val="00C66B52"/>
    <w:rsid w:val="00C67185"/>
    <w:rsid w:val="00C73895"/>
    <w:rsid w:val="00C821EB"/>
    <w:rsid w:val="00C9031E"/>
    <w:rsid w:val="00C92377"/>
    <w:rsid w:val="00CA6E3A"/>
    <w:rsid w:val="00CB0CED"/>
    <w:rsid w:val="00CB1201"/>
    <w:rsid w:val="00CC6C21"/>
    <w:rsid w:val="00CD04FC"/>
    <w:rsid w:val="00CD5A3C"/>
    <w:rsid w:val="00CE0189"/>
    <w:rsid w:val="00CE2936"/>
    <w:rsid w:val="00CE5079"/>
    <w:rsid w:val="00CE5F43"/>
    <w:rsid w:val="00CE78E5"/>
    <w:rsid w:val="00CF5741"/>
    <w:rsid w:val="00D07CF2"/>
    <w:rsid w:val="00D1070B"/>
    <w:rsid w:val="00D12081"/>
    <w:rsid w:val="00D2087D"/>
    <w:rsid w:val="00D24FA5"/>
    <w:rsid w:val="00D26599"/>
    <w:rsid w:val="00D403A6"/>
    <w:rsid w:val="00D4076D"/>
    <w:rsid w:val="00D71636"/>
    <w:rsid w:val="00D76454"/>
    <w:rsid w:val="00D871BF"/>
    <w:rsid w:val="00D9660F"/>
    <w:rsid w:val="00D969A2"/>
    <w:rsid w:val="00D97380"/>
    <w:rsid w:val="00DA3459"/>
    <w:rsid w:val="00DA7820"/>
    <w:rsid w:val="00DB20D9"/>
    <w:rsid w:val="00DC26F2"/>
    <w:rsid w:val="00DC3698"/>
    <w:rsid w:val="00DC644A"/>
    <w:rsid w:val="00DD32BF"/>
    <w:rsid w:val="00DE179F"/>
    <w:rsid w:val="00E03383"/>
    <w:rsid w:val="00E20370"/>
    <w:rsid w:val="00E206D3"/>
    <w:rsid w:val="00E36DE6"/>
    <w:rsid w:val="00E4525E"/>
    <w:rsid w:val="00E47683"/>
    <w:rsid w:val="00E50294"/>
    <w:rsid w:val="00E50580"/>
    <w:rsid w:val="00E5445F"/>
    <w:rsid w:val="00E61382"/>
    <w:rsid w:val="00E948DD"/>
    <w:rsid w:val="00E965E2"/>
    <w:rsid w:val="00EA4195"/>
    <w:rsid w:val="00EA7391"/>
    <w:rsid w:val="00EB4A10"/>
    <w:rsid w:val="00EC02AC"/>
    <w:rsid w:val="00EC7AAF"/>
    <w:rsid w:val="00ED656C"/>
    <w:rsid w:val="00EE0FD9"/>
    <w:rsid w:val="00EE3BB8"/>
    <w:rsid w:val="00EE4514"/>
    <w:rsid w:val="00EF5BED"/>
    <w:rsid w:val="00F01FCE"/>
    <w:rsid w:val="00F05D8E"/>
    <w:rsid w:val="00F14671"/>
    <w:rsid w:val="00F1481F"/>
    <w:rsid w:val="00F15A26"/>
    <w:rsid w:val="00F339A5"/>
    <w:rsid w:val="00F51A7C"/>
    <w:rsid w:val="00F57596"/>
    <w:rsid w:val="00F62160"/>
    <w:rsid w:val="00F63789"/>
    <w:rsid w:val="00F87E38"/>
    <w:rsid w:val="00FA29F6"/>
    <w:rsid w:val="00FA78A5"/>
    <w:rsid w:val="00FC4C47"/>
    <w:rsid w:val="00FE1826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D439A64"/>
  <w15:docId w15:val="{7EBBB4A3-824A-496A-BC31-06AF010D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18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paragraph" w:customStyle="1" w:styleId="Style11">
    <w:name w:val="Style11"/>
    <w:basedOn w:val="a"/>
    <w:rsid w:val="000A57DC"/>
    <w:pPr>
      <w:widowControl w:val="0"/>
      <w:suppressAutoHyphens/>
      <w:autoSpaceDE w:val="0"/>
      <w:spacing w:line="415" w:lineRule="exact"/>
      <w:jc w:val="center"/>
    </w:pPr>
    <w:rPr>
      <w:rFonts w:ascii="Arial" w:eastAsia="Lucida Sans Unicode" w:hAnsi="Arial"/>
      <w:kern w:val="2"/>
      <w:sz w:val="20"/>
    </w:rPr>
  </w:style>
  <w:style w:type="character" w:customStyle="1" w:styleId="FontStyle38">
    <w:name w:val="Font Style38"/>
    <w:rsid w:val="000A57D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0A57DC"/>
    <w:rPr>
      <w:rFonts w:ascii="Times New Roman" w:eastAsia="Times New Roman" w:hAnsi="Times New Roman" w:cs="Times New Roman" w:hint="default"/>
      <w:b/>
      <w:bCs/>
      <w:sz w:val="20"/>
      <w:szCs w:val="20"/>
    </w:rPr>
  </w:style>
  <w:style w:type="character" w:customStyle="1" w:styleId="30">
    <w:name w:val="Заголовок 3 Знак"/>
    <w:link w:val="3"/>
    <w:rsid w:val="00183477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Subtitle"/>
    <w:basedOn w:val="a"/>
    <w:next w:val="a"/>
    <w:link w:val="af2"/>
    <w:uiPriority w:val="11"/>
    <w:qFormat/>
    <w:locked/>
    <w:rsid w:val="00E36DE6"/>
    <w:pPr>
      <w:spacing w:after="60" w:line="276" w:lineRule="auto"/>
      <w:jc w:val="center"/>
      <w:outlineLvl w:val="1"/>
    </w:pPr>
    <w:rPr>
      <w:rFonts w:ascii="Calibri Light" w:hAnsi="Calibri Light"/>
    </w:rPr>
  </w:style>
  <w:style w:type="character" w:customStyle="1" w:styleId="af2">
    <w:name w:val="Подзаголовок Знак"/>
    <w:basedOn w:val="a0"/>
    <w:link w:val="af1"/>
    <w:uiPriority w:val="11"/>
    <w:rsid w:val="00E36DE6"/>
    <w:rPr>
      <w:rFonts w:ascii="Calibri Light" w:eastAsia="Times New Roman" w:hAnsi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5223A-3636-4A90-AE47-28AF075C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11</Pages>
  <Words>3032</Words>
  <Characters>17286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Natashko</dc:creator>
  <cp:keywords/>
  <dc:description/>
  <cp:lastModifiedBy>Metodist</cp:lastModifiedBy>
  <cp:revision>70</cp:revision>
  <cp:lastPrinted>2021-12-08T06:18:00Z</cp:lastPrinted>
  <dcterms:created xsi:type="dcterms:W3CDTF">2016-09-01T07:06:00Z</dcterms:created>
  <dcterms:modified xsi:type="dcterms:W3CDTF">2024-03-05T06:02:00Z</dcterms:modified>
</cp:coreProperties>
</file>