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C16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Рабочая программа по </w:t>
      </w: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C16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ОУД. 02 Литература  </w:t>
      </w: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CE018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C160B" w:rsidRPr="007C160B" w:rsidRDefault="007C160B" w:rsidP="007C16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Рабочая программа учебной дисциплины разработана:</w:t>
      </w:r>
    </w:p>
    <w:p w:rsidR="007C160B" w:rsidRPr="007C160B" w:rsidRDefault="007C160B" w:rsidP="007C16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160B" w:rsidRPr="007C160B" w:rsidRDefault="007C160B" w:rsidP="007C16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основе:</w:t>
      </w:r>
    </w:p>
    <w:p w:rsidR="007C160B" w:rsidRPr="007C160B" w:rsidRDefault="007C160B" w:rsidP="007C160B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160B" w:rsidRPr="007C160B" w:rsidRDefault="007C160B" w:rsidP="007C160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образовательного стандарта среднего общего образования (утвержденного приказом Министерства образования и науки РФ от 17.05. 2012 № 413, с изменениями и дополнениями)</w:t>
      </w:r>
    </w:p>
    <w:p w:rsidR="007C160B" w:rsidRPr="007C160B" w:rsidRDefault="007C160B" w:rsidP="007C160B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160B" w:rsidRPr="007C160B" w:rsidRDefault="007C160B" w:rsidP="00914328">
      <w:pPr>
        <w:autoSpaceDE w:val="0"/>
        <w:autoSpaceDN w:val="0"/>
        <w:adjustRightInd w:val="0"/>
        <w:spacing w:line="25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 плана</w:t>
      </w:r>
      <w:proofErr w:type="gramEnd"/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специальности </w:t>
      </w:r>
      <w:r w:rsidR="00B74A72" w:rsidRPr="00B74A72">
        <w:rPr>
          <w:rFonts w:ascii="Times New Roman" w:eastAsia="Times New Roman" w:hAnsi="Times New Roman" w:cs="Times New Roman"/>
          <w:sz w:val="24"/>
          <w:szCs w:val="24"/>
          <w:lang w:eastAsia="ru-RU"/>
        </w:rPr>
        <w:t>38.02.01 «Экономика и бухгалтерский учет»</w:t>
      </w: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C160B" w:rsidRPr="007C160B" w:rsidRDefault="007C160B" w:rsidP="007C160B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160B" w:rsidRPr="007C160B" w:rsidRDefault="007C160B" w:rsidP="007C16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учетом: </w:t>
      </w:r>
    </w:p>
    <w:p w:rsidR="007C160B" w:rsidRPr="007C160B" w:rsidRDefault="007C160B" w:rsidP="007C16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160B" w:rsidRPr="007C160B" w:rsidRDefault="007C160B" w:rsidP="007C160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 Примерной </w:t>
      </w:r>
      <w:proofErr w:type="gramStart"/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 для</w:t>
      </w:r>
      <w:proofErr w:type="gramEnd"/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основной профессиональной образовательной программы СПО на базе основного общего образования с получением среднего общего образования  (Протокол № 3 от 21 июля 2015 г. Регистрационный номер рецензии 376 от 23 июля 2015 г. ФГАУ «ФИРО»)</w:t>
      </w:r>
    </w:p>
    <w:p w:rsidR="007C160B" w:rsidRPr="007C160B" w:rsidRDefault="007C160B" w:rsidP="007C160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160B" w:rsidRPr="007C160B" w:rsidRDefault="007C160B" w:rsidP="007C160B">
      <w:pPr>
        <w:spacing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60B">
        <w:rPr>
          <w:rFonts w:ascii="Calibri" w:eastAsia="Times New Roman" w:hAnsi="Calibri" w:cs="Times New Roman"/>
        </w:rPr>
        <w:t>2.</w:t>
      </w:r>
      <w:r w:rsidRPr="007C160B">
        <w:rPr>
          <w:rFonts w:ascii="Times New Roman" w:eastAsia="Times New Roman" w:hAnsi="Times New Roman" w:cs="Times New Roman"/>
          <w:sz w:val="24"/>
          <w:szCs w:val="24"/>
        </w:rPr>
        <w:t>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министерства образования Нижегородской области об организации получения среднего образования №318-01-100-938/15 от 23 марта 2015г.).</w:t>
      </w:r>
    </w:p>
    <w:p w:rsidR="007C160B" w:rsidRPr="007C160B" w:rsidRDefault="007C160B" w:rsidP="007C160B">
      <w:pPr>
        <w:suppressAutoHyphens/>
        <w:spacing w:after="0" w:line="240" w:lineRule="auto"/>
        <w:ind w:left="28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160B" w:rsidRPr="007C160B" w:rsidRDefault="007C160B" w:rsidP="007C160B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160B" w:rsidRPr="007C160B" w:rsidRDefault="007C160B" w:rsidP="007C16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160B" w:rsidRPr="007C160B" w:rsidRDefault="007C160B" w:rsidP="007C160B">
      <w:pPr>
        <w:suppressAutoHyphens/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7C160B" w:rsidRPr="007C160B" w:rsidRDefault="007C160B" w:rsidP="007C16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60B">
        <w:rPr>
          <w:rFonts w:ascii="Times New Roman" w:eastAsia="Times New Roman" w:hAnsi="Times New Roman" w:cs="Times New Roman"/>
          <w:sz w:val="24"/>
          <w:szCs w:val="24"/>
        </w:rPr>
        <w:t xml:space="preserve">Организация-разработчик: </w:t>
      </w: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60B">
        <w:rPr>
          <w:rFonts w:ascii="Times New Roman" w:eastAsia="Times New Roman" w:hAnsi="Times New Roman" w:cs="Times New Roman"/>
          <w:sz w:val="24"/>
          <w:szCs w:val="24"/>
        </w:rPr>
        <w:t xml:space="preserve">ГБПОУ «Павловский автомеханический техникум им. </w:t>
      </w:r>
      <w:proofErr w:type="spellStart"/>
      <w:r w:rsidRPr="007C160B">
        <w:rPr>
          <w:rFonts w:ascii="Times New Roman" w:eastAsia="Times New Roman" w:hAnsi="Times New Roman" w:cs="Times New Roman"/>
          <w:sz w:val="24"/>
          <w:szCs w:val="24"/>
        </w:rPr>
        <w:t>И.И.Лепсе</w:t>
      </w:r>
      <w:proofErr w:type="spellEnd"/>
      <w:r w:rsidRPr="007C160B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60B">
        <w:rPr>
          <w:rFonts w:ascii="Times New Roman" w:eastAsia="Times New Roman" w:hAnsi="Times New Roman" w:cs="Times New Roman"/>
          <w:sz w:val="24"/>
          <w:szCs w:val="24"/>
        </w:rPr>
        <w:t>Разработчик:</w:t>
      </w: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160B">
        <w:rPr>
          <w:rFonts w:ascii="Times New Roman" w:eastAsia="Times New Roman" w:hAnsi="Times New Roman" w:cs="Times New Roman"/>
          <w:sz w:val="24"/>
          <w:szCs w:val="24"/>
        </w:rPr>
        <w:t>_____________/</w:t>
      </w:r>
      <w:r w:rsidR="00B74A72">
        <w:rPr>
          <w:rFonts w:ascii="Times New Roman" w:eastAsia="Times New Roman" w:hAnsi="Times New Roman" w:cs="Times New Roman"/>
          <w:sz w:val="24"/>
          <w:szCs w:val="24"/>
          <w:u w:val="single"/>
        </w:rPr>
        <w:t>Мингазова А</w:t>
      </w:r>
      <w:r w:rsidRPr="007C160B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Pr="007C160B">
        <w:rPr>
          <w:rFonts w:ascii="Times New Roman" w:eastAsia="Times New Roman" w:hAnsi="Times New Roman" w:cs="Times New Roman"/>
          <w:sz w:val="24"/>
          <w:szCs w:val="24"/>
        </w:rPr>
        <w:t xml:space="preserve">/, </w:t>
      </w:r>
      <w:proofErr w:type="gramStart"/>
      <w:r w:rsidRPr="007C160B">
        <w:rPr>
          <w:rFonts w:ascii="Times New Roman" w:eastAsia="Times New Roman" w:hAnsi="Times New Roman" w:cs="Times New Roman"/>
          <w:sz w:val="24"/>
          <w:szCs w:val="24"/>
        </w:rPr>
        <w:t>преподаватель  ГБПОУ</w:t>
      </w:r>
      <w:proofErr w:type="gramEnd"/>
      <w:r w:rsidRPr="007C160B">
        <w:rPr>
          <w:rFonts w:ascii="Times New Roman" w:eastAsia="Times New Roman" w:hAnsi="Times New Roman" w:cs="Times New Roman"/>
          <w:sz w:val="24"/>
          <w:szCs w:val="24"/>
        </w:rPr>
        <w:t xml:space="preserve"> ПАМТ им. </w:t>
      </w:r>
      <w:proofErr w:type="spellStart"/>
      <w:r w:rsidRPr="007C160B">
        <w:rPr>
          <w:rFonts w:ascii="Times New Roman" w:eastAsia="Times New Roman" w:hAnsi="Times New Roman" w:cs="Times New Roman"/>
          <w:sz w:val="24"/>
          <w:szCs w:val="24"/>
        </w:rPr>
        <w:t>И.И.Лепсе</w:t>
      </w:r>
      <w:proofErr w:type="spellEnd"/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160B">
        <w:rPr>
          <w:rFonts w:ascii="Times New Roman" w:eastAsia="Times New Roman" w:hAnsi="Times New Roman" w:cs="Times New Roman"/>
          <w:sz w:val="24"/>
          <w:szCs w:val="24"/>
        </w:rPr>
        <w:t xml:space="preserve"> «_______»_______________________201</w:t>
      </w:r>
      <w:r w:rsidR="00CE0182">
        <w:rPr>
          <w:rFonts w:ascii="Times New Roman" w:eastAsia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Pr="007C160B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7C160B" w:rsidRPr="007C160B" w:rsidRDefault="007C160B" w:rsidP="007C160B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7C160B">
        <w:rPr>
          <w:rFonts w:ascii="Times New Roman" w:eastAsia="Times New Roman" w:hAnsi="Times New Roman" w:cs="Times New Roman"/>
          <w:sz w:val="24"/>
          <w:szCs w:val="24"/>
        </w:rPr>
        <w:t>Рассмотрена и одобрена на заседании предметной (цикловой) комиссией</w:t>
      </w: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160B">
        <w:rPr>
          <w:rFonts w:ascii="Times New Roman" w:eastAsia="Times New Roman" w:hAnsi="Times New Roman" w:cs="Times New Roman"/>
          <w:sz w:val="24"/>
          <w:szCs w:val="24"/>
        </w:rPr>
        <w:t>Протокол № ___    от _____________</w:t>
      </w: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7C160B">
        <w:rPr>
          <w:rFonts w:ascii="Times New Roman" w:eastAsia="Times New Roman" w:hAnsi="Times New Roman" w:cs="Times New Roman"/>
          <w:sz w:val="24"/>
          <w:szCs w:val="24"/>
        </w:rPr>
        <w:t>Председатель</w:t>
      </w:r>
      <w:r w:rsidRPr="007C160B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:rsidR="007C160B" w:rsidRPr="007C160B" w:rsidRDefault="007C160B" w:rsidP="007C160B">
      <w:pPr>
        <w:widowControl w:val="0"/>
        <w:suppressAutoHyphens/>
        <w:spacing w:after="0" w:line="240" w:lineRule="auto"/>
        <w:ind w:right="-185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7C160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</w:p>
    <w:p w:rsidR="007C160B" w:rsidRPr="007C160B" w:rsidRDefault="007C160B" w:rsidP="007C160B">
      <w:pPr>
        <w:spacing w:after="120" w:line="252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C160B" w:rsidRPr="007C160B" w:rsidRDefault="007C160B" w:rsidP="007C160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16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</w:t>
      </w:r>
    </w:p>
    <w:p w:rsidR="007C160B" w:rsidRPr="007C160B" w:rsidRDefault="007C160B" w:rsidP="007C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6" w:lineRule="auto"/>
        <w:rPr>
          <w:rFonts w:ascii="Calibri" w:eastAsia="Times New Roman" w:hAnsi="Calibri" w:cs="Times New Roman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7586"/>
        <w:gridCol w:w="1875"/>
      </w:tblGrid>
      <w:tr w:rsidR="007C160B" w:rsidRPr="007C160B" w:rsidTr="007C160B">
        <w:tc>
          <w:tcPr>
            <w:tcW w:w="7668" w:type="dxa"/>
          </w:tcPr>
          <w:p w:rsidR="007C160B" w:rsidRPr="007C160B" w:rsidRDefault="007C160B" w:rsidP="007C160B">
            <w:pPr>
              <w:keepNext/>
              <w:autoSpaceDE w:val="0"/>
              <w:autoSpaceDN w:val="0"/>
              <w:spacing w:after="0" w:line="254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</w:tcPr>
          <w:p w:rsidR="007C160B" w:rsidRPr="007C160B" w:rsidRDefault="007C160B" w:rsidP="007C160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160B" w:rsidRPr="007C160B" w:rsidTr="007C160B">
        <w:tc>
          <w:tcPr>
            <w:tcW w:w="7668" w:type="dxa"/>
          </w:tcPr>
          <w:p w:rsidR="007C160B" w:rsidRPr="007C160B" w:rsidRDefault="007C160B" w:rsidP="007C160B">
            <w:pPr>
              <w:keepNext/>
              <w:numPr>
                <w:ilvl w:val="0"/>
                <w:numId w:val="4"/>
              </w:numPr>
              <w:autoSpaceDE w:val="0"/>
              <w:autoSpaceDN w:val="0"/>
              <w:spacing w:after="0" w:line="254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 xml:space="preserve">ПАСПОРТ РАБОЧЕЙ ПРОГРАММЫ УЧЕБНОЙ ДИСЦИПЛИНЫ </w:t>
            </w:r>
          </w:p>
          <w:p w:rsidR="007C160B" w:rsidRPr="007C160B" w:rsidRDefault="007C160B" w:rsidP="007C160B">
            <w:pPr>
              <w:spacing w:line="256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1903" w:type="dxa"/>
          </w:tcPr>
          <w:p w:rsidR="007C160B" w:rsidRPr="007C160B" w:rsidRDefault="007C160B" w:rsidP="007C160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C160B" w:rsidRPr="007C160B" w:rsidTr="007C160B">
        <w:tc>
          <w:tcPr>
            <w:tcW w:w="7668" w:type="dxa"/>
          </w:tcPr>
          <w:p w:rsidR="007C160B" w:rsidRPr="007C160B" w:rsidRDefault="007C160B" w:rsidP="007C160B">
            <w:pPr>
              <w:keepNext/>
              <w:numPr>
                <w:ilvl w:val="0"/>
                <w:numId w:val="4"/>
              </w:numPr>
              <w:autoSpaceDE w:val="0"/>
              <w:autoSpaceDN w:val="0"/>
              <w:spacing w:after="0" w:line="254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 xml:space="preserve">СТРУКТУРА и содержание УЧЕБНОЙ ДИСЦИПЛИНЫ </w:t>
            </w:r>
          </w:p>
          <w:p w:rsidR="007C160B" w:rsidRPr="007C160B" w:rsidRDefault="007C160B" w:rsidP="007C160B">
            <w:pPr>
              <w:keepNext/>
              <w:autoSpaceDE w:val="0"/>
              <w:autoSpaceDN w:val="0"/>
              <w:spacing w:after="0" w:line="254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</w:tcPr>
          <w:p w:rsidR="007C160B" w:rsidRPr="007C160B" w:rsidRDefault="007C160B" w:rsidP="007C160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C160B" w:rsidRPr="007C160B" w:rsidTr="007C160B">
        <w:trPr>
          <w:trHeight w:val="670"/>
        </w:trPr>
        <w:tc>
          <w:tcPr>
            <w:tcW w:w="7668" w:type="dxa"/>
          </w:tcPr>
          <w:p w:rsidR="007C160B" w:rsidRPr="007C160B" w:rsidRDefault="007C160B" w:rsidP="007C160B">
            <w:pPr>
              <w:keepNext/>
              <w:numPr>
                <w:ilvl w:val="0"/>
                <w:numId w:val="4"/>
              </w:numPr>
              <w:autoSpaceDE w:val="0"/>
              <w:autoSpaceDN w:val="0"/>
              <w:spacing w:after="0" w:line="254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 xml:space="preserve">условия реализации учебной дисциплины </w:t>
            </w:r>
          </w:p>
          <w:p w:rsidR="007C160B" w:rsidRPr="007C160B" w:rsidRDefault="007C160B" w:rsidP="007C160B">
            <w:pPr>
              <w:keepNext/>
              <w:tabs>
                <w:tab w:val="num" w:pos="0"/>
              </w:tabs>
              <w:autoSpaceDE w:val="0"/>
              <w:autoSpaceDN w:val="0"/>
              <w:spacing w:after="0" w:line="254" w:lineRule="auto"/>
              <w:ind w:left="284" w:firstLine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</w:tcPr>
          <w:p w:rsidR="007C160B" w:rsidRPr="007C160B" w:rsidRDefault="007C160B" w:rsidP="007C160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C160B" w:rsidRPr="007C160B" w:rsidTr="007C160B">
        <w:tc>
          <w:tcPr>
            <w:tcW w:w="7668" w:type="dxa"/>
          </w:tcPr>
          <w:p w:rsidR="007C160B" w:rsidRPr="007C160B" w:rsidRDefault="007C160B" w:rsidP="007C160B">
            <w:pPr>
              <w:keepNext/>
              <w:numPr>
                <w:ilvl w:val="0"/>
                <w:numId w:val="4"/>
              </w:numPr>
              <w:autoSpaceDE w:val="0"/>
              <w:autoSpaceDN w:val="0"/>
              <w:spacing w:after="0" w:line="254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 xml:space="preserve">Контроль и оценка результатов Освоения учебной дисциплины </w:t>
            </w:r>
          </w:p>
          <w:p w:rsidR="007C160B" w:rsidRPr="007C160B" w:rsidRDefault="007C160B" w:rsidP="007C160B">
            <w:pPr>
              <w:keepNext/>
              <w:autoSpaceDE w:val="0"/>
              <w:autoSpaceDN w:val="0"/>
              <w:spacing w:after="0" w:line="254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</w:tcPr>
          <w:p w:rsidR="007C160B" w:rsidRPr="007C160B" w:rsidRDefault="007C160B" w:rsidP="007C160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7C160B" w:rsidRPr="007C160B" w:rsidRDefault="007C160B" w:rsidP="007C160B">
      <w:pPr>
        <w:spacing w:line="256" w:lineRule="auto"/>
        <w:rPr>
          <w:rFonts w:ascii="Calibri" w:eastAsia="Times New Roman" w:hAnsi="Calibri" w:cs="Times New Roman"/>
          <w:lang w:eastAsia="ru-RU"/>
        </w:rPr>
      </w:pPr>
    </w:p>
    <w:p w:rsidR="007C160B" w:rsidRPr="007C160B" w:rsidRDefault="007C160B" w:rsidP="007C160B">
      <w:pPr>
        <w:spacing w:line="256" w:lineRule="auto"/>
        <w:rPr>
          <w:rFonts w:ascii="Calibri" w:eastAsia="Times New Roman" w:hAnsi="Calibri" w:cs="Times New Roman"/>
          <w:lang w:eastAsia="ru-RU"/>
        </w:rPr>
      </w:pPr>
    </w:p>
    <w:p w:rsidR="007C160B" w:rsidRPr="007C160B" w:rsidRDefault="007C160B" w:rsidP="007C160B">
      <w:pPr>
        <w:spacing w:line="256" w:lineRule="auto"/>
        <w:rPr>
          <w:rFonts w:ascii="Calibri" w:eastAsia="Times New Roman" w:hAnsi="Calibri" w:cs="Times New Roman"/>
          <w:lang w:eastAsia="ru-RU"/>
        </w:rPr>
      </w:pPr>
    </w:p>
    <w:p w:rsidR="007C160B" w:rsidRPr="007C160B" w:rsidRDefault="007C160B" w:rsidP="007C160B">
      <w:pPr>
        <w:spacing w:line="256" w:lineRule="auto"/>
        <w:rPr>
          <w:rFonts w:ascii="Calibri" w:eastAsia="Times New Roman" w:hAnsi="Calibri" w:cs="Times New Roman"/>
          <w:lang w:eastAsia="ru-RU"/>
        </w:rPr>
      </w:pPr>
    </w:p>
    <w:p w:rsidR="007C160B" w:rsidRPr="007C160B" w:rsidRDefault="007C160B" w:rsidP="007C160B">
      <w:pPr>
        <w:spacing w:line="256" w:lineRule="auto"/>
        <w:rPr>
          <w:rFonts w:ascii="Calibri" w:eastAsia="Times New Roman" w:hAnsi="Calibri" w:cs="Times New Roman"/>
          <w:lang w:eastAsia="ru-RU"/>
        </w:rPr>
      </w:pPr>
    </w:p>
    <w:p w:rsidR="007C160B" w:rsidRPr="007C160B" w:rsidRDefault="007C160B" w:rsidP="007C160B">
      <w:pPr>
        <w:spacing w:line="256" w:lineRule="auto"/>
        <w:rPr>
          <w:rFonts w:ascii="Calibri" w:eastAsia="Times New Roman" w:hAnsi="Calibri" w:cs="Times New Roman"/>
          <w:lang w:eastAsia="ru-RU"/>
        </w:rPr>
      </w:pPr>
    </w:p>
    <w:p w:rsidR="007C160B" w:rsidRPr="007C160B" w:rsidRDefault="007C160B" w:rsidP="007C160B">
      <w:pPr>
        <w:spacing w:line="256" w:lineRule="auto"/>
        <w:rPr>
          <w:rFonts w:ascii="Calibri" w:eastAsia="Times New Roman" w:hAnsi="Calibri" w:cs="Times New Roman"/>
          <w:lang w:eastAsia="ru-RU"/>
        </w:rPr>
      </w:pPr>
    </w:p>
    <w:p w:rsidR="007C160B" w:rsidRPr="007C160B" w:rsidRDefault="007C160B" w:rsidP="007C160B">
      <w:pPr>
        <w:spacing w:line="256" w:lineRule="auto"/>
        <w:rPr>
          <w:rFonts w:ascii="Calibri" w:eastAsia="Times New Roman" w:hAnsi="Calibri" w:cs="Times New Roman"/>
          <w:lang w:eastAsia="ru-RU"/>
        </w:rPr>
      </w:pPr>
    </w:p>
    <w:p w:rsidR="007C160B" w:rsidRPr="007C160B" w:rsidRDefault="007C160B" w:rsidP="007C160B">
      <w:pPr>
        <w:spacing w:line="256" w:lineRule="auto"/>
        <w:rPr>
          <w:rFonts w:ascii="Calibri" w:eastAsia="Times New Roman" w:hAnsi="Calibri" w:cs="Times New Roman"/>
          <w:lang w:eastAsia="ru-RU"/>
        </w:rPr>
      </w:pPr>
    </w:p>
    <w:p w:rsidR="007C160B" w:rsidRPr="007C160B" w:rsidRDefault="007C160B" w:rsidP="007C160B">
      <w:pPr>
        <w:spacing w:line="256" w:lineRule="auto"/>
        <w:rPr>
          <w:rFonts w:ascii="Calibri" w:eastAsia="Times New Roman" w:hAnsi="Calibri" w:cs="Times New Roman"/>
          <w:lang w:eastAsia="ru-RU"/>
        </w:rPr>
      </w:pPr>
    </w:p>
    <w:p w:rsidR="007C160B" w:rsidRPr="007C160B" w:rsidRDefault="007C160B" w:rsidP="007C160B">
      <w:pPr>
        <w:spacing w:line="256" w:lineRule="auto"/>
        <w:rPr>
          <w:rFonts w:ascii="Calibri" w:eastAsia="Times New Roman" w:hAnsi="Calibri" w:cs="Times New Roman"/>
          <w:lang w:eastAsia="ru-RU"/>
        </w:rPr>
      </w:pPr>
    </w:p>
    <w:p w:rsidR="007C160B" w:rsidRPr="007C160B" w:rsidRDefault="007C160B" w:rsidP="007C160B">
      <w:pPr>
        <w:spacing w:line="256" w:lineRule="auto"/>
        <w:rPr>
          <w:rFonts w:ascii="Calibri" w:eastAsia="Times New Roman" w:hAnsi="Calibri" w:cs="Times New Roman"/>
          <w:lang w:eastAsia="ru-RU"/>
        </w:rPr>
      </w:pPr>
    </w:p>
    <w:p w:rsidR="007C160B" w:rsidRPr="007C160B" w:rsidRDefault="007C160B" w:rsidP="007C160B">
      <w:pPr>
        <w:spacing w:line="256" w:lineRule="auto"/>
        <w:rPr>
          <w:rFonts w:ascii="Calibri" w:eastAsia="Times New Roman" w:hAnsi="Calibri" w:cs="Times New Roman"/>
          <w:lang w:eastAsia="ru-RU"/>
        </w:rPr>
      </w:pPr>
    </w:p>
    <w:p w:rsidR="007C160B" w:rsidRPr="007C160B" w:rsidRDefault="007C160B" w:rsidP="007C160B">
      <w:pPr>
        <w:spacing w:line="256" w:lineRule="auto"/>
        <w:rPr>
          <w:rFonts w:ascii="Calibri" w:eastAsia="Times New Roman" w:hAnsi="Calibri" w:cs="Times New Roman"/>
          <w:lang w:eastAsia="ru-RU"/>
        </w:rPr>
      </w:pPr>
    </w:p>
    <w:p w:rsidR="007C160B" w:rsidRPr="007C160B" w:rsidRDefault="007C160B" w:rsidP="007C160B">
      <w:pPr>
        <w:spacing w:line="256" w:lineRule="auto"/>
        <w:rPr>
          <w:rFonts w:ascii="Calibri" w:eastAsia="Times New Roman" w:hAnsi="Calibri" w:cs="Times New Roman"/>
          <w:lang w:eastAsia="ru-RU"/>
        </w:rPr>
      </w:pPr>
    </w:p>
    <w:p w:rsidR="007C160B" w:rsidRPr="007C160B" w:rsidRDefault="007C160B" w:rsidP="007C160B">
      <w:pPr>
        <w:spacing w:line="256" w:lineRule="auto"/>
        <w:rPr>
          <w:rFonts w:ascii="Calibri" w:eastAsia="Times New Roman" w:hAnsi="Calibri" w:cs="Times New Roman"/>
          <w:lang w:eastAsia="ru-RU"/>
        </w:rPr>
      </w:pPr>
    </w:p>
    <w:p w:rsidR="007C160B" w:rsidRPr="007C160B" w:rsidRDefault="007C160B" w:rsidP="007C160B">
      <w:pPr>
        <w:spacing w:line="256" w:lineRule="auto"/>
        <w:rPr>
          <w:rFonts w:ascii="Calibri" w:eastAsia="Times New Roman" w:hAnsi="Calibri" w:cs="Times New Roman"/>
          <w:lang w:eastAsia="ru-RU"/>
        </w:rPr>
      </w:pPr>
    </w:p>
    <w:p w:rsidR="007C160B" w:rsidRPr="007C160B" w:rsidRDefault="007C160B" w:rsidP="007C160B">
      <w:pPr>
        <w:spacing w:line="256" w:lineRule="auto"/>
        <w:rPr>
          <w:rFonts w:ascii="Calibri" w:eastAsia="Times New Roman" w:hAnsi="Calibri" w:cs="Times New Roman"/>
          <w:lang w:eastAsia="ru-RU"/>
        </w:rPr>
      </w:pPr>
    </w:p>
    <w:p w:rsidR="007C160B" w:rsidRPr="007C160B" w:rsidRDefault="007C160B" w:rsidP="007C160B">
      <w:pPr>
        <w:spacing w:line="256" w:lineRule="auto"/>
        <w:rPr>
          <w:rFonts w:ascii="Calibri" w:eastAsia="Times New Roman" w:hAnsi="Calibri" w:cs="Times New Roman"/>
          <w:lang w:eastAsia="ru-RU"/>
        </w:rPr>
      </w:pPr>
    </w:p>
    <w:p w:rsidR="007C160B" w:rsidRPr="007C160B" w:rsidRDefault="007C160B" w:rsidP="007C160B">
      <w:pPr>
        <w:spacing w:line="256" w:lineRule="auto"/>
        <w:rPr>
          <w:rFonts w:ascii="Calibri" w:eastAsia="Times New Roman" w:hAnsi="Calibri" w:cs="Times New Roman"/>
          <w:lang w:eastAsia="ru-RU"/>
        </w:rPr>
      </w:pPr>
    </w:p>
    <w:p w:rsidR="007C160B" w:rsidRPr="007C160B" w:rsidRDefault="007C160B" w:rsidP="007C160B">
      <w:pPr>
        <w:spacing w:line="256" w:lineRule="auto"/>
        <w:rPr>
          <w:rFonts w:ascii="Calibri" w:eastAsia="Times New Roman" w:hAnsi="Calibri" w:cs="Times New Roman"/>
          <w:lang w:eastAsia="ru-RU"/>
        </w:rPr>
      </w:pPr>
    </w:p>
    <w:p w:rsidR="007C160B" w:rsidRPr="007C160B" w:rsidRDefault="007C160B" w:rsidP="007C160B">
      <w:pPr>
        <w:spacing w:line="256" w:lineRule="auto"/>
        <w:rPr>
          <w:rFonts w:ascii="Calibri" w:eastAsia="Times New Roman" w:hAnsi="Calibri" w:cs="Times New Roman"/>
          <w:lang w:eastAsia="ru-RU"/>
        </w:rPr>
      </w:pPr>
    </w:p>
    <w:p w:rsidR="007C160B" w:rsidRPr="007C160B" w:rsidRDefault="007C160B" w:rsidP="007C160B">
      <w:pPr>
        <w:widowControl w:val="0"/>
        <w:numPr>
          <w:ilvl w:val="3"/>
          <w:numId w:val="6"/>
        </w:numPr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7C160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Паспорт рабочей программы учебного предмета</w:t>
      </w:r>
    </w:p>
    <w:p w:rsidR="007C160B" w:rsidRPr="007C160B" w:rsidRDefault="007C160B" w:rsidP="007C160B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7C160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                               ОУД. 02 Литература для </w:t>
      </w:r>
      <w:r w:rsidR="00B74A72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социально-экономического</w:t>
      </w:r>
      <w:r w:rsidRPr="007C160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профиля </w:t>
      </w:r>
    </w:p>
    <w:p w:rsidR="007C160B" w:rsidRPr="007C160B" w:rsidRDefault="007C160B" w:rsidP="007C160B">
      <w:pPr>
        <w:widowControl w:val="0"/>
        <w:numPr>
          <w:ilvl w:val="1"/>
          <w:numId w:val="8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Область применения программы</w:t>
      </w:r>
    </w:p>
    <w:p w:rsidR="007C160B" w:rsidRPr="007C160B" w:rsidRDefault="007C160B" w:rsidP="007C160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дополнительного учебного предмета предназначена для изучения </w:t>
      </w:r>
      <w:r w:rsidRPr="007C1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литературы</w:t>
      </w: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gramStart"/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 реализации</w:t>
      </w:r>
      <w:proofErr w:type="gramEnd"/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программы среднего профессионального образования на базе основного общего образования на основе требований соответствующих федеральных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 (часть 3 статьи 68 Федерального закона об образовании).</w:t>
      </w:r>
    </w:p>
    <w:p w:rsidR="007C160B" w:rsidRPr="007C160B" w:rsidRDefault="007C160B" w:rsidP="007C160B">
      <w:pPr>
        <w:widowControl w:val="0"/>
        <w:suppressAutoHyphens/>
        <w:spacing w:after="0" w:line="240" w:lineRule="auto"/>
        <w:ind w:right="-185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numPr>
          <w:ilvl w:val="1"/>
          <w:numId w:val="8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предмета в структуре программы подготовки специалистов среднего звена: </w:t>
      </w: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общеобразовательный цикл.</w:t>
      </w:r>
    </w:p>
    <w:p w:rsidR="007C160B" w:rsidRPr="007C160B" w:rsidRDefault="007C160B" w:rsidP="007C160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numPr>
          <w:ilvl w:val="1"/>
          <w:numId w:val="8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освоения дисциплины</w:t>
      </w:r>
    </w:p>
    <w:p w:rsidR="007C160B" w:rsidRPr="007C160B" w:rsidRDefault="007C160B" w:rsidP="007C160B">
      <w:pPr>
        <w:widowControl w:val="0"/>
        <w:numPr>
          <w:ilvl w:val="2"/>
          <w:numId w:val="8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Таблица соответствия личностных и </w:t>
      </w:r>
      <w:proofErr w:type="spellStart"/>
      <w:r w:rsidRPr="007C1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метапредметных</w:t>
      </w:r>
      <w:proofErr w:type="spellEnd"/>
      <w:r w:rsidRPr="007C1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результатов общим компетенциям</w:t>
      </w:r>
    </w:p>
    <w:p w:rsidR="002833D9" w:rsidRPr="002833D9" w:rsidRDefault="002833D9" w:rsidP="00E9419F">
      <w:pPr>
        <w:pStyle w:val="af4"/>
        <w:widowControl w:val="0"/>
        <w:ind w:left="360"/>
        <w:jc w:val="both"/>
        <w:rPr>
          <w:b/>
          <w:bCs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691"/>
        <w:gridCol w:w="3325"/>
        <w:gridCol w:w="3329"/>
      </w:tblGrid>
      <w:tr w:rsidR="002833D9" w:rsidRPr="00ED571E" w:rsidTr="0089466A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3D9" w:rsidRPr="00ED571E" w:rsidRDefault="002833D9" w:rsidP="0089466A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Общие компетенции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3D9" w:rsidRPr="001829C7" w:rsidRDefault="002833D9" w:rsidP="0089466A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29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Личностные результаты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3D9" w:rsidRPr="001829C7" w:rsidRDefault="002833D9" w:rsidP="0089466A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829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Метапредметные</w:t>
            </w:r>
            <w:proofErr w:type="spellEnd"/>
            <w:r w:rsidRPr="001829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результаты</w:t>
            </w:r>
          </w:p>
        </w:tc>
      </w:tr>
      <w:tr w:rsidR="002833D9" w:rsidRPr="00ED571E" w:rsidTr="0089466A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3D9" w:rsidRPr="005077FD" w:rsidRDefault="002833D9" w:rsidP="0089466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01. Выбирать способы решения задач профессиональной деятельности, применительно к различным контекстам.</w:t>
            </w:r>
          </w:p>
          <w:p w:rsidR="002833D9" w:rsidRPr="005077FD" w:rsidRDefault="002833D9" w:rsidP="0089466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33D9" w:rsidRPr="005077FD" w:rsidRDefault="002833D9" w:rsidP="0089466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3D9" w:rsidRPr="005077FD" w:rsidRDefault="002833D9" w:rsidP="0089466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</w:p>
          <w:p w:rsidR="002833D9" w:rsidRPr="005077FD" w:rsidRDefault="002833D9" w:rsidP="0089466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чувство гордости и уважения к истории, культуре, литературе и родному языку;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3D9" w:rsidRPr="005077FD" w:rsidRDefault="002833D9" w:rsidP="0089466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мение самостоятельно определять цели деятельности и составлять планы</w:t>
            </w:r>
          </w:p>
          <w:p w:rsidR="002833D9" w:rsidRPr="005077FD" w:rsidRDefault="002833D9" w:rsidP="0089466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деятельности; самостоятельно осуществлять, контролировать и корректировать</w:t>
            </w:r>
          </w:p>
          <w:p w:rsidR="002833D9" w:rsidRPr="005077FD" w:rsidRDefault="002833D9" w:rsidP="0089466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деятельность; использовать все возможные ресурсы для достижения поставленных</w:t>
            </w:r>
          </w:p>
          <w:p w:rsidR="002833D9" w:rsidRPr="005077FD" w:rsidRDefault="002833D9" w:rsidP="0089466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целей и реализации планов деятельности; выбирать успешные стратегии в</w:t>
            </w:r>
          </w:p>
          <w:p w:rsidR="002833D9" w:rsidRPr="005077FD" w:rsidRDefault="002833D9" w:rsidP="0089466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различных ситуациях;</w:t>
            </w:r>
          </w:p>
        </w:tc>
      </w:tr>
      <w:tr w:rsidR="002833D9" w:rsidRPr="00ED571E" w:rsidTr="0089466A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3D9" w:rsidRPr="005077FD" w:rsidRDefault="002833D9" w:rsidP="0089466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02. 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:rsidR="002833D9" w:rsidRPr="005077FD" w:rsidRDefault="002833D9" w:rsidP="0089466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3D9" w:rsidRPr="005077FD" w:rsidRDefault="002833D9" w:rsidP="0089466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  <w:p w:rsidR="002833D9" w:rsidRPr="005077FD" w:rsidRDefault="002833D9" w:rsidP="0089466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833D9" w:rsidRPr="005077FD" w:rsidRDefault="002833D9" w:rsidP="0089466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3D9" w:rsidRPr="005077FD" w:rsidRDefault="002833D9" w:rsidP="0089466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Использование различных видов познавательной деятельности и основных интеллектуальных операций (постановки задачи, формулирования гипотез, анализа и синтеза, сравнения, обобщения, систематизации, выявления причинно-следственных связей, поиска аналогов, формулирования выводов) для решения поставленной задачи, применение основных методов познания (наблюдения, научного эксперимента) для изучения различных сторон химических объектов и процессов, с которыми возникает необходимость сталкиваться в профессиональной сфере; </w:t>
            </w:r>
          </w:p>
        </w:tc>
      </w:tr>
      <w:tr w:rsidR="002833D9" w:rsidRPr="00ED571E" w:rsidTr="0089466A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3D9" w:rsidRPr="005077FD" w:rsidRDefault="002833D9" w:rsidP="0089466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03. Планировать и реализовывать собственное профессиональное и личностное развитие.</w:t>
            </w:r>
          </w:p>
          <w:p w:rsidR="002833D9" w:rsidRPr="005077FD" w:rsidRDefault="002833D9" w:rsidP="0089466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3D9" w:rsidRPr="005077FD" w:rsidRDefault="002833D9" w:rsidP="0089466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</w:t>
            </w: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гуманистические и демократические ценности;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3D9" w:rsidRPr="005077FD" w:rsidRDefault="002833D9" w:rsidP="0089466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  <w:p w:rsidR="002833D9" w:rsidRPr="005077FD" w:rsidRDefault="002833D9" w:rsidP="0089466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33D9" w:rsidRPr="00ED571E" w:rsidTr="0089466A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3D9" w:rsidRPr="005077FD" w:rsidRDefault="002833D9" w:rsidP="0089466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ОК 04. Работать в коллективе и команде, эффективно взаимодействовать с коллегами, руководством, клиентами.</w:t>
            </w:r>
          </w:p>
          <w:p w:rsidR="002833D9" w:rsidRPr="005077FD" w:rsidRDefault="002833D9" w:rsidP="0089466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3D9" w:rsidRPr="005077FD" w:rsidRDefault="002833D9" w:rsidP="0089466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Готовность к продолжению образования и повышения квалификации в избранной профессиональной деятельности и объективное осознание роли языка и коммуникативных навыков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3D9" w:rsidRPr="005077FD" w:rsidRDefault="002833D9" w:rsidP="0089466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Готовность и способность к самостоятельной информационно познавательной деятельности, владение навыками получения необходимой</w:t>
            </w:r>
          </w:p>
          <w:p w:rsidR="002833D9" w:rsidRPr="005077FD" w:rsidRDefault="002833D9" w:rsidP="0089466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информации из словарей разных типов, умение ориентироваться в различных</w:t>
            </w:r>
          </w:p>
          <w:p w:rsidR="002833D9" w:rsidRPr="005077FD" w:rsidRDefault="002833D9" w:rsidP="0089466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источниках информации, критически оценивать и интерпретировать информацию,</w:t>
            </w:r>
          </w:p>
          <w:p w:rsidR="002833D9" w:rsidRPr="005077FD" w:rsidRDefault="002833D9" w:rsidP="0089466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получаемую из различных источников;</w:t>
            </w:r>
          </w:p>
        </w:tc>
      </w:tr>
      <w:tr w:rsidR="002833D9" w:rsidRPr="00ED571E" w:rsidTr="0089466A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3D9" w:rsidRPr="005077FD" w:rsidRDefault="002833D9" w:rsidP="0089466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OK</w:t>
            </w: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  <w:p w:rsidR="002833D9" w:rsidRPr="005077FD" w:rsidRDefault="002833D9" w:rsidP="0089466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3D9" w:rsidRPr="005077FD" w:rsidRDefault="002833D9" w:rsidP="0089466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Готовность к продолжению образования и повышения квалификации в избранной профессиональной деятельности и объективное осознание роли языка и коммуникативных навыков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3D9" w:rsidRPr="005077FD" w:rsidRDefault="002833D9" w:rsidP="0089466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</w:tr>
      <w:tr w:rsidR="002833D9" w:rsidRPr="00ED571E" w:rsidTr="0089466A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3D9" w:rsidRPr="005077FD" w:rsidRDefault="002833D9" w:rsidP="0089466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  <w:p w:rsidR="002833D9" w:rsidRPr="005077FD" w:rsidRDefault="002833D9" w:rsidP="0089466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3D9" w:rsidRPr="005077FD" w:rsidRDefault="002833D9" w:rsidP="0089466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      </w:r>
          </w:p>
          <w:p w:rsidR="002833D9" w:rsidRPr="005077FD" w:rsidRDefault="002833D9" w:rsidP="0089466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3D9" w:rsidRPr="005077FD" w:rsidRDefault="002833D9" w:rsidP="0089466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  <w:p w:rsidR="002833D9" w:rsidRPr="005077FD" w:rsidRDefault="002833D9" w:rsidP="0089466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средства;</w:t>
            </w:r>
          </w:p>
        </w:tc>
      </w:tr>
      <w:tr w:rsidR="002833D9" w:rsidRPr="00ED571E" w:rsidTr="0089466A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3D9" w:rsidRPr="005077FD" w:rsidRDefault="002833D9" w:rsidP="0089466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07. Содействовать сохранению окружающей среды, ресурсосбережению, эффективно действовать в чрезвычайных ситуациях.</w:t>
            </w:r>
          </w:p>
          <w:p w:rsidR="002833D9" w:rsidRPr="005077FD" w:rsidRDefault="002833D9" w:rsidP="0089466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3D9" w:rsidRPr="005077FD" w:rsidRDefault="002833D9" w:rsidP="0089466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людей, владение языковыми средствами - умение ясно, логично и точно излагать</w:t>
            </w:r>
          </w:p>
          <w:p w:rsidR="002833D9" w:rsidRPr="005077FD" w:rsidRDefault="002833D9" w:rsidP="0089466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свою точку зрения, использовать адекватные языковые средства;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3D9" w:rsidRPr="005077FD" w:rsidRDefault="002833D9" w:rsidP="0089466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</w:tr>
      <w:tr w:rsidR="002833D9" w:rsidRPr="00ED571E" w:rsidTr="0089466A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3D9" w:rsidRPr="005077FD" w:rsidRDefault="002833D9" w:rsidP="0089466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  <w:p w:rsidR="002833D9" w:rsidRPr="005077FD" w:rsidRDefault="002833D9" w:rsidP="0089466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3D9" w:rsidRPr="005077FD" w:rsidRDefault="002833D9" w:rsidP="0089466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Умение использовать коммуникативные навыки и знания в области филологии для повышения собственного интеллектуального развития </w:t>
            </w:r>
          </w:p>
          <w:p w:rsidR="002833D9" w:rsidRPr="005077FD" w:rsidRDefault="002833D9" w:rsidP="0089466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выбранной профессиональной деятельности самостоятельной, творческой и ответственной деятельности;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3D9" w:rsidRPr="005077FD" w:rsidRDefault="002833D9" w:rsidP="0089466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Владение языковыми средствами - умение ясно, логично и точно излагать</w:t>
            </w:r>
          </w:p>
          <w:p w:rsidR="002833D9" w:rsidRPr="005077FD" w:rsidRDefault="002833D9" w:rsidP="0089466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свою точку зрения, использовать адекватные языковые средства;</w:t>
            </w:r>
          </w:p>
        </w:tc>
      </w:tr>
      <w:tr w:rsidR="002833D9" w:rsidRPr="00ED571E" w:rsidTr="0089466A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3D9" w:rsidRPr="005077FD" w:rsidRDefault="002833D9" w:rsidP="0089466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 09. Использовать информационные технологии в профессиональной </w:t>
            </w: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деятельности.</w:t>
            </w:r>
          </w:p>
          <w:p w:rsidR="002833D9" w:rsidRPr="005077FD" w:rsidRDefault="002833D9" w:rsidP="0089466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3D9" w:rsidRPr="005077FD" w:rsidRDefault="002833D9" w:rsidP="0089466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Испытывать чувство гордости и уважения к истории и культуре родной страны; 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3D9" w:rsidRPr="005077FD" w:rsidRDefault="002833D9" w:rsidP="0089466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Готовность и способность к самостоятельной информационно-познавательной деятельности, включая умение ориентироваться в </w:t>
            </w: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  <w:tr w:rsidR="002833D9" w:rsidRPr="00ED571E" w:rsidTr="0089466A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3D9" w:rsidRPr="005077FD" w:rsidRDefault="002833D9" w:rsidP="0089466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ОК 10. Пользоваться профессиональной документацией на государственном и иностранном языках.</w:t>
            </w:r>
          </w:p>
          <w:p w:rsidR="002833D9" w:rsidRPr="005077FD" w:rsidRDefault="002833D9" w:rsidP="0089466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3D9" w:rsidRPr="005077FD" w:rsidRDefault="002833D9" w:rsidP="0089466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Готовность к продолжению образования и повышения квалификации в избранной профессиональной деятельности и объективное осознание роли языка и коммуникативных навыков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3D9" w:rsidRPr="005077FD" w:rsidRDefault="002833D9" w:rsidP="0089466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</w:t>
            </w:r>
          </w:p>
        </w:tc>
      </w:tr>
      <w:tr w:rsidR="002833D9" w:rsidRPr="00ED571E" w:rsidTr="0089466A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3D9" w:rsidRPr="005077FD" w:rsidRDefault="002833D9" w:rsidP="0089466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OK</w:t>
            </w: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11. Планировать предпринимательскую деятельность в профессиональной сфере.</w:t>
            </w:r>
          </w:p>
          <w:p w:rsidR="002833D9" w:rsidRPr="005077FD" w:rsidRDefault="002833D9" w:rsidP="0089466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3D9" w:rsidRPr="005077FD" w:rsidRDefault="002833D9" w:rsidP="0089466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3D9" w:rsidRPr="005077FD" w:rsidRDefault="002833D9" w:rsidP="0089466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  <w:p w:rsidR="002833D9" w:rsidRPr="005077FD" w:rsidRDefault="002833D9" w:rsidP="0089466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C160B" w:rsidRPr="007C160B" w:rsidRDefault="007C160B" w:rsidP="007C16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160B" w:rsidRPr="007C160B" w:rsidRDefault="007C160B" w:rsidP="007C160B">
      <w:pPr>
        <w:widowControl w:val="0"/>
        <w:numPr>
          <w:ilvl w:val="2"/>
          <w:numId w:val="10"/>
        </w:numPr>
        <w:suppressAutoHyphens/>
        <w:spacing w:after="0" w:line="240" w:lineRule="auto"/>
        <w:ind w:left="-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Предметные результаты изучения ОУД. </w:t>
      </w:r>
      <w:proofErr w:type="gramStart"/>
      <w:r w:rsidRPr="007C1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02  Литература</w:t>
      </w:r>
      <w:proofErr w:type="gramEnd"/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</w:t>
      </w:r>
      <w:proofErr w:type="gramStart"/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изучения </w:t>
      </w:r>
      <w:r w:rsidRPr="007C1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учебно</w:t>
      </w:r>
      <w:r w:rsidR="00B74A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</w:t>
      </w:r>
      <w:proofErr w:type="gramEnd"/>
      <w:r w:rsidRPr="007C1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74A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дисциплины</w:t>
      </w:r>
      <w:r w:rsidRPr="007C1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ОУД. </w:t>
      </w:r>
      <w:proofErr w:type="gramStart"/>
      <w:r w:rsidRPr="007C1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02  Литература</w:t>
      </w:r>
      <w:proofErr w:type="gramEnd"/>
      <w:r w:rsidRPr="007C1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7C160B" w:rsidRPr="007C160B" w:rsidRDefault="007C160B" w:rsidP="007C160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обучающимся предъявляются </w:t>
      </w:r>
      <w:proofErr w:type="gramStart"/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 предметные</w:t>
      </w:r>
      <w:proofErr w:type="gramEnd"/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требования: </w:t>
      </w: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содержания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мировой;</w:t>
      </w: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представлений об изобразительно-выразительных возможностях русского языка;</w:t>
      </w: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учитывать исторический, историко-культурный контекст и контекст творчества писателя в процессе анализа художественного произведения;</w:t>
      </w: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-владение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представлений о системе стилей языка художественной литературы.</w:t>
      </w: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numPr>
          <w:ilvl w:val="2"/>
          <w:numId w:val="10"/>
        </w:num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тем индивидуальных проектов (информационных, творческих, социальных, прикладных и др.)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«Маска, я тебя знаю!» – псевдонимы русских литераторов XX века.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«Их университеты» – занятия русских литераторов XX века.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Отечественный театр в начале XX века.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 в русской литературе XX века.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«Дворянское гнездо» глазами российских писателей XX века.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«Мы все учились понемногу» – школа на страницах русской литературы XX века.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– герой русской литературы XX века.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 на экране (экранная жизнь произведений русской литературы XX века).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Жизнь и быт россиян в начале XX века (на примерах произведений </w:t>
      </w:r>
      <w:proofErr w:type="spellStart"/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И.Бунина</w:t>
      </w:r>
      <w:proofErr w:type="spellEnd"/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А.Куприна</w:t>
      </w:r>
      <w:proofErr w:type="spellEnd"/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М.Горького</w:t>
      </w:r>
      <w:proofErr w:type="spellEnd"/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Л.Андреева</w:t>
      </w:r>
      <w:proofErr w:type="spellEnd"/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Российские Пинкертоны и Шерлок Холмсы – образ детектива на страницах русской литературы XX века.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Революционный разлом на страницах русской литературы.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Партийная литература: «за» и «против» (</w:t>
      </w:r>
      <w:proofErr w:type="spellStart"/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В.И.Ленин</w:t>
      </w:r>
      <w:proofErr w:type="spellEnd"/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оппоненты – </w:t>
      </w:r>
      <w:proofErr w:type="spellStart"/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В.Я.Брюсов</w:t>
      </w:r>
      <w:proofErr w:type="spellEnd"/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Н.А.Бердяев</w:t>
      </w:r>
      <w:proofErr w:type="spellEnd"/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Д.В.Философов</w:t>
      </w:r>
      <w:proofErr w:type="spellEnd"/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«Несвоевременные мысли» русских писателей XX века – от </w:t>
      </w:r>
      <w:proofErr w:type="spellStart"/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М.Горького</w:t>
      </w:r>
      <w:proofErr w:type="spellEnd"/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А.Солженицына</w:t>
      </w:r>
      <w:proofErr w:type="spellEnd"/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Русская культура глазами </w:t>
      </w:r>
      <w:proofErr w:type="spellStart"/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М.Горького</w:t>
      </w:r>
      <w:proofErr w:type="spellEnd"/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А.А.Блока</w:t>
      </w:r>
      <w:proofErr w:type="spellEnd"/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литераторов.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Отечественный театр 1920-1930-х гг.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 и война </w:t>
      </w:r>
      <w:proofErr w:type="gramStart"/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( жизнь</w:t>
      </w:r>
      <w:proofErr w:type="gramEnd"/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россиян в годы Великой Отечественной войны).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Сталинская библиотека как отражение эпохи.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Горец в Кремле: </w:t>
      </w:r>
      <w:proofErr w:type="spellStart"/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И.В.Сталин</w:t>
      </w:r>
      <w:proofErr w:type="spellEnd"/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Разрушитель или Спаситель?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Доктор Живаго и другие врачи в русской литературе XX века.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«Белые одежды» идут на грозу – советские ученые 1940-1950-х гг. в жизни и литературе.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«Нам песня строить и жить помогает» – что пели прадеды и деды или хиты 1920, 1930, 1940, 1950, 1960-х гг.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«Какой же русский не любит быстрой езды?» – автомобиль в русской литературе XX века.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«Самиздат» глазами его авторов и читателей.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Расцвет советского театрального искусства в годы хрущевской «оттепели».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Ромео и Джульетта в начале XXI века.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Возрождение страны после Великой Отечественной войны.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«Оттепель» духа советских людей в 1960-е гг.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Будущее глазами отечественных фантастов.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миры русских литераторов XX века.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«Горячие точки» в жизни и литературе XX века.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«Золотой теленок» НЭПа </w:t>
      </w:r>
      <w:proofErr w:type="gramStart"/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( быт</w:t>
      </w:r>
      <w:proofErr w:type="gramEnd"/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нэповской эпохи).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Подвиг разведчика: «Семнадцать мгновений весны» или фантазии </w:t>
      </w:r>
      <w:proofErr w:type="spellStart"/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В.Суворова</w:t>
      </w:r>
      <w:proofErr w:type="spellEnd"/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? (Разведка реальная и литературная).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Остап Бендер и Чичиков – символы эпох?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Кузнецкий мост: внешняя политика в реальности и литературе.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Ненормативная лексика – «оружие» русской литературы начала XXI века?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царя в голове. Николай II: мифы и реальность.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Отечественный театр сегодня.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Преступление и наказание в литературных произведениях.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Искусство в жизни литературных героев.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обращения писателей к авторской сказке в XX веке.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Герой нашего времени.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и судьбы русской интеллигенции.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Антиутопия.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детства в произведениях современных писателей.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 Петербурга в современной литературе.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«Умом Россию не понять» (проблема русского национального характера в современной литературе).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Деревенская тема в современной литературе.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«Мысль семейная» в современной литературе.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и война в современной литературе.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Свобода как нравственная категория в произведениях современных писателей.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Блеск и нищета популярного жанра (современный детектив).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Интеллигент и его мировоззрение в жестоких испытаниях гражданской войны.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Традиции Чехова и Салтыкова-Щедрина в произведениях </w:t>
      </w:r>
      <w:proofErr w:type="spellStart"/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М.Зощенко</w:t>
      </w:r>
      <w:proofErr w:type="spellEnd"/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жизни и смерти в поэзии Мандельштама советского периода.</w:t>
      </w:r>
    </w:p>
    <w:p w:rsidR="007C160B" w:rsidRPr="007C160B" w:rsidRDefault="007C160B" w:rsidP="007C160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Судьба интеллигенции и ее роль в революции (роман </w:t>
      </w:r>
      <w:proofErr w:type="spellStart"/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Б.Пастернака</w:t>
      </w:r>
      <w:proofErr w:type="spellEnd"/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«Доктор Живаго»).</w:t>
      </w:r>
    </w:p>
    <w:p w:rsidR="007C160B" w:rsidRPr="007C160B" w:rsidRDefault="007C160B" w:rsidP="007C16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numPr>
          <w:ilvl w:val="1"/>
          <w:numId w:val="10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numPr>
          <w:ilvl w:val="1"/>
          <w:numId w:val="10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numPr>
          <w:ilvl w:val="1"/>
          <w:numId w:val="10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numPr>
          <w:ilvl w:val="1"/>
          <w:numId w:val="10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Количество часов на освоение программы учебного предмета:</w:t>
      </w: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1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максимальной учебной нагрузки обучающегося: </w:t>
      </w:r>
      <w:r w:rsidRPr="007C16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176</w:t>
      </w:r>
      <w:r w:rsidRPr="007C1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часов, </w:t>
      </w:r>
    </w:p>
    <w:p w:rsidR="007C160B" w:rsidRPr="007C160B" w:rsidRDefault="007C160B" w:rsidP="007C160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1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том числе:</w:t>
      </w:r>
    </w:p>
    <w:p w:rsidR="007C160B" w:rsidRPr="007C160B" w:rsidRDefault="007C160B" w:rsidP="007C160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обязательной аудиторной учебной нагрузки обучающегося: </w:t>
      </w:r>
      <w:r w:rsidRPr="007C16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117 </w:t>
      </w: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часа;</w:t>
      </w:r>
    </w:p>
    <w:p w:rsidR="007C160B" w:rsidRPr="007C160B" w:rsidRDefault="007C160B" w:rsidP="007C160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самостоятельной работы обучающегося: </w:t>
      </w:r>
      <w:r w:rsidRPr="007C16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59</w:t>
      </w: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часов.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7C160B" w:rsidRPr="007C160B">
          <w:pgSz w:w="11906" w:h="16838"/>
          <w:pgMar w:top="1134" w:right="850" w:bottom="1134" w:left="1701" w:header="0" w:footer="0" w:gutter="0"/>
          <w:cols w:space="720"/>
          <w:formProt w:val="0"/>
        </w:sectPr>
      </w:pPr>
    </w:p>
    <w:p w:rsidR="007C160B" w:rsidRPr="007C160B" w:rsidRDefault="007C160B" w:rsidP="007C160B">
      <w:pPr>
        <w:widowControl w:val="0"/>
        <w:numPr>
          <w:ilvl w:val="0"/>
          <w:numId w:val="10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Структура и содержание</w:t>
      </w:r>
      <w:r w:rsidRPr="007C160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  <w:r w:rsidRPr="007C1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ОУП.02 Русский язык </w:t>
      </w:r>
    </w:p>
    <w:p w:rsidR="007C160B" w:rsidRPr="007C160B" w:rsidRDefault="007C160B" w:rsidP="007C160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технологического профиля</w:t>
      </w:r>
    </w:p>
    <w:p w:rsidR="007C160B" w:rsidRPr="007C160B" w:rsidRDefault="007C160B" w:rsidP="007C160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numPr>
          <w:ilvl w:val="1"/>
          <w:numId w:val="10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7C160B" w:rsidRPr="007C160B" w:rsidRDefault="007C160B" w:rsidP="007C160B">
      <w:pPr>
        <w:widowControl w:val="0"/>
        <w:suppressAutoHyphens/>
        <w:spacing w:after="0" w:line="240" w:lineRule="auto"/>
        <w:ind w:right="-185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C160B" w:rsidRPr="007C160B">
          <w:pgSz w:w="11906" w:h="16838"/>
          <w:pgMar w:top="1134" w:right="850" w:bottom="1134" w:left="1701" w:header="0" w:footer="708" w:gutter="0"/>
          <w:cols w:space="720"/>
          <w:formProt w:val="0"/>
        </w:sectPr>
      </w:pPr>
    </w:p>
    <w:tbl>
      <w:tblPr>
        <w:tblW w:w="9570" w:type="dxa"/>
        <w:tblInd w:w="-106" w:type="dxa"/>
        <w:tblLook w:val="01E0" w:firstRow="1" w:lastRow="1" w:firstColumn="1" w:lastColumn="1" w:noHBand="0" w:noVBand="0"/>
      </w:tblPr>
      <w:tblGrid>
        <w:gridCol w:w="7904"/>
        <w:gridCol w:w="1666"/>
      </w:tblGrid>
      <w:tr w:rsidR="007C160B" w:rsidRPr="007C160B" w:rsidTr="007C160B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Вид учебной работы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Объем часов</w:t>
            </w:r>
          </w:p>
        </w:tc>
      </w:tr>
      <w:tr w:rsidR="007C160B" w:rsidRPr="007C160B" w:rsidTr="007C160B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176</w:t>
            </w:r>
          </w:p>
        </w:tc>
      </w:tr>
      <w:tr w:rsidR="007C160B" w:rsidRPr="007C160B" w:rsidTr="007C160B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117</w:t>
            </w:r>
          </w:p>
        </w:tc>
      </w:tr>
      <w:tr w:rsidR="007C160B" w:rsidRPr="007C160B" w:rsidTr="007C160B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C160B" w:rsidRPr="007C160B" w:rsidTr="007C160B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59</w:t>
            </w:r>
          </w:p>
        </w:tc>
      </w:tr>
      <w:tr w:rsidR="007C160B" w:rsidRPr="007C160B" w:rsidTr="007C160B">
        <w:tc>
          <w:tcPr>
            <w:tcW w:w="9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Промежуточная аттестация в форме                                                  </w:t>
            </w:r>
            <w:r w:rsidRPr="007C1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комплексного экзамена </w:t>
            </w:r>
          </w:p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C160B" w:rsidRPr="007C160B">
          <w:type w:val="continuous"/>
          <w:pgSz w:w="11906" w:h="16838"/>
          <w:pgMar w:top="1134" w:right="850" w:bottom="1134" w:left="1701" w:header="0" w:footer="708" w:gutter="0"/>
          <w:cols w:space="720"/>
          <w:formProt w:val="0"/>
        </w:sectPr>
      </w:pPr>
    </w:p>
    <w:p w:rsidR="007C160B" w:rsidRPr="007C160B" w:rsidRDefault="007C160B" w:rsidP="007C16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Times New Roman" w:hAnsi="Times New Roman" w:cs="Calibri"/>
          <w:sz w:val="28"/>
          <w:szCs w:val="28"/>
        </w:rPr>
      </w:pPr>
    </w:p>
    <w:p w:rsidR="007C160B" w:rsidRPr="007C160B" w:rsidRDefault="007C160B" w:rsidP="007C16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Times New Roman" w:hAnsi="Times New Roman" w:cs="Calibri"/>
          <w:sz w:val="28"/>
          <w:szCs w:val="28"/>
        </w:rPr>
      </w:pPr>
    </w:p>
    <w:p w:rsidR="007C160B" w:rsidRPr="007C160B" w:rsidRDefault="007C160B" w:rsidP="007C16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Times New Roman" w:hAnsi="Times New Roman" w:cs="Calibri"/>
          <w:sz w:val="28"/>
          <w:szCs w:val="28"/>
        </w:rPr>
      </w:pPr>
      <w:r w:rsidRPr="007C160B">
        <w:rPr>
          <w:rFonts w:ascii="Times New Roman" w:eastAsia="Times New Roman" w:hAnsi="Times New Roman" w:cs="Calibri"/>
          <w:b/>
          <w:bCs/>
          <w:sz w:val="28"/>
          <w:szCs w:val="28"/>
        </w:rPr>
        <w:t>Тематический план и содержание Тематический план и содержание ОУД. 02 Литература</w:t>
      </w:r>
    </w:p>
    <w:tbl>
      <w:tblPr>
        <w:tblW w:w="148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41"/>
        <w:gridCol w:w="6168"/>
        <w:gridCol w:w="1053"/>
        <w:gridCol w:w="61"/>
        <w:gridCol w:w="4269"/>
      </w:tblGrid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разделов и тем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материала, практические работы,</w:t>
            </w:r>
          </w:p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самостоятельная работа студентов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Объем</w:t>
            </w:r>
          </w:p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Уровень освоения</w:t>
            </w:r>
          </w:p>
          <w:p w:rsidR="007C160B" w:rsidRPr="007C160B" w:rsidRDefault="007C160B" w:rsidP="007C160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учебного материала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Введение.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Литература </w:t>
            </w: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XIX</w:t>
            </w: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века. </w:t>
            </w:r>
          </w:p>
          <w:p w:rsidR="007C160B" w:rsidRPr="007C160B" w:rsidRDefault="007C160B" w:rsidP="007C160B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Историко-культурный процесс и периодизация русской литературы. Специфика литературы как вида искусства. Взаимодействие русской и западноевропейской литературы в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XIX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веке. Самобытность русской литературы (с обобщением ранее изученного материала).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1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keepNext/>
              <w:suppressAutoHyphens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Русская литература первой половины </w:t>
            </w:r>
          </w:p>
          <w:p w:rsidR="007C160B" w:rsidRPr="007C160B" w:rsidRDefault="007C160B" w:rsidP="007C160B">
            <w:pPr>
              <w:keepNext/>
              <w:suppressAutoHyphens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ar-SA"/>
              </w:rPr>
              <w:t>XIX</w:t>
            </w:r>
            <w:r w:rsidRPr="007C16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 века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0B" w:rsidRPr="007C160B" w:rsidRDefault="007C160B" w:rsidP="007C160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1.1.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Русская литература первой половины </w:t>
            </w:r>
            <w:r w:rsidRPr="007C160B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en-US" w:eastAsia="ru-RU"/>
              </w:rPr>
              <w:t>XIX</w:t>
            </w: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века (обзор)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Обзор культуры. Литературная борьба. Романтизм – ведущее направление русской литературы 1-й половины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XIX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века. Самобытность русского романтизма.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1.2.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Художественный мир А.С. Пушкина.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Жизненный и творческий путь А.С. Пушкина.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Основные темы и мотивы лирики.      Стихотворения: «Погасло дневное светило»,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«Свободы сеятель пустынный…»,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«Подражания Корану» («И путник усталый на Бога роптал…»),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«Элегия» («Безумных лет угасшее веселье...»), «...Вновь я посетил...»,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 морю», «Редеет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облаков летучая гряда», «Вольность», «Деревня», «Пророк», «Из </w:t>
            </w:r>
            <w:proofErr w:type="spellStart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Пиндемонти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«Поэту», «Пора, мой друг, пора! покоя сердце просит…»,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Сожженное письмо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Я Вас любил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 холмах Грузии лежит ночная мгла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Безумных лет угасшее веселье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Зима. Что делать мне в деревне?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Все в жертву памяти твоей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...», 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Желание славы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Друзья мои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прекрасен наш союз!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Стихи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сочиненные ночью во время бессонницы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Осень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Бесы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Когда по улицам задумчив я брожу…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Философское начало в ранней лирике. Мотивы свободы, неволи, обманутой любви, неразрешимые противоречия героев южных поэм Пушкина. Эволюция романтического героя. Автор и герой.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Гражданские, политические и патриотические мотивы лирики Пушкина: вера в закон, отвержение ханжества, мистики, стремление к подвигу.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Соотнесение вольнолюбивых настроений с мироощущением самого поэта, с его призванием. Философское осмысление личной свободы.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Понимание Пушкиным России как могущественной, великой державы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поэта и поэзии. Новаторство Пушкина в соединении темы высшего предназначения поэзии и личного переживания.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Лирика любви и дружбы. Средоточие внимания поэта на внутреннем мире личности. Гармония человеческих чувств в лирике Пушкина.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Философская лирика. Размышления поэта о вечных вопросах бытия, постижение тайны мироздания.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Поэма «Медный всадник». Проблема личности и государства в поэме. Образ стихии. Образ Евгения и проблема индивидуального бунта. Образ Петра. Своеобразие жанра и композиции произведения. Развитие реализма в творчестве Пушкина.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Жизнеутверждающий пафос поэзии Пушкина.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Критики об А.С. Пушкине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В. Г. Белинский о Пушкине.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Теория литературы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Элегия.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Тема 1.3.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М.Ю. Лермонтов. Судьба поэта. Лирика.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из биографии. Характеристика творчества. Этапы творчества.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мотивы лирики.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Стихотворения: «Поэт» («Отделкой золотой блистает мой кинжал…»), «Молитва» («Я, Матерь Божия, ныне с молитвою…»), «Дума», «Как часто пестрою толпою…», «</w:t>
            </w:r>
            <w:proofErr w:type="spellStart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Валерик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«Выхожу один я на дорогу…», «Сон» («В полдневный час, в долине Дагестана…»), «Родина»,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Пророк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Она не гордой красотой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 портрету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Силуэт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«Мой Демон»,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«Я не унижусь пред </w:t>
            </w:r>
            <w:proofErr w:type="gramStart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тобой..</w:t>
            </w:r>
            <w:proofErr w:type="gramEnd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«Нет, я не Байрон, я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другой…»,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Памяти А. И. Одоевского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Желание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Поэтический мир М. Ю. Лермонтова. Мотивы одиночества. Высокое предназначение личности и ее реальное бессилие, — сквозная тема лирики Лермонтова. Обреченность человека. Утверждение героического типа личности. Любовь к Родине, народу, природе. Интимная лирика. Поэт и общество.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Критики о М.Ю. Лермонтове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В.Г. Белинский о Лермонтове.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Теория литературы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развитие понятия о романтизме.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Тема 1.4. 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Н.В. Гоголь.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Жизнь и творчество.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Петербургские повести»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из биографии.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«Петербургские повести»: «Портрет». Композиция. Сюжет. Герои. Идейный замысел. Мотивы личного и социального разочарования. Приемы комического в повести. Авторская позиция.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творчества Н.В. Гоголя в русской литературе.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Критика о Гоголе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(В. Белинский, А. Григорьев).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Теория литературы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романтизм и реализм.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C160B" w:rsidRPr="007C160B" w:rsidTr="007C160B">
        <w:trPr>
          <w:trHeight w:val="31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2.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 xml:space="preserve">Русская литература второй половины </w:t>
            </w:r>
            <w:r w:rsidRPr="007C160B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en-US" w:eastAsia="ru-RU"/>
              </w:rPr>
              <w:t>XIX</w:t>
            </w:r>
            <w:r w:rsidRPr="007C160B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 xml:space="preserve"> века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0B" w:rsidRPr="007C160B" w:rsidRDefault="007C160B" w:rsidP="007C160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2.1. 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 xml:space="preserve">Русская литература второй половины </w:t>
            </w:r>
            <w:r w:rsidRPr="007C160B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en-US" w:eastAsia="ru-RU"/>
              </w:rPr>
              <w:t>XIX</w:t>
            </w:r>
            <w:r w:rsidRPr="007C160B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 xml:space="preserve"> века (обзор)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Культурно-историческое развитие России середины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XIX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века, отражение его в литературном процессе. Феномен русской литературы. Взаимодействие разных стилей и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направлений. Жизнеутверждающий и критический реализм. Нравственные поиски героев.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Литературная критика. Эстетическая полемика. Журнальная полемика.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lastRenderedPageBreak/>
              <w:t xml:space="preserve">Тема 2.2. </w:t>
            </w:r>
          </w:p>
          <w:p w:rsidR="007C160B" w:rsidRPr="007C160B" w:rsidRDefault="007C160B" w:rsidP="007C160B">
            <w:p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Новаторство драматургии </w:t>
            </w:r>
          </w:p>
          <w:p w:rsidR="007C160B" w:rsidRPr="007C160B" w:rsidRDefault="007C160B" w:rsidP="007C160B">
            <w:p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А.Н. Островского. </w:t>
            </w:r>
          </w:p>
          <w:p w:rsidR="007C160B" w:rsidRPr="007C160B" w:rsidRDefault="007C160B" w:rsidP="007C160B">
            <w:p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«Гроза»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из биографии.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Социально-культурная новизна драматургии А.Н. Островского.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«Гроза»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Самобытность замысла, оригинальность основного характера, сила трагической развязки в судьбе героев драмы.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 Катерины — воплощение лучших качеств женской натуры.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Конфликт романтической личности с укладом жизни, лишенной народных нравственных основ. Мотивы искушений, мотив своеволия и свободы в драме.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Позиция автора и его идеал. Роль персонажей второго ряда в пьесе. Символика грозы.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Н.А. Добролюбов, Д.И. Писарев, А.П. Григорьев о драме «Гроза».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Комедии Островского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Свои люди – сочтемся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 всякого мудреца довольно простоты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(одна из комедий по выбору учителя и учащихся).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Театрально-сценическое открытие А. Н. Островского. А. Н. Островский – создатель русского театра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XIX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века. Новизна поэтики Островского. Типы деловых людей в пьесах А. Н. Островского. Природа комического. Особенности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языка. Авторское отношение к героям. Непреходящее значение созданных драматургом характеров.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Теория литературы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понятие о драме.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Тема 2.3. 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Реализм 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bscript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И.А. Гончарова. «Обломов».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из биографии.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«Обломов». Творческая история романа. Сон Ильи Ильича как художественно - философский центр романа. Обломов. Противоречивость характера. </w:t>
            </w:r>
            <w:proofErr w:type="spellStart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Штольц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Обломов. Прошлое и будущее России. Решение автором проблемы любви в романе. Любовь как лад человеческих отношений. (Ольга Ильинская – Агафья Пшеницына). Постижение авторского идеала человека, живущего в переходную эпоху.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Роман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Обломов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в оценке критиков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(Н. Добролюбова, Д. Писарева, И. Анненского и др.).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Теория литературы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социально-психологический роман.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Тема 2.4. </w:t>
            </w:r>
          </w:p>
          <w:p w:rsidR="007C160B" w:rsidRPr="007C160B" w:rsidRDefault="007C160B" w:rsidP="007C160B">
            <w:p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И.С. Тургенев. Жизнь и творчество. «Отцы и дети».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из биографии. 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«Отцы и дети». Временной и всечеловеческий смысл названия и основной конфликт романа. Особенности композиции романа. Базаров в системе образов. Нигилизм Базарова и пародия на нигилизм в романе (Ситников и </w:t>
            </w:r>
            <w:proofErr w:type="spellStart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Кукшина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 Нравственная проблематика романа и ее общечеловеческое значение. Тема любви в романе. Образ Базарова. Особенности поэтики Тургенева. Роль пейзажа в раскрытии идейно-художественного замысла писателя.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Значение заключительных сцен романа. Своеобразие художественной манеры Тургенева-романиста. Авторская позиция в романе.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Полемика вокруг романа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(Д. Писарев, Н. Страхов, М. Антонович).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Теория литературы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Развитие понятия о родах и жанрах литературы (роман). Замысел писателя и объективное значение художественного произведения.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lastRenderedPageBreak/>
              <w:t xml:space="preserve">Тема 2.5. </w:t>
            </w:r>
          </w:p>
          <w:p w:rsidR="007C160B" w:rsidRPr="007C160B" w:rsidRDefault="007C160B" w:rsidP="007C160B">
            <w:p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Мир поэзии </w:t>
            </w:r>
          </w:p>
          <w:p w:rsidR="007C160B" w:rsidRPr="007C160B" w:rsidRDefault="007C160B" w:rsidP="007C160B">
            <w:p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Ф.И. Тютчева.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из биографии.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Стихотворения: 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 поляны коршун поднялся…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Полдень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Silentium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Видение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Тени сизые смесились…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 то, что мните вы, природа…»,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29-е января 1837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Я лютеран люблю богослуженье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«Умом Россию не понять…»,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«О, как убийственно мы любим», «Последняя любовь»,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Я очи знал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о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эти очи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Природа – сфинкс. И тем она верней…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«Нам не дано предугадать…», «К. Б.» («Я встретил Вас – и все былое…»), «День и ночь», «Эти бедные селенья…» и др.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Философичность – основа лирики поэта. Символичность образов поэзии Тютчева. Общественно-политическая лирика. Ф. И. Тютчев, его видение России и ее будущего. Лирика любви. Раскрытие в ней драматических переживаний поэта.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Тема 2.6. </w:t>
            </w:r>
          </w:p>
          <w:p w:rsidR="007C160B" w:rsidRPr="007C160B" w:rsidRDefault="007C160B" w:rsidP="007C160B">
            <w:p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Мир поэзии А.А. Фета.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из биографии.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Стихотворения: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Облаком волнистым…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Осень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Прости – и все забудь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«Шепот, робкое дыханье…»,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Какое счастье – ночь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и мы одни...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«Сияла ночь. Луной был полон сад...»,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«Еще майская ночь...»,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«Одним толчком согнать ладью живую…»,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 заре ты ее не буди...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«Это утро, радость эта…», «Еще одно забывчивое слово»,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«Вечер»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и др.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Связь творчества Фета с традициями немецкой школы поэтов. Поэзия как выражение идеала и красоты. Слияние внешнего и внутреннего мира в его поэзии. Гармоничность и мелодичность лирики Фета. Лирический герой в поэзии А.А. Фета.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lastRenderedPageBreak/>
              <w:t>Тема 2.7.</w:t>
            </w:r>
          </w:p>
          <w:p w:rsidR="007C160B" w:rsidRPr="007C160B" w:rsidRDefault="007C160B" w:rsidP="007C160B">
            <w:p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А.К. Толстой. Лирика.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из биографии.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Стихотворения: «Меня во мраке и в пыли…», «Двух станов не боец, но только гость случайный...», «Слеза дрожит в твоем ревнивом взоре…»,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Против течения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Не верь мне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друг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когда в избытке горя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…», «Колокольчики мои…»,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Когда природа вся трепещет и сияет...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Тебя так любят все; один твой тихий вид...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Минула страсть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и пыл ее тревожный…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Ты не спрашивай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не распытывай...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Тема 2.8. </w:t>
            </w:r>
          </w:p>
          <w:p w:rsidR="007C160B" w:rsidRPr="007C160B" w:rsidRDefault="007C160B" w:rsidP="007C160B">
            <w:p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А.Н. Некрасов. Жизнь и творчество. «Кому на Руси жить хорошо».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из биографии.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Стихотворения: «Родина»,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Памяти Добролюбова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«Элегия» («Пускай нам говорит изменчивая мода…»), «Вчерашний день, часу в шестом…», «В дороге», «Мы с тобой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бестолковые люди»,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Тройка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«Поэт и гражданин»,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Плач детей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 Муза, я у двери </w:t>
            </w:r>
            <w:proofErr w:type="gramStart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гроба..</w:t>
            </w:r>
            <w:proofErr w:type="gramEnd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 Я не люблю иронии твоей…», «Блажен незлобивый поэт…», «Внимая ужасам войны…». Поэма «Кому на Руси жить хорошо».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Гражданский пафос лирики. Своеобразие лирического героя 40-х–50-х и 60-х–70-х годов. Жанровое своеобразие лирики Некрасова. Народная поэзия как источник своеобразия поэзии Некрасова. Разнообразие интонаций. Поэтичность языка. Интимная лирика.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Поэма «Кому на Руси жить хорошо».</w:t>
            </w: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Замысел поэмы. Жанр. Композиция. Сюжет. Нравственная проблематика поэмы, авторская позиция. Многообразие крестьянских типов. Проблема счастья. Сатирическое изображение «хозяев» жизни. Образ женщины в поэме. Нравственная проблематика поэмы, авторская позиция. Образ «народного заступника» Гриши </w:t>
            </w:r>
            <w:proofErr w:type="spellStart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Добросклонова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раскрытии идейного замысла поэмы. Особенности стиля. Сочетание фольклорных сюжетов с реалистическими образами. Своеобразие языка. Поэма Некрасова – энциклопедия крестьянской жизни середины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XIX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века.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Критики о Некрасове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Ю. </w:t>
            </w:r>
            <w:proofErr w:type="spellStart"/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Айхенвальд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К. Чуковский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Ю. Лотман).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Теория литературы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развитие понятия о народности литературы. Понятие о стиле.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lastRenderedPageBreak/>
              <w:t xml:space="preserve">Тема 2.9. </w:t>
            </w:r>
          </w:p>
          <w:p w:rsidR="007C160B" w:rsidRPr="007C160B" w:rsidRDefault="007C160B" w:rsidP="007C160B">
            <w:p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Своеобразие прозы </w:t>
            </w:r>
          </w:p>
          <w:p w:rsidR="007C160B" w:rsidRPr="007C160B" w:rsidRDefault="007C160B" w:rsidP="007C160B">
            <w:p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Н.С. Лескова. «Очарованный странник».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из биографии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Повесть «Очарованный странник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».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Особенности сюжета повести. Тема дороги и изображение этапов духовного пути личности (смысл странствий главного героя). Концепция народного характера. Образ Ивана </w:t>
            </w:r>
            <w:proofErr w:type="spellStart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Флягина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Тема трагической судьбы талантливого русского человека. Смысл названия повести. Особенности повествовательной манеры Н.С. Лескова.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Тема 2.10. </w:t>
            </w:r>
          </w:p>
          <w:p w:rsidR="007C160B" w:rsidRPr="007C160B" w:rsidRDefault="007C160B" w:rsidP="007C160B">
            <w:p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М.Е. Салтыков-Щедрин. «История одного города» (обзор).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из биографии.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История одного города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(обзор). (Главы: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Обращение к читателю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Опись градоначальникам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Органчик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Поклонение мамоне и покаяние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Подтверждение покаяния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Заключение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 Тематика и проблематика произведения. Проблема совести и нравственного возрождения человека.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Своеобразие типизации Салтыкова-Щедрина. Объекты сатиры и сатирические приемы. Гипербола и гротеск как способы изображения действительности. Своеобразие писательской манеры. Роль Салтыкова-Щедрина в истории русской литературы.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Теория литературы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развитие понятия сатиры, понятия об условности в искусстве (гротеск, «эзопов язык»).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Тема 2.11. Художественный мир Ф.М. Достоевского. </w:t>
            </w: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lastRenderedPageBreak/>
              <w:t>«Преступление и наказание».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Сведения из биографии.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«Преступление и наказание» Своеобразие жанра. Отображение русской действительности в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романе. Социальная и нравственно-философская проблематика романа. Теория «сильной личности» и ее опровержение в романе. Тайны внутреннего мира человека: готовность к греху, попранию высоких истин и нравственных ценностей. Драматичность характера и судьбы Родиона Раскольникова. Сны Раскольникова в раскрытии его характера и в общей композиции романа. Эволюция идеи «</w:t>
            </w:r>
            <w:proofErr w:type="spellStart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двойничества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 Страдание и очищение в романе. Символические образы в романе. Роль пейзажа. Своеобразие воплощения авторской позиции в романе.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Критика вокруг романов Достоевского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(Д. Писарев).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Теория литературы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проблемы противоречий в мировоззрении и творчестве писателя. Полифонизм романов Ф.М. Достоевского.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lastRenderedPageBreak/>
              <w:t>Тема 2.12. Художественный мир Л.Н. Толстого. «Война и мир»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Жизненный и творческий путь. Духовные искания писателя.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Роман-эпопея «Война и мир». Жанровое своеобразие романа. Особенности композиционной структуры романа. Художественные принципы Толстого в изображении русской действительности: следование правде, психологизм, «диалектика души». Соединение в романе идеи личного и всеобщего. Символическое значение «войны» и «мира». Духовные искания Андрея Болконского, Пьера Безухова, Наташи Ростовой. Авторский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идеал семьи. Значение образа Платона Каратаева. «Мысль народная» в романе. Проблема народа и личности. Картины войны 1812 года. Кутузов и Наполеон. Осуждение жестокости войны в романе.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Развенчание идеи «</w:t>
            </w:r>
            <w:proofErr w:type="spellStart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наполеонизма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». Патриотизм в понимании писателя. Светское общество в изображении Толстого. Осуждение его </w:t>
            </w:r>
            <w:proofErr w:type="spellStart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бездуховности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лжепатриотизма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Идейные искания Толстого.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Обзор творчества позднего периода: «Анна Каренина», «</w:t>
            </w:r>
            <w:proofErr w:type="spellStart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Крейцерова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соната», «Хаджи-Мурат».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Мировое значение творчества Л. Толстого. Л. Толстой и культура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XX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века.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Теория литературы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понятие о романе-эпопее.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lastRenderedPageBreak/>
              <w:t xml:space="preserve">Тема 2.13. </w:t>
            </w:r>
          </w:p>
          <w:p w:rsidR="007C160B" w:rsidRPr="007C160B" w:rsidRDefault="007C160B" w:rsidP="007C160B">
            <w:p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А.П. Чехов. Жизнь и творчество. Комедия «Вишнёвый сад».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из биографии.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«Студент»,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Ионыч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«Человек в футляре», «Крыжовник», «О любви»,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Палата № 6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Дом с мезонином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.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Комедия «Вишневый сад». Своеобразие и всепроникающая сила чеховского творчества. Художественное совершенство рассказов А. П. Чехова. Новаторство Чехова. Периодизация творчества Чехова. Работа в журналах. Чехов – репортер. Юмористические рассказы. Пародийность ранних рассказов. Новаторство Чехова в поисках жанровых форм. Новый тип рассказа. Герои рассказов Чехова.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Комедия «Вишневый сад». Драматургия Чехова. Театр Чехова – воплощение кризиса современного общества. «Вишневый сад» – вершина драматургии Чехова. Своеобразие жанра. Жизненная беспомощность героев пьесы. Расширение границ исторического времени в пьесе. Символичность пьесы. Чехов и МХАТ. Роль А. П. Чехова в мировой драматургии театра.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Критика о Чехове (И. Анненский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В. </w:t>
            </w:r>
            <w:proofErr w:type="spellStart"/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Пьецух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Теория литературы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развитие понятия о драматургии (внутреннее и внешнее действие; подтекст; роль авторских ремарок; пауз, переклички реплик и т.д.). Своеобразие Чехова-драматурга.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C160B" w:rsidRPr="007C160B" w:rsidTr="007C160B">
        <w:trPr>
          <w:trHeight w:val="25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Раздел 3.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Зарубежная литература (обзор)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0B" w:rsidRPr="007C160B" w:rsidRDefault="007C160B" w:rsidP="007C1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3.1. 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Зарубежная литература (обзор)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В. Шекспир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Гамлет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О. Бальзак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Гобсек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Г. Флобер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Саламбо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Поэты-импрессионисты (Ш. </w:t>
            </w:r>
            <w:proofErr w:type="spellStart"/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Бодлер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А. Рембо О. Ренуар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П. </w:t>
            </w:r>
            <w:proofErr w:type="spellStart"/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Малларме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и др.).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0B" w:rsidRPr="007C160B" w:rsidRDefault="007C160B" w:rsidP="007C1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>Русская литература ХХ века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4.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pacing w:val="-12"/>
                <w:sz w:val="28"/>
                <w:szCs w:val="28"/>
                <w:lang w:eastAsia="ru-RU"/>
              </w:rPr>
              <w:t>Русская литература на рубеже веков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4.1.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Культурно-исторический процесс рубежа </w:t>
            </w: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XIX</w:t>
            </w: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</w:t>
            </w: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XX</w:t>
            </w: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веков (обзор).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характеристика культурно-исторического процесса рубежа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XIX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XX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веков и его отражение в литературе. Неповторимость развития русской культуры. Живопись. Музыка. Театр. Хореография. Феномен русского меценатства. Новаторство литературы начала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XX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века.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Многообразие литературных течений (символизм, акмеизм, футуризм), отражение в них идейно-политической борьбы первых послереволюционных лет.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Роль искусства в жизни общества. Полемика по вопросам литературы.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Мережковский «О причинах упадка и дальнейших путях развития русской литературы», В. Ленин «Партийная организация и партийная литература», В. Брюсов. «Свобода слова», А. Блок «Интеллигенция и революция».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Тема 4.2. 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И.А. Бунин. Жизнь и творчество.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из биографии.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Рассказы: 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Деревня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Антоновские яблоки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Чаша жизни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Легкое дыхание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Грамматика любви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«Чистый понедельник»,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Митина любовь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«Господин из Сан-Франциско»,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Темные аллеи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Философичность лирики Бунина. Тонкость восприятия психологии человека и мира природы; поэтизация исторического прошлого. Осуждение </w:t>
            </w:r>
            <w:proofErr w:type="spellStart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бездуховности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существования. Изображение «мгновения» жизни. Реалистическое и символическое в прозе и поэзии. Слово, подробность, деталь в поэзии и прозе.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Поэтика И. А. Бунина.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4.3. 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А.И. Куприн. Жизнь и творчество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из биографии.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Рассказы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Олеся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Поединок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повесть «Гранатовый браслет».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Поэтическое изображение природы, богатство духовного мира героев. Нравственные и социальные проблемы в рассказах Куприна. Осуждение пороков современного общества. Повесть «Гранатовый браслет». Смысл названия повести, спор о сильной, бескорыстной любви, тема неравенства в повести. Трагический смысл произведения. Символическое и реалистическое в творчестве Куприна.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7C160B" w:rsidRPr="007C160B" w:rsidRDefault="007C160B" w:rsidP="007C160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160B" w:rsidRPr="007C160B" w:rsidTr="007C160B">
        <w:trPr>
          <w:trHeight w:val="342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Раздел 5.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Литературный процесс начала ХХ века.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0B" w:rsidRPr="007C160B" w:rsidRDefault="007C160B" w:rsidP="007C1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5.1. 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Русская литература начала </w:t>
            </w: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XX</w:t>
            </w: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века (обзор)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Проблема традиций и новаторства в литературе начала ХХ века – 10х годов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XX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Обзор русской поэзии и поэзии народов России конца XIX – начала XX в. Константин Бальмонт, Валерий Брюсов, Николай Гумилев, Осип Мандельштам, Марина Цветаева, Георгий Иванов, Владислав Ходасевич, Игорь Северянин и др.; общая характеристика творчества</w:t>
            </w: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(стихотворения не менее трех авторов по выбору).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Литература 20х годов.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Противоречивость развития культуры в 20е годы. Литературный процесс 20-х годов. Литературные группировки и журналы (РАПП, Перевал, Конструктивизм; «На посту», «Красная новь», «Новый мир» и др.). Политика партии в области литературы в 20е годы.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России и революции в творчестве поэтов разных поколений и мировоззрений (А. Блок, А.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Белый, М. Волошин, А. Ахматова, М. Цветаева, О. Мандельштам, В. Ходасевич, В. </w:t>
            </w:r>
            <w:proofErr w:type="spellStart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Луговской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Н. Тихонов, Э. Багрицкий, М. Светлов и др.).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Крестьянская поэзия 20-х годов. Беспокойство за судьбу родной земли человека, живущего на ней, в творчестве С. Есенина, Н. Клюева, С. </w:t>
            </w:r>
            <w:proofErr w:type="spellStart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Клычкова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П. Васильева.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Эксперименты со словом в поисках поэтического языка новой эпохи (В. Хлебников, А. Крученых, поэты-</w:t>
            </w:r>
            <w:proofErr w:type="spellStart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обериуты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Разнообразие идейно-художественных позиций советских писателей в освещении темы революции и гражданской войны («Железный поток» А. Серафимовича, «Бронепоезд 14–69» Вс. Иванова, «Тихий Дон» М. Шолохова, «Конармия» И. Бабеля, «Голый год» Б. Пильняка, «Россия, кровью умытая» А. Веселого и др.). Гражданская война в литературе русского Зарубежья (Р. Гуль, П. Краснов, А Деникин).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Поиски нового героя эпохи («Чапаев» Д. Фурманова, «Разгром» А. Фадеева, «Повесть непогашенной луны» Б. Пильняка, «Аэлита» А. Толстого).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Интеллигенция и революция в литературе 20-х годов («Города и годы» К. Федина, «Хождение по мукам» А. Толстого, «В тупике» В. Вересаева, поэма «1905 год» Б. Пастернака).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Объекты сатирического изображения в прозе 20-х годов (творчество М. Зощенко, И. Ильфа и Е. Петрова, М. Булгакова, А. Аверченко и др.).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Становление жанра романа-антиутопии в 20-е годы – становление нарастающей тревоги за будущее («Мы» Е. Замятина, «</w:t>
            </w:r>
            <w:proofErr w:type="spellStart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Чевенгур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А. Платонова).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Альтернативная публицистика 20-х годов («Грядущие перспективы» М. Булгакова, «Несвоевременные мысли» М. Горького, «Письма Луначарскому» В. Короленко, «Окаянные дни» И. Бунина и др.).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Тема 5.2.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М. Горький. Судьба писателя. Пьеса «На дне».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из биографии.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Ранние рассказы: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Челкаш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Коновалов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Страсти-</w:t>
            </w:r>
            <w:proofErr w:type="spellStart"/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мордасти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Старуха </w:t>
            </w:r>
            <w:proofErr w:type="spellStart"/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Изергиль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.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Пьеса «На дне». Правда жизни в рассказах Горького. Типы персонажей в романтических рассказах писателя. Тематика и проблематика романтического творчества Горького. Поэтизация гордых и сильных людей. Авторская позиция и способ ее воплощения.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 дне». Изображение правды жизни в пьесе и ее философский смысл. Герои пьесы. Спор о назначении человека. Авторская позиция и способы ее выражения. Новаторство Горького – драматурга. Горький и МХАТ. Горький – романист.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Теория литературы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развитие понятия о драме.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Тема 5.3. 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Серебряный век русской поэзии. Символизм. Акмеизм. Футуризм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Серебряный век как своеобразный «русский ренессанс». Литературные течения поэзии русского модернизма: символизм, акмеизм, футуризм. Поэты, творившие вне литературных течений: И.Ф. Анненский, М.И. Цветаева.</w:t>
            </w:r>
          </w:p>
          <w:p w:rsidR="007C160B" w:rsidRPr="007C160B" w:rsidRDefault="007C160B" w:rsidP="007C160B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Символизм.</w:t>
            </w: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Истоки русского символизма. Влияние западноевропейской философии и поэзии на творчество русских символистов. Связь с романтизмом. Понимание символа символистами (задача предельного расширения значения слова, открытие тайн как цель нового искусства). Конструирование мира в процессе творчества, идея «творимой легенды». Музыкальность стиха. «Старшие символисты» (В.Я. Брюсов, К.Д. Бальмонт, Ф.К. Сологуб) и «</w:t>
            </w:r>
            <w:proofErr w:type="spellStart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младосимволисты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(А. Белый, А. А. Блок).</w:t>
            </w:r>
          </w:p>
          <w:p w:rsidR="007C160B" w:rsidRPr="007C160B" w:rsidRDefault="007C160B" w:rsidP="007C160B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Акмеизм</w:t>
            </w: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*</w:t>
            </w:r>
            <w:r w:rsidRPr="007C160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. 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Истоки акмеизма. Программа акмеизма в статье </w:t>
            </w:r>
            <w:proofErr w:type="spellStart"/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</w:t>
            </w:r>
            <w:r w:rsidRPr="007C160B">
              <w:rPr>
                <w:rFonts w:ascii="Times New Roman" w:eastAsia="Times New Roman" w:hAnsi="Times New Roman" w:cs="Times New Roman"/>
                <w:i/>
                <w:spacing w:val="40"/>
                <w:sz w:val="28"/>
                <w:szCs w:val="28"/>
                <w:lang w:eastAsia="ru-RU"/>
              </w:rPr>
              <w:t>.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</w:t>
            </w:r>
            <w:r w:rsidRPr="007C160B">
              <w:rPr>
                <w:rFonts w:ascii="Times New Roman" w:eastAsia="Times New Roman" w:hAnsi="Times New Roman" w:cs="Times New Roman"/>
                <w:i/>
                <w:spacing w:val="40"/>
                <w:sz w:val="28"/>
                <w:szCs w:val="28"/>
                <w:lang w:eastAsia="ru-RU"/>
              </w:rPr>
              <w:t>.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Гумилева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Наследие символизма и акмеизм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 Утверждение акмеистами красоты земной жизни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возвращение к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прекрасной ясности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создание зримых образов конкретного мира. Идея поэта-ремесленника.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Футуризм*. Манифесты футуризма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их пафос и проблематика. Поэт как миссионер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нового искусства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 Декларация о разрыве с традицией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абсолютизация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самовитого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слова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приоритет формы над содержанием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вторжение грубой лексики в поэтический язык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неологизмы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эпатаж. Звуковые и графические эксперименты футуристов. И. Северянин, В.В. Маяковский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В. Хлебников.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Тема 5.4. 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Символизм А. Блока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из биографии.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Стихотворения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: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Вхожу я в темные храмы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«Незнакомка»,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Коршун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«Россия», «В ресторане», «Ночь, улица, фонарь, аптека…», «На железной дороге», «Река раскинулась. Течет…»,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я хочу безумно жить…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цикл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Кармен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Скифы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.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Поэма «Двенадцать».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Природа социальных противоречий в изображении поэта. Тема исторического прошлого в лирике Блока. Тема родины, тревога за судьбу России.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Поэма «Двенадцать». Сложность восприятия Блоком социального характера революции. Сюжет поэмы и ее герои. Борьба миров. Изображение «мирового пожара», неоднозначность финала, образ Христа в поэме. Композиция, лексика, ритмика, интонационное разнообразие поэмы.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Теория литературы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развитие понятия о художественной образности (образ-символ), развитие понятия о поэме.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5.5. 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Акмеизм Н. Гумилёва.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Сведения из биографии.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Стихотворения: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Жираф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Волшебная скрипка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Заблудившийся трамвай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»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 (возможен выбор трех других стихотворений).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Героизация действительности в поэзии Гумилева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романтическая традиция в его лирике. Своеобразие лирических сюжетов.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Экзотическое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фантастическое и прозаическое в поэзии Гумилева.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Тема 5.6. 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Футуризм 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В.В. Маяковского.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из биографии.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Стихотворения: «А вы могли бы?», 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Нате!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«Послушайте!», «Скрипка и немножко нервно…», 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Разговор с фининспектором о поэзии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«Юбилейное», 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Письмо товарищу </w:t>
            </w:r>
            <w:proofErr w:type="spellStart"/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Кострову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из Парижа о сущности любви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«Прозаседавшиеся»,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поэма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 весь голос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Облако в штанах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Флейта-позвоночник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Лиличка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Люблю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«Письмо Татьяне Яковлевой», 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Про это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. Пьесы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Клоп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Баня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Поэтическая новизна ранней лирики: необычное содержание, гиперболичность и пластика образов, яркость метафор, контрасты и противоречия. Тема несоответствия мечты и действительности, несовершенства мира в лирике поэта. Проблемы духовной жизни. Характер и личность автора в стихах о любви. Сатира Маяковского. Обличение мещанства и «новообращенных».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Теория литературы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традиции и новаторство в литературе, новая система стихосложения. Тоническое стихосложение.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5.7. 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Поэтический мир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С.А. Есенина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Сведения из биографии.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Стихотворения: «Гой ты, Русь моя родная!», 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Русь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«Письмо матери», «Не бродить, не мять в кустах багряных…», «Спит ковыль. Равнина дорогая…», «Письмо к женщине», «Собаке Качалова», «Я покинул         родимый дом…», «Неуютная, жидкая </w:t>
            </w:r>
            <w:proofErr w:type="spellStart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лунность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…», «Не жалею, не зову, не плачу…»,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теперь уходим понемногу…»,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Сорокоуст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«Русь Советская»,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«Шаганэ, ты моя, Шаганэ…». 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Поэма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Анна </w:t>
            </w:r>
            <w:proofErr w:type="spellStart"/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Снегина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Поэтизация русской природы, русской деревни, развитие темы родины как выражение любви к России. Художественное своеобразие творчества Есенина: глубокий лиризм, необычайная образность, </w:t>
            </w:r>
            <w:proofErr w:type="spellStart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зрительность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впечатлений, </w:t>
            </w:r>
            <w:proofErr w:type="spellStart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цветопись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принцип пейзажной живописи, народно-песенная основа стихов.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Теория литературы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развитие понятия о поэтических средствах художественной выразительности.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Раздел 6.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Литературный процесс 30-х – начала 40-х годов </w:t>
            </w: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XX</w:t>
            </w: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века (обзор).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60B" w:rsidRPr="007C160B" w:rsidRDefault="007C160B" w:rsidP="007C160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6.1. 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Литература 30-х – начала 40-х годов (обзор).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Становление новой культуры в 30-е годы. Поворот к патриотизму в середине 30-х годов (в культуре, искусстве и литературе). Единство и многообразие русской литературы («</w:t>
            </w:r>
            <w:proofErr w:type="spellStart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Серапионовы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братья», «Кузница» и др.). Первый съезд советских писателей и его значение. Социалистический реализм как новый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художественный метод. Противоречия в его развитии и воплощении.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Отражение индустриализации и коллективизации; поэтизация социалистического идеала в творчестве Н. Островского, Л. Леонова, В. Катаева, М. Шолохова, Ф. Гладкова, М. Шагинян, Вс. Вишневского, Н. Погодина, Э. Багрицкого, М. Светлова, В. </w:t>
            </w:r>
            <w:proofErr w:type="spellStart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Луговского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Н. Тихонова, П. Васильева и др.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Интеллигенция и революция в романах М. Булгакова, А. Толстого.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Развитие жанра антиутопии в творчестве Е. Замятина, М. Булгакова.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Историческая тема в творчестве А. Толстого, Ю. Тынянова, А. Чапыгина.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Сатирическое обличение нового быта (М. Зощенко, И. Ильф и Е. Петров, М. Булгаков).</w:t>
            </w:r>
          </w:p>
          <w:p w:rsidR="007C160B" w:rsidRPr="007C160B" w:rsidRDefault="007C160B" w:rsidP="007C160B">
            <w:pPr>
              <w:keepLines/>
              <w:widowControl w:val="0"/>
              <w:tabs>
                <w:tab w:val="left" w:pos="7380"/>
                <w:tab w:val="left" w:pos="810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Сложность творческих поисков и трагичность судеб русских писателей и поэтов: А. Ахматова, Б. Пастернак, О. Мандельштам, Н. Заболоцкий и др</w:t>
            </w:r>
            <w:r w:rsidRPr="007C16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Тема 6.2. 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М.И. Цветаева. Судьба и лирика.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keepLines/>
              <w:widowControl w:val="0"/>
              <w:tabs>
                <w:tab w:val="left" w:pos="7380"/>
                <w:tab w:val="left" w:pos="810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Сведения из биографии</w:t>
            </w:r>
            <w:r w:rsidRPr="007C16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7C160B" w:rsidRPr="007C160B" w:rsidRDefault="007C160B" w:rsidP="007C160B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Стихотворения: «Моим стихам, написанным так рано…», «Стихи к Блоку» («Имя твое – птица в руке…»), «Кто создан из камня, кто создан из глины…», «Тоска по родине! Давно…», </w:t>
            </w:r>
            <w:proofErr w:type="gramStart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 Генералам</w:t>
            </w:r>
            <w:proofErr w:type="gramEnd"/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 12 года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Плач матери по новобранцу…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»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Основные темы творчества Цветаевой. Конфликт быта и бытия, времени и вечности. Поэзия как напряженный монолог-исповедь. Фольклорные и литературные образы и мотивы в лирике Цветаевой. Своеобразие стиля поэтессы.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Теория литературы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развитие понятия о средствах поэтической выразительности.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Тема 6.3. 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Своеобразие поэзии 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О.Э. Мандельштама.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из биографии.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Notre</w:t>
            </w:r>
            <w:r w:rsidRPr="004959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Dame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«Бессонница. Гомер. Тугие паруса…», «За гремучую доблесть грядущих веков…», «Я вернулся в мой город, знакомый до слез…», 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Петербургские строфы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Концерт на вокзале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Рим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Противостояние поэта «веку-волкодаву». Поиски духовных опор в искусстве и природе. Петербургские мотивы в поэзии. Теория поэтического слова О. Мандельштама.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Теория литературы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развитие понятия о средствах поэтической выразительности.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6.4. 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А.П. Платонов. Жизнь и творчество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из биографии.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Рассказ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 прекрасном и яростном мире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. Повесть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Котлован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Поиски положительного героя писателем. Единство нравственного и эстетического. Труд как основа нравственности человека. Принципы создания характеров. Социально-философское содержание творчества А. Платонова, своеобразие художественных средств (переплетение реального и фантастического в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характерах героев-правдоискателей, метафоричность образов, язык произведений Платонова). Традиции русской сатиры в творчестве писателя.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Теория литературы: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развитие понятия о стиле писателя.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Тема 6.5. 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И.Э. Бабель. Жизнь и творчество.</w:t>
            </w:r>
          </w:p>
          <w:p w:rsidR="007C160B" w:rsidRPr="007C160B" w:rsidRDefault="007C160B" w:rsidP="007C160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60B" w:rsidRPr="007C160B" w:rsidRDefault="007C160B" w:rsidP="007C160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60B" w:rsidRPr="007C160B" w:rsidRDefault="007C160B" w:rsidP="007C160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60B" w:rsidRPr="007C160B" w:rsidRDefault="007C160B" w:rsidP="007C160B">
            <w:pPr>
              <w:tabs>
                <w:tab w:val="left" w:pos="954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0B" w:rsidRPr="007C160B" w:rsidRDefault="007C160B" w:rsidP="007C160B">
            <w:pPr>
              <w:keepLines/>
              <w:widowControl w:val="0"/>
              <w:tabs>
                <w:tab w:val="left" w:pos="7380"/>
                <w:tab w:val="left" w:pos="810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Сведения из биографии.</w:t>
            </w:r>
          </w:p>
          <w:p w:rsidR="007C160B" w:rsidRPr="007C160B" w:rsidRDefault="007C160B" w:rsidP="007C160B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Рассказы: «Мой первый гусь», «Соль».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Проблематика и особенности поэтики прозы Бабеля. Изображение событий гражданской войны в книге рассказов «Конармия». Сочетание трагического и комического, прекрасного и безобразного в рассказах Бабеля.</w:t>
            </w:r>
          </w:p>
          <w:p w:rsidR="007C160B" w:rsidRPr="007C160B" w:rsidRDefault="007C160B" w:rsidP="007C160B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Теория литературы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развитие понятия о рассказе.</w:t>
            </w:r>
          </w:p>
          <w:p w:rsidR="007C160B" w:rsidRPr="007C160B" w:rsidRDefault="007C160B" w:rsidP="007C160B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6.6. 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М.А. Булгаков. Роман «Белая гвардия»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из биографии.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Роман «Белая гвардия». Судьба людей в годы Гражданской войны. Изображение войны и офицеров белой гвардии как обычных людей. Отношение автора к героям романа. Честь – лейтмотив произведения. Тема Дома как основы миропорядка. Женские образы на страницах романа. Сценическая жизнь пьесы «Дни </w:t>
            </w:r>
            <w:proofErr w:type="spellStart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Турбиных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Теория литературы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разнообразие типов романа в советской литературе.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Для самостоятельного чтения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фельетоны 20-х годов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Записки юного врача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Морфий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Записки на манжетах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Театральный роман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Тема 6.7. Художественный мир М.А. Шолохова. «Тихий Дон»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из биографии.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 «Тихий Дон» (обзор).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Мир и человек в рассказах М. Шолохова. Глубина реалистических обобщений. Трагический пафос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Донских рассказов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 Поэтика раннего творчества М. Шолохова.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«Тихий Дон». Роман-эпопея о судьбах русского народа и казачества в годы Гражданской войны. Своеобразие жанра. Особенности композиции. Столкновение старого и нового мира в романе. Мастерство психологического анализа. Патриотизм и гуманизм романа. Образ Григория Мелехова. Трагедия человека из народа в поворотный момент истории, ее смысл и значение. Женские судьбы. Любовь на страницах романа. Многоплановость повествования. Традиции Л.Н. Толстого в романе М. Шолохова. Своеобразие художественной манеры писателя.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Теория литературы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развитие понятия о стиле писателя.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7.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Литература периода </w:t>
            </w:r>
          </w:p>
          <w:p w:rsidR="007C160B" w:rsidRPr="007C160B" w:rsidRDefault="007C160B" w:rsidP="007C160B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Великой Отечественной войны и</w:t>
            </w:r>
          </w:p>
          <w:p w:rsidR="007C160B" w:rsidRPr="007C160B" w:rsidRDefault="007C160B" w:rsidP="007C160B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первых послевоенных лет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0B" w:rsidRPr="007C160B" w:rsidRDefault="007C160B" w:rsidP="007C1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7.1. 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Литература периода Великой Отечественной </w:t>
            </w: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войны и первых послевоенных лет (обзор)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Деятели литературы и искусства на защите Отечества. Живопись А. Дейнеки и А. </w:t>
            </w:r>
            <w:proofErr w:type="spellStart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Пластова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Музыка Д. Шостаковича и песни военных лет (С.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Соловьев-Седой, В. Лебедев-Кумач, И. Дунаевский и др.). Кинематограф героической эпохи.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Лирический герой в стихах поэтов-фронтовиков: О. </w:t>
            </w:r>
            <w:proofErr w:type="spellStart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Берггольц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К. Симонов, А. Твардовский, А. Сурков, М. Исаковский, М. </w:t>
            </w:r>
            <w:proofErr w:type="spellStart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Алигер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Ю. Друнина, М. </w:t>
            </w:r>
            <w:proofErr w:type="spellStart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Джалиль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Публицистика военных лет: М. Шолохов, И. Эренбург, А. Толстой.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Реалистическое и романтическое изображение войны в прозе: рассказы Л. Соболева, В. Кожевникова, К. Паустовского, М. Шолохова и др.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Повести и романы Б. Горбатова, А. Бека, А. Фадеева. Пьесы: «Русские люди» К. Симонова, «Фронт» А. Корнейчука и др.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Произведения первых послевоенных лет. Проблемы человеческого бытия, добра и зла, эгоизма и жизненного подвига, противоборства созидающих и разрушающих сил в произведениях Э. Казакевича, В. Некрасова, А. Бека, В. </w:t>
            </w:r>
            <w:proofErr w:type="spellStart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Ажаева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др.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Тема 7.2. 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А.А. Ахматова. Лирика. Поэма «Реквием».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Жизненный и творческий путь.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Стихотворения: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Смятение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Молюсь оконному </w:t>
            </w:r>
            <w:proofErr w:type="gramStart"/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лучу..</w:t>
            </w:r>
            <w:proofErr w:type="gramEnd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Пахнут липы сладко…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Сероглазый король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«Песня последней встречи»,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«Мне ни к чему одические рати», «Сжала руки под темной вуалью…», «Не с теми я, кто бросил земли..», «Родная земля», «Мне голос был», 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Клятва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Мужество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Победителям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Муза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Поэма без героя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.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Поэма «Реквием».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Статьи о Пушкине.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Ранняя лирика Ахматовой: глубина, яркость переживаний поэта, его радость, скорбь, тревога. Тематика и тональность лирики периода первой мировой войны: судьба страны и народа.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Личная и общественная темы в стихах революционных и первых послереволюционных лет. Темы любви к родной земле, к Родине, к России. Пушкинские темы в творчестве Ахматовой. Тема любви к Родине и гражданского мужества в лирике военных лет. Тема поэтического мастерства в творчестве поэтессы.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Поэма «Реквием». Исторический масштаб и трагизм поэмы. Трагизм жизни и судьбы лирической героини и поэтессы. Своеобразие лирики Ахматовой.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Теория литературы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проблема традиций и новаторства в поэзии. Поэтическое мастерство.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Тема 7.3. 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Поэтический мир 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Б. Пастернака.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из биографии.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Стихотворения: «Февраль. Достать чернил и плакать...», 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Про эти стихи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«Определение поэзии», «Гамлет»,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Быть знаменитым некрасиво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 всем мне хочется дойти до самой сути…», «Зимняя ночь».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Поэмы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Девятьсот пятый год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Лейтенант Шмидт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Эстетические поиски и эксперименты в ранней лирике. Философичность лирики. Тема пути – ведущая в поэзии Пастернака. Особенности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поэтического восприятия. Простота и легкость поздней лирики. Своеобразие художественной формы стихотворений.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Для самостоятельного чтения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Роман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Доктор Живаго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Тема 7.4. 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Своеобразие поэзии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А.Т. Твардовского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из биографии.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Стихотворения: «Вся суть в одном-единственном завете», «Памяти матери», «Я знаю: никакой моей вины…»,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 обидам горьким собственной персоны...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 тот день, когда кончилась война…»,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Ты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дура смерть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грозишься людям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. Поэма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 праву памяти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войны и памяти в лирике А. Твардовского. Утверждение нравственных ценностей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Теория литературы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традиции русской классической литературы и новаторство в поэзии.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8.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uppressAutoHyphens/>
              <w:autoSpaceDE w:val="0"/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Литература 50-80х годов </w:t>
            </w: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XX</w:t>
            </w: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века.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8.1. 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Литература 50–80х г. (обзор)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Смерть </w:t>
            </w:r>
            <w:proofErr w:type="spellStart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7C160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  <w:t>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7C160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  <w:t>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Сталина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XX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съезд партии. Изменения в общественной и культурной жизни страны. Новые тенденции в литературе. Тематика и проблематика, традиции и новаторство в произведениях писателей и поэтов.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Отражение конфликтов истории в судьбах героев: </w:t>
            </w:r>
            <w:proofErr w:type="spellStart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7C160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  <w:t>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Нилин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«Жестокость», </w:t>
            </w:r>
            <w:proofErr w:type="spellStart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C160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  <w:t>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Солженицын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«Один день Ивана Денисовича», </w:t>
            </w:r>
            <w:proofErr w:type="spellStart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7C160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  <w:t>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Дудинцев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«Не хлебом единым...» и др.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Новое осмысление проблемы человека на войне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7C160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  <w:t>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Бондарев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«Горячий снег», </w:t>
            </w:r>
            <w:proofErr w:type="spellStart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7C160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  <w:t>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Богомолов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«Момент истины», </w:t>
            </w:r>
            <w:proofErr w:type="spellStart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7C160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  <w:t>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Кондратьев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«Сашка» и др.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Исследование природы подвига и предательства, философский анализ поведения человека в экстремальной ситуации в произведениях </w:t>
            </w:r>
            <w:proofErr w:type="spellStart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7C160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  <w:t>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Быкова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«Сотников», </w:t>
            </w:r>
            <w:proofErr w:type="spellStart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7C160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  <w:t>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Окуджавы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«Будь здоров, школяр» и др.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произведений о Великой Отечественной войне в воспитании патриотических чувств молодого поколения.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Поэзия 60-х годов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Поиски нового поэтического языка, формы, жанра в поэзии </w:t>
            </w:r>
            <w:proofErr w:type="spellStart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7C160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  <w:t>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Ахмадуллиной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7C160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  <w:t>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Винокурова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7C160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  <w:t>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Рождественского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C160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  <w:t>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Вознесенского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7C160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  <w:t>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Евтушенко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7C160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  <w:t>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Окуджавы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др. Развитие традиций русской классики в поэзии </w:t>
            </w:r>
            <w:proofErr w:type="spellStart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7C160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  <w:t>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Федорова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7C160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  <w:t>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Рубцова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7C160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  <w:t>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Наровчатова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7C160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  <w:t>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Самойлова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7C160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  <w:t>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Мартынова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7C160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  <w:t>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Винокурова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7C160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  <w:t>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Старшинова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7C160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  <w:t>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Друниной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7C160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  <w:t>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Слуцкого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7C160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  <w:t>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Орлова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7C160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  <w:t>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Бродского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7C160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  <w:t>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Гамзатова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Размышление о прошлом, настоящем и будущем Родины, утверждение нравственных ценностей в поэзии </w:t>
            </w:r>
            <w:proofErr w:type="spellStart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C160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  <w:t>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Твардовского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Городская проза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Тематика, нравственная проблематика, художественные особенности произведений В. Аксенова, Д. Гранина, Ю. Трифонова, В. Дудинцева и др.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«Деревенская проза».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Изображение жизни советской деревни. Глубина, цельность духовного мира человека, связанного жизнью своей с землей, в произведениях Ф. Абрамова, М.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Алексеева, С. Белова, С. Залыгина, В. Крупина, П. Проскурина, Б. </w:t>
            </w:r>
            <w:proofErr w:type="spellStart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Можаева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В. Шукшина, и др.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Драматургия.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Нравственная проблематика пьес А. Володина «Пять вечеров», А. Арбузова «Иркутская история», «Жестокие игры», В. Розова «В добрый час», «Гнездо глухаря», А. Вампилова «Прошлым летом в </w:t>
            </w:r>
            <w:proofErr w:type="spellStart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Чулимске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«Старший сын», «Утиная охота» и др.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Динамика нравственных ценностей во времени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предвидение опасности утраты исторической памяти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«Прощание с Матерой» В. Распутина, «Буранный полустанок» Ч. Айтматова, «Сон в начале тумана» Ю. </w:t>
            </w:r>
            <w:proofErr w:type="spellStart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Рытхэу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Попытка оценить современную жизнь с позиций предшествующих поколений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«Знак беды» В. Быкова, «Старик» Ю. Трифонова, «Берег» Ю. Бондарева и др.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Историческая тема в советской литературе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Разрешение вопроса о роли личности в истории, о взаимоотношениях человека и власти в произведениях Б. Окуджавы, Н. Эйдельмана, В. Пикуля, А. </w:t>
            </w:r>
            <w:proofErr w:type="spellStart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Жигулина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Балашова, О. Михайлова и др.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Автобиографическая литература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К. Паустовский, И. Эренбург.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Возрастание роли публицистики.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Публицистическая направленность художественных произведений 80-х годов.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Обращение к трагическим страницам истории, размышления об общечеловеческих ценностях.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Журналы этого времени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их позиция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(«Новый мир», «Октябрь», «Знамя» и др.).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Развитие жанра фантастики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произведениях А. Беляева, И. Ефремова, К. Булычева и др.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Авторская песня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Ее место в историко-культурном процессе (содержательность, искренность, внимание к личности). Значение творчества А. Галича, В. Высоцкого, Ю. Визбора, Б. Окуджавы и др. в развитии жанра авторской песни.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Многонациональность советской литературы.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Тема 8.2.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В.Т. Шаламов. Судьба писателя. «Колымские рассказы».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из биографии.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Колымские рассказы (два рассказа по выбору).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Художественное своеобразие прозы Шаламова: отсутствие деклараций, простота, ясность.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8.3. 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Жизнь и творчество А.И. Солженицына. «Один день Ивана Денисовича»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из биографии.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«Один день Ивана Денисовича».</w:t>
            </w: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Новый подход к изображению прошлого. Проблема ответственности поколений. Размышления писателя о возможных путях развития человечества в повести. Мастерство А. Солженицына – психолога: глубина характеров, историко-философское обобщение в творчестве писателя.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8.4. Художественные </w:t>
            </w: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особенности прозы В.М. Шукшина.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Сведения из биографии</w:t>
            </w:r>
            <w:r w:rsidRPr="007C160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Рассказы: «Чудик»,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Выбираю деревню на жительство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Срезал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Микроскоп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Ораторский прием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До третьих петухов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Думы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.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Изображение жизни русской деревни: глубина и цельность духовного мира русского человека. Художественные особенности прозы В. Шукшина.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Тема 8.5. 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Н.М. Рубцов. Лирика.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tabs>
                <w:tab w:val="left" w:pos="288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Сведения из биографии</w:t>
            </w: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7C160B" w:rsidRPr="007C160B" w:rsidRDefault="007C160B" w:rsidP="007C160B">
            <w:pPr>
              <w:tabs>
                <w:tab w:val="left" w:pos="288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Стихотворения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: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Видения на холме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»,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Листья осенние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» </w:t>
            </w: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(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возможен выбор других стихотворений).</w:t>
            </w:r>
          </w:p>
          <w:p w:rsidR="007C160B" w:rsidRPr="007C160B" w:rsidRDefault="007C160B" w:rsidP="007C160B">
            <w:pPr>
              <w:tabs>
                <w:tab w:val="left" w:pos="288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Тема родины в лирике поэта, острая боль за ее судьбу, вера в ее неисчерпаемые духовные силы. Гармония человека и природы. Есенинские традиции в лирике Рубцова.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8.6. 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Драматургия 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А.В. Вампилова.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tabs>
                <w:tab w:val="left" w:pos="288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Сведения из биографии.</w:t>
            </w:r>
          </w:p>
          <w:p w:rsidR="007C160B" w:rsidRPr="007C160B" w:rsidRDefault="007C160B" w:rsidP="007C160B">
            <w:pPr>
              <w:tabs>
                <w:tab w:val="left" w:pos="288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Пьеса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Провинциальные анекдоты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»,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Прошлым летом в </w:t>
            </w:r>
            <w:proofErr w:type="spellStart"/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Чулимске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(</w:t>
            </w: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возможен выбор </w:t>
            </w:r>
            <w:proofErr w:type="spellStart"/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другогих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 драматических произведений).</w:t>
            </w:r>
          </w:p>
          <w:p w:rsidR="007C160B" w:rsidRPr="007C160B" w:rsidRDefault="007C160B" w:rsidP="007C160B">
            <w:pPr>
              <w:tabs>
                <w:tab w:val="left" w:pos="288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Образ вечного, неистребимого бюрократа. Утверждение добра, любви и милосердия. Гоголевские традиции в драматургии Вампилова.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9.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uppressAutoHyphens/>
              <w:autoSpaceDE w:val="0"/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eastAsia="ar-SA"/>
              </w:rPr>
              <w:t>Русская литература последних лет (обзор)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9.1. Русская литература последних лет (обзор)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Обзор произведений, опубликованных в последние годы в журналах и отдельными изданиями. Споры о путях развития культуры. Позиция современных журналов.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10.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uppressAutoHyphens/>
              <w:autoSpaceDE w:val="0"/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eastAsia="ar-SA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Зарубежная литература (обзор)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10.1</w:t>
            </w: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Зарубежная литература (обзор) 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И.-В. Гете. «Фауст».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Э. Хемингуэй. «Старик и море».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Э.- М. Ремарк. «Три товарища»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Г. Маркес. «Сто лет одиночества».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П. Коэльо. «Алхимик».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Раздел 11.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uppressAutoHyphens/>
              <w:autoSpaceDE w:val="0"/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eastAsia="ar-SA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Беседы по современной литературе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11.1. 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Беседы по современной литературе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А. Арбузов «Годы странствий».</w:t>
            </w:r>
          </w:p>
          <w:p w:rsidR="007C160B" w:rsidRPr="007C160B" w:rsidRDefault="007C160B" w:rsidP="007C1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В. Розов «В поисках радости».</w:t>
            </w:r>
          </w:p>
          <w:p w:rsidR="007C160B" w:rsidRPr="007C160B" w:rsidRDefault="007C160B" w:rsidP="007C160B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В. Ерофеев «Москва – Петушки»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C160B" w:rsidRPr="007C160B" w:rsidTr="007C160B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0B" w:rsidRPr="007C160B" w:rsidRDefault="007C160B" w:rsidP="007C1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 за год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0B" w:rsidRPr="007C160B" w:rsidRDefault="007C160B" w:rsidP="007C1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характеристики уровня освоения учебного материала используются следующие обозначения:</w:t>
      </w:r>
    </w:p>
    <w:p w:rsidR="007C160B" w:rsidRPr="007C160B" w:rsidRDefault="007C160B" w:rsidP="007C160B">
      <w:pPr>
        <w:widowControl w:val="0"/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ознакомительный (узнавание ранее изученных объектов, свойств); </w:t>
      </w:r>
    </w:p>
    <w:p w:rsidR="007C160B" w:rsidRPr="007C160B" w:rsidRDefault="007C160B" w:rsidP="007C160B">
      <w:pPr>
        <w:widowControl w:val="0"/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репродуктивный (выполнение деятельности по образцу, инструкции или под руководством)</w:t>
      </w:r>
    </w:p>
    <w:p w:rsidR="007C160B" w:rsidRPr="007C160B" w:rsidRDefault="007C160B" w:rsidP="007C160B">
      <w:pPr>
        <w:widowControl w:val="0"/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6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продуктивный (планирование и самостоятельное выполнение деятельности, решение проблемных задач)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7C160B" w:rsidRPr="007C160B">
          <w:pgSz w:w="16838" w:h="11906" w:orient="landscape"/>
          <w:pgMar w:top="1134" w:right="850" w:bottom="1134" w:left="1701" w:header="0" w:footer="709" w:gutter="0"/>
          <w:cols w:space="720"/>
          <w:formProt w:val="0"/>
        </w:sect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numPr>
          <w:ilvl w:val="0"/>
          <w:numId w:val="1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Условия реализации ОУП. 01 Русский язык</w:t>
      </w: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numPr>
          <w:ilvl w:val="1"/>
          <w:numId w:val="1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минимальному материально-техническому обеспечению</w:t>
      </w: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Реализация программы дисциплины требует наличия учебного кабинета русского языка</w:t>
      </w: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Оборудование учебного кабинета:</w:t>
      </w:r>
    </w:p>
    <w:p w:rsidR="007C160B" w:rsidRPr="007C160B" w:rsidRDefault="007C160B" w:rsidP="007C160B">
      <w:pPr>
        <w:widowControl w:val="0"/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посадочные места по количеству студентов;</w:t>
      </w:r>
    </w:p>
    <w:p w:rsidR="007C160B" w:rsidRPr="007C160B" w:rsidRDefault="007C160B" w:rsidP="007C160B">
      <w:pPr>
        <w:widowControl w:val="0"/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рабочее место преподавателя;</w:t>
      </w:r>
    </w:p>
    <w:p w:rsidR="007C160B" w:rsidRPr="007C160B" w:rsidRDefault="007C160B" w:rsidP="007C160B">
      <w:pPr>
        <w:widowControl w:val="0"/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комплект учебно-наглядных пособий по литературе;</w:t>
      </w:r>
    </w:p>
    <w:p w:rsidR="007C160B" w:rsidRPr="007C160B" w:rsidRDefault="007C160B" w:rsidP="007C160B">
      <w:pPr>
        <w:widowControl w:val="0"/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дидактический материал.</w:t>
      </w: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Технические средства обучения: </w:t>
      </w:r>
    </w:p>
    <w:p w:rsidR="007C160B" w:rsidRPr="007C160B" w:rsidRDefault="007C160B" w:rsidP="007C160B">
      <w:pPr>
        <w:widowControl w:val="0"/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компьютер;</w:t>
      </w:r>
    </w:p>
    <w:p w:rsidR="007C160B" w:rsidRPr="007C160B" w:rsidRDefault="007C160B" w:rsidP="007C160B">
      <w:pPr>
        <w:widowControl w:val="0"/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проектор;</w:t>
      </w:r>
    </w:p>
    <w:p w:rsidR="007C160B" w:rsidRPr="007C160B" w:rsidRDefault="007C160B" w:rsidP="007C160B">
      <w:pPr>
        <w:widowControl w:val="0"/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компьютерные презентации на изучаемые темы.</w:t>
      </w: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Библиотека, читальный зал с доступом в Интернет.</w:t>
      </w: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numPr>
          <w:ilvl w:val="1"/>
          <w:numId w:val="1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Информационное обеспечение обучения  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студентов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Агеносов</w:t>
      </w:r>
      <w:proofErr w:type="spellEnd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В.В. и др. Русский язык и литература. Литература (углубленный уровень). 11 класс. — М., 2014.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Архангельский А.Н. и др. Русский язык и литература. Литература (углубленный уровень). 10 класс. — М., 2014.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Белокурова</w:t>
      </w:r>
      <w:proofErr w:type="spellEnd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С.П., Сухих И.Н. Русский язык и литература. Литература (базовый уровень). 10 класс. Практикум / под </w:t>
      </w:r>
      <w:proofErr w:type="spellStart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ред</w:t>
      </w:r>
      <w:proofErr w:type="spellEnd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И.Н. Сухих. — М., 2014.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Белокурова</w:t>
      </w:r>
      <w:proofErr w:type="spellEnd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С.П., Дорофеева М.Г., Ежова И.В. и др. Русский язык и литература. </w:t>
      </w:r>
      <w:proofErr w:type="spellStart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Лите</w:t>
      </w:r>
      <w:proofErr w:type="spellEnd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ратура</w:t>
      </w:r>
      <w:proofErr w:type="spellEnd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(базовый уровень). 11 класс. Практикум / под ред. </w:t>
      </w:r>
      <w:proofErr w:type="spellStart"/>
      <w:proofErr w:type="gramStart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И.Н.Сухих</w:t>
      </w:r>
      <w:proofErr w:type="spellEnd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.–</w:t>
      </w:r>
      <w:proofErr w:type="gramEnd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М., 2014.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Зинин С.А., Сахаров В.И. Русский язык и литература. Литература (базовый уровень). 10 класс: в 2 ч. — М., 2014.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Зинин С.А., </w:t>
      </w:r>
      <w:proofErr w:type="spellStart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Чалмаев</w:t>
      </w:r>
      <w:proofErr w:type="spellEnd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В.А. Русский язык и литература. Литература (базовый уровень). 11 класс: в 2 ч. — М., 2014.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Курдюмова</w:t>
      </w:r>
      <w:proofErr w:type="spellEnd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Т.Ф. и др. Русский язык и литература. Литература (базовый уровень) 10 класс / под ред. </w:t>
      </w:r>
      <w:proofErr w:type="spellStart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Т.Ф.Курдюмовой</w:t>
      </w:r>
      <w:proofErr w:type="spellEnd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— М., 2014.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Курдюмова</w:t>
      </w:r>
      <w:proofErr w:type="spellEnd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Т.Ф. и др. Русский язык и литература. Литература (базовый уровень). 11 класс: в 2 ч. / под ред. </w:t>
      </w:r>
      <w:proofErr w:type="spellStart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Т.Ф.Курдюмовой</w:t>
      </w:r>
      <w:proofErr w:type="spellEnd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— М., 2014.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Ланин Б. А., Устинова Л.Ю., </w:t>
      </w:r>
      <w:proofErr w:type="spellStart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Шамчикова</w:t>
      </w:r>
      <w:proofErr w:type="spellEnd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В.М. Русский язык и литература. Литература (базовый и углубленный уровни). 10—11 класс / под ред. </w:t>
      </w:r>
      <w:proofErr w:type="spellStart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Б.А.Ланина</w:t>
      </w:r>
      <w:proofErr w:type="spellEnd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— М., 2014.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Лебедев Ю.В. Русский язык и литература. Литература (базовый уровень). 10 класс: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2 ч. — М., 2014.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Михайлов О.Н., Шайтанов И.О., </w:t>
      </w:r>
      <w:proofErr w:type="spellStart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Чалмаев</w:t>
      </w:r>
      <w:proofErr w:type="spellEnd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В. А. и др. Русский язык и литература. Ли-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тература</w:t>
      </w:r>
      <w:proofErr w:type="spellEnd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(базовый уровень). 11 класс: в 2 ч. / под ред. </w:t>
      </w:r>
      <w:proofErr w:type="spellStart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В.П.Журавлева</w:t>
      </w:r>
      <w:proofErr w:type="spellEnd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— М., 2014.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Обернихина</w:t>
      </w:r>
      <w:proofErr w:type="spellEnd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Г.А., Антонова А.Г., </w:t>
      </w:r>
      <w:proofErr w:type="spellStart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Вольнова</w:t>
      </w:r>
      <w:proofErr w:type="spellEnd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И.Л. и др. Литература: учебник для </w:t>
      </w:r>
      <w:proofErr w:type="spellStart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учреж</w:t>
      </w:r>
      <w:proofErr w:type="spellEnd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дений</w:t>
      </w:r>
      <w:proofErr w:type="spellEnd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сред. проф. образования: в 2 ч. / под ред. </w:t>
      </w:r>
      <w:proofErr w:type="spellStart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Г.А.Обернихиной</w:t>
      </w:r>
      <w:proofErr w:type="spellEnd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— М., 2015.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Обернихина</w:t>
      </w:r>
      <w:proofErr w:type="spellEnd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Г.А., Антонова А.Г., </w:t>
      </w:r>
      <w:proofErr w:type="spellStart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Вольнова</w:t>
      </w:r>
      <w:proofErr w:type="spellEnd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И.Л. и др. Литература. практикум: учеб.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пособие / под ред. </w:t>
      </w:r>
      <w:proofErr w:type="spellStart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Г.А.Обернихиной</w:t>
      </w:r>
      <w:proofErr w:type="spellEnd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— М., 2014.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Сухих И.Н. Русский язык и литература. Литература (базовый уровень). 10 класс: в 2 ч. —М., 2014.Сухих И.Н. Русский язык и литература. Литература (базовый уровень). 11 класс: в 2 ч. —М., 2014.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Для преподавателей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Федеральный закон от 29.12. 2012 № 273-ФЗ «Об образовании в Российской </w:t>
      </w:r>
      <w:proofErr w:type="spellStart"/>
      <w:proofErr w:type="gramStart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Федера-ции</w:t>
      </w:r>
      <w:proofErr w:type="spellEnd"/>
      <w:proofErr w:type="gramEnd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Приказ </w:t>
      </w:r>
      <w:proofErr w:type="spellStart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Минобрнауки</w:t>
      </w:r>
      <w:proofErr w:type="spellEnd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от 17.05.2012 № 413 «Об утверждении федерального </w:t>
      </w:r>
      <w:proofErr w:type="spellStart"/>
      <w:proofErr w:type="gramStart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государ-ственного</w:t>
      </w:r>
      <w:proofErr w:type="spellEnd"/>
      <w:proofErr w:type="gramEnd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образовательного стандарта среднего (полного) общего образования».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Приказ </w:t>
      </w:r>
      <w:proofErr w:type="spellStart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Минобрнауки</w:t>
      </w:r>
      <w:proofErr w:type="spellEnd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от 29.12.2014 № 1645 «О внесении изменений в Приказ Министерства образования и науки Российской Федерации от 17.05.2012 № 413 “Об </w:t>
      </w:r>
      <w:proofErr w:type="spellStart"/>
      <w:proofErr w:type="gramStart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утверж-дении</w:t>
      </w:r>
      <w:proofErr w:type="spellEnd"/>
      <w:proofErr w:type="gramEnd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федерального государственного образовательного стандарта среднего (полного) общего образования”».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Письмо Департамента государственной политики в сфере подготовки рабочих кадров и ДПО </w:t>
      </w:r>
      <w:proofErr w:type="spellStart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Минобрнауки</w:t>
      </w:r>
      <w:proofErr w:type="spellEnd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от 17.03.2015 № 06-259 «Рекомендации по организации </w:t>
      </w:r>
      <w:proofErr w:type="spellStart"/>
      <w:proofErr w:type="gramStart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получе-ния</w:t>
      </w:r>
      <w:proofErr w:type="spellEnd"/>
      <w:proofErr w:type="gramEnd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</w:t>
      </w:r>
      <w:proofErr w:type="spellStart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спе-циальности</w:t>
      </w:r>
      <w:proofErr w:type="spellEnd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среднего профессионального образования».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Белокурова</w:t>
      </w:r>
      <w:proofErr w:type="spellEnd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С.П., Сухих И.Н. Русский язык и литература. Русская литература в 10 классе (базовый уровень). Книга для учителя / под </w:t>
      </w:r>
      <w:proofErr w:type="spellStart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ред</w:t>
      </w:r>
      <w:proofErr w:type="spellEnd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И.Н.Сухих</w:t>
      </w:r>
      <w:proofErr w:type="spellEnd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— М., 2014.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Белокурова</w:t>
      </w:r>
      <w:proofErr w:type="spellEnd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С.П., Дорофеева М.Г., Ежова И.В. и др. Русский язык и литература. Литература в 11 классе (базовый уровень). Книга для учителя / под ред. </w:t>
      </w:r>
      <w:proofErr w:type="spellStart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И.Н.Сухих</w:t>
      </w:r>
      <w:proofErr w:type="spellEnd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— М., 2014. </w:t>
      </w:r>
      <w:proofErr w:type="spellStart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Бурменская</w:t>
      </w:r>
      <w:proofErr w:type="spellEnd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Г.В., Володарская И.А. и др. Формирование универсальных учебных </w:t>
      </w:r>
      <w:proofErr w:type="spellStart"/>
      <w:proofErr w:type="gramStart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дей-ствий</w:t>
      </w:r>
      <w:proofErr w:type="spellEnd"/>
      <w:proofErr w:type="gramEnd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основной школе: от действия к мысли. Система заданий: пособие для учителя / </w:t>
      </w:r>
      <w:proofErr w:type="spellStart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подред</w:t>
      </w:r>
      <w:proofErr w:type="spellEnd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spellStart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А.Г.Асмолова</w:t>
      </w:r>
      <w:proofErr w:type="spellEnd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— М., 2010.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proofErr w:type="spellStart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Карнаух</w:t>
      </w:r>
      <w:proofErr w:type="spellEnd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Н.Л. Наши творческие работы // Литература. 8 </w:t>
      </w:r>
      <w:proofErr w:type="spellStart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</w:t>
      </w:r>
      <w:proofErr w:type="spellEnd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Дополнительные материалы / авт.-сост. </w:t>
      </w:r>
      <w:proofErr w:type="spellStart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Г.И.Беленький</w:t>
      </w:r>
      <w:proofErr w:type="spellEnd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О.М.Хренова</w:t>
      </w:r>
      <w:proofErr w:type="spellEnd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— М., 2011.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Карнаух</w:t>
      </w:r>
      <w:proofErr w:type="spellEnd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Н.Л., </w:t>
      </w:r>
      <w:proofErr w:type="spellStart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Кац</w:t>
      </w:r>
      <w:proofErr w:type="spellEnd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Э.Э. Письмо и эссе // Литература. 8 </w:t>
      </w:r>
      <w:proofErr w:type="spellStart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</w:t>
      </w:r>
      <w:proofErr w:type="spellEnd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— М., 2012.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Обернихина</w:t>
      </w:r>
      <w:proofErr w:type="spellEnd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Г.А., </w:t>
      </w:r>
      <w:proofErr w:type="spellStart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Мацыяка</w:t>
      </w:r>
      <w:proofErr w:type="spellEnd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Е.В. Литература. Книга для преподавателя: метод. пособие / под ред. </w:t>
      </w:r>
      <w:proofErr w:type="spellStart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Г.А.Обернихиной</w:t>
      </w:r>
      <w:proofErr w:type="spellEnd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— М., 2014.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Панфилова А.П. Инновационные педагогические технологии. — М., 2009.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Поташник М.М., Левит М.В. Как помочь учителю в освоении ФГОС: пособие для </w:t>
      </w:r>
      <w:proofErr w:type="gramStart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учи-</w:t>
      </w:r>
      <w:proofErr w:type="spellStart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телей</w:t>
      </w:r>
      <w:proofErr w:type="spellEnd"/>
      <w:proofErr w:type="gramEnd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руководителей школ и органов образования. — М., 2014.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Самостоятельная работа: методические рекомендации для специалистов учреждений </w:t>
      </w:r>
      <w:proofErr w:type="gramStart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на-</w:t>
      </w:r>
      <w:proofErr w:type="spellStart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чального</w:t>
      </w:r>
      <w:proofErr w:type="spellEnd"/>
      <w:proofErr w:type="gramEnd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среднего профессионального образования. — Киров, 2011.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Современная русская литература конца ХХ — начала ХХI века. — М., 2011. Черняк М. А. Современная русская литература. — М., 2010.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Интернет-ресурсы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www</w:t>
      </w:r>
      <w:proofErr w:type="spellEnd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gramma.ru (сайт «Культура письменной речи», созданный для оказания помощи в</w:t>
      </w: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овладении нормами современного русского литературного языка и навыками </w:t>
      </w:r>
      <w:proofErr w:type="gramStart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совершенство-</w:t>
      </w:r>
      <w:proofErr w:type="spellStart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вания</w:t>
      </w:r>
      <w:proofErr w:type="spellEnd"/>
      <w:proofErr w:type="gramEnd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устной и письменной речи, создания и редактирования текста). 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www</w:t>
      </w:r>
      <w:proofErr w:type="spellEnd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krugosvet.ru (универсальная научно-популярная онлайн-энциклопедия «</w:t>
      </w:r>
      <w:proofErr w:type="spellStart"/>
      <w:proofErr w:type="gramStart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Энцикло-педия</w:t>
      </w:r>
      <w:proofErr w:type="spellEnd"/>
      <w:proofErr w:type="gramEnd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Кругосвет</w:t>
      </w:r>
      <w:proofErr w:type="spellEnd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»). 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www.school-collection.edu.ru (сайт «Единая коллекция цифровых образовательных </w:t>
      </w:r>
      <w:proofErr w:type="spellStart"/>
      <w:proofErr w:type="gramStart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ресур</w:t>
      </w:r>
      <w:proofErr w:type="spellEnd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-сов</w:t>
      </w:r>
      <w:proofErr w:type="gramEnd"/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»). 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www.spravka.gramota.ru (сайт «Справочная служба русского языка»).</w:t>
      </w:r>
    </w:p>
    <w:p w:rsidR="007C160B" w:rsidRPr="007C160B" w:rsidRDefault="007C160B" w:rsidP="007C1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7C160B" w:rsidRPr="007C160B">
          <w:pgSz w:w="11906" w:h="16838"/>
          <w:pgMar w:top="1078" w:right="1300" w:bottom="619" w:left="1700" w:header="720" w:footer="720" w:gutter="0"/>
          <w:cols w:space="720"/>
        </w:sectPr>
      </w:pPr>
    </w:p>
    <w:p w:rsidR="007C160B" w:rsidRPr="007C160B" w:rsidRDefault="007C160B" w:rsidP="007C160B">
      <w:pPr>
        <w:widowControl w:val="0"/>
        <w:numPr>
          <w:ilvl w:val="0"/>
          <w:numId w:val="14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page39"/>
      <w:bookmarkEnd w:id="1"/>
      <w:r w:rsidRPr="007C160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>Контроль и оценка результатов освоения</w:t>
      </w: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ОУ</w:t>
      </w:r>
      <w:r w:rsidR="00B74A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Pr="007C1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02 Литература для </w:t>
      </w:r>
      <w:r w:rsidR="00B74A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социально-экономического</w:t>
      </w:r>
      <w:r w:rsidRPr="007C1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профиля</w:t>
      </w:r>
    </w:p>
    <w:p w:rsidR="007C160B" w:rsidRPr="007C160B" w:rsidRDefault="007C160B" w:rsidP="007C160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1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 и оценка</w:t>
      </w:r>
      <w:r w:rsidRPr="007C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результатов освоения учебного предмета осуществляется преподавателем в процессе проведения текущего контроля и промежуточной аттестации.</w:t>
      </w: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761" w:type="pct"/>
        <w:tblInd w:w="-1423" w:type="dxa"/>
        <w:tblLook w:val="01E0" w:firstRow="1" w:lastRow="1" w:firstColumn="1" w:lastColumn="1" w:noHBand="0" w:noVBand="0"/>
      </w:tblPr>
      <w:tblGrid>
        <w:gridCol w:w="6902"/>
        <w:gridCol w:w="3865"/>
      </w:tblGrid>
      <w:tr w:rsidR="007C160B" w:rsidRPr="007C160B" w:rsidTr="007C160B"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Предметные результаты изучения ОУД. 02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1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7C160B" w:rsidRPr="007C160B" w:rsidTr="007C160B">
        <w:trPr>
          <w:trHeight w:val="8342"/>
        </w:trPr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C16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сформированность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устойчивого интереса к чтению как средству познания других культур, уважительного отношения к ним; </w:t>
            </w:r>
          </w:p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C16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сформированность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навыков различных видов анализа литературных произведений; </w:t>
            </w:r>
          </w:p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16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владение навыками самоанализа и самооценки на основе наблюдений за собственной речью; </w:t>
            </w:r>
          </w:p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16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владение умением анализировать текст с точки зрения наличия в нем явной и скрытой, основной и второстепенной информации; </w:t>
            </w:r>
          </w:p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16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владение умением представлять тексты в виде тезисов, конспектов, аннотаций, рефератов, сочинений различных жанров; </w:t>
            </w:r>
          </w:p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16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знание содержания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 культуры; </w:t>
            </w:r>
          </w:p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C16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сформированность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умений учитывать исторический, историко-культурный контекст и контекст творчества писателя в процессе анализа художественного произведения; </w:t>
            </w:r>
          </w:p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16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 </w:t>
            </w:r>
          </w:p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16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 </w:t>
            </w:r>
          </w:p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C16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сформированность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представлений о системе стилей языка художественной литературы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16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Входной контроль:</w:t>
            </w:r>
          </w:p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16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тестовое задание.</w:t>
            </w:r>
          </w:p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16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Текущий контроль:</w:t>
            </w:r>
          </w:p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16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тестирование,</w:t>
            </w:r>
          </w:p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16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самостоятельные и проверочные работы;</w:t>
            </w:r>
          </w:p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16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устный опрос,</w:t>
            </w:r>
          </w:p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16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индивидуальное сообщение,</w:t>
            </w:r>
          </w:p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16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конспект,</w:t>
            </w:r>
          </w:p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16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доклад,</w:t>
            </w:r>
          </w:p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16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творческая работа,</w:t>
            </w:r>
          </w:p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16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3. Промежуточный контроль: </w:t>
            </w:r>
            <w:proofErr w:type="spellStart"/>
            <w:r w:rsidRPr="007C16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срезовая</w:t>
            </w:r>
            <w:proofErr w:type="spellEnd"/>
            <w:r w:rsidRPr="007C16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контрольная работа (тестирование, дифференцированные задания).</w:t>
            </w:r>
          </w:p>
          <w:p w:rsidR="007C160B" w:rsidRPr="007C160B" w:rsidRDefault="007C160B" w:rsidP="007C160B">
            <w:pPr>
              <w:widowControl w:val="0"/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16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4. Итоговый контроль: </w:t>
            </w:r>
            <w:r w:rsidRPr="007C1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комплексный экзамен</w:t>
            </w:r>
          </w:p>
        </w:tc>
      </w:tr>
    </w:tbl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C160B" w:rsidRPr="007C160B" w:rsidRDefault="007C160B" w:rsidP="007C160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C160B" w:rsidRPr="007C160B" w:rsidRDefault="007C160B" w:rsidP="007C16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160B" w:rsidRPr="007C160B" w:rsidRDefault="007C160B" w:rsidP="007C160B">
      <w:pPr>
        <w:spacing w:line="256" w:lineRule="auto"/>
        <w:rPr>
          <w:rFonts w:ascii="Calibri" w:eastAsia="Times New Roman" w:hAnsi="Calibri" w:cs="Times New Roman"/>
          <w:lang w:eastAsia="ru-RU"/>
        </w:rPr>
      </w:pPr>
    </w:p>
    <w:p w:rsidR="00433196" w:rsidRDefault="00433196"/>
    <w:sectPr w:rsidR="00433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C">
    <w:altName w:val="Courier New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1238"/>
    <w:multiLevelType w:val="hybridMultilevel"/>
    <w:tmpl w:val="00003B25"/>
    <w:lvl w:ilvl="0" w:tplc="00001E1F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 w15:restartNumberingAfterBreak="0">
    <w:nsid w:val="1D421B97"/>
    <w:multiLevelType w:val="multilevel"/>
    <w:tmpl w:val="5FC21B5A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cs="Times New Roman"/>
      </w:rPr>
    </w:lvl>
  </w:abstractNum>
  <w:abstractNum w:abstractNumId="5" w15:restartNumberingAfterBreak="0">
    <w:nsid w:val="29A96EF7"/>
    <w:multiLevelType w:val="multilevel"/>
    <w:tmpl w:val="B50ACA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A3B56FC"/>
    <w:multiLevelType w:val="multilevel"/>
    <w:tmpl w:val="900466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87"/>
        </w:tabs>
        <w:ind w:left="24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 w15:restartNumberingAfterBreak="0">
    <w:nsid w:val="2E7C7B9A"/>
    <w:multiLevelType w:val="multilevel"/>
    <w:tmpl w:val="0BE249C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-295"/>
        </w:tabs>
        <w:ind w:left="929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597A6C54"/>
    <w:multiLevelType w:val="multilevel"/>
    <w:tmpl w:val="3C202B1A"/>
    <w:lvl w:ilvl="0">
      <w:start w:val="1"/>
      <w:numFmt w:val="bullet"/>
      <w:lvlText w:val=""/>
      <w:lvlJc w:val="left"/>
      <w:pPr>
        <w:tabs>
          <w:tab w:val="num" w:pos="0"/>
        </w:tabs>
        <w:ind w:left="149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14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74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34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6C63527C"/>
    <w:multiLevelType w:val="multilevel"/>
    <w:tmpl w:val="308481E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D3E98"/>
    <w:multiLevelType w:val="multilevel"/>
    <w:tmpl w:val="01A8CA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</w:num>
  <w:num w:numId="11">
    <w:abstractNumId w:val="9"/>
  </w:num>
  <w:num w:numId="12">
    <w:abstractNumId w:val="9"/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8"/>
  </w:num>
  <w:num w:numId="19">
    <w:abstractNumId w:val="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62E"/>
    <w:rsid w:val="002833D9"/>
    <w:rsid w:val="00433196"/>
    <w:rsid w:val="00495969"/>
    <w:rsid w:val="0058462E"/>
    <w:rsid w:val="007C160B"/>
    <w:rsid w:val="00914328"/>
    <w:rsid w:val="00B74A72"/>
    <w:rsid w:val="00CE0182"/>
    <w:rsid w:val="00E9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2102E"/>
  <w15:chartTrackingRefBased/>
  <w15:docId w15:val="{177DB722-1130-4788-9352-3B8588E82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160B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60B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60B"/>
    <w:pPr>
      <w:keepNext/>
      <w:widowControl w:val="0"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7C16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C160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7C160B"/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C160B"/>
  </w:style>
  <w:style w:type="character" w:styleId="a3">
    <w:name w:val="Hyperlink"/>
    <w:basedOn w:val="a0"/>
    <w:uiPriority w:val="99"/>
    <w:semiHidden/>
    <w:unhideWhenUsed/>
    <w:rsid w:val="007C160B"/>
    <w:rPr>
      <w:color w:val="000000"/>
      <w:u w:val="single"/>
    </w:rPr>
  </w:style>
  <w:style w:type="character" w:styleId="a4">
    <w:name w:val="FollowedHyperlink"/>
    <w:basedOn w:val="a0"/>
    <w:uiPriority w:val="99"/>
    <w:semiHidden/>
    <w:unhideWhenUsed/>
    <w:rsid w:val="007C160B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7C1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99"/>
    <w:semiHidden/>
    <w:unhideWhenUsed/>
    <w:rsid w:val="007C160B"/>
    <w:pPr>
      <w:spacing w:after="100" w:line="276" w:lineRule="auto"/>
    </w:pPr>
    <w:rPr>
      <w:rFonts w:ascii="Calibri" w:eastAsia="Times New Roman" w:hAnsi="Calibri" w:cs="Calibri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7C160B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C160B"/>
    <w:rPr>
      <w:rFonts w:ascii="Calibri" w:eastAsia="Times New Roman" w:hAnsi="Calibri" w:cs="Calibri"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7C160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7C160B"/>
    <w:rPr>
      <w:rFonts w:ascii="Calibri" w:eastAsia="Times New Roman" w:hAnsi="Calibri" w:cs="Calibri"/>
    </w:rPr>
  </w:style>
  <w:style w:type="paragraph" w:styleId="a9">
    <w:name w:val="footer"/>
    <w:basedOn w:val="a"/>
    <w:link w:val="aa"/>
    <w:uiPriority w:val="99"/>
    <w:semiHidden/>
    <w:unhideWhenUsed/>
    <w:rsid w:val="007C160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7C16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7C160B"/>
    <w:pPr>
      <w:widowControl w:val="0"/>
      <w:shd w:val="clear" w:color="auto" w:fill="FFFFFF"/>
      <w:spacing w:after="3060" w:line="312" w:lineRule="exact"/>
      <w:ind w:hanging="360"/>
      <w:jc w:val="center"/>
    </w:pPr>
    <w:rPr>
      <w:rFonts w:ascii="Times New Roman" w:eastAsia="Times New Roman" w:hAnsi="Times New Roman" w:cs="Times New Roman"/>
      <w:spacing w:val="2"/>
      <w:sz w:val="23"/>
      <w:szCs w:val="23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7C160B"/>
    <w:rPr>
      <w:rFonts w:ascii="Times New Roman" w:eastAsia="Times New Roman" w:hAnsi="Times New Roman" w:cs="Times New Roman"/>
      <w:spacing w:val="2"/>
      <w:sz w:val="23"/>
      <w:szCs w:val="23"/>
      <w:shd w:val="clear" w:color="auto" w:fill="FFFFFF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7C160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C16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Subtitle"/>
    <w:basedOn w:val="a"/>
    <w:next w:val="a"/>
    <w:link w:val="af0"/>
    <w:uiPriority w:val="11"/>
    <w:qFormat/>
    <w:rsid w:val="007C160B"/>
    <w:pPr>
      <w:suppressAutoHyphens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0">
    <w:name w:val="Подзаголовок Знак"/>
    <w:basedOn w:val="a0"/>
    <w:link w:val="af"/>
    <w:uiPriority w:val="11"/>
    <w:rsid w:val="007C160B"/>
    <w:rPr>
      <w:rFonts w:ascii="Cambria" w:eastAsia="Times New Roman" w:hAnsi="Cambria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C160B"/>
    <w:pPr>
      <w:spacing w:before="60" w:after="0" w:line="252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C160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annotation subject"/>
    <w:basedOn w:val="a5"/>
    <w:next w:val="a5"/>
    <w:link w:val="af2"/>
    <w:uiPriority w:val="99"/>
    <w:semiHidden/>
    <w:unhideWhenUsed/>
    <w:rsid w:val="007C160B"/>
    <w:pPr>
      <w:spacing w:after="0" w:line="240" w:lineRule="auto"/>
    </w:pPr>
    <w:rPr>
      <w:rFonts w:ascii="Times New Roman" w:hAnsi="Times New Roman" w:cs="Times New Roman"/>
      <w:b/>
      <w:szCs w:val="22"/>
      <w:lang w:eastAsia="ru-RU"/>
    </w:rPr>
  </w:style>
  <w:style w:type="character" w:customStyle="1" w:styleId="af2">
    <w:name w:val="Тема примечания Знак"/>
    <w:basedOn w:val="a6"/>
    <w:link w:val="af1"/>
    <w:uiPriority w:val="99"/>
    <w:semiHidden/>
    <w:rsid w:val="007C160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3">
    <w:name w:val="No Spacing"/>
    <w:uiPriority w:val="1"/>
    <w:qFormat/>
    <w:rsid w:val="007C16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List Paragraph"/>
    <w:basedOn w:val="a"/>
    <w:uiPriority w:val="34"/>
    <w:qFormat/>
    <w:rsid w:val="007C160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Заголовок №3_"/>
    <w:basedOn w:val="a0"/>
    <w:link w:val="32"/>
    <w:uiPriority w:val="99"/>
    <w:locked/>
    <w:rsid w:val="007C160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7C160B"/>
    <w:pPr>
      <w:widowControl w:val="0"/>
      <w:shd w:val="clear" w:color="auto" w:fill="FFFFFF"/>
      <w:spacing w:after="120" w:line="346" w:lineRule="exact"/>
      <w:outlineLvl w:val="2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_"/>
    <w:basedOn w:val="a0"/>
    <w:link w:val="70"/>
    <w:uiPriority w:val="99"/>
    <w:locked/>
    <w:rsid w:val="007C160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7C160B"/>
    <w:pPr>
      <w:widowControl w:val="0"/>
      <w:shd w:val="clear" w:color="auto" w:fill="FFFFFF"/>
      <w:spacing w:after="90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9">
    <w:name w:val="Основной текст (9)_"/>
    <w:basedOn w:val="a0"/>
    <w:link w:val="90"/>
    <w:uiPriority w:val="99"/>
    <w:locked/>
    <w:rsid w:val="007C160B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7C160B"/>
    <w:pPr>
      <w:widowControl w:val="0"/>
      <w:shd w:val="clear" w:color="auto" w:fill="FFFFFF"/>
      <w:spacing w:before="120" w:after="120" w:line="240" w:lineRule="atLeast"/>
      <w:jc w:val="both"/>
    </w:pPr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8">
    <w:name w:val="Основной текст (8)_"/>
    <w:basedOn w:val="a0"/>
    <w:link w:val="80"/>
    <w:uiPriority w:val="99"/>
    <w:locked/>
    <w:rsid w:val="007C160B"/>
    <w:rPr>
      <w:rFonts w:ascii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7C160B"/>
    <w:pPr>
      <w:widowControl w:val="0"/>
      <w:shd w:val="clear" w:color="auto" w:fill="FFFFFF"/>
      <w:spacing w:before="60" w:after="240" w:line="264" w:lineRule="exact"/>
      <w:ind w:hanging="260"/>
    </w:pPr>
    <w:rPr>
      <w:rFonts w:ascii="Times New Roman" w:hAnsi="Times New Roman" w:cs="Times New Roman"/>
      <w:b/>
      <w:bCs/>
      <w:spacing w:val="2"/>
      <w:sz w:val="21"/>
      <w:szCs w:val="21"/>
    </w:rPr>
  </w:style>
  <w:style w:type="character" w:customStyle="1" w:styleId="af5">
    <w:name w:val="Колонтитул_"/>
    <w:basedOn w:val="a0"/>
    <w:link w:val="af6"/>
    <w:uiPriority w:val="99"/>
    <w:locked/>
    <w:rsid w:val="007C160B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af6">
    <w:name w:val="Колонтитул"/>
    <w:basedOn w:val="a"/>
    <w:link w:val="af5"/>
    <w:uiPriority w:val="99"/>
    <w:rsid w:val="007C160B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pacing w:val="3"/>
      <w:sz w:val="21"/>
      <w:szCs w:val="21"/>
    </w:rPr>
  </w:style>
  <w:style w:type="character" w:customStyle="1" w:styleId="af7">
    <w:name w:val="Подпись к таблице_"/>
    <w:basedOn w:val="a0"/>
    <w:link w:val="af8"/>
    <w:uiPriority w:val="99"/>
    <w:locked/>
    <w:rsid w:val="007C160B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af8">
    <w:name w:val="Подпись к таблице"/>
    <w:basedOn w:val="a"/>
    <w:link w:val="af7"/>
    <w:uiPriority w:val="99"/>
    <w:rsid w:val="007C160B"/>
    <w:pPr>
      <w:widowControl w:val="0"/>
      <w:shd w:val="clear" w:color="auto" w:fill="FFFFFF"/>
      <w:spacing w:after="0" w:line="274" w:lineRule="exact"/>
    </w:pPr>
    <w:rPr>
      <w:rFonts w:ascii="Times New Roman" w:hAnsi="Times New Roman" w:cs="Times New Roman"/>
      <w:spacing w:val="3"/>
      <w:sz w:val="21"/>
      <w:szCs w:val="21"/>
    </w:rPr>
  </w:style>
  <w:style w:type="character" w:customStyle="1" w:styleId="23">
    <w:name w:val="Заголовок №2_"/>
    <w:basedOn w:val="a0"/>
    <w:link w:val="24"/>
    <w:uiPriority w:val="99"/>
    <w:locked/>
    <w:rsid w:val="007C160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7C160B"/>
    <w:pPr>
      <w:widowControl w:val="0"/>
      <w:shd w:val="clear" w:color="auto" w:fill="FFFFFF"/>
      <w:spacing w:after="0" w:line="317" w:lineRule="exact"/>
      <w:jc w:val="center"/>
      <w:outlineLvl w:val="1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af9">
    <w:name w:val="параграф"/>
    <w:basedOn w:val="a"/>
    <w:qFormat/>
    <w:rsid w:val="007C160B"/>
    <w:pPr>
      <w:suppressAutoHyphens/>
      <w:spacing w:after="0" w:line="236" w:lineRule="atLeast"/>
      <w:jc w:val="center"/>
    </w:pPr>
    <w:rPr>
      <w:rFonts w:ascii="PragmaticaC" w:eastAsia="Times New Roman" w:hAnsi="PragmaticaC" w:cs="PragmaticaC"/>
      <w:b/>
      <w:bCs/>
      <w:sz w:val="20"/>
      <w:szCs w:val="20"/>
      <w:lang w:eastAsia="ru-RU"/>
    </w:rPr>
  </w:style>
  <w:style w:type="paragraph" w:customStyle="1" w:styleId="13">
    <w:name w:val="заголовок 1"/>
    <w:basedOn w:val="a"/>
    <w:next w:val="a"/>
    <w:uiPriority w:val="99"/>
    <w:qFormat/>
    <w:rsid w:val="007C160B"/>
    <w:pPr>
      <w:keepNext/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tyle39">
    <w:name w:val="Style39"/>
    <w:basedOn w:val="a"/>
    <w:rsid w:val="007C160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Список 21"/>
    <w:basedOn w:val="a"/>
    <w:rsid w:val="007C160B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67">
    <w:name w:val="Style67"/>
    <w:basedOn w:val="a"/>
    <w:rsid w:val="007C160B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4">
    <w:name w:val="Style4"/>
    <w:basedOn w:val="a"/>
    <w:rsid w:val="007C160B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">
    <w:name w:val="Style1"/>
    <w:basedOn w:val="a"/>
    <w:rsid w:val="007C160B"/>
    <w:pPr>
      <w:widowControl w:val="0"/>
      <w:suppressAutoHyphens/>
      <w:autoSpaceDE w:val="0"/>
      <w:spacing w:after="0" w:line="323" w:lineRule="exact"/>
      <w:ind w:firstLine="5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84">
    <w:name w:val="Style84"/>
    <w:basedOn w:val="a"/>
    <w:rsid w:val="007C160B"/>
    <w:pPr>
      <w:widowControl w:val="0"/>
      <w:suppressAutoHyphens/>
      <w:autoSpaceDE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2">
    <w:name w:val="Style12"/>
    <w:basedOn w:val="a"/>
    <w:rsid w:val="007C160B"/>
    <w:pPr>
      <w:widowControl w:val="0"/>
      <w:suppressAutoHyphens/>
      <w:autoSpaceDE w:val="0"/>
      <w:spacing w:after="0" w:line="317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21">
    <w:name w:val="Style121"/>
    <w:basedOn w:val="a"/>
    <w:rsid w:val="007C160B"/>
    <w:pPr>
      <w:widowControl w:val="0"/>
      <w:suppressAutoHyphens/>
      <w:autoSpaceDE w:val="0"/>
      <w:spacing w:after="0" w:line="317" w:lineRule="exact"/>
      <w:ind w:hanging="16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7C160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1">
    <w:name w:val="Заголовок 21"/>
    <w:basedOn w:val="a"/>
    <w:next w:val="a"/>
    <w:qFormat/>
    <w:rsid w:val="007C160B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FR3">
    <w:name w:val="FR3"/>
    <w:rsid w:val="007C160B"/>
    <w:pPr>
      <w:suppressAutoHyphens/>
      <w:spacing w:before="200"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FR1">
    <w:name w:val="FR1"/>
    <w:rsid w:val="007C160B"/>
    <w:pPr>
      <w:suppressAutoHyphens/>
      <w:spacing w:after="0" w:line="240" w:lineRule="auto"/>
      <w:ind w:left="360" w:right="400"/>
      <w:jc w:val="center"/>
    </w:pPr>
    <w:rPr>
      <w:rFonts w:ascii="Arial Narrow" w:eastAsia="Times New Roman" w:hAnsi="Arial Narrow" w:cs="Times New Roman"/>
      <w:sz w:val="32"/>
      <w:szCs w:val="20"/>
      <w:lang w:eastAsia="ru-RU"/>
    </w:rPr>
  </w:style>
  <w:style w:type="paragraph" w:customStyle="1" w:styleId="Style9">
    <w:name w:val="Style9"/>
    <w:basedOn w:val="a"/>
    <w:uiPriority w:val="99"/>
    <w:rsid w:val="007C160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7C160B"/>
    <w:pPr>
      <w:widowControl w:val="0"/>
      <w:autoSpaceDE w:val="0"/>
      <w:autoSpaceDN w:val="0"/>
      <w:adjustRightInd w:val="0"/>
      <w:spacing w:after="0" w:line="320" w:lineRule="exact"/>
      <w:ind w:firstLine="7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1">
    <w:name w:val="Основной текст Знак8"/>
    <w:basedOn w:val="a0"/>
    <w:uiPriority w:val="99"/>
    <w:semiHidden/>
    <w:rsid w:val="007C160B"/>
    <w:rPr>
      <w:rFonts w:ascii="Times New Roman" w:hAnsi="Times New Roman" w:cs="Times New Roman" w:hint="default"/>
    </w:rPr>
  </w:style>
  <w:style w:type="character" w:customStyle="1" w:styleId="71">
    <w:name w:val="Основной текст Знак7"/>
    <w:basedOn w:val="a0"/>
    <w:uiPriority w:val="99"/>
    <w:semiHidden/>
    <w:rsid w:val="007C160B"/>
    <w:rPr>
      <w:rFonts w:ascii="Times New Roman" w:hAnsi="Times New Roman" w:cs="Times New Roman" w:hint="default"/>
    </w:rPr>
  </w:style>
  <w:style w:type="character" w:customStyle="1" w:styleId="6">
    <w:name w:val="Основной текст Знак6"/>
    <w:basedOn w:val="a0"/>
    <w:uiPriority w:val="99"/>
    <w:semiHidden/>
    <w:rsid w:val="007C160B"/>
    <w:rPr>
      <w:rFonts w:ascii="Times New Roman" w:hAnsi="Times New Roman" w:cs="Times New Roman" w:hint="default"/>
    </w:rPr>
  </w:style>
  <w:style w:type="character" w:customStyle="1" w:styleId="5">
    <w:name w:val="Основной текст Знак5"/>
    <w:basedOn w:val="a0"/>
    <w:uiPriority w:val="99"/>
    <w:semiHidden/>
    <w:rsid w:val="007C160B"/>
    <w:rPr>
      <w:rFonts w:ascii="Times New Roman" w:hAnsi="Times New Roman" w:cs="Times New Roman" w:hint="default"/>
    </w:rPr>
  </w:style>
  <w:style w:type="character" w:customStyle="1" w:styleId="4">
    <w:name w:val="Основной текст Знак4"/>
    <w:basedOn w:val="a0"/>
    <w:uiPriority w:val="99"/>
    <w:semiHidden/>
    <w:rsid w:val="007C160B"/>
    <w:rPr>
      <w:rFonts w:ascii="Times New Roman" w:hAnsi="Times New Roman" w:cs="Times New Roman" w:hint="default"/>
    </w:rPr>
  </w:style>
  <w:style w:type="character" w:customStyle="1" w:styleId="33">
    <w:name w:val="Основной текст Знак3"/>
    <w:basedOn w:val="a0"/>
    <w:uiPriority w:val="99"/>
    <w:semiHidden/>
    <w:rsid w:val="007C160B"/>
    <w:rPr>
      <w:rFonts w:ascii="Times New Roman" w:hAnsi="Times New Roman" w:cs="Times New Roman" w:hint="default"/>
    </w:rPr>
  </w:style>
  <w:style w:type="character" w:customStyle="1" w:styleId="25">
    <w:name w:val="Основной текст Знак2"/>
    <w:basedOn w:val="a0"/>
    <w:uiPriority w:val="99"/>
    <w:semiHidden/>
    <w:rsid w:val="007C160B"/>
    <w:rPr>
      <w:rFonts w:ascii="Times New Roman" w:hAnsi="Times New Roman" w:cs="Times New Roman" w:hint="default"/>
    </w:rPr>
  </w:style>
  <w:style w:type="character" w:customStyle="1" w:styleId="34">
    <w:name w:val="Заголовок №3 + Малые прописные"/>
    <w:basedOn w:val="31"/>
    <w:uiPriority w:val="99"/>
    <w:rsid w:val="007C160B"/>
    <w:rPr>
      <w:rFonts w:ascii="Times New Roman" w:hAnsi="Times New Roman" w:cs="Times New Roman"/>
      <w:b/>
      <w:bCs/>
      <w:smallCaps/>
      <w:sz w:val="26"/>
      <w:szCs w:val="26"/>
      <w:shd w:val="clear" w:color="auto" w:fill="FFFFFF"/>
    </w:rPr>
  </w:style>
  <w:style w:type="character" w:customStyle="1" w:styleId="13pt">
    <w:name w:val="Основной текст + 13 pt"/>
    <w:aliases w:val="Полужирный4,Курсив4,Интервал 0 pt8"/>
    <w:basedOn w:val="81"/>
    <w:uiPriority w:val="99"/>
    <w:rsid w:val="007C160B"/>
    <w:rPr>
      <w:rFonts w:ascii="Times New Roman" w:hAnsi="Times New Roman" w:cs="Times New Roman" w:hint="default"/>
      <w:b/>
      <w:bCs/>
      <w:i/>
      <w:iCs/>
      <w:strike w:val="0"/>
      <w:dstrike w:val="0"/>
      <w:spacing w:val="2"/>
      <w:sz w:val="26"/>
      <w:szCs w:val="26"/>
      <w:u w:val="none"/>
      <w:effect w:val="none"/>
      <w:shd w:val="clear" w:color="auto" w:fill="FFFFFF"/>
    </w:rPr>
  </w:style>
  <w:style w:type="character" w:customStyle="1" w:styleId="100">
    <w:name w:val="Основной текст + 10"/>
    <w:aliases w:val="5 pt4,Полужирный3"/>
    <w:basedOn w:val="81"/>
    <w:uiPriority w:val="99"/>
    <w:rsid w:val="007C160B"/>
    <w:rPr>
      <w:rFonts w:ascii="Times New Roman" w:hAnsi="Times New Roman" w:cs="Times New Roman" w:hint="default"/>
      <w:b/>
      <w:bCs/>
      <w:strike w:val="0"/>
      <w:dstrike w:val="0"/>
      <w:spacing w:val="2"/>
      <w:sz w:val="21"/>
      <w:szCs w:val="21"/>
      <w:u w:val="none"/>
      <w:effect w:val="none"/>
      <w:shd w:val="clear" w:color="auto" w:fill="FFFFFF"/>
    </w:rPr>
  </w:style>
  <w:style w:type="character" w:customStyle="1" w:styleId="103">
    <w:name w:val="Основной текст + 103"/>
    <w:aliases w:val="5 pt3,Полужирный2,Курсив3,Интервал 0 pt7"/>
    <w:basedOn w:val="81"/>
    <w:uiPriority w:val="99"/>
    <w:rsid w:val="007C160B"/>
    <w:rPr>
      <w:rFonts w:ascii="Times New Roman" w:hAnsi="Times New Roman" w:cs="Times New Roman" w:hint="default"/>
      <w:b/>
      <w:bCs/>
      <w:i/>
      <w:iCs/>
      <w:strike w:val="0"/>
      <w:dstrike w:val="0"/>
      <w:spacing w:val="2"/>
      <w:sz w:val="21"/>
      <w:szCs w:val="21"/>
      <w:u w:val="none"/>
      <w:effect w:val="none"/>
      <w:shd w:val="clear" w:color="auto" w:fill="FFFFFF"/>
    </w:rPr>
  </w:style>
  <w:style w:type="character" w:customStyle="1" w:styleId="102">
    <w:name w:val="Основной текст + 102"/>
    <w:aliases w:val="5 pt2,Интервал 0 pt6"/>
    <w:basedOn w:val="81"/>
    <w:uiPriority w:val="99"/>
    <w:rsid w:val="007C160B"/>
    <w:rPr>
      <w:rFonts w:ascii="Times New Roman" w:hAnsi="Times New Roman" w:cs="Times New Roman" w:hint="default"/>
      <w:strike w:val="0"/>
      <w:dstrike w:val="0"/>
      <w:spacing w:val="3"/>
      <w:sz w:val="21"/>
      <w:szCs w:val="21"/>
      <w:u w:val="none"/>
      <w:effect w:val="none"/>
      <w:shd w:val="clear" w:color="auto" w:fill="FFFFFF"/>
    </w:rPr>
  </w:style>
  <w:style w:type="character" w:customStyle="1" w:styleId="101">
    <w:name w:val="Основной текст + 101"/>
    <w:aliases w:val="5 pt1,Курсив2,Интервал 0 pt4"/>
    <w:basedOn w:val="81"/>
    <w:uiPriority w:val="99"/>
    <w:rsid w:val="007C160B"/>
    <w:rPr>
      <w:rFonts w:ascii="Times New Roman" w:hAnsi="Times New Roman" w:cs="Times New Roman" w:hint="default"/>
      <w:i/>
      <w:iCs/>
      <w:strike w:val="0"/>
      <w:dstrike w:val="0"/>
      <w:spacing w:val="-2"/>
      <w:sz w:val="21"/>
      <w:szCs w:val="21"/>
      <w:u w:val="none"/>
      <w:effect w:val="none"/>
      <w:shd w:val="clear" w:color="auto" w:fill="FFFFFF"/>
    </w:rPr>
  </w:style>
  <w:style w:type="character" w:customStyle="1" w:styleId="13pt1">
    <w:name w:val="Основной текст + 13 pt1"/>
    <w:aliases w:val="Полужирный1,Интервал 0 pt3"/>
    <w:basedOn w:val="81"/>
    <w:uiPriority w:val="99"/>
    <w:rsid w:val="007C160B"/>
    <w:rPr>
      <w:rFonts w:ascii="Times New Roman" w:hAnsi="Times New Roman" w:cs="Times New Roman" w:hint="default"/>
      <w:b/>
      <w:bCs/>
      <w:strike w:val="0"/>
      <w:dstrike w:val="0"/>
      <w:spacing w:val="2"/>
      <w:sz w:val="26"/>
      <w:szCs w:val="26"/>
      <w:u w:val="none"/>
      <w:effect w:val="none"/>
      <w:shd w:val="clear" w:color="auto" w:fill="FFFFFF"/>
    </w:rPr>
  </w:style>
  <w:style w:type="character" w:customStyle="1" w:styleId="4pt">
    <w:name w:val="Основной текст + 4 pt"/>
    <w:aliases w:val="Интервал 0 pt2,Масштаб 200%"/>
    <w:basedOn w:val="81"/>
    <w:uiPriority w:val="99"/>
    <w:rsid w:val="007C160B"/>
    <w:rPr>
      <w:rFonts w:ascii="Times New Roman" w:hAnsi="Times New Roman" w:cs="Times New Roman" w:hint="default"/>
      <w:strike w:val="0"/>
      <w:dstrike w:val="0"/>
      <w:spacing w:val="2"/>
      <w:w w:val="200"/>
      <w:sz w:val="8"/>
      <w:szCs w:val="8"/>
      <w:u w:val="none"/>
      <w:effect w:val="none"/>
      <w:shd w:val="clear" w:color="auto" w:fill="FFFFFF"/>
    </w:rPr>
  </w:style>
  <w:style w:type="character" w:customStyle="1" w:styleId="4pt1">
    <w:name w:val="Основной текст + 4 pt1"/>
    <w:aliases w:val="Курсив1,Интервал 0 pt1"/>
    <w:basedOn w:val="81"/>
    <w:uiPriority w:val="99"/>
    <w:rsid w:val="007C160B"/>
    <w:rPr>
      <w:rFonts w:ascii="Times New Roman" w:hAnsi="Times New Roman" w:cs="Times New Roman" w:hint="default"/>
      <w:i/>
      <w:iCs/>
      <w:strike w:val="0"/>
      <w:dstrike w:val="0"/>
      <w:noProof/>
      <w:spacing w:val="0"/>
      <w:sz w:val="8"/>
      <w:szCs w:val="8"/>
      <w:u w:val="none"/>
      <w:effect w:val="none"/>
      <w:shd w:val="clear" w:color="auto" w:fill="FFFFFF"/>
    </w:rPr>
  </w:style>
  <w:style w:type="character" w:customStyle="1" w:styleId="FontStyle206">
    <w:name w:val="Font Style206"/>
    <w:rsid w:val="007C160B"/>
    <w:rPr>
      <w:rFonts w:ascii="Times New Roman" w:hAnsi="Times New Roman" w:cs="Times New Roman" w:hint="default"/>
      <w:b/>
      <w:bCs w:val="0"/>
      <w:sz w:val="24"/>
    </w:rPr>
  </w:style>
  <w:style w:type="character" w:customStyle="1" w:styleId="FontStyle210">
    <w:name w:val="Font Style210"/>
    <w:rsid w:val="007C160B"/>
    <w:rPr>
      <w:rFonts w:ascii="Times New Roman" w:hAnsi="Times New Roman" w:cs="Times New Roman" w:hint="default"/>
      <w:sz w:val="24"/>
    </w:rPr>
  </w:style>
  <w:style w:type="character" w:customStyle="1" w:styleId="FontStyle221">
    <w:name w:val="Font Style221"/>
    <w:rsid w:val="007C160B"/>
    <w:rPr>
      <w:rFonts w:ascii="Times New Roman" w:hAnsi="Times New Roman" w:cs="Times New Roman" w:hint="default"/>
      <w:b/>
      <w:bCs w:val="0"/>
      <w:sz w:val="28"/>
    </w:rPr>
  </w:style>
  <w:style w:type="character" w:customStyle="1" w:styleId="14">
    <w:name w:val="Тема примечания Знак1"/>
    <w:basedOn w:val="a6"/>
    <w:uiPriority w:val="99"/>
    <w:semiHidden/>
    <w:rsid w:val="007C160B"/>
    <w:rPr>
      <w:rFonts w:ascii="Calibri" w:eastAsia="Times New Roman" w:hAnsi="Calibri" w:cs="Calibri" w:hint="default"/>
      <w:b/>
      <w:bCs/>
      <w:sz w:val="20"/>
      <w:szCs w:val="20"/>
      <w:lang w:eastAsia="en-US"/>
    </w:rPr>
  </w:style>
  <w:style w:type="character" w:customStyle="1" w:styleId="110">
    <w:name w:val="Тема примечания Знак11"/>
    <w:basedOn w:val="a6"/>
    <w:uiPriority w:val="99"/>
    <w:semiHidden/>
    <w:rsid w:val="007C160B"/>
    <w:rPr>
      <w:rFonts w:ascii="Calibri" w:eastAsia="Times New Roman" w:hAnsi="Calibri" w:cs="Calibri" w:hint="default"/>
      <w:b/>
      <w:bCs/>
      <w:sz w:val="20"/>
      <w:szCs w:val="20"/>
      <w:lang w:val="x-none" w:eastAsia="en-US"/>
    </w:rPr>
  </w:style>
  <w:style w:type="character" w:customStyle="1" w:styleId="212">
    <w:name w:val="Заголовок 2 Знак1"/>
    <w:uiPriority w:val="9"/>
    <w:semiHidden/>
    <w:rsid w:val="007C160B"/>
    <w:rPr>
      <w:rFonts w:ascii="Cambria" w:hAnsi="Cambria" w:hint="default"/>
      <w:b/>
      <w:bCs w:val="0"/>
      <w:color w:val="000000"/>
      <w:sz w:val="26"/>
    </w:rPr>
  </w:style>
  <w:style w:type="character" w:customStyle="1" w:styleId="FontStyle564">
    <w:name w:val="Font Style564"/>
    <w:uiPriority w:val="99"/>
    <w:rsid w:val="007C160B"/>
    <w:rPr>
      <w:rFonts w:ascii="Times New Roman" w:hAnsi="Times New Roman" w:cs="Times New Roman" w:hint="default"/>
      <w:b/>
      <w:bCs w:val="0"/>
      <w:color w:val="000000"/>
      <w:sz w:val="26"/>
    </w:rPr>
  </w:style>
  <w:style w:type="character" w:customStyle="1" w:styleId="FontStyle830">
    <w:name w:val="Font Style830"/>
    <w:uiPriority w:val="99"/>
    <w:rsid w:val="007C160B"/>
    <w:rPr>
      <w:rFonts w:ascii="Times New Roman" w:hAnsi="Times New Roman" w:cs="Times New Roman" w:hint="default"/>
      <w:color w:val="000000"/>
      <w:sz w:val="26"/>
    </w:rPr>
  </w:style>
  <w:style w:type="table" w:styleId="afa">
    <w:name w:val="Table Grid"/>
    <w:basedOn w:val="a1"/>
    <w:uiPriority w:val="39"/>
    <w:rsid w:val="007C160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Grid Table 1 Light"/>
    <w:basedOn w:val="a1"/>
    <w:uiPriority w:val="46"/>
    <w:rsid w:val="007C160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ascii="Calibri" w:hAnsi="Calibri" w:cs="Times New Roman" w:hint="default"/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rFonts w:ascii="Calibri" w:hAnsi="Calibri" w:cs="Times New Roman" w:hint="default"/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</w:style>
  <w:style w:type="table" w:customStyle="1" w:styleId="15">
    <w:name w:val="Сетка таблицы1"/>
    <w:basedOn w:val="a1"/>
    <w:uiPriority w:val="39"/>
    <w:rsid w:val="007C160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45</Pages>
  <Words>8879</Words>
  <Characters>50613</Characters>
  <Application>Microsoft Office Word</Application>
  <DocSecurity>0</DocSecurity>
  <Lines>421</Lines>
  <Paragraphs>118</Paragraphs>
  <ScaleCrop>false</ScaleCrop>
  <Company/>
  <LinksUpToDate>false</LinksUpToDate>
  <CharactersWithSpaces>59374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 2 Аудитория 226</dc:creator>
  <cp:keywords/>
  <dc:description/>
  <cp:lastModifiedBy>Преподаватель 2 Аудитория 226</cp:lastModifiedBy>
  <cp:revision>8</cp:revision>
  <dcterms:created xsi:type="dcterms:W3CDTF">2022-02-26T11:40:00Z</dcterms:created>
  <dcterms:modified xsi:type="dcterms:W3CDTF">2022-03-01T09:40:00Z</dcterms:modified>
</cp:coreProperties>
</file>