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caps/>
          <w:sz w:val="36"/>
          <w:szCs w:val="36"/>
          <w:lang w:eastAsia="ru-RU"/>
        </w:rPr>
        <w:t>рАБОЧАЯ ПРОГРАММА</w:t>
      </w:r>
    </w:p>
    <w:p w:rsidR="00251691" w:rsidRPr="00251691" w:rsidRDefault="00251691" w:rsidP="00251691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ОУД 16 География</w:t>
            </w:r>
          </w:p>
        </w:tc>
      </w:tr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691" w:rsidRPr="00251691" w:rsidTr="00F92CBA">
        <w:trPr>
          <w:trHeight w:val="80"/>
        </w:trPr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1691" w:rsidRPr="00251691" w:rsidTr="00F92CBA">
        <w:tc>
          <w:tcPr>
            <w:tcW w:w="9498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51691" w:rsidRPr="00251691" w:rsidRDefault="00251691" w:rsidP="00251691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251691">
        <w:rPr>
          <w:rFonts w:ascii="Times New Roman" w:eastAsia="Calibri" w:hAnsi="Times New Roman" w:cs="Times New Roman"/>
          <w:caps/>
          <w:sz w:val="28"/>
          <w:szCs w:val="28"/>
        </w:rPr>
        <w:t>201</w:t>
      </w:r>
      <w:r>
        <w:rPr>
          <w:rFonts w:ascii="Times New Roman" w:eastAsia="Calibri" w:hAnsi="Times New Roman" w:cs="Times New Roman"/>
          <w:caps/>
          <w:sz w:val="28"/>
          <w:szCs w:val="28"/>
        </w:rPr>
        <w:t>9</w:t>
      </w:r>
    </w:p>
    <w:p w:rsidR="00251691" w:rsidRPr="00251691" w:rsidRDefault="00251691" w:rsidP="00251691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Организация-разработчик: 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ГБПОУ «Павловский автомеханический техникум им. И.И. </w:t>
      </w:r>
      <w:proofErr w:type="spellStart"/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Лепсе</w:t>
      </w:r>
      <w:proofErr w:type="spellEnd"/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Разработчики: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Мастерова Ирина </w:t>
      </w:r>
      <w:proofErr w:type="gramStart"/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Евгеньевна ,</w:t>
      </w:r>
      <w:proofErr w:type="gramEnd"/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преподаватель ГБПОУ ПАМТ им. И.И. </w:t>
      </w:r>
      <w:proofErr w:type="spellStart"/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Лепсе</w:t>
      </w:r>
      <w:proofErr w:type="spellEnd"/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Ф.И.О., ученая степень, звание, должность,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организаци</w:t>
      </w:r>
      <w:proofErr w:type="spellEnd"/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51691" w:rsidRPr="00251691" w:rsidTr="00F92CBA">
        <w:tc>
          <w:tcPr>
            <w:tcW w:w="7668" w:type="dxa"/>
            <w:shd w:val="clear" w:color="auto" w:fill="auto"/>
          </w:tcPr>
          <w:p w:rsidR="00251691" w:rsidRPr="00251691" w:rsidRDefault="00251691" w:rsidP="00251691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51691" w:rsidRPr="00251691" w:rsidTr="00F92CBA">
        <w:tc>
          <w:tcPr>
            <w:tcW w:w="7668" w:type="dxa"/>
            <w:shd w:val="clear" w:color="auto" w:fill="auto"/>
          </w:tcPr>
          <w:p w:rsidR="00251691" w:rsidRPr="00251691" w:rsidRDefault="00251691" w:rsidP="0025169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 УЧЕБНОЙ ДИСЦИПЛИНЫ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51691" w:rsidRPr="00251691" w:rsidTr="00F92CBA">
        <w:trPr>
          <w:trHeight w:val="670"/>
        </w:trPr>
        <w:tc>
          <w:tcPr>
            <w:tcW w:w="7668" w:type="dxa"/>
            <w:shd w:val="clear" w:color="auto" w:fill="auto"/>
          </w:tcPr>
          <w:p w:rsidR="00251691" w:rsidRPr="00251691" w:rsidRDefault="00251691" w:rsidP="0025169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51691" w:rsidRPr="00251691" w:rsidTr="00F92CBA">
        <w:tc>
          <w:tcPr>
            <w:tcW w:w="7668" w:type="dxa"/>
            <w:shd w:val="clear" w:color="auto" w:fill="auto"/>
          </w:tcPr>
          <w:p w:rsidR="00251691" w:rsidRPr="00251691" w:rsidRDefault="00251691" w:rsidP="0025169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251691" w:rsidRPr="00251691" w:rsidTr="00F92CBA">
        <w:tc>
          <w:tcPr>
            <w:tcW w:w="7668" w:type="dxa"/>
            <w:shd w:val="clear" w:color="auto" w:fill="auto"/>
          </w:tcPr>
          <w:p w:rsidR="00251691" w:rsidRPr="00251691" w:rsidRDefault="00251691" w:rsidP="00251691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51691" w:rsidRPr="00251691" w:rsidRDefault="00251691" w:rsidP="00251691">
      <w:pPr>
        <w:pageBreakBefore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 УЧЕБНОЙ ДИСЦИПЛИНЫ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относится к группе общих естественно-научных дисциплин.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16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1.3. Цель и планируемые результаты освоения дисциплины: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51691" w:rsidRPr="00251691" w:rsidRDefault="00251691" w:rsidP="00251691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6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освоения учебной дисциплины обучающийся должен уметь:</w:t>
      </w:r>
    </w:p>
    <w:p w:rsidR="00251691" w:rsidRPr="00251691" w:rsidRDefault="00251691" w:rsidP="00251691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68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определять и сравнивать 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разным источникам информации гео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251691" w:rsidRPr="00251691" w:rsidRDefault="00251691" w:rsidP="00251691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5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оценивать и объяснять </w:t>
      </w:r>
      <w:proofErr w:type="spellStart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51691" w:rsidRPr="00251691" w:rsidRDefault="00251691" w:rsidP="00251691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4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применять 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251691" w:rsidRPr="00251691" w:rsidRDefault="00251691" w:rsidP="00251691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22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составлять 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251691" w:rsidRPr="00251691" w:rsidRDefault="00251691" w:rsidP="00251691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spacing w:after="0" w:line="240" w:lineRule="auto"/>
        <w:ind w:hanging="131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сопоставлять</w:t>
      </w:r>
      <w:r w:rsidRPr="0025169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географические карты различной тематики;</w:t>
      </w:r>
    </w:p>
    <w:p w:rsidR="00251691" w:rsidRPr="00251691" w:rsidRDefault="00251691" w:rsidP="00251691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6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освоения учебной дисциплины обучающийся должен знать:</w:t>
      </w:r>
    </w:p>
    <w:p w:rsidR="00251691" w:rsidRPr="00251691" w:rsidRDefault="00251691" w:rsidP="00251691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140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251691" w:rsidRPr="00251691" w:rsidRDefault="00251691" w:rsidP="00251691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12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51691" w:rsidRPr="00251691" w:rsidRDefault="00251691" w:rsidP="00251691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101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51691" w:rsidRPr="00251691" w:rsidRDefault="00251691" w:rsidP="00251691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spacing w:after="0" w:line="240" w:lineRule="auto"/>
        <w:ind w:left="567" w:right="86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51691" w:rsidRPr="00251691" w:rsidRDefault="00251691" w:rsidP="00251691">
      <w:pPr>
        <w:shd w:val="clear" w:color="auto" w:fill="FFFFFF"/>
        <w:spacing w:after="0" w:line="240" w:lineRule="auto"/>
        <w:ind w:left="436" w:firstLine="27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ind w:left="436" w:firstLine="27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ind w:left="436" w:firstLine="27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ind w:left="436" w:firstLine="27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691" w:rsidRPr="00251691" w:rsidRDefault="00251691" w:rsidP="00251691">
      <w:pPr>
        <w:shd w:val="clear" w:color="auto" w:fill="FFFFFF"/>
        <w:spacing w:after="0" w:line="240" w:lineRule="auto"/>
        <w:ind w:left="436" w:firstLine="27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51691" w:rsidRPr="00251691" w:rsidTr="00F92CBA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51691" w:rsidRPr="00251691" w:rsidTr="00F92CBA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797"/>
        <w:gridCol w:w="1789"/>
      </w:tblGrid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часа</w:t>
            </w:r>
          </w:p>
        </w:tc>
      </w:tr>
      <w:tr w:rsidR="00251691" w:rsidRPr="00251691" w:rsidTr="00F92CBA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34</w:t>
            </w: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691" w:rsidRPr="00251691" w:rsidTr="00F92CB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51691" w:rsidRPr="00251691" w:rsidTr="00F92CBA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     </w:t>
            </w: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251691" w:rsidRPr="00251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proofErr w:type="gramStart"/>
      <w:r w:rsidRPr="002516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2.Тематический</w:t>
      </w:r>
      <w:proofErr w:type="gramEnd"/>
      <w:r w:rsidRPr="002516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план и содержание учебной дисциплины «Биология»</w:t>
      </w:r>
    </w:p>
    <w:p w:rsidR="00251691" w:rsidRPr="00251691" w:rsidRDefault="00251691" w:rsidP="00251691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6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9046"/>
        <w:gridCol w:w="1170"/>
        <w:gridCol w:w="1206"/>
        <w:gridCol w:w="1711"/>
      </w:tblGrid>
      <w:tr w:rsidR="00251691" w:rsidRPr="00251691" w:rsidTr="00F92CBA">
        <w:trPr>
          <w:trHeight w:val="2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961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251691" w:rsidRPr="00251691" w:rsidTr="00F92CBA">
        <w:trPr>
          <w:trHeight w:val="2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1691" w:rsidRPr="00251691" w:rsidTr="00F92CBA">
        <w:trPr>
          <w:trHeight w:val="255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География как наука. Традиционные и новые методы географических исследований, Виды географической информации, ее роль и использование в жизни людей. Геоинформационные системы.</w:t>
            </w:r>
          </w:p>
          <w:p w:rsidR="00251691" w:rsidRPr="00251691" w:rsidRDefault="00251691" w:rsidP="002516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03, ОК 04, ОК 06, ОК 07.</w:t>
            </w:r>
          </w:p>
        </w:tc>
      </w:tr>
      <w:tr w:rsidR="00251691" w:rsidRPr="00251691" w:rsidTr="00F92CBA">
        <w:trPr>
          <w:trHeight w:val="2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Политическая карта мира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Географическая карта – особый источник информации о действительности.</w:t>
            </w:r>
          </w:p>
          <w:p w:rsidR="00251691" w:rsidRPr="00251691" w:rsidRDefault="00251691" w:rsidP="0025169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280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Статистические материалы. Другие способы и формы получения географической информации: использование космических снимков,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Международные сравнения</w:t>
            </w:r>
          </w:p>
          <w:p w:rsidR="00251691" w:rsidRPr="00251691" w:rsidRDefault="00251691" w:rsidP="00251691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Страны на современной политической карте мира. Их группировка по площади территории, по численности населения. Примеры стран.</w:t>
            </w:r>
          </w:p>
          <w:p w:rsidR="00251691" w:rsidRPr="00251691" w:rsidRDefault="00251691" w:rsidP="00251691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Экономическая типология стран мира по ВВП. Примеры стран.</w:t>
            </w:r>
          </w:p>
          <w:p w:rsidR="00251691" w:rsidRPr="00251691" w:rsidRDefault="00251691" w:rsidP="00251691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Социальные показатели состояния развития стран мира. Доходы на душу населения в странах разных типов. Примеры стран.</w:t>
            </w:r>
          </w:p>
          <w:p w:rsidR="00251691" w:rsidRPr="00251691" w:rsidRDefault="00251691" w:rsidP="00251691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color w:val="000000"/>
                <w:spacing w:val="3"/>
                <w:lang w:eastAsia="ru-RU"/>
              </w:rPr>
              <w:t>Государственное устройство стран мира. «Горячие точки» планеты.</w:t>
            </w:r>
          </w:p>
          <w:p w:rsidR="00251691" w:rsidRPr="00251691" w:rsidRDefault="00251691" w:rsidP="0025169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28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1691" w:rsidRPr="00251691" w:rsidRDefault="00251691" w:rsidP="0025169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51691" w:rsidRPr="00251691" w:rsidTr="00F92CBA">
        <w:trPr>
          <w:trHeight w:val="2145"/>
        </w:trPr>
        <w:tc>
          <w:tcPr>
            <w:tcW w:w="2674" w:type="dxa"/>
            <w:vMerge w:val="restart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населения мира.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Численность и динамика населения мира, крупных ре</w:t>
            </w:r>
            <w:r w:rsidRPr="00251691">
              <w:rPr>
                <w:rFonts w:ascii="Times New Roman" w:eastAsia="Calibri" w:hAnsi="Times New Roman" w:cs="Times New Roman"/>
                <w:lang w:eastAsia="ru-RU"/>
              </w:rPr>
              <w:softHyphen/>
              <w:t>гионов и стран. Воспроизводство и миграции населения, их типы и виды. Состав и структура населения (половая, возрастная, расовая, этническая, религиозная, по уровню образования). Демографическая политика в разных регионах и странах мира. Географические аспекты качества жизни населения.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Культурные традиции разных народов, их связь с природно-историческими факторами.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Характеристика трудовых ресурсов и занятости населения в крупных странах и регионах мира. Понятие о качестве трудовых ресурсов. Этнический (национальный) состав населения. Крупнейшие народы мира и языковые семьи. Религиозный состав населения мира. Мировые и этнические религии.  </w:t>
            </w:r>
            <w:proofErr w:type="spell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Этнорелигиозные</w:t>
            </w:r>
            <w:proofErr w:type="spellEnd"/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конфликты. 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Расселение населения. Специфика городских и сельских поселений. Масштабы и темпы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урбанизации различных стран и регионов мира. Экологические проблемы больших городов.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51691" w:rsidRPr="00251691" w:rsidTr="00F92CBA">
        <w:trPr>
          <w:trHeight w:val="1815"/>
        </w:trPr>
        <w:tc>
          <w:tcPr>
            <w:tcW w:w="2674" w:type="dxa"/>
            <w:vMerge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Определение особенностей расселения населения в разных странах и регионах мира.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Определение демографической ситуации и особенностей демографи</w:t>
            </w:r>
            <w:r w:rsidRPr="00251691">
              <w:rPr>
                <w:rFonts w:ascii="Times New Roman" w:eastAsia="Calibri" w:hAnsi="Times New Roman" w:cs="Times New Roman"/>
                <w:lang w:eastAsia="ru-RU"/>
              </w:rPr>
              <w:softHyphen/>
              <w:t>ческой политики в разных странах и регионах мира.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51691" w:rsidRPr="00251691" w:rsidTr="00F92CBA">
        <w:trPr>
          <w:trHeight w:val="80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3. 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169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География мировых природных ресурсов.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ind w:left="10" w:firstLine="9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Взаимодействие человечества и природы в прошлом и настоящем. Природные ресурсы Земли, их виды. </w:t>
            </w:r>
            <w:proofErr w:type="spell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Ресурсообеспеченность</w:t>
            </w:r>
            <w:proofErr w:type="spellEnd"/>
            <w:r w:rsidRPr="00251691">
              <w:rPr>
                <w:rFonts w:ascii="Times New Roman" w:eastAsia="Calibri" w:hAnsi="Times New Roman" w:cs="Times New Roman"/>
                <w:lang w:eastAsia="ru-RU"/>
              </w:rPr>
              <w:t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</w:t>
            </w:r>
          </w:p>
          <w:p w:rsidR="00251691" w:rsidRPr="00251691" w:rsidRDefault="00251691" w:rsidP="002516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 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Проблема исчерпания запасов минерального сырья. Территориальные сочетания полезных ископаемых. Комплексное освоение </w:t>
            </w:r>
            <w:proofErr w:type="spellStart"/>
            <w:proofErr w:type="gram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ископаемых.Земельные</w:t>
            </w:r>
            <w:proofErr w:type="spellEnd"/>
            <w:proofErr w:type="gramEnd"/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ресурсы. Земельный фонд и его структура. Использование пахотных площадей планеты. Деградация почв. Опустынивание – глобальная </w:t>
            </w:r>
            <w:proofErr w:type="spellStart"/>
            <w:proofErr w:type="gram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проблема.Лесные</w:t>
            </w:r>
            <w:proofErr w:type="spellEnd"/>
            <w:proofErr w:type="gramEnd"/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</w:t>
            </w:r>
            <w:proofErr w:type="spellStart"/>
            <w:proofErr w:type="gram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водоснабжение.Ресурсы</w:t>
            </w:r>
            <w:proofErr w:type="spellEnd"/>
            <w:proofErr w:type="gramEnd"/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Мирового океана.  Роль океана в обеспечении человечества разнообразными ресурсами. Биологические ресурсы. </w:t>
            </w:r>
            <w:proofErr w:type="spell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Аквакультура</w:t>
            </w:r>
            <w:proofErr w:type="spellEnd"/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и </w:t>
            </w:r>
            <w:proofErr w:type="spellStart"/>
            <w:r w:rsidRPr="00251691">
              <w:rPr>
                <w:rFonts w:ascii="Times New Roman" w:eastAsia="Calibri" w:hAnsi="Times New Roman" w:cs="Times New Roman"/>
                <w:lang w:eastAsia="ru-RU"/>
              </w:rPr>
              <w:t>марикультура</w:t>
            </w:r>
            <w:proofErr w:type="spellEnd"/>
            <w:r w:rsidRPr="00251691">
              <w:rPr>
                <w:rFonts w:ascii="Times New Roman" w:eastAsia="Calibri" w:hAnsi="Times New Roman" w:cs="Times New Roman"/>
                <w:lang w:eastAsia="ru-RU"/>
              </w:rPr>
              <w:t>. Виды минеральных ресурсов океана. Энергетические ресурсы: используемые и потенциальные.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 Загрязнение</w:t>
            </w:r>
            <w:r w:rsidRPr="00251691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окружающей среды и экологические проблемы.</w:t>
            </w:r>
            <w:r w:rsidRPr="00251691">
              <w:rPr>
                <w:rFonts w:ascii="Times New Roman" w:eastAsia="Calibri" w:hAnsi="Times New Roman" w:cs="Times New Roman"/>
                <w:lang w:eastAsia="ru-RU"/>
              </w:rPr>
              <w:t xml:space="preserve"> Антропогенное загрязнение </w:t>
            </w:r>
            <w:r w:rsidRPr="00251691">
              <w:rPr>
                <w:rFonts w:ascii="Times New Roman" w:eastAsia="Calibri" w:hAnsi="Times New Roman" w:cs="Times New Roman"/>
                <w:bCs/>
                <w:lang w:eastAsia="ru-RU"/>
              </w:rPr>
              <w:t>окружающей среды</w:t>
            </w:r>
            <w:r w:rsidRPr="00251691">
              <w:rPr>
                <w:rFonts w:ascii="Times New Roman" w:eastAsia="Calibri" w:hAnsi="Times New Roman" w:cs="Times New Roman"/>
                <w:lang w:eastAsia="ru-RU"/>
              </w:rPr>
              <w:t>, причины и последствия. Загрязнение литосферы, атмосферы и гидросферы. Возможные пути их решения: экстенсивный и интенсивный. Экологическая политика.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51691" w:rsidRPr="00251691" w:rsidTr="00F92CBA">
        <w:trPr>
          <w:trHeight w:val="10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51691" w:rsidRPr="00251691" w:rsidRDefault="00251691" w:rsidP="002516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lang w:eastAsia="ru-RU"/>
              </w:rPr>
              <w:t>Оценка обеспеченности разных регионов и стран основными видами природных ресурсов.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51691" w:rsidRPr="00251691" w:rsidTr="00F92CBA">
        <w:trPr>
          <w:trHeight w:val="2103"/>
        </w:trPr>
        <w:tc>
          <w:tcPr>
            <w:tcW w:w="2674" w:type="dxa"/>
            <w:vMerge w:val="restart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4. 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1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Регионы и страны мира</w:t>
            </w: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46" w:type="dxa"/>
          </w:tcPr>
          <w:p w:rsidR="00251691" w:rsidRPr="00251691" w:rsidRDefault="00251691" w:rsidP="00251691">
            <w:pPr>
              <w:shd w:val="clear" w:color="auto" w:fill="FFFFFF"/>
              <w:spacing w:before="18" w:after="0" w:line="228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Различия стран современного мира по размерам территории, численности населения, особенностям населения, особенностям географического положения.</w:t>
            </w:r>
            <w:r w:rsidRPr="0025169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Типы стран. Экономически развитые и развивающиеся страны (главные; высокоразвитые страны Западной Европы; страны переселенческого типа; клю</w:t>
            </w: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чевые страны; страны внешне-ориентированного развития; новые индуст</w:t>
            </w: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риальные страны и др. группы).</w:t>
            </w:r>
          </w:p>
          <w:p w:rsidR="00251691" w:rsidRPr="00251691" w:rsidRDefault="00251691" w:rsidP="002516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Европы, Азии, Африки, Северной и Латинской Америки, Австралии и крупных регионов. Международные сравнения.</w:t>
            </w:r>
          </w:p>
          <w:p w:rsidR="00251691" w:rsidRPr="00251691" w:rsidRDefault="00251691" w:rsidP="00251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Россия на политической карте мира. Изменение географического, геополитического и геоэкономического положения России. Характеристика современного этапа развития хозяйства.</w:t>
            </w:r>
          </w:p>
          <w:p w:rsidR="00251691" w:rsidRPr="00251691" w:rsidRDefault="00251691" w:rsidP="00251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Россия в мировом хозяйстве и международном географическом разделении труда.</w:t>
            </w:r>
          </w:p>
          <w:p w:rsidR="00251691" w:rsidRPr="00251691" w:rsidRDefault="00251691" w:rsidP="00251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Участие России в международной торговле и других формах внешних экономических связей. Внешние экономические связи России со странами СНГ и Балтии; со странами АТР; Западной Европы и другими зарубежными странами; их структура.</w:t>
            </w:r>
          </w:p>
          <w:p w:rsidR="00251691" w:rsidRPr="00251691" w:rsidRDefault="00251691" w:rsidP="0025169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Участие разных регионов России в географическом разделении труда. География отраслей международной специализации России.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51691" w:rsidRPr="00251691" w:rsidTr="00F92CBA">
        <w:trPr>
          <w:trHeight w:val="100"/>
        </w:trPr>
        <w:tc>
          <w:tcPr>
            <w:tcW w:w="2674" w:type="dxa"/>
            <w:vMerge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51691" w:rsidRPr="00251691" w:rsidRDefault="00251691" w:rsidP="00251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Анализ особенностей современного геополитического и геоэкономического положения России, тенденций их возможного развития.</w:t>
            </w:r>
          </w:p>
          <w:p w:rsidR="00251691" w:rsidRPr="00251691" w:rsidRDefault="00251691" w:rsidP="00251691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Определение роли России и ее отдельных регионов в международном географическом разделении труда.</w:t>
            </w:r>
          </w:p>
          <w:p w:rsidR="00251691" w:rsidRPr="00251691" w:rsidRDefault="00251691" w:rsidP="00251691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51691" w:rsidRPr="00251691" w:rsidTr="00F92CBA">
        <w:trPr>
          <w:trHeight w:val="3490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251691" w:rsidRPr="00251691" w:rsidRDefault="00251691" w:rsidP="0025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Географические аспекты глобальных проблем человечества.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51691" w:rsidRPr="00251691" w:rsidRDefault="00251691" w:rsidP="00251691">
            <w:pPr>
              <w:shd w:val="clear" w:color="auto" w:fill="FFFFFF"/>
              <w:spacing w:before="1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</w:t>
            </w: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блема преодоления отсталости развивающихся стран. Роль географии в решении глобальных проблем человечества.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Геоэкология – фокус глобальных проблем человечества. Общие и специфические экологические проблемы разных регионов Земли.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02- ОК 04., ОК 06, ОК 09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691" w:rsidRPr="00251691" w:rsidTr="00F92CBA">
        <w:trPr>
          <w:trHeight w:val="482"/>
        </w:trPr>
        <w:tc>
          <w:tcPr>
            <w:tcW w:w="2674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170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51691" w:rsidRPr="00251691" w:rsidRDefault="00251691" w:rsidP="0025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Итого:   </w:t>
      </w:r>
      <w:proofErr w:type="gramEnd"/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51691" w:rsidRPr="00251691">
          <w:footerReference w:type="even" r:id="rId5"/>
          <w:footerReference w:type="default" r:id="rId6"/>
          <w:footerReference w:type="first" r:id="rId7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 w:rsidRPr="0025169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деятельности, решение проблемных задач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3. УСЛОВИЯ РЕАЛИЗАЦИИ ПРОГРАММЫ 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3.1. Материально-техническое обеспечение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наличие учебного кабинета География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учебного кабинета и рабочих мест кабинета «География»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интерактивная доска;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-географические карты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учебно-наглядных пособий по дисциплине «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Геогафия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презентаций по темам дисциплины «География»</w:t>
      </w: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Новое в мире. Цифры и факты. Дополнительные главы </w:t>
      </w:r>
      <w:proofErr w:type="gram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к учебнике</w:t>
      </w:r>
      <w:proofErr w:type="gram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«Экономическая и социальная география мира». – М.,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В.П. «Экономическая и социальная география мира». 10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. – М., 2012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Н.Н. География мира. Экспериментальное учебное пособие. ИРПО. – М., 2008.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Н.Н. География. Современный мир. Учебник для студентов учреждений среднего профессионального образования. – М., 2008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Н.Н. ЕГЭ. Эффективная подготовка. География в вопросах и ответах. – М., 2011.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Баранчиков Е.А., Горохов С.А., Козаренко А.Е. и др. Под редакцией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Баранчикова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 География. Учебник для студ.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учрежд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. СПО.  – М., 2009.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Pr="002516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http://worldgeo.ru/lists/?id=10&amp;loc=europe</w:t>
        </w:r>
      </w:hyperlink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Pr="002516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http://geo-tur.narod.ru/Interesting/capitals.htm</w:t>
        </w:r>
      </w:hyperlink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Плисецкий Е.Л. Коммерческая география. Россия и мировой рынок; ч. 1 и ч. 2. – М., 2005.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Лазаревич К.С., Лазаревич Ю.Н. Справочник школьника. География. 6–10 </w:t>
      </w:r>
      <w:proofErr w:type="spellStart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proofErr w:type="spellEnd"/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. – М., 2007.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>Большая школьная энциклопедия. Том 1. – М., 2007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3.3. Организация образовательного процесса</w:t>
      </w:r>
    </w:p>
    <w:p w:rsidR="00251691" w:rsidRPr="00251691" w:rsidRDefault="00251691" w:rsidP="00251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Освоение обучающимися рабочей программы учебной дисциплины ОУД </w:t>
      </w:r>
      <w:proofErr w:type="gramStart"/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16  «</w:t>
      </w:r>
      <w:proofErr w:type="gramEnd"/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География»   должно проходить в условиях       созданной образовательной среды в учебном заведении соответствующих профилю специальности </w:t>
      </w:r>
      <w:r w:rsidRPr="00251691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Экономика и бухгалтерский учет (по отраслям)</w:t>
      </w:r>
    </w:p>
    <w:p w:rsidR="00251691" w:rsidRPr="00251691" w:rsidRDefault="00251691" w:rsidP="00251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3.4. Кадровое обеспечение образовательного процесса</w:t>
      </w:r>
    </w:p>
    <w:p w:rsidR="00251691" w:rsidRPr="00251691" w:rsidRDefault="00251691" w:rsidP="00251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bookmarkStart w:id="0" w:name="_GoBack"/>
      <w:bookmarkEnd w:id="0"/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ФГОС СПО по специальности </w:t>
      </w:r>
      <w:r w:rsidRPr="00251691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Экономика 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ухгалтерский учет (по отраслям)</w:t>
      </w:r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516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(имеющие стаж работы в данной профессиональной области не менее 3 лет).</w:t>
      </w: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51691" w:rsidRPr="00251691" w:rsidSect="00F51DD3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1691" w:rsidRPr="00251691" w:rsidRDefault="00251691" w:rsidP="00251691">
      <w:pPr>
        <w:spacing w:before="240"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5169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5387"/>
        <w:gridCol w:w="4252"/>
      </w:tblGrid>
      <w:tr w:rsidR="00251691" w:rsidRPr="00251691" w:rsidTr="00F92CB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251691" w:rsidRPr="00251691" w:rsidTr="00F92CB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ind w:left="185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  <w:r w:rsidRPr="002516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      </w:r>
          </w:p>
          <w:p w:rsidR="00251691" w:rsidRPr="00251691" w:rsidRDefault="00251691" w:rsidP="00251691">
            <w:pPr>
              <w:shd w:val="clear" w:color="auto" w:fill="FFFFFF"/>
              <w:suppressAutoHyphens/>
              <w:spacing w:after="0" w:line="240" w:lineRule="auto"/>
              <w:ind w:left="142" w:right="1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251691" w:rsidRPr="00251691" w:rsidRDefault="00251691" w:rsidP="00251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  <w:p w:rsidR="00251691" w:rsidRPr="00251691" w:rsidRDefault="00251691" w:rsidP="002516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5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Входной контроль: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тестирование.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Текущий контроль: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творческая работа 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контурными картами, отчет.</w:t>
            </w:r>
          </w:p>
          <w:p w:rsidR="00251691" w:rsidRPr="00251691" w:rsidRDefault="00251691" w:rsidP="00251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251691" w:rsidRPr="00251691" w:rsidTr="00F92CBA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  <w:p w:rsidR="00251691" w:rsidRPr="00251691" w:rsidRDefault="00251691" w:rsidP="0025169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Текущий контроль: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творческая работа </w:t>
            </w:r>
          </w:p>
          <w:p w:rsidR="00251691" w:rsidRPr="00251691" w:rsidRDefault="00251691" w:rsidP="002516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169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работа с контурными картами, отчет.</w:t>
            </w:r>
          </w:p>
          <w:p w:rsidR="00251691" w:rsidRPr="00251691" w:rsidRDefault="00251691" w:rsidP="002516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516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Итоговый контроль: </w:t>
            </w:r>
            <w:r w:rsidRPr="00251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дифференцированный зачет</w:t>
            </w:r>
            <w:r w:rsidRPr="00251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251691" w:rsidRPr="00251691" w:rsidRDefault="00251691" w:rsidP="00251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251691" w:rsidRPr="00251691" w:rsidRDefault="00251691" w:rsidP="00251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251691" w:rsidRPr="00251691" w:rsidRDefault="00251691" w:rsidP="00251691">
      <w:pPr>
        <w:spacing w:before="240"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51691" w:rsidRPr="00251691" w:rsidRDefault="00251691" w:rsidP="002516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60CAC" w:rsidRDefault="00560CAC"/>
    <w:sectPr w:rsidR="00560CAC" w:rsidSect="00F51D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D3" w:rsidRDefault="002516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D3" w:rsidRDefault="0025169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:rsidR="00F51DD3" w:rsidRDefault="0025169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D3" w:rsidRDefault="0025169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F" w:rsidRDefault="0025169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F" w:rsidRDefault="0025169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:rsidR="00F9157F" w:rsidRDefault="00251691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7F" w:rsidRDefault="00251691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91"/>
    <w:rsid w:val="00251691"/>
    <w:rsid w:val="005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AEB5"/>
  <w15:chartTrackingRefBased/>
  <w15:docId w15:val="{E67F46AF-4F51-4C34-AD0F-AFEAEFF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geo.ru/lists/?id=10&amp;loc=europ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geo-tur.narod.ru/Interesting/capital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2421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1</cp:revision>
  <dcterms:created xsi:type="dcterms:W3CDTF">2022-02-28T09:10:00Z</dcterms:created>
  <dcterms:modified xsi:type="dcterms:W3CDTF">2022-02-28T09:16:00Z</dcterms:modified>
</cp:coreProperties>
</file>