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35" w:rsidRDefault="00A636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_______</w:t>
      </w:r>
    </w:p>
    <w:p w:rsidR="00BC0C35" w:rsidRDefault="00BC0C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C35" w:rsidRDefault="00A636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BC0C35" w:rsidRDefault="00A636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ОПЦ.02 ТЕХНИЧЕСКАЯ МЕХАНИКА</w:t>
      </w:r>
    </w:p>
    <w:p w:rsidR="00BC0C35" w:rsidRDefault="00BC0C3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BC0C3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Pr="00B874C8" w:rsidRDefault="00A63698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874C8">
        <w:rPr>
          <w:rFonts w:ascii="Times New Roman" w:hAnsi="Times New Roman"/>
          <w:bCs/>
          <w:sz w:val="24"/>
          <w:szCs w:val="24"/>
        </w:rPr>
        <w:t>2021г.</w:t>
      </w:r>
      <w:r w:rsidRPr="00B874C8">
        <w:br w:type="page"/>
      </w:r>
    </w:p>
    <w:p w:rsidR="00796C22" w:rsidRPr="0067014F" w:rsidRDefault="00A63698" w:rsidP="00796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ab/>
      </w:r>
      <w:r w:rsidR="00796C22" w:rsidRPr="0067014F">
        <w:rPr>
          <w:rFonts w:ascii="Times New Roman" w:hAnsi="Times New Roman" w:cs="Times New Roman"/>
          <w:b/>
          <w:bCs/>
        </w:rPr>
        <w:t>Рабочая программа учебной дисциплины разработана на основе:</w:t>
      </w:r>
    </w:p>
    <w:p w:rsidR="00796C22" w:rsidRPr="0067014F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  <w:bCs/>
        </w:rPr>
      </w:pPr>
      <w:r w:rsidRPr="0067014F">
        <w:rPr>
          <w:rFonts w:ascii="Times New Roman" w:hAnsi="Times New Roman" w:cs="Times New Roman"/>
          <w:bCs/>
        </w:rPr>
        <w:t xml:space="preserve">1.Федерального государственного образовательного стандарта среднего профессионального образования по </w:t>
      </w:r>
      <w:proofErr w:type="gramStart"/>
      <w:r w:rsidRPr="0067014F">
        <w:rPr>
          <w:rFonts w:ascii="Times New Roman" w:hAnsi="Times New Roman" w:cs="Times New Roman"/>
          <w:bCs/>
        </w:rPr>
        <w:t>специальности</w:t>
      </w:r>
      <w:r w:rsidRPr="0067014F">
        <w:rPr>
          <w:rFonts w:ascii="Times New Roman" w:hAnsi="Times New Roman" w:cs="Times New Roman"/>
        </w:rPr>
        <w:t xml:space="preserve"> 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</w:t>
      </w:r>
      <w:proofErr w:type="gramEnd"/>
      <w:r w:rsidRPr="0067014F">
        <w:rPr>
          <w:rFonts w:ascii="Times New Roman" w:hAnsi="Times New Roman" w:cs="Times New Roman"/>
          <w:color w:val="000000"/>
          <w:shd w:val="clear" w:color="auto" w:fill="FFFFFF"/>
        </w:rPr>
        <w:t xml:space="preserve"> Техническое обслуживание и ремонт двигателей, систем и агрегатов автомобилей</w:t>
      </w:r>
      <w:r w:rsidRPr="0067014F">
        <w:rPr>
          <w:rFonts w:ascii="Times New Roman" w:hAnsi="Times New Roman" w:cs="Times New Roman"/>
        </w:rPr>
        <w:t xml:space="preserve">, утвержденного Приказом </w:t>
      </w:r>
      <w:proofErr w:type="spellStart"/>
      <w:r w:rsidRPr="0067014F">
        <w:rPr>
          <w:rFonts w:ascii="Times New Roman" w:hAnsi="Times New Roman" w:cs="Times New Roman"/>
        </w:rPr>
        <w:t>Минобрнауки</w:t>
      </w:r>
      <w:proofErr w:type="spellEnd"/>
      <w:r w:rsidRPr="0067014F">
        <w:rPr>
          <w:rFonts w:ascii="Times New Roman" w:hAnsi="Times New Roman" w:cs="Times New Roman"/>
        </w:rPr>
        <w:t xml:space="preserve"> России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от 9 декабря 2016 г. № 1568</w:t>
      </w:r>
      <w:r w:rsidRPr="0067014F">
        <w:rPr>
          <w:rFonts w:ascii="Times New Roman" w:hAnsi="Times New Roman" w:cs="Times New Roman"/>
        </w:rPr>
        <w:t xml:space="preserve">) </w:t>
      </w:r>
    </w:p>
    <w:p w:rsidR="00796C22" w:rsidRPr="0067014F" w:rsidRDefault="00796C22" w:rsidP="00796C22">
      <w:pPr>
        <w:rPr>
          <w:rFonts w:ascii="Times New Roman" w:hAnsi="Times New Roman" w:cs="Times New Roman"/>
          <w:bCs/>
        </w:rPr>
      </w:pPr>
      <w:r w:rsidRPr="0067014F">
        <w:rPr>
          <w:rFonts w:ascii="Times New Roman" w:hAnsi="Times New Roman" w:cs="Times New Roman"/>
        </w:rPr>
        <w:t xml:space="preserve">2.Учебного плана </w:t>
      </w:r>
      <w:r w:rsidRPr="0067014F">
        <w:rPr>
          <w:rFonts w:ascii="Times New Roman" w:hAnsi="Times New Roman" w:cs="Times New Roman"/>
          <w:bCs/>
        </w:rPr>
        <w:t>специальности</w:t>
      </w:r>
      <w:r w:rsidRPr="0067014F">
        <w:rPr>
          <w:rFonts w:ascii="Times New Roman" w:hAnsi="Times New Roman" w:cs="Times New Roman"/>
        </w:rPr>
        <w:t xml:space="preserve">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67014F">
        <w:rPr>
          <w:rFonts w:ascii="Times New Roman" w:hAnsi="Times New Roman" w:cs="Times New Roman"/>
        </w:rPr>
        <w:t xml:space="preserve">  </w:t>
      </w:r>
    </w:p>
    <w:p w:rsidR="00796C22" w:rsidRPr="0067014F" w:rsidRDefault="00796C22" w:rsidP="00796C22">
      <w:pPr>
        <w:rPr>
          <w:rFonts w:ascii="Times New Roman" w:hAnsi="Times New Roman" w:cs="Times New Roman"/>
          <w:b/>
          <w:bCs/>
        </w:rPr>
      </w:pPr>
      <w:r w:rsidRPr="0067014F">
        <w:rPr>
          <w:rFonts w:ascii="Times New Roman" w:hAnsi="Times New Roman" w:cs="Times New Roman"/>
          <w:b/>
          <w:bCs/>
        </w:rPr>
        <w:t>с учетом:</w:t>
      </w: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 w:rsidRPr="0067014F">
        <w:rPr>
          <w:rFonts w:ascii="Times New Roman" w:hAnsi="Times New Roman" w:cs="Times New Roman"/>
        </w:rPr>
        <w:t xml:space="preserve">3.Примерной основной образовательной программы по </w:t>
      </w:r>
      <w:proofErr w:type="gramStart"/>
      <w:r w:rsidRPr="0067014F">
        <w:rPr>
          <w:rFonts w:ascii="Times New Roman" w:hAnsi="Times New Roman" w:cs="Times New Roman"/>
        </w:rPr>
        <w:t xml:space="preserve">специальности 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23.02.07</w:t>
      </w:r>
      <w:proofErr w:type="gramEnd"/>
      <w:r w:rsidRPr="0067014F">
        <w:rPr>
          <w:rFonts w:ascii="Times New Roman" w:hAnsi="Times New Roman" w:cs="Times New Roman"/>
          <w:color w:val="000000"/>
          <w:shd w:val="clear" w:color="auto" w:fill="FFFFFF"/>
        </w:rPr>
        <w:t xml:space="preserve"> Техническое обслуживание и ремонт двигателей, систем и агрегатов автомобилей</w:t>
      </w:r>
      <w:r w:rsidRPr="0067014F">
        <w:rPr>
          <w:rFonts w:ascii="Times New Roman" w:hAnsi="Times New Roman" w:cs="Times New Roman"/>
        </w:rPr>
        <w:t xml:space="preserve">, утвержденного Приказом </w:t>
      </w:r>
      <w:proofErr w:type="spellStart"/>
      <w:r w:rsidRPr="0067014F">
        <w:rPr>
          <w:rFonts w:ascii="Times New Roman" w:hAnsi="Times New Roman" w:cs="Times New Roman"/>
        </w:rPr>
        <w:t>Минобрнауки</w:t>
      </w:r>
      <w:proofErr w:type="spellEnd"/>
      <w:r w:rsidRPr="0067014F">
        <w:rPr>
          <w:rFonts w:ascii="Times New Roman" w:hAnsi="Times New Roman" w:cs="Times New Roman"/>
        </w:rPr>
        <w:t xml:space="preserve"> России </w:t>
      </w:r>
      <w:r w:rsidRPr="0067014F">
        <w:rPr>
          <w:rFonts w:ascii="Times New Roman" w:hAnsi="Times New Roman" w:cs="Times New Roman"/>
          <w:color w:val="000000"/>
          <w:shd w:val="clear" w:color="auto" w:fill="FFFFFF"/>
        </w:rPr>
        <w:t>от 9 декабря 2016 г. № 1568</w:t>
      </w:r>
      <w:r w:rsidRPr="0067014F">
        <w:rPr>
          <w:rFonts w:ascii="Times New Roman" w:hAnsi="Times New Roman" w:cs="Times New Roman"/>
        </w:rPr>
        <w:t xml:space="preserve">. </w:t>
      </w:r>
      <w:proofErr w:type="gramStart"/>
      <w:r w:rsidRPr="0067014F">
        <w:rPr>
          <w:rFonts w:ascii="Times New Roman" w:hAnsi="Times New Roman" w:cs="Times New Roman"/>
        </w:rPr>
        <w:t>( регистрационный</w:t>
      </w:r>
      <w:proofErr w:type="gramEnd"/>
      <w:r w:rsidRPr="0067014F">
        <w:rPr>
          <w:rFonts w:ascii="Times New Roman" w:hAnsi="Times New Roman" w:cs="Times New Roman"/>
        </w:rPr>
        <w:t xml:space="preserve"> номер  23.02.07-180119, протокол от 15.01.2018, дата внесения в реестр 19.01.2018) </w:t>
      </w: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– разработчик ГБПОУ ПАМТ им. И.И. Лепсе</w:t>
      </w: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Преподаватель: Баранова Н.Г.</w:t>
      </w: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рассмотрена и одобрена на заседании ПЦК</w:t>
      </w:r>
    </w:p>
    <w:p w:rsidR="00796C22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6 от 20.01.2021</w:t>
      </w:r>
    </w:p>
    <w:p w:rsidR="00796C22" w:rsidRPr="0067014F" w:rsidRDefault="00796C22" w:rsidP="00796C22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Председатель Алипов А.В.</w:t>
      </w:r>
    </w:p>
    <w:p w:rsidR="00796C22" w:rsidRDefault="00796C22">
      <w:pPr>
        <w:tabs>
          <w:tab w:val="center" w:pos="4677"/>
          <w:tab w:val="left" w:pos="6180"/>
        </w:tabs>
        <w:rPr>
          <w:rFonts w:ascii="Times New Roman" w:hAnsi="Times New Roman"/>
          <w:b/>
          <w:bCs/>
          <w:i/>
          <w:sz w:val="24"/>
          <w:szCs w:val="24"/>
        </w:rPr>
      </w:pPr>
    </w:p>
    <w:p w:rsidR="00796C22" w:rsidRDefault="00796C22">
      <w:pPr>
        <w:tabs>
          <w:tab w:val="center" w:pos="4677"/>
          <w:tab w:val="left" w:pos="6180"/>
        </w:tabs>
        <w:rPr>
          <w:rFonts w:ascii="Times New Roman" w:hAnsi="Times New Roman"/>
          <w:b/>
          <w:bCs/>
          <w:i/>
          <w:sz w:val="24"/>
          <w:szCs w:val="24"/>
        </w:rPr>
      </w:pPr>
    </w:p>
    <w:p w:rsidR="00796C22" w:rsidRDefault="00796C22">
      <w:pPr>
        <w:tabs>
          <w:tab w:val="center" w:pos="4677"/>
          <w:tab w:val="left" w:pos="6180"/>
        </w:tabs>
        <w:rPr>
          <w:rFonts w:ascii="Times New Roman" w:hAnsi="Times New Roman"/>
          <w:b/>
          <w:bCs/>
          <w:i/>
          <w:sz w:val="24"/>
          <w:szCs w:val="24"/>
        </w:rPr>
      </w:pPr>
    </w:p>
    <w:p w:rsidR="00BC0C35" w:rsidRDefault="00A63698">
      <w:pPr>
        <w:tabs>
          <w:tab w:val="center" w:pos="4677"/>
          <w:tab w:val="left" w:pos="61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>
        <w:rPr>
          <w:rFonts w:ascii="Times New Roman" w:hAnsi="Times New Roman"/>
          <w:b/>
          <w:sz w:val="24"/>
          <w:szCs w:val="24"/>
        </w:rPr>
        <w:tab/>
      </w:r>
    </w:p>
    <w:p w:rsidR="00BC0C35" w:rsidRDefault="00BC0C35">
      <w:pPr>
        <w:tabs>
          <w:tab w:val="center" w:pos="4677"/>
          <w:tab w:val="left" w:pos="6180"/>
        </w:tabs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5" w:type="dxa"/>
        <w:tblLook w:val="01E0" w:firstRow="1" w:lastRow="1" w:firstColumn="1" w:lastColumn="1" w:noHBand="0" w:noVBand="0"/>
      </w:tblPr>
      <w:tblGrid>
        <w:gridCol w:w="7514"/>
        <w:gridCol w:w="1841"/>
      </w:tblGrid>
      <w:tr w:rsidR="00BC0C35">
        <w:tc>
          <w:tcPr>
            <w:tcW w:w="7513" w:type="dxa"/>
            <w:shd w:val="clear" w:color="auto" w:fill="auto"/>
          </w:tcPr>
          <w:p w:rsidR="00BC0C35" w:rsidRPr="004B3054" w:rsidRDefault="00A63698">
            <w:pPr>
              <w:numPr>
                <w:ilvl w:val="0"/>
                <w:numId w:val="26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4B3054">
              <w:rPr>
                <w:rFonts w:ascii="Times New Roman" w:hAnsi="Times New Roman" w:cs="Times New Roman"/>
              </w:rPr>
              <w:t>ОБЩАЯ ХАРАКТЕРИСТИКА РАБОЧЕЙ ПРОГРАММЫ УЧЕБНОЙ ДИСЦИПЛИНЫ</w:t>
            </w:r>
          </w:p>
          <w:p w:rsidR="00BC0C35" w:rsidRPr="004B3054" w:rsidRDefault="00BC0C35">
            <w:pPr>
              <w:suppressAutoHyphens/>
              <w:ind w:left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shd w:val="clear" w:color="auto" w:fill="auto"/>
          </w:tcPr>
          <w:p w:rsidR="00BC0C35" w:rsidRDefault="00BC0C3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0C35">
        <w:tc>
          <w:tcPr>
            <w:tcW w:w="7513" w:type="dxa"/>
            <w:shd w:val="clear" w:color="auto" w:fill="auto"/>
          </w:tcPr>
          <w:p w:rsidR="00BC0C35" w:rsidRPr="004B3054" w:rsidRDefault="00A63698">
            <w:pPr>
              <w:numPr>
                <w:ilvl w:val="0"/>
                <w:numId w:val="26"/>
              </w:num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4B3054">
              <w:rPr>
                <w:rFonts w:ascii="Times New Roman" w:hAnsi="Times New Roman" w:cs="Times New Roman"/>
              </w:rPr>
              <w:t>СТРУКТУРА И СОДЕРЖАНИЕ УЧЕБНОЙ ДИСЦИПЛИНЫ</w:t>
            </w:r>
          </w:p>
          <w:p w:rsidR="00BC0C35" w:rsidRPr="004B3054" w:rsidRDefault="00BC0C35">
            <w:pPr>
              <w:suppressAutoHyphens/>
              <w:ind w:left="644"/>
              <w:jc w:val="both"/>
              <w:rPr>
                <w:rFonts w:ascii="Times New Roman" w:hAnsi="Times New Roman" w:cs="Times New Roman"/>
              </w:rPr>
            </w:pPr>
          </w:p>
          <w:p w:rsidR="00BC0C35" w:rsidRPr="004B3054" w:rsidRDefault="00A63698">
            <w:pPr>
              <w:numPr>
                <w:ilvl w:val="0"/>
                <w:numId w:val="26"/>
              </w:num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4B3054">
              <w:rPr>
                <w:rFonts w:ascii="Times New Roman" w:hAnsi="Times New Roman" w:cs="Times New Roman"/>
              </w:rPr>
              <w:t>УСЛОВИЯ РЕАЛИЗАЦИИ УЧЕБНОЙ ДИСЦИПЛИНЫ</w:t>
            </w:r>
          </w:p>
          <w:p w:rsidR="00BC0C35" w:rsidRPr="004B3054" w:rsidRDefault="00BC0C35">
            <w:pPr>
              <w:suppressAutoHyphens/>
              <w:ind w:left="6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shd w:val="clear" w:color="auto" w:fill="auto"/>
          </w:tcPr>
          <w:p w:rsidR="00BC0C35" w:rsidRDefault="00BC0C3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0C35">
        <w:tc>
          <w:tcPr>
            <w:tcW w:w="7513" w:type="dxa"/>
            <w:shd w:val="clear" w:color="auto" w:fill="auto"/>
          </w:tcPr>
          <w:p w:rsidR="00BC0C35" w:rsidRPr="004B3054" w:rsidRDefault="00A63698">
            <w:pPr>
              <w:numPr>
                <w:ilvl w:val="0"/>
                <w:numId w:val="26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4B3054">
              <w:rPr>
                <w:rFonts w:ascii="Times New Roman" w:hAnsi="Times New Roman" w:cs="Times New Roman"/>
              </w:rPr>
              <w:t>КОНТРОЛЬ И ОЦЕНКА РЕЗУЛЬТАТОВ ОСВОЕНИЯ УЧЕБНОЙ ДИСЦИПЛИНЫ</w:t>
            </w:r>
          </w:p>
          <w:p w:rsidR="00BC0C35" w:rsidRDefault="00BC0C3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shd w:val="clear" w:color="auto" w:fill="auto"/>
          </w:tcPr>
          <w:p w:rsidR="00BC0C35" w:rsidRDefault="00BC0C3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C0C35" w:rsidRDefault="00BC0C35">
      <w:pPr>
        <w:tabs>
          <w:tab w:val="center" w:pos="4677"/>
          <w:tab w:val="left" w:pos="6180"/>
        </w:tabs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rPr>
          <w:rFonts w:ascii="Times New Roman" w:hAnsi="Times New Roman"/>
          <w:b/>
          <w:i/>
          <w:sz w:val="24"/>
          <w:szCs w:val="24"/>
        </w:rPr>
      </w:pPr>
    </w:p>
    <w:p w:rsidR="00BC0C35" w:rsidRDefault="00BC0C35">
      <w:pPr>
        <w:rPr>
          <w:rFonts w:ascii="Times New Roman" w:hAnsi="Times New Roman"/>
          <w:b/>
          <w:i/>
          <w:sz w:val="24"/>
          <w:szCs w:val="24"/>
        </w:rPr>
      </w:pPr>
    </w:p>
    <w:p w:rsidR="00BC0C35" w:rsidRDefault="00A63698">
      <w:pPr>
        <w:rPr>
          <w:rFonts w:ascii="Times New Roman" w:hAnsi="Times New Roman"/>
          <w:b/>
          <w:bCs/>
          <w:i/>
          <w:sz w:val="24"/>
          <w:szCs w:val="24"/>
        </w:rPr>
      </w:pPr>
      <w:r>
        <w:br w:type="page"/>
      </w:r>
    </w:p>
    <w:p w:rsidR="00BC0C35" w:rsidRDefault="00A63698" w:rsidP="004B3054">
      <w:pPr>
        <w:ind w:left="-993"/>
        <w:jc w:val="center"/>
      </w:pPr>
      <w:r w:rsidRPr="004B3054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. ОБЩАЯ ХАРАКТЕРИСТИКА РАБОЧЕЙ П</w:t>
      </w:r>
      <w:r w:rsidR="004B3054">
        <w:rPr>
          <w:rFonts w:ascii="Times New Roman" w:hAnsi="Times New Roman"/>
          <w:b/>
          <w:sz w:val="24"/>
          <w:szCs w:val="24"/>
        </w:rPr>
        <w:t xml:space="preserve">РОГРАММЫ УЧЕБНОЙ </w:t>
      </w:r>
      <w:proofErr w:type="gramStart"/>
      <w:r w:rsidR="004B3054">
        <w:rPr>
          <w:rFonts w:ascii="Times New Roman" w:hAnsi="Times New Roman"/>
          <w:b/>
          <w:sz w:val="24"/>
          <w:szCs w:val="24"/>
        </w:rPr>
        <w:t>ДИСЦИПЛИНЫ  ОПЦ</w:t>
      </w:r>
      <w:r>
        <w:rPr>
          <w:rFonts w:ascii="Times New Roman" w:hAnsi="Times New Roman"/>
          <w:b/>
          <w:sz w:val="24"/>
          <w:szCs w:val="24"/>
        </w:rPr>
        <w:t>.02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ТЕХНИЧЕСКАЯ МЕХАНИКА</w:t>
      </w:r>
    </w:p>
    <w:p w:rsidR="00BC0C35" w:rsidRDefault="00A636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  <w:r>
        <w:rPr>
          <w:rFonts w:ascii="Times New Roman" w:hAnsi="Times New Roman"/>
          <w:sz w:val="24"/>
          <w:szCs w:val="24"/>
        </w:rPr>
        <w:t>входит в профессиональный цикл общепрофессиональных дисциплин:</w:t>
      </w:r>
    </w:p>
    <w:p w:rsidR="00BC0C35" w:rsidRDefault="00A636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ПМ 01- техническое обслуживание и ремонт автотранспорта;</w:t>
      </w:r>
    </w:p>
    <w:p w:rsidR="00BC0C35" w:rsidRDefault="00A636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01.03 – технологический процесс, техническое обслуживание и ремонт автомобилей</w:t>
      </w:r>
    </w:p>
    <w:p w:rsidR="00BC0C35" w:rsidRDefault="00A636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01.01 – техническое обслуживание и ремонт автомобильных двигателей</w:t>
      </w:r>
    </w:p>
    <w:p w:rsidR="00BC0C35" w:rsidRDefault="00A636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01.06 - техническое обслуживание и ремонт шасси автомобилей</w:t>
      </w:r>
    </w:p>
    <w:p w:rsidR="00BC0C35" w:rsidRDefault="00A636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01.07 – ремонт кузова автомобилей</w:t>
      </w:r>
    </w:p>
    <w:p w:rsidR="00BC0C35" w:rsidRDefault="00A636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03.03 – тюнинг автомобилей</w:t>
      </w:r>
    </w:p>
    <w:p w:rsidR="00BC0C35" w:rsidRDefault="00A636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Инженерная графика и материаловедение</w:t>
      </w:r>
    </w:p>
    <w:p w:rsidR="00BC0C35" w:rsidRDefault="00BC0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C35" w:rsidRDefault="00A636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1702"/>
        <w:gridCol w:w="4678"/>
        <w:gridCol w:w="4252"/>
      </w:tblGrid>
      <w:tr w:rsidR="00BC0C35" w:rsidTr="004B3054">
        <w:trPr>
          <w:trHeight w:val="6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BC0C35" w:rsidRDefault="00A636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BC0C35" w:rsidTr="004B3054">
        <w:trPr>
          <w:trHeight w:val="2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1.3,</w:t>
            </w:r>
          </w:p>
          <w:p w:rsidR="00BC0C35" w:rsidRDefault="00A6369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производить расчеты на прочность при растяжении и сжатии, срезе и смятии, кручении и изгибе;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выбирать рациональные формы поперечных сечений;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производить расчеты зубчатых и червячных передач, шпоночных соединений на контактную прочность;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производить проектировочный и проверочный расчеты валов;</w:t>
            </w:r>
          </w:p>
          <w:p w:rsidR="00BC0C35" w:rsidRDefault="00A63698">
            <w:pPr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производить подбор и расчет подшипников качения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основные понятия и аксиомы теоретической механики;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right="132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условия равновесия системы сходящихся сил и системы произвольно расположенных сил;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методики решения задач по теоретической механике, сопротивлению материалов;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методику проведения прочностных расчетов деталей машин;</w:t>
            </w:r>
          </w:p>
          <w:p w:rsidR="00BC0C35" w:rsidRDefault="00A636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основы конструирования деталей и сборочных единиц</w:t>
            </w:r>
          </w:p>
        </w:tc>
      </w:tr>
    </w:tbl>
    <w:p w:rsidR="00BC0C35" w:rsidRDefault="00BC0C35">
      <w:pPr>
        <w:rPr>
          <w:rFonts w:ascii="Times New Roman" w:hAnsi="Times New Roman"/>
          <w:sz w:val="24"/>
          <w:szCs w:val="24"/>
        </w:rPr>
      </w:pPr>
    </w:p>
    <w:p w:rsidR="00BC0C35" w:rsidRDefault="00A636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C0C35" w:rsidRDefault="00A636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607"/>
        <w:gridCol w:w="1732"/>
      </w:tblGrid>
      <w:tr w:rsidR="00BC0C35" w:rsidTr="00A63698">
        <w:trPr>
          <w:trHeight w:val="490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BC0C35" w:rsidTr="00A63698">
        <w:trPr>
          <w:trHeight w:val="345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4B3054" w:rsidP="00713DA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b/>
              </w:rPr>
              <w:t>ОП</w:t>
            </w:r>
            <w:r w:rsidR="00A63698">
              <w:rPr>
                <w:rFonts w:ascii="Times New Roman" w:hAnsi="Times New Roman"/>
                <w:b/>
              </w:rPr>
              <w:t xml:space="preserve"> </w:t>
            </w:r>
            <w:r w:rsidR="00B35F8C">
              <w:rPr>
                <w:rFonts w:ascii="Times New Roman" w:hAnsi="Times New Roman"/>
                <w:b/>
              </w:rPr>
              <w:t xml:space="preserve"> </w:t>
            </w:r>
            <w:r w:rsidR="00713DA0">
              <w:rPr>
                <w:rFonts w:ascii="Times New Roman" w:hAnsi="Times New Roman"/>
              </w:rPr>
              <w:t>включает</w:t>
            </w:r>
            <w:proofErr w:type="gramEnd"/>
            <w:r w:rsidR="00B35F8C">
              <w:rPr>
                <w:rFonts w:ascii="Times New Roman" w:hAnsi="Times New Roman"/>
              </w:rPr>
              <w:t>: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Pr="00B35F8C" w:rsidRDefault="00A63698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 w:rsidRPr="00B35F8C">
              <w:rPr>
                <w:rFonts w:ascii="Times New Roman" w:hAnsi="Times New Roman"/>
                <w:b/>
                <w:iCs/>
              </w:rPr>
              <w:t>144</w:t>
            </w:r>
          </w:p>
        </w:tc>
      </w:tr>
      <w:tr w:rsidR="00A63698" w:rsidTr="00A63698">
        <w:trPr>
          <w:trHeight w:val="345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3698" w:rsidRPr="00A63698" w:rsidRDefault="00A63698" w:rsidP="00A6369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63698">
              <w:rPr>
                <w:rFonts w:ascii="Times New Roman" w:hAnsi="Times New Roman"/>
                <w:b/>
              </w:rPr>
              <w:t>Всего с преподавателем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3698" w:rsidRPr="00B35F8C" w:rsidRDefault="00A63698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 w:rsidRPr="00B35F8C">
              <w:rPr>
                <w:rFonts w:ascii="Times New Roman" w:hAnsi="Times New Roman"/>
                <w:b/>
                <w:iCs/>
              </w:rPr>
              <w:t>136</w:t>
            </w:r>
          </w:p>
        </w:tc>
      </w:tr>
      <w:tr w:rsidR="00BC0C35" w:rsidTr="00A63698">
        <w:trPr>
          <w:trHeight w:val="166"/>
        </w:trPr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</w:tr>
      <w:tr w:rsidR="00BC0C35" w:rsidTr="00A63698">
        <w:trPr>
          <w:trHeight w:val="490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100</w:t>
            </w:r>
          </w:p>
        </w:tc>
      </w:tr>
      <w:tr w:rsidR="00BC0C35" w:rsidTr="00A63698">
        <w:trPr>
          <w:trHeight w:val="490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22</w:t>
            </w:r>
          </w:p>
        </w:tc>
      </w:tr>
      <w:tr w:rsidR="00BC0C35" w:rsidTr="00A63698">
        <w:trPr>
          <w:trHeight w:val="490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Default="00A63698">
            <w:pPr>
              <w:spacing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12</w:t>
            </w:r>
          </w:p>
        </w:tc>
      </w:tr>
      <w:tr w:rsidR="00A63698" w:rsidTr="00A63698">
        <w:trPr>
          <w:trHeight w:val="490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3698" w:rsidRDefault="00A63698" w:rsidP="00A6369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3698" w:rsidRDefault="00A63698" w:rsidP="00A63698">
            <w:pPr>
              <w:spacing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BC0C35" w:rsidTr="00A63698">
        <w:trPr>
          <w:trHeight w:val="126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Pr="00A63698" w:rsidRDefault="00A6369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63698">
              <w:rPr>
                <w:rFonts w:ascii="Times New Roman" w:hAnsi="Times New Roman"/>
                <w:b/>
              </w:rPr>
              <w:t>Самостоятельная работа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0C35" w:rsidRPr="00B35F8C" w:rsidRDefault="00A63698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 w:rsidRPr="00B35F8C">
              <w:rPr>
                <w:rFonts w:ascii="Times New Roman" w:hAnsi="Times New Roman"/>
                <w:b/>
                <w:iCs/>
              </w:rPr>
              <w:t>2</w:t>
            </w:r>
          </w:p>
        </w:tc>
      </w:tr>
      <w:tr w:rsidR="00A63698" w:rsidTr="00A63698">
        <w:trPr>
          <w:trHeight w:val="126"/>
        </w:trPr>
        <w:tc>
          <w:tcPr>
            <w:tcW w:w="7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3698" w:rsidRDefault="00A63698" w:rsidP="00A63698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Cs/>
              </w:rPr>
              <w:t xml:space="preserve">Промежуточная аттестация </w:t>
            </w:r>
            <w:r>
              <w:rPr>
                <w:rFonts w:ascii="Times New Roman" w:hAnsi="Times New Roman"/>
              </w:rPr>
              <w:t>в форме экзамена (4 семестр)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3698" w:rsidRPr="00B35F8C" w:rsidRDefault="00A63698" w:rsidP="00A63698"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 w:rsidRPr="00B35F8C">
              <w:rPr>
                <w:rFonts w:ascii="Times New Roman" w:hAnsi="Times New Roman"/>
                <w:b/>
                <w:iCs/>
              </w:rPr>
              <w:t>6</w:t>
            </w:r>
          </w:p>
        </w:tc>
      </w:tr>
    </w:tbl>
    <w:p w:rsidR="00BC0C35" w:rsidRDefault="00BC0C35">
      <w:pPr>
        <w:rPr>
          <w:rFonts w:ascii="Times New Roman" w:hAnsi="Times New Roman"/>
          <w:b/>
          <w:i/>
          <w:sz w:val="24"/>
          <w:szCs w:val="24"/>
        </w:rPr>
        <w:sectPr w:rsidR="00BC0C35">
          <w:pgSz w:w="11906" w:h="16838"/>
          <w:pgMar w:top="1134" w:right="850" w:bottom="284" w:left="1701" w:header="0" w:footer="0" w:gutter="0"/>
          <w:cols w:space="720"/>
          <w:formProt w:val="0"/>
          <w:docGrid w:linePitch="299" w:charSpace="4096"/>
        </w:sectPr>
      </w:pPr>
    </w:p>
    <w:p w:rsidR="00BC0C35" w:rsidRPr="00CD0CEE" w:rsidRDefault="00A63698">
      <w:pPr>
        <w:rPr>
          <w:rFonts w:ascii="Times New Roman" w:hAnsi="Times New Roman"/>
          <w:b/>
          <w:bCs/>
          <w:sz w:val="24"/>
          <w:szCs w:val="24"/>
        </w:rPr>
      </w:pPr>
      <w:r w:rsidRPr="00CD0CEE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5276" w:type="dxa"/>
        <w:tblLook w:val="01E0" w:firstRow="1" w:lastRow="1" w:firstColumn="1" w:lastColumn="1" w:noHBand="0" w:noVBand="0"/>
      </w:tblPr>
      <w:tblGrid>
        <w:gridCol w:w="2942"/>
        <w:gridCol w:w="9494"/>
        <w:gridCol w:w="11"/>
        <w:gridCol w:w="984"/>
        <w:gridCol w:w="1845"/>
      </w:tblGrid>
      <w:tr w:rsidR="00BC0C35">
        <w:trPr>
          <w:trHeight w:val="109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numPr>
                <w:ilvl w:val="0"/>
                <w:numId w:val="1"/>
              </w:numPr>
              <w:spacing w:after="0" w:line="240" w:lineRule="auto"/>
              <w:ind w:left="343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технической механики, ее роль и значение в научно-техническом процессе. Материя и движение. Механическое движение. Равновесие. </w:t>
            </w:r>
          </w:p>
          <w:p w:rsidR="00BC0C35" w:rsidRDefault="00A63698">
            <w:pPr>
              <w:pStyle w:val="af"/>
              <w:numPr>
                <w:ilvl w:val="0"/>
                <w:numId w:val="1"/>
              </w:numPr>
              <w:spacing w:after="0"/>
              <w:ind w:left="343"/>
              <w:rPr>
                <w:bCs/>
              </w:rPr>
            </w:pPr>
            <w:r>
              <w:rPr>
                <w:bCs/>
              </w:rPr>
              <w:t>Разделы дисциплины: теоретическая механика, сопротивление материалов, детали машин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320"/>
        </w:trPr>
        <w:tc>
          <w:tcPr>
            <w:tcW w:w="15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  Теоретическая механика</w:t>
            </w: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Статика. Основные понятия и аксиомы. Плоская система сходящихся сил.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EB71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Материальная точка, абсолютно твердое тело. </w:t>
            </w:r>
          </w:p>
          <w:p w:rsidR="00BC0C35" w:rsidRDefault="00A6369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Сила. Система сил.</w:t>
            </w:r>
          </w:p>
          <w:p w:rsidR="00BC0C35" w:rsidRDefault="00A6369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Равнодействующая и уравновешивающая силы. Аксиомы статики.</w:t>
            </w:r>
          </w:p>
          <w:p w:rsidR="00BC0C35" w:rsidRDefault="00A6369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Связи и их реакции.</w:t>
            </w:r>
          </w:p>
          <w:p w:rsidR="00BC0C35" w:rsidRDefault="00A6369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Система сходящихся сил. Определение равнодействующей геометрическим способом. Геометрическое условие равновесия.</w:t>
            </w:r>
          </w:p>
          <w:p w:rsidR="00BC0C35" w:rsidRDefault="00A63698" w:rsidP="00EB7177">
            <w:pPr>
              <w:spacing w:after="0" w:line="240" w:lineRule="auto"/>
              <w:ind w:left="7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Проекция силы на ось, правило знаков.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Аналитическое определение равнодействующей. Уравнения равновесия в аналитической форме.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1.3.</w:t>
            </w:r>
          </w:p>
        </w:tc>
      </w:tr>
      <w:tr w:rsidR="00BC0C35">
        <w:trPr>
          <w:trHeight w:val="309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1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pStyle w:val="af"/>
              <w:numPr>
                <w:ilvl w:val="0"/>
                <w:numId w:val="27"/>
              </w:numPr>
              <w:spacing w:before="0" w:after="0"/>
              <w:ind w:left="488" w:hanging="283"/>
            </w:pPr>
            <w:r>
              <w:t>Определение равнодействующей плоской системы сходящихся сил аналитически.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1.2. Пара сил и момент силы относительно точки. Плоская система произвольно расположенных сил.</w:t>
            </w:r>
          </w:p>
          <w:p w:rsidR="00BC0C35" w:rsidRDefault="00BC0C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EB71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C35"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Пара сил. Момент пары. Момент силы относительно точки.</w:t>
            </w:r>
          </w:p>
          <w:p w:rsidR="00BC0C35" w:rsidRDefault="00A63698" w:rsidP="00EB7177">
            <w:pPr>
              <w:spacing w:after="0" w:line="240" w:lineRule="auto"/>
              <w:ind w:left="7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Приведение силы к данной точке.</w:t>
            </w:r>
          </w:p>
          <w:p w:rsidR="00BC0C35" w:rsidRDefault="00A6369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Приведение плоской системы произвольно расположенных сил к данному центру. Главный вектор и главный момент системы сил и их свойства.</w:t>
            </w:r>
          </w:p>
          <w:p w:rsidR="00BC0C35" w:rsidRDefault="00A6369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Равнодействующая главной системы произвольных сил. Теорема Вариньона.</w:t>
            </w:r>
          </w:p>
          <w:p w:rsidR="00BC0C35" w:rsidRDefault="00A6369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Равновесие системы. Три виды уравнения равновесия.</w:t>
            </w:r>
          </w:p>
          <w:p w:rsidR="00BC0C35" w:rsidRDefault="00A63698" w:rsidP="00EB7177">
            <w:pPr>
              <w:spacing w:after="0" w:line="240" w:lineRule="auto"/>
              <w:ind w:left="7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Балочные системы. Точка классификации нагрузок: сосредоточенная сила, сосредоточенный момент, распределенная нагрузка. Виды опор.</w:t>
            </w:r>
          </w:p>
          <w:p w:rsidR="00BC0C35" w:rsidRDefault="00A63698" w:rsidP="00EB7177">
            <w:pPr>
              <w:spacing w:after="0" w:line="240" w:lineRule="auto"/>
              <w:ind w:left="7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определение опорных реакций.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1.3.</w:t>
            </w:r>
          </w:p>
        </w:tc>
      </w:tr>
      <w:tr w:rsidR="00BC0C35"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C35"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определение реакций в шарнирах балочных систем.</w:t>
            </w:r>
          </w:p>
          <w:p w:rsidR="00BC0C35" w:rsidRDefault="00A63698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определение реакций жестко защемленных балок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C35">
        <w:trPr>
          <w:trHeight w:val="95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1.3. Трение.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0C35" w:rsidRDefault="00A63698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трении. Трение скольжения. Трение Качения. Трение покоя. Устойчивость против опрокидывания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1.3,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Пространственная система сил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Разложение силы по трем осям координат</w:t>
            </w:r>
          </w:p>
          <w:p w:rsidR="00BC0C35" w:rsidRDefault="00A6369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Пространственная система сходящихся сил, ее равновесие</w:t>
            </w:r>
          </w:p>
          <w:p w:rsidR="00BC0C35" w:rsidRDefault="00A63698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Момент силы относительно оси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Пространственная система произвольно расположенных сил, ее равновесие.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BC0C35">
        <w:trPr>
          <w:trHeight w:val="357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653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уравнений равновесия для различных случаев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пространственно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нагруженных валов.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1.5. Центр тяжести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Равнодействующая система параллельных сил. Центр системы параллельных сил. Центр тяжести тела.</w:t>
            </w:r>
          </w:p>
          <w:p w:rsidR="00BC0C35" w:rsidRDefault="00A63698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тяжести простых геометрических фигур. Определение положения центра тяжести плоской фигуры и фигуры, составленной из стандартных профилей проката</w:t>
            </w:r>
          </w:p>
          <w:p w:rsidR="00BC0C35" w:rsidRDefault="00A63698" w:rsidP="00EB7177">
            <w:pPr>
              <w:spacing w:after="0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Устойчивое, неустойчивое и безразличное равновесие.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EB71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работ: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координат центра тяжести составных плоских фигур и сечений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работ: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«Определение положения центра тяжести сложной плоской фигуры»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1.6.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Кинематика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Основные понятия. Простейшие движения твердого тела. Сложное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движение точки и твердого тела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понятия кинематики: траектория, путь, время, скорость и ускорение. Способы задания движения.</w:t>
            </w:r>
          </w:p>
          <w:p w:rsidR="00BC0C35" w:rsidRDefault="00A6369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 скорость и скорость в данный момент. Среднее ускорении и ускорение в данный момент.</w:t>
            </w:r>
          </w:p>
          <w:p w:rsidR="00BC0C35" w:rsidRDefault="00A6369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Ускорение в прямолинейном и криволинейном движении</w:t>
            </w:r>
          </w:p>
          <w:p w:rsidR="00BC0C35" w:rsidRDefault="00A63698" w:rsidP="00EB7177">
            <w:pPr>
              <w:spacing w:after="0" w:line="240" w:lineRule="auto"/>
              <w:ind w:left="7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Равномерное и равнопеременное движение: формулы и кинематические графики.</w:t>
            </w:r>
          </w:p>
          <w:p w:rsidR="00BC0C35" w:rsidRDefault="00A6369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Поступательно и вращательное движение твердого тела</w:t>
            </w:r>
          </w:p>
          <w:p w:rsidR="00BC0C35" w:rsidRDefault="00A63698">
            <w:pPr>
              <w:numPr>
                <w:ilvl w:val="0"/>
                <w:numId w:val="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Линейные скорости и ускорения точек тела при вращательном движении. Понятие о сложном движении точки и тела.</w:t>
            </w:r>
          </w:p>
          <w:p w:rsidR="00BC0C35" w:rsidRDefault="00A63698" w:rsidP="00EB7177">
            <w:pPr>
              <w:spacing w:after="0" w:line="240" w:lineRule="auto"/>
              <w:ind w:left="7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Теорема о сложении скоростей</w:t>
            </w:r>
          </w:p>
          <w:p w:rsidR="00BC0C35" w:rsidRDefault="00A63698" w:rsidP="00EB7177">
            <w:pPr>
              <w:spacing w:after="0" w:line="240" w:lineRule="auto"/>
              <w:ind w:left="7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Разложение плоскопараллельного движения на поступательное и вращательное.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Мгновенный центр скоростей, и его свойства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EB71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1,3,6,9 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1.7.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Динамика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Основные понятия. Метод кинетостатики. Работа и мощность. Общие теоремы динамики.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задачи динамики. Аксиомы динамики.</w:t>
            </w:r>
          </w:p>
          <w:p w:rsidR="00BC0C35" w:rsidRDefault="00A63698" w:rsidP="00EB7177">
            <w:pPr>
              <w:spacing w:after="0" w:line="240" w:lineRule="auto"/>
              <w:ind w:left="7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Сила инерции при прямолинейном и криволинейном движениях.</w:t>
            </w:r>
          </w:p>
          <w:p w:rsidR="00BC0C35" w:rsidRDefault="00A6369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 Д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Аламбера: метод кинетостатики</w:t>
            </w:r>
          </w:p>
          <w:p w:rsidR="00BC0C35" w:rsidRDefault="00A63698" w:rsidP="00EB7177">
            <w:pPr>
              <w:spacing w:after="0" w:line="240" w:lineRule="auto"/>
              <w:ind w:left="7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постоянной силы при прямолинейном движении</w:t>
            </w:r>
          </w:p>
          <w:p w:rsidR="00BC0C35" w:rsidRDefault="00A6369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о работе переменной силы на криволинейном пути</w:t>
            </w:r>
          </w:p>
          <w:p w:rsidR="00BC0C35" w:rsidRDefault="00A6369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Мощность, КПД, Работа и мощность при вращательном движении</w:t>
            </w:r>
          </w:p>
          <w:p w:rsidR="00BC0C35" w:rsidRDefault="00A6369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Вращающий момент. Определение вращающего момента на валах механических передач. Теорема об изменении количества движения</w:t>
            </w:r>
          </w:p>
          <w:p w:rsidR="00BC0C35" w:rsidRDefault="00A6369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Теорема об изменении кинетической энергии</w:t>
            </w:r>
          </w:p>
          <w:p w:rsidR="00BC0C35" w:rsidRDefault="00A63698" w:rsidP="00EB7177">
            <w:pPr>
              <w:spacing w:after="0" w:line="240" w:lineRule="auto"/>
              <w:ind w:left="7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Уравнение поступательного и вращательного движения твердого тела.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EB71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BC0C35">
        <w:trPr>
          <w:trHeight w:val="20"/>
        </w:trPr>
        <w:tc>
          <w:tcPr>
            <w:tcW w:w="15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C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Раздел 2. Сопротивление материалов.</w:t>
            </w:r>
          </w:p>
        </w:tc>
      </w:tr>
      <w:tr w:rsidR="00BC0C35">
        <w:trPr>
          <w:trHeight w:val="419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Основные положения сопромата. Растяжение и сжатие.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Задачи сопромата. Понятие о расчетах на прочность и устойчивость. </w:t>
            </w:r>
          </w:p>
          <w:p w:rsidR="00BC0C35" w:rsidRDefault="00A63698" w:rsidP="00EB7177">
            <w:pPr>
              <w:spacing w:after="0" w:line="240" w:lineRule="auto"/>
              <w:ind w:left="7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Деформации упругие и пластичные. Классификация нагрузок.</w:t>
            </w:r>
          </w:p>
          <w:p w:rsidR="00BC0C35" w:rsidRDefault="00A63698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виды деформации. Метод сечений. </w:t>
            </w:r>
          </w:p>
          <w:p w:rsidR="00BC0C35" w:rsidRDefault="00A63698" w:rsidP="00EB7177">
            <w:pPr>
              <w:spacing w:after="0" w:line="240" w:lineRule="auto"/>
              <w:ind w:left="7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Напряжения: полное, нормальное, касательное.</w:t>
            </w:r>
          </w:p>
          <w:p w:rsidR="00BC0C35" w:rsidRDefault="00A63698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Продольные силы, их эпюры. Нормальные напряжения в поперечных сечениях, их эпюры. Продольные и поперечные деформации при растяжении и сжатии. Закон Гука. Коэффициент Пуассона.</w:t>
            </w:r>
          </w:p>
          <w:p w:rsidR="00BC0C35" w:rsidRDefault="00A63698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Испытание материалов на растяжение и сжатие при статическом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нагружении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Коэффициент запаса прочности.</w:t>
            </w:r>
          </w:p>
          <w:p w:rsidR="00BC0C35" w:rsidRDefault="00A63698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Расчеты на прочность: проверочный, проектный, расчет допустимой нагрузки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EB71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1.3</w:t>
            </w: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 на прочность при растяжении и сжатии.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работ: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 w:line="240" w:lineRule="auto"/>
              <w:ind w:left="6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«Испытание на растяжение образца из малоуглеродистой стали»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Практические расчеты на срез и смятие. Геометрические характеристики плоских сечений.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Срез, основные расчетные предпосылки, основные расчетные формулы, условие прочности.</w:t>
            </w:r>
          </w:p>
          <w:p w:rsidR="00BC0C35" w:rsidRDefault="00A63698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Смятие, условности расчета, расчетные формулы, условия прочности. Примеры расчетов.</w:t>
            </w:r>
          </w:p>
          <w:p w:rsidR="00BC0C35" w:rsidRDefault="00A63698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Статический момент площади сечения. </w:t>
            </w:r>
          </w:p>
          <w:p w:rsidR="00BC0C35" w:rsidRDefault="00A63698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Осевой, полярный и центробежный моменты инерции.</w:t>
            </w:r>
          </w:p>
          <w:p w:rsidR="00BC0C35" w:rsidRDefault="00A63698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Моменты инерции простейших сечений: прямоугольника, круга, кольца, определение главных центральных моментов инерции составных сечений.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1.3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pStyle w:val="af"/>
              <w:numPr>
                <w:ilvl w:val="0"/>
                <w:numId w:val="28"/>
              </w:numPr>
              <w:spacing w:after="0"/>
              <w:rPr>
                <w:bCs/>
              </w:rPr>
            </w:pPr>
            <w:r>
              <w:rPr>
                <w:bCs/>
              </w:rPr>
              <w:t>Практические расчеты на срез и смятие</w:t>
            </w:r>
          </w:p>
          <w:p w:rsidR="00BC0C35" w:rsidRDefault="00A63698">
            <w:pPr>
              <w:pStyle w:val="af"/>
              <w:numPr>
                <w:ilvl w:val="0"/>
                <w:numId w:val="28"/>
              </w:numPr>
              <w:spacing w:after="0"/>
              <w:rPr>
                <w:bCs/>
              </w:rPr>
            </w:pPr>
            <w:r>
              <w:rPr>
                <w:bCs/>
              </w:rPr>
              <w:t>Решение задач на определение главных центральных моментов инерции составных сечений, имеющих ось симметрии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Кручение.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Чистый сдвиг. Закон Гука при сдвиге. Модель сдвига. Внутренние силовые факторы при кручении. Эпюры крутящих моментов.</w:t>
            </w:r>
          </w:p>
          <w:p w:rsidR="00BC0C35" w:rsidRDefault="00A63698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Кручение бруса круглого поперечного сечения. Основные гипотезы</w:t>
            </w:r>
          </w:p>
          <w:p w:rsidR="00BC0C35" w:rsidRDefault="00A63698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Напряжения в поперечном сечении. Угол закручивания.</w:t>
            </w:r>
          </w:p>
          <w:p w:rsidR="00BC0C35" w:rsidRDefault="00A63698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Расчеты на прочность и жесткость при кручении.</w:t>
            </w:r>
          </w:p>
          <w:p w:rsidR="00BC0C35" w:rsidRDefault="00A63698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Расчеты цилиндрических винтовых пружин на растяжение-сжатие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расчетов на прочность и жесткость при кручении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 w:line="240" w:lineRule="auto"/>
              <w:ind w:left="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работ: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ind w:left="360"/>
              <w:rPr>
                <w:b/>
                <w:bCs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ind w:left="6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«Определение осадки винтовой пружины»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ind w:left="360"/>
              <w:rPr>
                <w:bCs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2.4. Изгиб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понятия и определения. Классификация видов изгиба.</w:t>
            </w:r>
          </w:p>
          <w:p w:rsidR="00BC0C35" w:rsidRDefault="00A6369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Внутренние силовые факторы при прямом изгибе. Эпюры поперечных сил изгибающих моментов. Нормальные напряжения при изгибе</w:t>
            </w:r>
          </w:p>
          <w:p w:rsidR="00BC0C35" w:rsidRDefault="00A6369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распределенной нагрузки.</w:t>
            </w:r>
          </w:p>
          <w:p w:rsidR="00BC0C35" w:rsidRDefault="00A6369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Расчеты на прочность при изгибе.</w:t>
            </w:r>
          </w:p>
          <w:p w:rsidR="00BC0C35" w:rsidRDefault="00A6369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Рациональные формы поперечных сечений балок из пластичных и хрупких материалов</w:t>
            </w:r>
          </w:p>
          <w:p w:rsidR="00BC0C35" w:rsidRDefault="00A6369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касательных напряжений при изгибе.</w:t>
            </w:r>
          </w:p>
          <w:p w:rsidR="00BC0C35" w:rsidRDefault="00A63698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Линейные угловые перемещения при изгибе, их определение. Расчеты на жесткость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pStyle w:val="af"/>
              <w:numPr>
                <w:ilvl w:val="0"/>
                <w:numId w:val="29"/>
              </w:numPr>
              <w:spacing w:after="0"/>
              <w:rPr>
                <w:bCs/>
              </w:rPr>
            </w:pPr>
            <w:r>
              <w:rPr>
                <w:bCs/>
              </w:rPr>
              <w:t>Выполнение расчетов на прочность при изгибе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работ: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Лабораторная работа №4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«Определение угловых и линейных перемещений при изгибе»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Сложное сопротивление. 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Напряженное состояние в точке упругого тела. Главные напряжения.</w:t>
            </w:r>
          </w:p>
          <w:p w:rsidR="00BC0C35" w:rsidRDefault="00A63698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напряженных состояний. Косой изгиб. Внецентренное сжатие (растяжение).</w:t>
            </w:r>
          </w:p>
          <w:p w:rsidR="00BC0C35" w:rsidRDefault="00A63698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гипотез прочности. Эквивалентное напряжение.</w:t>
            </w:r>
          </w:p>
          <w:p w:rsidR="00BC0C35" w:rsidRDefault="00A63698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 на прочность при сочетании основы видов деформаций.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по расчету вала цилиндрического косозубого редуктора на совместную деформацию изгиба и кручения.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15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pageBreakBefore/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3. Детали машин.</w:t>
            </w: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Основные положения. Общие сведения о передачах.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Цель и задачи раздела. Механизм и машина. Классификация машин. </w:t>
            </w:r>
          </w:p>
          <w:p w:rsidR="00BC0C35" w:rsidRDefault="00A63698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Современные направления в развитии машиностроения.</w:t>
            </w:r>
          </w:p>
          <w:p w:rsidR="00BC0C35" w:rsidRDefault="00A63698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Критерии работоспособности деталей машин</w:t>
            </w:r>
          </w:p>
          <w:p w:rsidR="00BC0C35" w:rsidRDefault="00A63698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Контактная прочность деталей машин</w:t>
            </w:r>
          </w:p>
          <w:p w:rsidR="00BC0C35" w:rsidRDefault="00A63698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Проектный и проверочные расчеты</w:t>
            </w:r>
          </w:p>
          <w:p w:rsidR="00BC0C35" w:rsidRDefault="00A63698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передач. Классификация.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кинематические и силовые соотношения в передачах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3.2. Зубчатые передачи (основы конструирования зубчатых колес)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сведения о зубчатых передачах, классификация, достоинства и недостатки, область применения</w:t>
            </w:r>
          </w:p>
          <w:p w:rsidR="00BC0C35" w:rsidRDefault="00A63698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теории зубчатого зацепления, краткие сведения.</w:t>
            </w:r>
          </w:p>
          <w:p w:rsidR="00BC0C35" w:rsidRDefault="00A63698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сведения об изготовлении зубчатых колес</w:t>
            </w:r>
          </w:p>
          <w:p w:rsidR="00BC0C35" w:rsidRDefault="00A63698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Точность зубчатых передач. Материалы зубчатых колес. Виды разрушения зубьев. Цилиндрическая прямозубая передача</w:t>
            </w:r>
          </w:p>
          <w:p w:rsidR="00BC0C35" w:rsidRDefault="00A63698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геометрические и силовые соотношения в зацеплении</w:t>
            </w:r>
          </w:p>
          <w:p w:rsidR="00BC0C35" w:rsidRDefault="00A63698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Расчет на контактную прочность и изгиб.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работ: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«Определение параметров зубчатого колеса»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3.3. Червячные передачи.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сведения о червячных передачах, достоинства и недостатки, область применения, классификация передач. Нарезание червяков и червячных колес.</w:t>
            </w:r>
          </w:p>
          <w:p w:rsidR="00BC0C35" w:rsidRDefault="00A63698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геометрические соотношения червячной передачи. Силы в зацеплении.</w:t>
            </w:r>
          </w:p>
          <w:p w:rsidR="00BC0C35" w:rsidRDefault="00A63698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Материалы червячной пары. Виды разрушения зубьев червячных колес.</w:t>
            </w:r>
          </w:p>
          <w:p w:rsidR="00BC0C35" w:rsidRDefault="00A63698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 на прочность, тепловой расчет червячной передачи.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68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3.4. Ременные передачи. Цепные передачи. 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сведения о ременных передачах, основные геометрические соотношения, силы и напряжения в ветвях ремня.</w:t>
            </w:r>
          </w:p>
          <w:p w:rsidR="00BC0C35" w:rsidRDefault="00A63698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Типы ремней, шкивы и натяжные устройства </w:t>
            </w:r>
          </w:p>
          <w:p w:rsidR="00BC0C35" w:rsidRDefault="00A63698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сведения о цепных передачах, приводные цепи, звездочки, натяжные устройства</w:t>
            </w:r>
          </w:p>
          <w:p w:rsidR="00BC0C35" w:rsidRDefault="00A636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геометрические соотношения, особенности расчета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3.5. Общие сведения о редукторах. Валы и оси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Общие сведения о редукторах.</w:t>
            </w:r>
          </w:p>
          <w:p w:rsidR="00BC0C35" w:rsidRDefault="00A63698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о валах и осях. Конструктивные элементы валов и осей.</w:t>
            </w:r>
          </w:p>
          <w:p w:rsidR="00BC0C35" w:rsidRDefault="00A63698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Материала валов и осей. Выбор расчетных схем</w:t>
            </w:r>
          </w:p>
          <w:p w:rsidR="00BC0C35" w:rsidRDefault="00A63698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 валов и осей на прочность и жесткость</w:t>
            </w:r>
          </w:p>
          <w:p w:rsidR="00BC0C35" w:rsidRDefault="00A63698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Конструктивные и технологические способы повышения выносливости валов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лабораторных работ: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«Изучение конструкции зубчатого цилиндрического редуктора»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учебной литературой, составление конспекта по теме «Общие сведения о редукторах»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3.6. Подшипники (конструирование подшипниковых узлов)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Опоры валов и осей</w:t>
            </w:r>
          </w:p>
          <w:p w:rsidR="00BC0C35" w:rsidRDefault="00A6369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Подшипники скольжения, конструкции, достоинства и недостатки. Область применения. Материалы и смазка подшипников скольжения. Расчет подшипников скольжения на износостойкость</w:t>
            </w:r>
          </w:p>
          <w:p w:rsidR="00BC0C35" w:rsidRDefault="00A6369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Подшипники качения, устройство, достоинства и недостатки</w:t>
            </w:r>
          </w:p>
          <w:p w:rsidR="00BC0C35" w:rsidRDefault="00A6369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Классификация подшипников качения по ГОСТ, основные типы, условные обозначения. Подбор подшипников качения</w:t>
            </w:r>
          </w:p>
          <w:p w:rsidR="00BC0C35" w:rsidRDefault="00A63698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Краткие сведения о конструировании подшипниковых узлов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pageBreakBefore/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3.7. Муфты. Соединения деталей машин.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C0C35" w:rsidRDefault="00A63698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Муфты, их назначение и краткая классификация</w:t>
            </w:r>
          </w:p>
          <w:p w:rsidR="00BC0C35" w:rsidRDefault="00A63698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типы глухих, жестких, упругих, самоуправляемых муфт.</w:t>
            </w:r>
          </w:p>
          <w:p w:rsidR="00BC0C35" w:rsidRDefault="00A63698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Краткие сведения о выборе и расчете муфт</w:t>
            </w:r>
          </w:p>
          <w:p w:rsidR="00BC0C35" w:rsidRDefault="00A63698">
            <w:pPr>
              <w:numPr>
                <w:ilvl w:val="0"/>
                <w:numId w:val="25"/>
              </w:num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сведения о разъемных и неразъемных соединениях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1,3,6,9</w:t>
            </w:r>
          </w:p>
          <w:p w:rsidR="00BC0C35" w:rsidRDefault="00A636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3.3</w:t>
            </w:r>
          </w:p>
        </w:tc>
      </w:tr>
      <w:tr w:rsidR="00BC0C35">
        <w:trPr>
          <w:trHeight w:val="20"/>
        </w:trPr>
        <w:tc>
          <w:tcPr>
            <w:tcW w:w="1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1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C0C35">
        <w:trPr>
          <w:trHeight w:val="2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EB71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A6369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BC0C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C0C35" w:rsidRDefault="00BC0C35">
      <w:pPr>
        <w:rPr>
          <w:rFonts w:ascii="Times New Roman" w:hAnsi="Times New Roman"/>
          <w:b/>
          <w:bCs/>
          <w:i/>
          <w:sz w:val="24"/>
          <w:szCs w:val="24"/>
        </w:rPr>
        <w:sectPr w:rsidR="00BC0C35">
          <w:pgSz w:w="16838" w:h="11906" w:orient="landscape"/>
          <w:pgMar w:top="851" w:right="1134" w:bottom="851" w:left="992" w:header="0" w:footer="0" w:gutter="0"/>
          <w:cols w:space="720"/>
          <w:formProt w:val="0"/>
          <w:docGrid w:linePitch="100" w:charSpace="4096"/>
        </w:sectPr>
      </w:pPr>
    </w:p>
    <w:p w:rsidR="00BC0C35" w:rsidRPr="00B874C8" w:rsidRDefault="00A63698">
      <w:pPr>
        <w:pStyle w:val="af"/>
        <w:numPr>
          <w:ilvl w:val="0"/>
          <w:numId w:val="22"/>
        </w:numPr>
        <w:rPr>
          <w:b/>
        </w:rPr>
      </w:pPr>
      <w:r w:rsidRPr="00B874C8">
        <w:rPr>
          <w:b/>
        </w:rPr>
        <w:lastRenderedPageBreak/>
        <w:t>УСЛОВИЯ РЕАЛИЗАЦИИ ПРОГРАММЫ УЧЕБНОЙ ДИСЦИПЛИНЫ</w:t>
      </w:r>
    </w:p>
    <w:p w:rsidR="00BC0C35" w:rsidRDefault="00BC0C35">
      <w:pPr>
        <w:pStyle w:val="af"/>
        <w:ind w:left="720"/>
        <w:rPr>
          <w:b/>
          <w:i/>
        </w:rPr>
      </w:pPr>
    </w:p>
    <w:p w:rsidR="00BC0C35" w:rsidRDefault="00A63698">
      <w:pPr>
        <w:suppressAutoHyphens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3.1.</w:t>
      </w:r>
      <w:r>
        <w:rPr>
          <w:rFonts w:ascii="Times New Roman" w:hAnsi="Times New Roman" w:cs="Times New Roman"/>
          <w:bCs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BC0C35" w:rsidRDefault="00A63698">
      <w:pPr>
        <w:pStyle w:val="af2"/>
        <w:jc w:val="both"/>
      </w:pPr>
      <w:r>
        <w:rPr>
          <w:bCs/>
        </w:rPr>
        <w:t>Кабинет «Техническая механика»</w:t>
      </w:r>
      <w:r>
        <w:rPr>
          <w:lang w:eastAsia="en-US"/>
        </w:rPr>
        <w:t xml:space="preserve">, </w:t>
      </w:r>
      <w:r>
        <w:rPr>
          <w:bCs/>
        </w:rPr>
        <w:t xml:space="preserve">оснащенный оборудованием и техническими средствами обучения: </w:t>
      </w:r>
      <w:r>
        <w:t>индивидуальные рабочие места для обучающихся, рабочее место преподавателя, оснащенное ПК с лицензионным программным обеспечением, классная доска, интерактивная доска, принтер.</w:t>
      </w:r>
    </w:p>
    <w:p w:rsidR="00BC0C35" w:rsidRDefault="00A63698">
      <w:pPr>
        <w:pStyle w:val="af2"/>
        <w:jc w:val="both"/>
      </w:pPr>
      <w:r>
        <w:rPr>
          <w:bCs/>
        </w:rPr>
        <w:t xml:space="preserve">Оборудование учебного кабинета: </w:t>
      </w:r>
    </w:p>
    <w:p w:rsidR="00BC0C35" w:rsidRDefault="00A63698">
      <w:pPr>
        <w:pStyle w:val="af2"/>
        <w:jc w:val="both"/>
      </w:pPr>
      <w:r>
        <w:rPr>
          <w:bCs/>
        </w:rPr>
        <w:t xml:space="preserve">- учебно-наглядные пособия по дисциплине «Техническая механика»; </w:t>
      </w:r>
    </w:p>
    <w:p w:rsidR="00BC0C35" w:rsidRDefault="00A63698">
      <w:pPr>
        <w:pStyle w:val="af2"/>
        <w:jc w:val="both"/>
      </w:pPr>
      <w:r>
        <w:rPr>
          <w:bCs/>
        </w:rPr>
        <w:t>- установка для опытного определения координат центра тяжести методом подвешивания;</w:t>
      </w:r>
    </w:p>
    <w:p w:rsidR="00BC0C35" w:rsidRDefault="00A63698">
      <w:pPr>
        <w:pStyle w:val="af2"/>
        <w:jc w:val="both"/>
      </w:pPr>
      <w:r>
        <w:rPr>
          <w:bCs/>
        </w:rPr>
        <w:t>- установка для испытания винтовых цилиндрических пружин;</w:t>
      </w:r>
    </w:p>
    <w:p w:rsidR="00BC0C35" w:rsidRDefault="00A63698">
      <w:pPr>
        <w:pStyle w:val="af2"/>
        <w:jc w:val="both"/>
      </w:pPr>
      <w:r>
        <w:rPr>
          <w:bCs/>
        </w:rPr>
        <w:t>- установка для исследования изгиба консольной балки;</w:t>
      </w:r>
    </w:p>
    <w:p w:rsidR="00BC0C35" w:rsidRDefault="00A63698">
      <w:pPr>
        <w:pStyle w:val="af2"/>
        <w:jc w:val="both"/>
      </w:pPr>
      <w:r>
        <w:rPr>
          <w:bCs/>
        </w:rPr>
        <w:t>- набор зубчатых колес;</w:t>
      </w:r>
    </w:p>
    <w:p w:rsidR="00BC0C35" w:rsidRDefault="00A63698">
      <w:pPr>
        <w:pStyle w:val="af2"/>
        <w:jc w:val="both"/>
      </w:pPr>
      <w:r>
        <w:rPr>
          <w:bCs/>
        </w:rPr>
        <w:t>- цилиндрический одно- или двухступенчатый редуктор с прямо- и косозубыми колесами;</w:t>
      </w:r>
    </w:p>
    <w:p w:rsidR="00BC0C35" w:rsidRDefault="00A63698">
      <w:pPr>
        <w:pStyle w:val="af2"/>
        <w:jc w:val="both"/>
      </w:pPr>
      <w:r>
        <w:rPr>
          <w:bCs/>
        </w:rPr>
        <w:t xml:space="preserve">- комплект рабочих инструментов (масштабная линейка, штангенциркуль, </w:t>
      </w:r>
      <w:proofErr w:type="spellStart"/>
      <w:r>
        <w:rPr>
          <w:bCs/>
        </w:rPr>
        <w:t>штангензубомер</w:t>
      </w:r>
      <w:proofErr w:type="spellEnd"/>
      <w:r>
        <w:rPr>
          <w:bCs/>
        </w:rPr>
        <w:t>,</w:t>
      </w:r>
    </w:p>
    <w:p w:rsidR="00BC0C35" w:rsidRDefault="00A63698">
      <w:pPr>
        <w:pStyle w:val="af2"/>
        <w:jc w:val="both"/>
      </w:pPr>
      <w:r>
        <w:rPr>
          <w:bCs/>
        </w:rPr>
        <w:t>угломер универсальный и др.)</w:t>
      </w:r>
    </w:p>
    <w:p w:rsidR="00BC0C35" w:rsidRDefault="00BC0C35">
      <w:pPr>
        <w:pStyle w:val="af2"/>
        <w:jc w:val="both"/>
        <w:rPr>
          <w:rFonts w:eastAsiaTheme="minorHAnsi"/>
          <w:bCs/>
          <w:lang w:eastAsia="en-US"/>
        </w:rPr>
      </w:pPr>
    </w:p>
    <w:p w:rsidR="00BC0C35" w:rsidRDefault="00A63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BC0C35" w:rsidRDefault="00A636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издания п</w:t>
      </w:r>
      <w:r>
        <w:rPr>
          <w:rFonts w:ascii="Times New Roman" w:hAnsi="Times New Roman" w:cs="Times New Roman"/>
          <w:sz w:val="24"/>
          <w:szCs w:val="24"/>
        </w:rPr>
        <w:t xml:space="preserve">ечатные и электронные образовательные и информационные ресурсы, рекомендуемых для использования в образовательном процессе: </w:t>
      </w:r>
    </w:p>
    <w:p w:rsidR="00BC0C35" w:rsidRDefault="00BC0C3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C0C35" w:rsidRDefault="00A6369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 Печатные издания:</w:t>
      </w:r>
    </w:p>
    <w:p w:rsidR="00BC0C35" w:rsidRDefault="00A63698">
      <w:pPr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И.Вереина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М.Краснов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Техническая механика</w:t>
      </w:r>
      <w:r>
        <w:rPr>
          <w:rFonts w:ascii="Times New Roman" w:hAnsi="Times New Roman" w:cs="Times New Roman"/>
          <w:sz w:val="24"/>
          <w:szCs w:val="24"/>
        </w:rPr>
        <w:t xml:space="preserve">. — М.: Издательский центр «Академия», 2018 г. </w:t>
      </w:r>
    </w:p>
    <w:p w:rsidR="00BC0C35" w:rsidRDefault="00A63698">
      <w:pPr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Олофинская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</w:t>
      </w:r>
      <w:r>
        <w:rPr>
          <w:rFonts w:ascii="Times New Roman" w:hAnsi="Times New Roman" w:cs="Times New Roman"/>
          <w:b/>
          <w:sz w:val="24"/>
          <w:szCs w:val="24"/>
        </w:rPr>
        <w:t>Техническая механика: курс лекций с вариантами практических и тестовых заданий: учебное пособие</w:t>
      </w:r>
      <w:r>
        <w:rPr>
          <w:rFonts w:ascii="Times New Roman" w:hAnsi="Times New Roman" w:cs="Times New Roman"/>
          <w:sz w:val="24"/>
          <w:szCs w:val="24"/>
        </w:rPr>
        <w:t>. -  М.: ФОРУМ: ИНФРА-М, 2019 г</w:t>
      </w:r>
    </w:p>
    <w:p w:rsidR="00BC0C35" w:rsidRDefault="00A63698">
      <w:pPr>
        <w:numPr>
          <w:ilvl w:val="0"/>
          <w:numId w:val="30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Олофинская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Детали машин. Основы теории, расчета и конструирования</w:t>
      </w:r>
      <w:r>
        <w:rPr>
          <w:rFonts w:ascii="Times New Roman" w:hAnsi="Times New Roman" w:cs="Times New Roman"/>
          <w:sz w:val="24"/>
          <w:szCs w:val="24"/>
        </w:rPr>
        <w:t>. — М.: ФОРУМ: ИНФРА-М, 2019 г.</w:t>
      </w:r>
    </w:p>
    <w:p w:rsidR="00BC0C35" w:rsidRDefault="00A63698">
      <w:pPr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Эрдеди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</w:t>
      </w:r>
      <w:r>
        <w:rPr>
          <w:rFonts w:ascii="Times New Roman" w:hAnsi="Times New Roman" w:cs="Times New Roman"/>
          <w:b/>
          <w:sz w:val="24"/>
          <w:szCs w:val="24"/>
        </w:rPr>
        <w:t>Техническая механика</w:t>
      </w:r>
      <w:r>
        <w:rPr>
          <w:rFonts w:ascii="Times New Roman" w:hAnsi="Times New Roman" w:cs="Times New Roman"/>
          <w:sz w:val="24"/>
          <w:szCs w:val="24"/>
        </w:rPr>
        <w:t xml:space="preserve">. - М.: Издательский центр «Академия», 2019 г. </w:t>
      </w:r>
    </w:p>
    <w:p w:rsidR="00BC0C35" w:rsidRDefault="00A63698">
      <w:pPr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Эрдеди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</w:t>
      </w:r>
      <w:r>
        <w:rPr>
          <w:rFonts w:ascii="Times New Roman" w:hAnsi="Times New Roman" w:cs="Times New Roman"/>
          <w:b/>
          <w:sz w:val="24"/>
          <w:szCs w:val="24"/>
        </w:rPr>
        <w:t>Детали машин</w:t>
      </w:r>
      <w:r>
        <w:rPr>
          <w:rFonts w:ascii="Times New Roman" w:hAnsi="Times New Roman" w:cs="Times New Roman"/>
          <w:sz w:val="24"/>
          <w:szCs w:val="24"/>
        </w:rPr>
        <w:t>. - М.: Высшая школа, 2019г.</w:t>
      </w:r>
    </w:p>
    <w:p w:rsidR="00BC0C35" w:rsidRDefault="00BC0C35">
      <w:pPr>
        <w:tabs>
          <w:tab w:val="left" w:pos="360"/>
          <w:tab w:val="left" w:pos="720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C35" w:rsidRDefault="00A63698">
      <w:pPr>
        <w:tabs>
          <w:tab w:val="left" w:pos="360"/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BC0C35" w:rsidRDefault="00A63698">
      <w:pPr>
        <w:jc w:val="both"/>
      </w:pPr>
      <w:r>
        <w:rPr>
          <w:rFonts w:ascii="Times New Roman" w:hAnsi="Times New Roman" w:cs="Times New Roman"/>
          <w:sz w:val="24"/>
          <w:szCs w:val="24"/>
        </w:rPr>
        <w:t>1. Игнатьева, Т. В. Теоретическая механика. Статика [Электронный ресурс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]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Т. В. Игнатьева, Д. А. Игнатьев. — Электрон. текстовые данные. — Саратов: Вузовское образование, 2018. — 101 c. — 978-5-4487-0131-3. — Режим доступа: </w:t>
      </w:r>
      <w:hyperlink r:id="rId6">
        <w:r>
          <w:rPr>
            <w:rStyle w:val="-"/>
            <w:rFonts w:ascii="Times New Roman" w:hAnsi="Times New Roman" w:cs="Times New Roman"/>
            <w:sz w:val="24"/>
            <w:szCs w:val="24"/>
          </w:rPr>
          <w:t>http://www.iprbookshop.ru/72539.html</w:t>
        </w:r>
      </w:hyperlink>
    </w:p>
    <w:p w:rsidR="00BC0C35" w:rsidRDefault="00A63698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Королев, П. В. Механика, прикладная механика, техническая механика [Электронный ресурс]: учебное пособие / П. В. Королев. — Электрон. текстовые данные.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Ай Пи Ар Медиа, 2020. — 279 c. — 978-5-4497-0243-2. — Режим доступа: </w:t>
      </w:r>
      <w:hyperlink r:id="rId7">
        <w:r>
          <w:rPr>
            <w:rStyle w:val="-"/>
            <w:rFonts w:ascii="Times New Roman" w:hAnsi="Times New Roman" w:cs="Times New Roman"/>
            <w:sz w:val="24"/>
            <w:szCs w:val="24"/>
          </w:rPr>
          <w:t>http://www.iprbookshop.ru/87388.html</w:t>
        </w:r>
      </w:hyperlink>
    </w:p>
    <w:p w:rsidR="00BC0C35" w:rsidRDefault="00A63698">
      <w:pPr>
        <w:jc w:val="both"/>
      </w:pPr>
      <w:r>
        <w:rPr>
          <w:rFonts w:ascii="Times New Roman" w:hAnsi="Times New Roman" w:cs="Times New Roman"/>
          <w:sz w:val="24"/>
          <w:szCs w:val="24"/>
        </w:rPr>
        <w:t>3. Максина, Е. Л. Техническая механика [Электронный ресурс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]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Е. Л. Максина. — 2-е изд. — Электрон. текстовые данные.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Научная книга, 2019. — 159 c. — 978-5-9758-1792-1. — Режим доступа: </w:t>
      </w:r>
      <w:hyperlink r:id="rId8">
        <w:r>
          <w:rPr>
            <w:rStyle w:val="-"/>
            <w:rFonts w:ascii="Times New Roman" w:hAnsi="Times New Roman" w:cs="Times New Roman"/>
            <w:sz w:val="24"/>
            <w:szCs w:val="24"/>
          </w:rPr>
          <w:t>http://www.iprbookshop.ru/81063.html</w:t>
        </w:r>
      </w:hyperlink>
    </w:p>
    <w:p w:rsidR="00BC0C35" w:rsidRDefault="00A63698">
      <w:pPr>
        <w:jc w:val="both"/>
      </w:pPr>
      <w:r>
        <w:rPr>
          <w:rFonts w:ascii="Times New Roman" w:hAnsi="Times New Roman" w:cs="Times New Roman"/>
          <w:sz w:val="24"/>
          <w:szCs w:val="24"/>
        </w:rPr>
        <w:t>4. Соколовская, В. П. Техническая механика [Электронный ресурс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]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лабораторный практикум. Пособие / В. П. Соколовская. — Электрон. текстовые данные. — Минск: </w:t>
      </w:r>
      <w:r>
        <w:rPr>
          <w:rFonts w:ascii="Times New Roman" w:hAnsi="Times New Roman" w:cs="Times New Roman"/>
          <w:sz w:val="24"/>
          <w:szCs w:val="24"/>
        </w:rPr>
        <w:lastRenderedPageBreak/>
        <w:t>Вы</w:t>
      </w:r>
      <w:r w:rsidR="00144BC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шая школа, 2010. — 270 c. — 978-985-06-1878-8. — Режим доступа: </w:t>
      </w:r>
      <w:hyperlink r:id="rId9">
        <w:r>
          <w:rPr>
            <w:rStyle w:val="-"/>
            <w:rFonts w:ascii="Times New Roman" w:hAnsi="Times New Roman" w:cs="Times New Roman"/>
            <w:sz w:val="24"/>
            <w:szCs w:val="24"/>
          </w:rPr>
          <w:t>http://www.iprbookshop.ru/20148.html</w:t>
        </w:r>
      </w:hyperlink>
    </w:p>
    <w:p w:rsidR="00BC0C35" w:rsidRDefault="00A63698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Техническая механика. Сопротивление материалов. (Теория и практика) [Электронный ресурс]: учебное пособие / А.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Бахолдин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Болтенкова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Ю. Давыдов [и др.]. — Электрон. текстовые данные.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Воронеж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Воронежский государственный университет инженерных технологий, 2013. — 173 c. — 978-5-89448-966-7. — Режим доступа: </w:t>
      </w:r>
      <w:hyperlink r:id="rId10">
        <w:r>
          <w:rPr>
            <w:rStyle w:val="-"/>
            <w:rFonts w:ascii="Times New Roman" w:hAnsi="Times New Roman" w:cs="Times New Roman"/>
            <w:sz w:val="24"/>
            <w:szCs w:val="24"/>
          </w:rPr>
          <w:t>http://www.iprbookshop.ru/47458.html</w:t>
        </w:r>
      </w:hyperlink>
    </w:p>
    <w:p w:rsidR="00BC0C35" w:rsidRDefault="00A63698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 Мещерин, В. Н. Детали машин и основы конструирования [Электронный ресурс]: учебно-методическое пособие / В. Н. Мещерин, В.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МИСИ-МГСУ, Ай Пи Эр Медиа, ЭБС АСВ, 2018. — 89 c. — 978-5-7264-1900-8. — Режим доступа: </w:t>
      </w:r>
      <w:hyperlink r:id="rId11">
        <w:r>
          <w:rPr>
            <w:rStyle w:val="-"/>
            <w:rFonts w:ascii="Times New Roman" w:hAnsi="Times New Roman" w:cs="Times New Roman"/>
            <w:sz w:val="24"/>
            <w:szCs w:val="24"/>
          </w:rPr>
          <w:t>http://www.iprbookshop.ru/80295.html</w:t>
        </w:r>
      </w:hyperlink>
    </w:p>
    <w:p w:rsidR="00BC0C35" w:rsidRDefault="00A63698">
      <w:r>
        <w:rPr>
          <w:rFonts w:ascii="Times New Roman" w:hAnsi="Times New Roman" w:cs="Times New Roman"/>
          <w:sz w:val="24"/>
          <w:szCs w:val="24"/>
        </w:rPr>
        <w:t>7. Детали машин и основы конструирования [Электронный ресурс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]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практикум / сост. В. М. Сербин. — Электрон. текстовые данные. — Ставрополь: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федеральный университет, 2016. — 114 c. — 2227-8397. — Режим доступа: </w:t>
      </w:r>
      <w:hyperlink r:id="rId12">
        <w:r>
          <w:rPr>
            <w:rStyle w:val="-"/>
            <w:rFonts w:ascii="Times New Roman" w:hAnsi="Times New Roman" w:cs="Times New Roman"/>
            <w:sz w:val="24"/>
            <w:szCs w:val="24"/>
          </w:rPr>
          <w:t>http://www.iprbookshop.ru/66058.html</w:t>
        </w:r>
      </w:hyperlink>
    </w:p>
    <w:p w:rsidR="00BC0C35" w:rsidRDefault="00A63698">
      <w:r>
        <w:rPr>
          <w:rFonts w:ascii="Times New Roman" w:hAnsi="Times New Roman" w:cs="Times New Roman"/>
          <w:sz w:val="24"/>
          <w:szCs w:val="24"/>
        </w:rPr>
        <w:t xml:space="preserve">8. Леонова, О. В. Детали машин и основы конструирования [Электронный ресурс]: сборник задач / О. В. Леонова, К. С. Никулин. — Электрон. текстовые данные.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Московская государственная академия водного транспорта, 2015. — 130 c. — 2227-8397. — Режим доступа: </w:t>
      </w:r>
      <w:hyperlink r:id="rId13">
        <w:r>
          <w:rPr>
            <w:rStyle w:val="-"/>
            <w:rFonts w:ascii="Times New Roman" w:hAnsi="Times New Roman" w:cs="Times New Roman"/>
            <w:sz w:val="24"/>
            <w:szCs w:val="24"/>
          </w:rPr>
          <w:t>http://www.iprbookshop.ru/46452.html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C35" w:rsidRDefault="00A636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3.2.3 Дополнительные источники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0C35" w:rsidRDefault="00A63698">
      <w:pPr>
        <w:numPr>
          <w:ilvl w:val="0"/>
          <w:numId w:val="3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Аркуша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</w:t>
      </w:r>
      <w:r>
        <w:rPr>
          <w:rFonts w:ascii="Times New Roman" w:hAnsi="Times New Roman" w:cs="Times New Roman"/>
          <w:b/>
          <w:sz w:val="24"/>
          <w:szCs w:val="24"/>
        </w:rPr>
        <w:t>Техническая механика. Теоретическая механика и сопротивление материалов</w:t>
      </w:r>
      <w:r>
        <w:rPr>
          <w:rFonts w:ascii="Times New Roman" w:hAnsi="Times New Roman" w:cs="Times New Roman"/>
          <w:sz w:val="24"/>
          <w:szCs w:val="24"/>
        </w:rPr>
        <w:t>. М., «Высшая школа», 2005 г.</w:t>
      </w:r>
    </w:p>
    <w:p w:rsidR="00BC0C35" w:rsidRDefault="00A63698">
      <w:pPr>
        <w:numPr>
          <w:ilvl w:val="0"/>
          <w:numId w:val="3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Аркуша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</w:t>
      </w:r>
      <w:r>
        <w:rPr>
          <w:rFonts w:ascii="Times New Roman" w:hAnsi="Times New Roman" w:cs="Times New Roman"/>
          <w:b/>
          <w:sz w:val="24"/>
          <w:szCs w:val="24"/>
        </w:rPr>
        <w:t>Руководство к решению задач по теоретической механике</w:t>
      </w:r>
      <w:r>
        <w:rPr>
          <w:rFonts w:ascii="Times New Roman" w:hAnsi="Times New Roman" w:cs="Times New Roman"/>
          <w:sz w:val="24"/>
          <w:szCs w:val="24"/>
        </w:rPr>
        <w:t>. М., «Высшая школа», 2007 г.</w:t>
      </w:r>
    </w:p>
    <w:p w:rsidR="00BC0C35" w:rsidRDefault="00A63698">
      <w:pPr>
        <w:numPr>
          <w:ilvl w:val="0"/>
          <w:numId w:val="3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Винокуров А.И., Барановский Н.В. </w:t>
      </w:r>
      <w:r>
        <w:rPr>
          <w:rFonts w:ascii="Times New Roman" w:hAnsi="Times New Roman" w:cs="Times New Roman"/>
          <w:b/>
          <w:sz w:val="24"/>
          <w:szCs w:val="24"/>
        </w:rPr>
        <w:t>Сборник задач по сопротивлению материалов</w:t>
      </w:r>
      <w:r>
        <w:rPr>
          <w:rFonts w:ascii="Times New Roman" w:hAnsi="Times New Roman" w:cs="Times New Roman"/>
          <w:sz w:val="24"/>
          <w:szCs w:val="24"/>
        </w:rPr>
        <w:t xml:space="preserve">. - М: Высшая школа, 2010г. </w:t>
      </w:r>
    </w:p>
    <w:p w:rsidR="00BC0C35" w:rsidRDefault="00A63698">
      <w:pPr>
        <w:numPr>
          <w:ilvl w:val="0"/>
          <w:numId w:val="3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Мещерский И.В. </w:t>
      </w:r>
      <w:r>
        <w:rPr>
          <w:rFonts w:ascii="Times New Roman" w:hAnsi="Times New Roman" w:cs="Times New Roman"/>
          <w:b/>
          <w:sz w:val="24"/>
          <w:szCs w:val="24"/>
        </w:rPr>
        <w:t>Сборник задач по теоретической механике -</w:t>
      </w:r>
      <w:r>
        <w:rPr>
          <w:rFonts w:ascii="Times New Roman" w:hAnsi="Times New Roman" w:cs="Times New Roman"/>
          <w:sz w:val="24"/>
          <w:szCs w:val="24"/>
        </w:rPr>
        <w:t xml:space="preserve"> М.: Наука, 1986 г.</w:t>
      </w:r>
    </w:p>
    <w:p w:rsidR="00BC0C35" w:rsidRDefault="00A63698">
      <w:pPr>
        <w:numPr>
          <w:ilvl w:val="0"/>
          <w:numId w:val="31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Олофинская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</w:t>
      </w:r>
      <w:r>
        <w:rPr>
          <w:rFonts w:ascii="Times New Roman" w:hAnsi="Times New Roman" w:cs="Times New Roman"/>
          <w:b/>
          <w:sz w:val="24"/>
          <w:szCs w:val="24"/>
        </w:rPr>
        <w:t>Техническая механика. Сборник тестовых заданий</w:t>
      </w:r>
      <w:r>
        <w:rPr>
          <w:rFonts w:ascii="Times New Roman" w:hAnsi="Times New Roman" w:cs="Times New Roman"/>
          <w:sz w:val="24"/>
          <w:szCs w:val="24"/>
        </w:rPr>
        <w:t xml:space="preserve">. - М.: Форум-Инфра-М, 2010 г. </w:t>
      </w:r>
    </w:p>
    <w:p w:rsidR="00BC0C35" w:rsidRDefault="00A63698">
      <w:pPr>
        <w:numPr>
          <w:ilvl w:val="0"/>
          <w:numId w:val="31"/>
        </w:numPr>
        <w:tabs>
          <w:tab w:val="left" w:pos="36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Олофинская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</w:t>
      </w:r>
      <w:r>
        <w:rPr>
          <w:rFonts w:ascii="Times New Roman" w:hAnsi="Times New Roman" w:cs="Times New Roman"/>
          <w:b/>
          <w:sz w:val="24"/>
          <w:szCs w:val="24"/>
        </w:rPr>
        <w:t>Детали машин. Краткий курс и тестовые задания</w:t>
      </w:r>
      <w:r>
        <w:rPr>
          <w:rFonts w:ascii="Times New Roman" w:hAnsi="Times New Roman" w:cs="Times New Roman"/>
          <w:sz w:val="24"/>
          <w:szCs w:val="24"/>
        </w:rPr>
        <w:t>. - М.: Форум, 2010 г.</w:t>
      </w:r>
    </w:p>
    <w:p w:rsidR="00BC0C35" w:rsidRDefault="00A63698">
      <w:pPr>
        <w:numPr>
          <w:ilvl w:val="0"/>
          <w:numId w:val="3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 Н.Я., Константинов В.А., Покровский Н.А. </w:t>
      </w:r>
      <w:r>
        <w:rPr>
          <w:rFonts w:ascii="Times New Roman" w:hAnsi="Times New Roman" w:cs="Times New Roman"/>
          <w:b/>
          <w:sz w:val="24"/>
          <w:szCs w:val="24"/>
        </w:rPr>
        <w:t>Сборник задач по деталям машин</w:t>
      </w:r>
      <w:r>
        <w:rPr>
          <w:rFonts w:ascii="Times New Roman" w:hAnsi="Times New Roman" w:cs="Times New Roman"/>
          <w:sz w:val="24"/>
          <w:szCs w:val="24"/>
        </w:rPr>
        <w:t xml:space="preserve">. - М.: Машиностроение, 2008г. </w:t>
      </w:r>
    </w:p>
    <w:p w:rsidR="00BC0C35" w:rsidRDefault="00BC0C35">
      <w:pPr>
        <w:tabs>
          <w:tab w:val="left" w:pos="462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BC0C35" w:rsidRDefault="00A6369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BC0C35" w:rsidRDefault="00BC0C35">
      <w:pPr>
        <w:tabs>
          <w:tab w:val="left" w:pos="4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C35" w:rsidRPr="00B874C8" w:rsidRDefault="00A63698" w:rsidP="00B874C8">
      <w:pPr>
        <w:pStyle w:val="af"/>
        <w:numPr>
          <w:ilvl w:val="0"/>
          <w:numId w:val="33"/>
        </w:numPr>
        <w:ind w:left="0" w:firstLine="0"/>
        <w:jc w:val="center"/>
        <w:rPr>
          <w:b/>
        </w:rPr>
      </w:pPr>
      <w:r w:rsidRPr="00B874C8">
        <w:rPr>
          <w:b/>
        </w:rPr>
        <w:t>КОНТРОЛЬ И ОЦЕНКА РЕЗУЛЬТАТОВ ОСВОЕНИЯ УЧЕБНОЙ ДИСЦИПЛИНЫ</w:t>
      </w:r>
    </w:p>
    <w:p w:rsidR="00BC0C35" w:rsidRDefault="00BC0C35"/>
    <w:tbl>
      <w:tblPr>
        <w:tblW w:w="10925" w:type="dxa"/>
        <w:tblInd w:w="-1139" w:type="dxa"/>
        <w:tblLook w:val="0000" w:firstRow="0" w:lastRow="0" w:firstColumn="0" w:lastColumn="0" w:noHBand="0" w:noVBand="0"/>
      </w:tblPr>
      <w:tblGrid>
        <w:gridCol w:w="4536"/>
        <w:gridCol w:w="3695"/>
        <w:gridCol w:w="2694"/>
      </w:tblGrid>
      <w:tr w:rsidR="00BC0C35" w:rsidTr="00B874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C35" w:rsidRDefault="00A63698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C35" w:rsidRDefault="00A63698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BC0C35" w:rsidTr="00B874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C35" w:rsidRDefault="00A63698">
            <w:pPr>
              <w:tabs>
                <w:tab w:val="left" w:pos="545"/>
              </w:tabs>
              <w:ind w:left="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Перечень знаний, осваиваемых в рамках дисциплины 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left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основные понятия и аксиомы теоретической механики;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left="44" w:right="13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условия равновесия системы сходящихся сил и системы произвольно расположенных сил;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left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методики решения задач по теоретической механике, сопротивлению материалов;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left="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методику проведения прочностных расчетов деталей машин;</w:t>
            </w:r>
          </w:p>
          <w:p w:rsidR="00BC0C35" w:rsidRDefault="00A63698">
            <w:pPr>
              <w:spacing w:after="0"/>
              <w:ind w:left="44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основы конструирования деталей и сборочных единиц</w:t>
            </w:r>
          </w:p>
          <w:p w:rsidR="00BC0C35" w:rsidRDefault="00BC0C35">
            <w:pPr>
              <w:ind w:left="44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C0C35" w:rsidRDefault="00A63698">
            <w:pPr>
              <w:ind w:left="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Перечень умений, осваиваемых в рамках дисциплины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left="4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производить расчеты на прочность при растяжении и сжатии, срезе и смятии, кручении и изгибе;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left="4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выбирать рациональные формы поперечных сечений;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left="4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производить расчеты зубчатых и червячных передач, шпоночных соединений на контактную прочность;</w:t>
            </w:r>
          </w:p>
          <w:p w:rsidR="00BC0C35" w:rsidRDefault="00A63698">
            <w:pPr>
              <w:widowControl w:val="0"/>
              <w:shd w:val="clear" w:color="auto" w:fill="FFFFFF"/>
              <w:tabs>
                <w:tab w:val="left" w:pos="720"/>
              </w:tabs>
              <w:spacing w:after="0"/>
              <w:ind w:left="4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производить проектировочный и проверочный расчеты валов;</w:t>
            </w:r>
          </w:p>
          <w:p w:rsidR="00BC0C35" w:rsidRDefault="00A63698">
            <w:pPr>
              <w:tabs>
                <w:tab w:val="left" w:pos="545"/>
              </w:tabs>
              <w:ind w:left="44"/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производить подбор и расчет подшипников качения.</w:t>
            </w:r>
          </w:p>
          <w:p w:rsidR="00BC0C35" w:rsidRDefault="00BC0C35">
            <w:pPr>
              <w:tabs>
                <w:tab w:val="left" w:pos="545"/>
              </w:tabs>
              <w:ind w:left="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C35" w:rsidRDefault="00A63698" w:rsidP="00B874C8">
            <w:pPr>
              <w:spacing w:after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производит расчеты механических передач и простых сборочных единиц;</w:t>
            </w:r>
          </w:p>
          <w:p w:rsidR="00BC0C35" w:rsidRDefault="00A63698" w:rsidP="00B874C8">
            <w:pPr>
              <w:spacing w:after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и скорость чтения кинематических схем;</w:t>
            </w:r>
          </w:p>
          <w:p w:rsidR="00BC0C35" w:rsidRDefault="00A63698" w:rsidP="00B874C8">
            <w:pPr>
              <w:spacing w:after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определяет напряжения в конструкционных элементах;</w:t>
            </w:r>
          </w:p>
          <w:p w:rsidR="00BC0C35" w:rsidRDefault="00A63698" w:rsidP="00B874C8">
            <w:pPr>
              <w:spacing w:after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предъявляет знания основ теоретической механики, видов механизмов, их кинематические и динамические характеристики;</w:t>
            </w:r>
          </w:p>
          <w:p w:rsidR="00BC0C35" w:rsidRDefault="00A63698" w:rsidP="00B874C8">
            <w:pPr>
              <w:spacing w:after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методику расчета элементов конструкций на прочность, жесткость и устойчивость при различных видах деформации;</w:t>
            </w:r>
          </w:p>
          <w:p w:rsidR="00BC0C35" w:rsidRDefault="00A63698" w:rsidP="00B874C8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расчеты механических передач и простых сборочных единиц общего назначения.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35" w:rsidRDefault="00A63698" w:rsidP="00B874C8">
            <w:pPr>
              <w:pStyle w:val="af2"/>
              <w:ind w:left="44"/>
            </w:pPr>
            <w:r>
              <w:rPr>
                <w:bCs/>
              </w:rPr>
              <w:t>Текущий контроль в форме оценки результатов:</w:t>
            </w:r>
          </w:p>
          <w:p w:rsidR="00BC0C35" w:rsidRDefault="00A63698" w:rsidP="00B874C8">
            <w:pPr>
              <w:pStyle w:val="af2"/>
              <w:ind w:left="44"/>
            </w:pPr>
            <w:r>
              <w:t>устного и письменного опроса;</w:t>
            </w:r>
          </w:p>
          <w:p w:rsidR="00BC0C35" w:rsidRDefault="00A63698" w:rsidP="00B874C8">
            <w:pPr>
              <w:pStyle w:val="af2"/>
              <w:ind w:left="44"/>
            </w:pPr>
            <w:r>
              <w:t>тестирования по темам дисциплины;</w:t>
            </w:r>
          </w:p>
          <w:p w:rsidR="00BC0C35" w:rsidRDefault="00A63698" w:rsidP="00B874C8">
            <w:pPr>
              <w:pStyle w:val="af2"/>
              <w:ind w:left="44"/>
            </w:pPr>
            <w:r>
              <w:t>выполнения практических и лабораторных работ.</w:t>
            </w:r>
          </w:p>
          <w:p w:rsidR="00BC0C35" w:rsidRDefault="00A63698" w:rsidP="00B874C8">
            <w:pPr>
              <w:pStyle w:val="af2"/>
              <w:ind w:left="44"/>
            </w:pPr>
            <w:r>
              <w:rPr>
                <w:bCs/>
              </w:rPr>
              <w:t>Экспертная оценка выполнения расчетно-графических работ</w:t>
            </w:r>
          </w:p>
          <w:p w:rsidR="00BC0C35" w:rsidRDefault="00A63698" w:rsidP="00B874C8">
            <w:pPr>
              <w:pStyle w:val="af2"/>
              <w:ind w:left="44"/>
            </w:pPr>
            <w:r>
              <w:t>Экзамен по дисциплине</w:t>
            </w:r>
          </w:p>
        </w:tc>
      </w:tr>
    </w:tbl>
    <w:p w:rsidR="00BC0C35" w:rsidRDefault="00BC0C35"/>
    <w:sectPr w:rsidR="00BC0C35" w:rsidSect="00B874C8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582"/>
    <w:multiLevelType w:val="multilevel"/>
    <w:tmpl w:val="E2741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1529"/>
    <w:multiLevelType w:val="multilevel"/>
    <w:tmpl w:val="0C0C8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944C7"/>
    <w:multiLevelType w:val="multilevel"/>
    <w:tmpl w:val="9F925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5465"/>
    <w:multiLevelType w:val="multilevel"/>
    <w:tmpl w:val="CB8EB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11614"/>
    <w:multiLevelType w:val="multilevel"/>
    <w:tmpl w:val="5EEA9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94E48"/>
    <w:multiLevelType w:val="multilevel"/>
    <w:tmpl w:val="B7C82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10DAE"/>
    <w:multiLevelType w:val="multilevel"/>
    <w:tmpl w:val="11B0E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35635"/>
    <w:multiLevelType w:val="multilevel"/>
    <w:tmpl w:val="E6DAD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E1628"/>
    <w:multiLevelType w:val="multilevel"/>
    <w:tmpl w:val="6EE60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9144A"/>
    <w:multiLevelType w:val="multilevel"/>
    <w:tmpl w:val="F9803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473D1"/>
    <w:multiLevelType w:val="multilevel"/>
    <w:tmpl w:val="DA466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A318C"/>
    <w:multiLevelType w:val="multilevel"/>
    <w:tmpl w:val="173A5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B4554"/>
    <w:multiLevelType w:val="multilevel"/>
    <w:tmpl w:val="65ECAC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D6537A5"/>
    <w:multiLevelType w:val="hybridMultilevel"/>
    <w:tmpl w:val="10363E06"/>
    <w:lvl w:ilvl="0" w:tplc="70F85C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31BDD"/>
    <w:multiLevelType w:val="multilevel"/>
    <w:tmpl w:val="22E2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634C5"/>
    <w:multiLevelType w:val="multilevel"/>
    <w:tmpl w:val="45CE6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90E17"/>
    <w:multiLevelType w:val="multilevel"/>
    <w:tmpl w:val="91C48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02B5D"/>
    <w:multiLevelType w:val="multilevel"/>
    <w:tmpl w:val="6EEE2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8">
    <w:nsid w:val="424B6730"/>
    <w:multiLevelType w:val="multilevel"/>
    <w:tmpl w:val="F59E5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D25EA"/>
    <w:multiLevelType w:val="multilevel"/>
    <w:tmpl w:val="72AC9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90BC1"/>
    <w:multiLevelType w:val="multilevel"/>
    <w:tmpl w:val="48100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969C0"/>
    <w:multiLevelType w:val="multilevel"/>
    <w:tmpl w:val="92764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57D08"/>
    <w:multiLevelType w:val="multilevel"/>
    <w:tmpl w:val="BC3CD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1131C"/>
    <w:multiLevelType w:val="multilevel"/>
    <w:tmpl w:val="A3300A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639B025B"/>
    <w:multiLevelType w:val="multilevel"/>
    <w:tmpl w:val="13D05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17F89"/>
    <w:multiLevelType w:val="multilevel"/>
    <w:tmpl w:val="1744C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C6358"/>
    <w:multiLevelType w:val="multilevel"/>
    <w:tmpl w:val="D5B40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27">
    <w:nsid w:val="66EB04A5"/>
    <w:multiLevelType w:val="multilevel"/>
    <w:tmpl w:val="9EB4D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D3D9F"/>
    <w:multiLevelType w:val="multilevel"/>
    <w:tmpl w:val="76FC395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lvlText w:val="%1.%2."/>
      <w:lvlJc w:val="left"/>
      <w:pPr>
        <w:ind w:left="945" w:hanging="585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>
    <w:nsid w:val="6AA62EED"/>
    <w:multiLevelType w:val="multilevel"/>
    <w:tmpl w:val="EE4A4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76E90"/>
    <w:multiLevelType w:val="multilevel"/>
    <w:tmpl w:val="918E9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45237"/>
    <w:multiLevelType w:val="multilevel"/>
    <w:tmpl w:val="AF840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045FE"/>
    <w:multiLevelType w:val="multilevel"/>
    <w:tmpl w:val="D870F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20"/>
  </w:num>
  <w:num w:numId="5">
    <w:abstractNumId w:val="16"/>
  </w:num>
  <w:num w:numId="6">
    <w:abstractNumId w:val="15"/>
  </w:num>
  <w:num w:numId="7">
    <w:abstractNumId w:val="18"/>
  </w:num>
  <w:num w:numId="8">
    <w:abstractNumId w:val="10"/>
  </w:num>
  <w:num w:numId="9">
    <w:abstractNumId w:val="0"/>
  </w:num>
  <w:num w:numId="10">
    <w:abstractNumId w:val="27"/>
  </w:num>
  <w:num w:numId="11">
    <w:abstractNumId w:val="14"/>
  </w:num>
  <w:num w:numId="12">
    <w:abstractNumId w:val="25"/>
  </w:num>
  <w:num w:numId="13">
    <w:abstractNumId w:val="6"/>
  </w:num>
  <w:num w:numId="14">
    <w:abstractNumId w:val="28"/>
  </w:num>
  <w:num w:numId="15">
    <w:abstractNumId w:val="31"/>
  </w:num>
  <w:num w:numId="16">
    <w:abstractNumId w:val="24"/>
  </w:num>
  <w:num w:numId="17">
    <w:abstractNumId w:val="8"/>
  </w:num>
  <w:num w:numId="18">
    <w:abstractNumId w:val="5"/>
  </w:num>
  <w:num w:numId="19">
    <w:abstractNumId w:val="11"/>
  </w:num>
  <w:num w:numId="20">
    <w:abstractNumId w:val="30"/>
  </w:num>
  <w:num w:numId="21">
    <w:abstractNumId w:val="3"/>
  </w:num>
  <w:num w:numId="22">
    <w:abstractNumId w:val="7"/>
  </w:num>
  <w:num w:numId="23">
    <w:abstractNumId w:val="9"/>
  </w:num>
  <w:num w:numId="24">
    <w:abstractNumId w:val="32"/>
  </w:num>
  <w:num w:numId="25">
    <w:abstractNumId w:val="2"/>
  </w:num>
  <w:num w:numId="26">
    <w:abstractNumId w:val="12"/>
  </w:num>
  <w:num w:numId="27">
    <w:abstractNumId w:val="19"/>
  </w:num>
  <w:num w:numId="28">
    <w:abstractNumId w:val="1"/>
  </w:num>
  <w:num w:numId="29">
    <w:abstractNumId w:val="29"/>
  </w:num>
  <w:num w:numId="30">
    <w:abstractNumId w:val="26"/>
  </w:num>
  <w:num w:numId="31">
    <w:abstractNumId w:val="17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35"/>
    <w:rsid w:val="00144BCC"/>
    <w:rsid w:val="004B3054"/>
    <w:rsid w:val="006437C2"/>
    <w:rsid w:val="00713DA0"/>
    <w:rsid w:val="00796C22"/>
    <w:rsid w:val="00A63698"/>
    <w:rsid w:val="00B35F8C"/>
    <w:rsid w:val="00B874C8"/>
    <w:rsid w:val="00BC0C35"/>
    <w:rsid w:val="00CD0CEE"/>
    <w:rsid w:val="00EB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03992-2B08-489C-BB6E-55BD969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3B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ED5D3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ED5D3B"/>
    <w:rPr>
      <w:vertAlign w:val="superscript"/>
    </w:rPr>
  </w:style>
  <w:style w:type="character" w:styleId="a5">
    <w:name w:val="Emphasis"/>
    <w:uiPriority w:val="20"/>
    <w:qFormat/>
    <w:rsid w:val="00ED5D3B"/>
    <w:rPr>
      <w:i/>
      <w:iCs/>
    </w:rPr>
  </w:style>
  <w:style w:type="character" w:customStyle="1" w:styleId="c0">
    <w:name w:val="c0"/>
    <w:basedOn w:val="a0"/>
    <w:qFormat/>
    <w:rsid w:val="00ED5D3B"/>
  </w:style>
  <w:style w:type="character" w:customStyle="1" w:styleId="a6">
    <w:name w:val="Верхний колонтитул Знак"/>
    <w:basedOn w:val="a0"/>
    <w:uiPriority w:val="99"/>
    <w:qFormat/>
    <w:rsid w:val="00E4091D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E4091D"/>
    <w:rPr>
      <w:rFonts w:eastAsiaTheme="minorEastAsia"/>
      <w:lang w:eastAsia="ru-RU"/>
    </w:rPr>
  </w:style>
  <w:style w:type="character" w:customStyle="1" w:styleId="-">
    <w:name w:val="Интернет-ссылка"/>
    <w:rsid w:val="00A2726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qFormat/>
    <w:rsid w:val="00E55A4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ascii="Times New Roman" w:hAnsi="Times New Roman"/>
      <w:b/>
    </w:rPr>
  </w:style>
  <w:style w:type="character" w:customStyle="1" w:styleId="ListLabel10">
    <w:name w:val="ListLabel 10"/>
    <w:qFormat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footnote text"/>
    <w:basedOn w:val="a"/>
    <w:uiPriority w:val="99"/>
    <w:qFormat/>
    <w:rsid w:val="00ED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ED5D3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qFormat/>
    <w:rsid w:val="00ED5D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unhideWhenUsed/>
    <w:rsid w:val="00E4091D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E4091D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qFormat/>
    <w:rsid w:val="0094445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14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44B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1063.html" TargetMode="External"/><Relationship Id="rId13" Type="http://schemas.openxmlformats.org/officeDocument/2006/relationships/hyperlink" Target="http://www.iprbookshop.ru/4645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rbookshop.ru/87388.html" TargetMode="External"/><Relationship Id="rId12" Type="http://schemas.openxmlformats.org/officeDocument/2006/relationships/hyperlink" Target="http://www.iprbookshop.ru/6605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72539.html" TargetMode="External"/><Relationship Id="rId11" Type="http://schemas.openxmlformats.org/officeDocument/2006/relationships/hyperlink" Target="http://www.iprbookshop.ru/8029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4745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014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C85AB-6E2E-4978-AADB-72AB6AF4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Ирина Назарова</cp:lastModifiedBy>
  <cp:revision>50</cp:revision>
  <cp:lastPrinted>2021-01-21T12:07:00Z</cp:lastPrinted>
  <dcterms:created xsi:type="dcterms:W3CDTF">2020-12-29T14:16:00Z</dcterms:created>
  <dcterms:modified xsi:type="dcterms:W3CDTF">2023-11-21T05:22:00Z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