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9B9C2" w14:textId="52007AF3" w:rsidR="00F7465F" w:rsidRPr="00360232" w:rsidRDefault="00F7465F" w:rsidP="00BC6BD5">
      <w:pPr>
        <w:spacing w:line="276" w:lineRule="auto"/>
        <w:jc w:val="center"/>
        <w:rPr>
          <w:rFonts w:ascii="OfficinaSansBookC" w:eastAsia="Times New Roman" w:hAnsi="OfficinaSansBookC" w:cs="Times New Roman"/>
          <w:sz w:val="28"/>
          <w:szCs w:val="28"/>
        </w:rPr>
      </w:pPr>
    </w:p>
    <w:tbl>
      <w:tblPr>
        <w:tblW w:w="9355" w:type="dxa"/>
        <w:tblInd w:w="284" w:type="dxa"/>
        <w:tblLayout w:type="fixed"/>
        <w:tblLook w:val="0400" w:firstRow="0" w:lastRow="0" w:firstColumn="0" w:lastColumn="0" w:noHBand="0" w:noVBand="1"/>
      </w:tblPr>
      <w:tblGrid>
        <w:gridCol w:w="4536"/>
        <w:gridCol w:w="4819"/>
      </w:tblGrid>
      <w:tr w:rsidR="00BC6BD5" w:rsidRPr="00BC6BD5" w14:paraId="0C0F81BF" w14:textId="77777777" w:rsidTr="00C33633">
        <w:tc>
          <w:tcPr>
            <w:tcW w:w="4536" w:type="dxa"/>
          </w:tcPr>
          <w:p w14:paraId="7387249E" w14:textId="6CAF4C68" w:rsidR="00BC6BD5" w:rsidRPr="00BC6BD5" w:rsidRDefault="00BC6BD5" w:rsidP="00BC6BD5">
            <w:pPr>
              <w:spacing w:after="0" w:line="276" w:lineRule="auto"/>
              <w:ind w:right="459"/>
              <w:rPr>
                <w:rFonts w:ascii="OfficinaSansBookC" w:eastAsia="Times New Roman" w:hAnsi="OfficinaSansBookC" w:cs="Times New Roman"/>
                <w:u w:val="single"/>
              </w:rPr>
            </w:pPr>
          </w:p>
        </w:tc>
        <w:tc>
          <w:tcPr>
            <w:tcW w:w="4819" w:type="dxa"/>
          </w:tcPr>
          <w:p w14:paraId="699B761F" w14:textId="4B6163A5" w:rsidR="00BC6BD5" w:rsidRPr="00BC6BD5" w:rsidRDefault="00BC6BD5" w:rsidP="00BC6BD5">
            <w:pPr>
              <w:spacing w:after="0" w:line="276" w:lineRule="auto"/>
              <w:rPr>
                <w:rFonts w:ascii="OfficinaSansBookC" w:eastAsia="Times New Roman" w:hAnsi="OfficinaSansBookC" w:cs="Times New Roman"/>
                <w:u w:val="single"/>
              </w:rPr>
            </w:pPr>
          </w:p>
        </w:tc>
      </w:tr>
    </w:tbl>
    <w:p w14:paraId="7FAFF0C1" w14:textId="77777777" w:rsidR="00643DC9" w:rsidRPr="00446E03" w:rsidRDefault="00643DC9" w:rsidP="00643DC9">
      <w:pPr>
        <w:jc w:val="right"/>
        <w:rPr>
          <w:rFonts w:ascii="Times New Roman" w:hAnsi="Times New Roman" w:cs="Times New Roman"/>
        </w:rPr>
      </w:pPr>
      <w:r w:rsidRPr="00446E03">
        <w:rPr>
          <w:rFonts w:ascii="Times New Roman" w:hAnsi="Times New Roman" w:cs="Times New Roman"/>
        </w:rPr>
        <w:t>Приложение №</w:t>
      </w:r>
    </w:p>
    <w:p w14:paraId="1BB412F4" w14:textId="77777777" w:rsidR="00643DC9" w:rsidRDefault="00643DC9" w:rsidP="00643DC9">
      <w:pPr>
        <w:jc w:val="right"/>
      </w:pPr>
    </w:p>
    <w:p w14:paraId="6647D169" w14:textId="77777777" w:rsidR="00643DC9" w:rsidRDefault="00643DC9" w:rsidP="00643DC9">
      <w:pPr>
        <w:jc w:val="right"/>
      </w:pPr>
    </w:p>
    <w:p w14:paraId="6C39A0E1" w14:textId="77777777" w:rsidR="00643DC9" w:rsidRDefault="00643DC9" w:rsidP="00643DC9">
      <w:pPr>
        <w:jc w:val="right"/>
      </w:pPr>
    </w:p>
    <w:p w14:paraId="79DDBB9D" w14:textId="77777777" w:rsidR="00643DC9" w:rsidRDefault="00643DC9" w:rsidP="00643DC9">
      <w:pPr>
        <w:jc w:val="right"/>
      </w:pPr>
    </w:p>
    <w:p w14:paraId="4A737B2F" w14:textId="07A36A4A" w:rsidR="00643DC9" w:rsidRPr="00D94A4D" w:rsidRDefault="00643DC9" w:rsidP="00643DC9">
      <w:pPr>
        <w:jc w:val="center"/>
        <w:rPr>
          <w:rFonts w:ascii="Times New Roman" w:hAnsi="Times New Roman" w:cs="Times New Roman"/>
          <w:sz w:val="24"/>
          <w:szCs w:val="24"/>
        </w:rPr>
      </w:pPr>
      <w:r w:rsidRPr="00D94A4D">
        <w:rPr>
          <w:rFonts w:ascii="Times New Roman" w:hAnsi="Times New Roman" w:cs="Times New Roman"/>
          <w:sz w:val="24"/>
          <w:szCs w:val="24"/>
        </w:rPr>
        <w:t>Рабочая программа ОУП.1</w:t>
      </w:r>
      <w:r w:rsidR="00576642">
        <w:rPr>
          <w:rFonts w:ascii="Times New Roman" w:hAnsi="Times New Roman" w:cs="Times New Roman"/>
          <w:sz w:val="24"/>
          <w:szCs w:val="24"/>
        </w:rPr>
        <w:t>3</w:t>
      </w:r>
    </w:p>
    <w:p w14:paraId="4B498B5F" w14:textId="51834B0F" w:rsidR="00643DC9" w:rsidRDefault="00576642" w:rsidP="00643DC9">
      <w:pPr>
        <w:jc w:val="center"/>
        <w:rPr>
          <w:rFonts w:ascii="Times New Roman" w:hAnsi="Times New Roman" w:cs="Times New Roman"/>
          <w:b/>
          <w:sz w:val="28"/>
          <w:szCs w:val="28"/>
        </w:rPr>
      </w:pPr>
      <w:r>
        <w:rPr>
          <w:rFonts w:ascii="Times New Roman" w:hAnsi="Times New Roman" w:cs="Times New Roman"/>
          <w:b/>
          <w:sz w:val="28"/>
          <w:szCs w:val="28"/>
        </w:rPr>
        <w:t>Биология</w:t>
      </w:r>
    </w:p>
    <w:p w14:paraId="5F74986C" w14:textId="77777777" w:rsidR="00643DC9" w:rsidRDefault="00643DC9" w:rsidP="00643DC9">
      <w:pPr>
        <w:jc w:val="center"/>
        <w:rPr>
          <w:rFonts w:ascii="Times New Roman" w:hAnsi="Times New Roman" w:cs="Times New Roman"/>
          <w:b/>
          <w:sz w:val="28"/>
          <w:szCs w:val="28"/>
        </w:rPr>
      </w:pPr>
    </w:p>
    <w:p w14:paraId="17084A11" w14:textId="77777777" w:rsidR="00643DC9" w:rsidRDefault="00643DC9" w:rsidP="00643DC9">
      <w:pPr>
        <w:jc w:val="center"/>
        <w:rPr>
          <w:rFonts w:ascii="Times New Roman" w:hAnsi="Times New Roman" w:cs="Times New Roman"/>
          <w:b/>
          <w:sz w:val="28"/>
          <w:szCs w:val="28"/>
        </w:rPr>
      </w:pPr>
    </w:p>
    <w:p w14:paraId="340E380E" w14:textId="77777777" w:rsidR="00643DC9" w:rsidRDefault="00643DC9" w:rsidP="00643DC9">
      <w:pPr>
        <w:jc w:val="center"/>
        <w:rPr>
          <w:rFonts w:ascii="Times New Roman" w:hAnsi="Times New Roman" w:cs="Times New Roman"/>
          <w:b/>
          <w:sz w:val="28"/>
          <w:szCs w:val="28"/>
        </w:rPr>
      </w:pPr>
    </w:p>
    <w:p w14:paraId="20894EAC" w14:textId="77777777" w:rsidR="00643DC9" w:rsidRDefault="00643DC9" w:rsidP="00643DC9">
      <w:pPr>
        <w:jc w:val="center"/>
        <w:rPr>
          <w:rFonts w:ascii="Times New Roman" w:hAnsi="Times New Roman" w:cs="Times New Roman"/>
          <w:b/>
          <w:sz w:val="28"/>
          <w:szCs w:val="28"/>
        </w:rPr>
      </w:pPr>
    </w:p>
    <w:p w14:paraId="4E9BF14D" w14:textId="77777777" w:rsidR="00643DC9" w:rsidRDefault="00643DC9" w:rsidP="00643DC9">
      <w:pPr>
        <w:jc w:val="center"/>
        <w:rPr>
          <w:rFonts w:ascii="Times New Roman" w:hAnsi="Times New Roman" w:cs="Times New Roman"/>
          <w:b/>
          <w:sz w:val="28"/>
          <w:szCs w:val="28"/>
        </w:rPr>
      </w:pPr>
    </w:p>
    <w:p w14:paraId="4F85087D" w14:textId="77777777" w:rsidR="00643DC9" w:rsidRDefault="00643DC9" w:rsidP="00643DC9">
      <w:pPr>
        <w:jc w:val="center"/>
        <w:rPr>
          <w:rFonts w:ascii="Times New Roman" w:hAnsi="Times New Roman" w:cs="Times New Roman"/>
          <w:b/>
          <w:sz w:val="28"/>
          <w:szCs w:val="28"/>
        </w:rPr>
      </w:pPr>
    </w:p>
    <w:p w14:paraId="3DA3845E" w14:textId="77777777" w:rsidR="00643DC9" w:rsidRDefault="00643DC9" w:rsidP="00643DC9">
      <w:pPr>
        <w:jc w:val="center"/>
        <w:rPr>
          <w:rFonts w:ascii="Times New Roman" w:hAnsi="Times New Roman" w:cs="Times New Roman"/>
          <w:b/>
          <w:sz w:val="28"/>
          <w:szCs w:val="28"/>
        </w:rPr>
      </w:pPr>
    </w:p>
    <w:p w14:paraId="4519E5A3" w14:textId="77777777" w:rsidR="00643DC9" w:rsidRDefault="00643DC9" w:rsidP="00643DC9">
      <w:pPr>
        <w:jc w:val="center"/>
        <w:rPr>
          <w:rFonts w:ascii="Times New Roman" w:hAnsi="Times New Roman" w:cs="Times New Roman"/>
          <w:b/>
          <w:sz w:val="28"/>
          <w:szCs w:val="28"/>
        </w:rPr>
      </w:pPr>
    </w:p>
    <w:p w14:paraId="0D8B6FBD" w14:textId="77777777" w:rsidR="00643DC9" w:rsidRDefault="00643DC9" w:rsidP="00643DC9">
      <w:pPr>
        <w:jc w:val="center"/>
        <w:rPr>
          <w:rFonts w:ascii="Times New Roman" w:hAnsi="Times New Roman" w:cs="Times New Roman"/>
          <w:b/>
          <w:sz w:val="28"/>
          <w:szCs w:val="28"/>
        </w:rPr>
      </w:pPr>
    </w:p>
    <w:p w14:paraId="394A711D" w14:textId="77777777" w:rsidR="00643DC9" w:rsidRDefault="00643DC9" w:rsidP="00643DC9">
      <w:pPr>
        <w:jc w:val="center"/>
        <w:rPr>
          <w:rFonts w:ascii="Times New Roman" w:hAnsi="Times New Roman" w:cs="Times New Roman"/>
          <w:b/>
          <w:sz w:val="28"/>
          <w:szCs w:val="28"/>
        </w:rPr>
      </w:pPr>
    </w:p>
    <w:p w14:paraId="77E23C00" w14:textId="77777777" w:rsidR="00643DC9" w:rsidRDefault="00643DC9" w:rsidP="00643DC9">
      <w:pPr>
        <w:jc w:val="center"/>
        <w:rPr>
          <w:rFonts w:ascii="Times New Roman" w:hAnsi="Times New Roman" w:cs="Times New Roman"/>
          <w:b/>
          <w:sz w:val="28"/>
          <w:szCs w:val="28"/>
        </w:rPr>
      </w:pPr>
    </w:p>
    <w:p w14:paraId="3D24BD5E" w14:textId="77777777" w:rsidR="00643DC9" w:rsidRDefault="00643DC9" w:rsidP="00643DC9">
      <w:pPr>
        <w:jc w:val="center"/>
        <w:rPr>
          <w:rFonts w:ascii="Times New Roman" w:hAnsi="Times New Roman" w:cs="Times New Roman"/>
          <w:b/>
          <w:sz w:val="28"/>
          <w:szCs w:val="28"/>
        </w:rPr>
      </w:pPr>
    </w:p>
    <w:p w14:paraId="4581923E" w14:textId="77777777" w:rsidR="00643DC9" w:rsidRDefault="00643DC9" w:rsidP="00643DC9">
      <w:pPr>
        <w:jc w:val="center"/>
        <w:rPr>
          <w:rFonts w:ascii="Times New Roman" w:hAnsi="Times New Roman" w:cs="Times New Roman"/>
          <w:b/>
          <w:sz w:val="28"/>
          <w:szCs w:val="28"/>
        </w:rPr>
      </w:pPr>
    </w:p>
    <w:p w14:paraId="16D43F39" w14:textId="77777777" w:rsidR="00643DC9" w:rsidRDefault="00643DC9" w:rsidP="00643DC9">
      <w:pPr>
        <w:jc w:val="center"/>
        <w:rPr>
          <w:rFonts w:ascii="Times New Roman" w:hAnsi="Times New Roman" w:cs="Times New Roman"/>
          <w:b/>
          <w:sz w:val="28"/>
          <w:szCs w:val="28"/>
        </w:rPr>
      </w:pPr>
    </w:p>
    <w:p w14:paraId="678A3A5B" w14:textId="77777777" w:rsidR="00643DC9" w:rsidRDefault="00643DC9" w:rsidP="00643DC9">
      <w:pPr>
        <w:jc w:val="center"/>
        <w:rPr>
          <w:rFonts w:ascii="Times New Roman" w:hAnsi="Times New Roman" w:cs="Times New Roman"/>
          <w:b/>
          <w:sz w:val="28"/>
          <w:szCs w:val="28"/>
        </w:rPr>
      </w:pPr>
    </w:p>
    <w:p w14:paraId="3CEDAE4B" w14:textId="77777777" w:rsidR="00643DC9" w:rsidRDefault="00643DC9" w:rsidP="00643DC9">
      <w:pPr>
        <w:jc w:val="center"/>
        <w:rPr>
          <w:rFonts w:ascii="Times New Roman" w:hAnsi="Times New Roman" w:cs="Times New Roman"/>
          <w:b/>
          <w:sz w:val="28"/>
          <w:szCs w:val="28"/>
        </w:rPr>
      </w:pPr>
    </w:p>
    <w:p w14:paraId="0544490B" w14:textId="77777777" w:rsidR="00643DC9" w:rsidRDefault="00643DC9" w:rsidP="00643DC9">
      <w:pPr>
        <w:jc w:val="center"/>
        <w:rPr>
          <w:rFonts w:ascii="Times New Roman" w:hAnsi="Times New Roman" w:cs="Times New Roman"/>
          <w:b/>
          <w:sz w:val="28"/>
          <w:szCs w:val="28"/>
        </w:rPr>
      </w:pPr>
    </w:p>
    <w:p w14:paraId="27B2DDA6" w14:textId="77777777" w:rsidR="00643DC9" w:rsidRDefault="00643DC9" w:rsidP="00643DC9">
      <w:pPr>
        <w:jc w:val="center"/>
        <w:rPr>
          <w:rFonts w:ascii="Times New Roman" w:hAnsi="Times New Roman" w:cs="Times New Roman"/>
          <w:b/>
          <w:sz w:val="28"/>
          <w:szCs w:val="28"/>
        </w:rPr>
      </w:pPr>
    </w:p>
    <w:p w14:paraId="2BC50215" w14:textId="314E2B22" w:rsidR="00643DC9" w:rsidRDefault="00643DC9" w:rsidP="00643DC9">
      <w:pPr>
        <w:rPr>
          <w:rFonts w:ascii="Times New Roman" w:hAnsi="Times New Roman" w:cs="Times New Roman"/>
          <w:b/>
          <w:sz w:val="28"/>
          <w:szCs w:val="28"/>
        </w:rPr>
      </w:pPr>
    </w:p>
    <w:p w14:paraId="3FEDA9BC" w14:textId="77777777" w:rsidR="00643DC9" w:rsidRDefault="00643DC9" w:rsidP="00643DC9">
      <w:pPr>
        <w:jc w:val="center"/>
        <w:rPr>
          <w:rFonts w:ascii="Times New Roman" w:hAnsi="Times New Roman" w:cs="Times New Roman"/>
          <w:b/>
          <w:sz w:val="28"/>
          <w:szCs w:val="28"/>
        </w:rPr>
      </w:pPr>
    </w:p>
    <w:p w14:paraId="1B955D6D" w14:textId="77777777" w:rsidR="00643DC9" w:rsidRPr="00446E03" w:rsidRDefault="00643DC9" w:rsidP="00643DC9">
      <w:pPr>
        <w:jc w:val="center"/>
        <w:rPr>
          <w:rFonts w:ascii="Times New Roman" w:hAnsi="Times New Roman" w:cs="Times New Roman"/>
          <w:b/>
          <w:sz w:val="24"/>
          <w:szCs w:val="24"/>
        </w:rPr>
      </w:pPr>
      <w:r w:rsidRPr="00446E03">
        <w:rPr>
          <w:rFonts w:ascii="Times New Roman" w:hAnsi="Times New Roman" w:cs="Times New Roman"/>
          <w:b/>
          <w:sz w:val="24"/>
          <w:szCs w:val="24"/>
        </w:rPr>
        <w:t>2023</w:t>
      </w:r>
    </w:p>
    <w:p w14:paraId="4C2DE70E" w14:textId="1403A04F" w:rsidR="00643DC9" w:rsidRPr="00D94A4D" w:rsidRDefault="00643DC9" w:rsidP="00643DC9">
      <w:pPr>
        <w:pStyle w:val="affff1"/>
        <w:rPr>
          <w:rFonts w:ascii="Times New Roman" w:hAnsi="Times New Roman" w:cs="Times New Roman"/>
          <w:sz w:val="24"/>
          <w:szCs w:val="24"/>
          <w:lang w:eastAsia="en-GB"/>
        </w:rPr>
      </w:pPr>
      <w:r>
        <w:rPr>
          <w:rFonts w:eastAsia="OfficinaSansBookC" w:cs="OfficinaSansBookC"/>
          <w:sz w:val="28"/>
          <w:szCs w:val="28"/>
        </w:rPr>
        <w:lastRenderedPageBreak/>
        <w:t xml:space="preserve">         </w:t>
      </w:r>
      <w:r w:rsidRPr="00D94A4D">
        <w:rPr>
          <w:rFonts w:ascii="Times New Roman" w:eastAsia="OfficinaSansBookC" w:hAnsi="Times New Roman" w:cs="Times New Roman"/>
          <w:sz w:val="24"/>
          <w:szCs w:val="24"/>
        </w:rPr>
        <w:t>Рабочая программа по ОУП.1</w:t>
      </w:r>
      <w:r w:rsidR="00576642">
        <w:rPr>
          <w:rFonts w:ascii="Times New Roman" w:eastAsia="OfficinaSansBookC" w:hAnsi="Times New Roman" w:cs="Times New Roman"/>
          <w:sz w:val="24"/>
          <w:szCs w:val="24"/>
        </w:rPr>
        <w:t>3</w:t>
      </w:r>
      <w:r w:rsidRPr="00D94A4D">
        <w:rPr>
          <w:rFonts w:ascii="Times New Roman" w:eastAsia="OfficinaSansBookC" w:hAnsi="Times New Roman" w:cs="Times New Roman"/>
          <w:sz w:val="24"/>
          <w:szCs w:val="24"/>
        </w:rPr>
        <w:t xml:space="preserve"> </w:t>
      </w:r>
      <w:r w:rsidR="00576642">
        <w:rPr>
          <w:rFonts w:ascii="Times New Roman" w:eastAsia="OfficinaSansBookC" w:hAnsi="Times New Roman" w:cs="Times New Roman"/>
          <w:sz w:val="24"/>
          <w:szCs w:val="24"/>
        </w:rPr>
        <w:t>Биология</w:t>
      </w:r>
      <w:r w:rsidRPr="00D94A4D">
        <w:rPr>
          <w:rFonts w:ascii="Times New Roman" w:eastAsia="OfficinaSansBookC" w:hAnsi="Times New Roman" w:cs="Times New Roman"/>
          <w:sz w:val="24"/>
          <w:szCs w:val="24"/>
        </w:rPr>
        <w:t xml:space="preserve"> разработана на основе примерной </w:t>
      </w:r>
    </w:p>
    <w:p w14:paraId="1805D05E" w14:textId="457BF01D" w:rsidR="00643DC9" w:rsidRPr="00D94A4D" w:rsidRDefault="00643DC9" w:rsidP="00643DC9">
      <w:pPr>
        <w:pStyle w:val="affff1"/>
        <w:rPr>
          <w:rFonts w:ascii="Times New Roman" w:eastAsia="OfficinaSansBookC" w:hAnsi="Times New Roman" w:cs="Times New Roman"/>
          <w:sz w:val="24"/>
          <w:szCs w:val="24"/>
        </w:rPr>
      </w:pPr>
      <w:r w:rsidRPr="00D94A4D">
        <w:rPr>
          <w:rFonts w:ascii="Times New Roman" w:eastAsia="OfficinaSansBookC" w:hAnsi="Times New Roman" w:cs="Times New Roman"/>
          <w:sz w:val="24"/>
          <w:szCs w:val="24"/>
        </w:rPr>
        <w:t>общеобразовательной дисциплины «</w:t>
      </w:r>
      <w:r w:rsidR="00576642">
        <w:rPr>
          <w:rFonts w:ascii="Times New Roman" w:eastAsia="OfficinaSansBookC" w:hAnsi="Times New Roman" w:cs="Times New Roman"/>
          <w:sz w:val="24"/>
          <w:szCs w:val="24"/>
        </w:rPr>
        <w:t>Биология</w:t>
      </w:r>
      <w:r w:rsidRPr="00D94A4D">
        <w:rPr>
          <w:rFonts w:ascii="Times New Roman" w:eastAsia="OfficinaSansBookC" w:hAnsi="Times New Roman" w:cs="Times New Roman"/>
          <w:sz w:val="24"/>
          <w:szCs w:val="24"/>
        </w:rPr>
        <w:t>» для профессиональных образовательных организаций, базовый уровень</w:t>
      </w:r>
      <w:r>
        <w:rPr>
          <w:rFonts w:ascii="Times New Roman" w:eastAsia="OfficinaSansBookC" w:hAnsi="Times New Roman" w:cs="Times New Roman"/>
          <w:sz w:val="24"/>
          <w:szCs w:val="24"/>
        </w:rPr>
        <w:t>.</w:t>
      </w:r>
      <w:r w:rsidRPr="00D94A4D">
        <w:rPr>
          <w:rFonts w:ascii="Times New Roman" w:eastAsia="OfficinaSansBookC" w:hAnsi="Times New Roman" w:cs="Times New Roman"/>
          <w:sz w:val="24"/>
          <w:szCs w:val="24"/>
        </w:rPr>
        <w:t xml:space="preserve"> </w:t>
      </w:r>
    </w:p>
    <w:p w14:paraId="3217562E" w14:textId="4FDBA559" w:rsidR="00643DC9" w:rsidRPr="00D94A4D" w:rsidRDefault="00643DC9" w:rsidP="00643DC9">
      <w:pPr>
        <w:spacing w:after="0"/>
        <w:rPr>
          <w:rFonts w:ascii="Times New Roman" w:hAnsi="Times New Roman" w:cs="Times New Roman"/>
          <w:sz w:val="24"/>
          <w:szCs w:val="24"/>
        </w:rPr>
      </w:pPr>
      <w:r w:rsidRPr="00D94A4D">
        <w:rPr>
          <w:rFonts w:ascii="Times New Roman" w:eastAsia="OfficinaSansBookC" w:hAnsi="Times New Roman" w:cs="Times New Roman"/>
          <w:sz w:val="24"/>
          <w:szCs w:val="24"/>
        </w:rPr>
        <w:t>Ре</w:t>
      </w:r>
      <w:r w:rsidR="00C66453">
        <w:rPr>
          <w:rFonts w:ascii="Times New Roman" w:eastAsia="OfficinaSansBookC" w:hAnsi="Times New Roman" w:cs="Times New Roman"/>
          <w:sz w:val="24"/>
          <w:szCs w:val="24"/>
        </w:rPr>
        <w:t>комендовано: для УГПС  13.00.00</w:t>
      </w:r>
      <w:r w:rsidR="00B67E6F">
        <w:rPr>
          <w:rFonts w:ascii="Times New Roman" w:eastAsia="OfficinaSansBookC" w:hAnsi="Times New Roman" w:cs="Times New Roman"/>
          <w:sz w:val="24"/>
          <w:szCs w:val="24"/>
        </w:rPr>
        <w:t>, 23.00.00</w:t>
      </w:r>
      <w:r w:rsidRPr="00D94A4D">
        <w:rPr>
          <w:rFonts w:ascii="Times New Roman" w:eastAsia="OfficinaSansBookC" w:hAnsi="Times New Roman" w:cs="Times New Roman"/>
          <w:sz w:val="24"/>
          <w:szCs w:val="24"/>
        </w:rPr>
        <w:t xml:space="preserve"> </w:t>
      </w:r>
    </w:p>
    <w:p w14:paraId="4451E6BF" w14:textId="77777777" w:rsidR="00643DC9" w:rsidRPr="00D94A4D" w:rsidRDefault="00643DC9" w:rsidP="00643DC9">
      <w:pPr>
        <w:spacing w:after="0" w:line="276" w:lineRule="auto"/>
        <w:jc w:val="center"/>
        <w:rPr>
          <w:rFonts w:ascii="Times New Roman" w:eastAsia="OfficinaSansBookC" w:hAnsi="Times New Roman" w:cs="Times New Roman"/>
          <w:b/>
          <w:sz w:val="24"/>
          <w:szCs w:val="24"/>
        </w:rPr>
      </w:pPr>
      <w:r w:rsidRPr="00D94A4D">
        <w:rPr>
          <w:rFonts w:ascii="Times New Roman" w:eastAsia="OfficinaSansBookC" w:hAnsi="Times New Roman" w:cs="Times New Roman"/>
          <w:b/>
          <w:sz w:val="24"/>
          <w:szCs w:val="24"/>
        </w:rPr>
        <w:t xml:space="preserve"> </w:t>
      </w:r>
    </w:p>
    <w:p w14:paraId="150E0488" w14:textId="77777777" w:rsidR="00643DC9" w:rsidRPr="00D94A4D" w:rsidRDefault="00643DC9" w:rsidP="00643DC9">
      <w:pPr>
        <w:spacing w:after="0" w:line="276" w:lineRule="auto"/>
        <w:ind w:right="459"/>
        <w:rPr>
          <w:rFonts w:ascii="Times New Roman" w:eastAsia="OfficinaSansBookC" w:hAnsi="Times New Roman" w:cs="Times New Roman"/>
          <w:b/>
          <w:sz w:val="24"/>
          <w:szCs w:val="24"/>
        </w:rPr>
      </w:pPr>
      <w:r w:rsidRPr="00D94A4D">
        <w:rPr>
          <w:rFonts w:ascii="Times New Roman" w:eastAsia="OfficinaSansBookC" w:hAnsi="Times New Roman" w:cs="Times New Roman"/>
          <w:b/>
          <w:sz w:val="24"/>
          <w:szCs w:val="24"/>
        </w:rPr>
        <w:t xml:space="preserve">РАССМОТРЕНО: </w:t>
      </w:r>
    </w:p>
    <w:p w14:paraId="55D09266" w14:textId="77777777" w:rsidR="00643DC9" w:rsidRPr="00D94A4D" w:rsidRDefault="00643DC9" w:rsidP="00643DC9">
      <w:pPr>
        <w:spacing w:after="0" w:line="276" w:lineRule="auto"/>
        <w:ind w:right="459"/>
        <w:rPr>
          <w:rFonts w:ascii="Times New Roman" w:eastAsia="OfficinaSansBookC" w:hAnsi="Times New Roman" w:cs="Times New Roman"/>
          <w:sz w:val="24"/>
          <w:szCs w:val="24"/>
        </w:rPr>
      </w:pPr>
      <w:r w:rsidRPr="00D94A4D">
        <w:rPr>
          <w:rFonts w:ascii="Times New Roman" w:eastAsia="OfficinaSansBookC" w:hAnsi="Times New Roman" w:cs="Times New Roman"/>
          <w:sz w:val="24"/>
          <w:szCs w:val="24"/>
        </w:rPr>
        <w:t>на заседании Педагогического совета ФГБОУ ДПО ИРПО</w:t>
      </w:r>
    </w:p>
    <w:p w14:paraId="3D8D2759" w14:textId="77777777" w:rsidR="00643DC9" w:rsidRPr="00D94A4D" w:rsidRDefault="00643DC9" w:rsidP="00643DC9">
      <w:pPr>
        <w:spacing w:after="0" w:line="276" w:lineRule="auto"/>
        <w:ind w:right="459"/>
        <w:rPr>
          <w:rFonts w:ascii="Times New Roman" w:eastAsia="OfficinaSansBookC" w:hAnsi="Times New Roman" w:cs="Times New Roman"/>
          <w:b/>
          <w:sz w:val="24"/>
          <w:szCs w:val="24"/>
        </w:rPr>
      </w:pPr>
      <w:r w:rsidRPr="00D94A4D">
        <w:rPr>
          <w:rFonts w:ascii="Times New Roman" w:eastAsia="OfficinaSansBookC" w:hAnsi="Times New Roman" w:cs="Times New Roman"/>
          <w:sz w:val="24"/>
          <w:szCs w:val="24"/>
        </w:rPr>
        <w:t xml:space="preserve">Протокол № 13 от </w:t>
      </w:r>
      <w:r w:rsidRPr="00D94A4D">
        <w:rPr>
          <w:rFonts w:ascii="Times New Roman" w:eastAsia="OfficinaSansBookC" w:hAnsi="Times New Roman" w:cs="Times New Roman"/>
          <w:sz w:val="24"/>
          <w:szCs w:val="24"/>
          <w:u w:val="single"/>
        </w:rPr>
        <w:t>«29» сентября 2022 г.</w:t>
      </w:r>
    </w:p>
    <w:p w14:paraId="6B2B686E" w14:textId="77777777" w:rsidR="00643DC9" w:rsidRPr="00D94A4D" w:rsidRDefault="00643DC9" w:rsidP="00643DC9">
      <w:pPr>
        <w:spacing w:after="0" w:line="276" w:lineRule="auto"/>
        <w:ind w:right="459"/>
        <w:rPr>
          <w:rFonts w:ascii="Times New Roman" w:eastAsia="OfficinaSansBookC" w:hAnsi="Times New Roman" w:cs="Times New Roman"/>
          <w:sz w:val="24"/>
          <w:szCs w:val="24"/>
        </w:rPr>
      </w:pPr>
    </w:p>
    <w:p w14:paraId="7B5241C3" w14:textId="77777777" w:rsidR="00643DC9" w:rsidRPr="00D94A4D" w:rsidRDefault="00643DC9" w:rsidP="00643DC9">
      <w:pPr>
        <w:spacing w:after="0" w:line="276" w:lineRule="auto"/>
        <w:ind w:right="459"/>
        <w:rPr>
          <w:rFonts w:ascii="Times New Roman" w:eastAsia="OfficinaSansBookC" w:hAnsi="Times New Roman" w:cs="Times New Roman"/>
          <w:b/>
          <w:sz w:val="24"/>
          <w:szCs w:val="24"/>
        </w:rPr>
      </w:pPr>
      <w:r w:rsidRPr="00D94A4D">
        <w:rPr>
          <w:rFonts w:ascii="Times New Roman" w:eastAsia="OfficinaSansBookC" w:hAnsi="Times New Roman" w:cs="Times New Roman"/>
          <w:b/>
          <w:sz w:val="24"/>
          <w:szCs w:val="24"/>
        </w:rPr>
        <w:t xml:space="preserve">УТВЕРЖДЕНО: </w:t>
      </w:r>
    </w:p>
    <w:p w14:paraId="1DB1D525" w14:textId="77777777" w:rsidR="00643DC9" w:rsidRPr="00D94A4D" w:rsidRDefault="00643DC9" w:rsidP="00643DC9">
      <w:pPr>
        <w:spacing w:after="0" w:line="276" w:lineRule="auto"/>
        <w:ind w:right="322"/>
        <w:rPr>
          <w:rFonts w:ascii="Times New Roman" w:eastAsia="OfficinaSansBookC" w:hAnsi="Times New Roman" w:cs="Times New Roman"/>
          <w:sz w:val="24"/>
          <w:szCs w:val="24"/>
        </w:rPr>
      </w:pPr>
      <w:r w:rsidRPr="00D94A4D">
        <w:rPr>
          <w:rFonts w:ascii="Times New Roman" w:eastAsia="OfficinaSansBookC" w:hAnsi="Times New Roman" w:cs="Times New Roman"/>
          <w:sz w:val="24"/>
          <w:szCs w:val="24"/>
        </w:rPr>
        <w:t xml:space="preserve">на заседании Совета по оценке качества примерных рабочих программ общеобразовательного и социально-гуманитарного циклов среднего профессионального образования </w:t>
      </w:r>
    </w:p>
    <w:p w14:paraId="4A4AB74B" w14:textId="77777777" w:rsidR="00643DC9" w:rsidRPr="00D94A4D" w:rsidRDefault="00643DC9" w:rsidP="00643DC9">
      <w:pPr>
        <w:spacing w:after="0" w:line="276" w:lineRule="auto"/>
        <w:ind w:right="459"/>
        <w:rPr>
          <w:rFonts w:ascii="Times New Roman" w:eastAsia="OfficinaSansBookC" w:hAnsi="Times New Roman" w:cs="Times New Roman"/>
          <w:b/>
          <w:sz w:val="24"/>
          <w:szCs w:val="24"/>
        </w:rPr>
      </w:pPr>
      <w:r w:rsidRPr="00D94A4D">
        <w:rPr>
          <w:rFonts w:ascii="Times New Roman" w:eastAsia="OfficinaSansBookC" w:hAnsi="Times New Roman" w:cs="Times New Roman"/>
          <w:sz w:val="24"/>
          <w:szCs w:val="24"/>
        </w:rPr>
        <w:t xml:space="preserve">Протокол № 14 от </w:t>
      </w:r>
      <w:r w:rsidRPr="00D94A4D">
        <w:rPr>
          <w:rFonts w:ascii="Times New Roman" w:eastAsia="OfficinaSansBookC" w:hAnsi="Times New Roman" w:cs="Times New Roman"/>
          <w:sz w:val="24"/>
          <w:szCs w:val="24"/>
          <w:u w:val="single"/>
        </w:rPr>
        <w:t>«30» ноября 2022 г.</w:t>
      </w:r>
    </w:p>
    <w:p w14:paraId="2F66A3B2" w14:textId="77777777" w:rsidR="00643DC9" w:rsidRDefault="00643DC9" w:rsidP="00643DC9">
      <w:pPr>
        <w:spacing w:after="0" w:line="276" w:lineRule="auto"/>
        <w:jc w:val="center"/>
        <w:rPr>
          <w:rFonts w:ascii="Times New Roman" w:eastAsia="OfficinaSansBookC" w:hAnsi="Times New Roman" w:cs="Times New Roman"/>
          <w:b/>
          <w:sz w:val="24"/>
          <w:szCs w:val="24"/>
        </w:rPr>
      </w:pPr>
    </w:p>
    <w:p w14:paraId="0FA2A947" w14:textId="77777777" w:rsidR="00643DC9" w:rsidRDefault="00643DC9" w:rsidP="00643DC9"/>
    <w:p w14:paraId="6E44B273" w14:textId="77777777" w:rsidR="00643DC9" w:rsidRPr="00446E03" w:rsidRDefault="00643DC9" w:rsidP="00643DC9">
      <w:pPr>
        <w:rPr>
          <w:rFonts w:ascii="Times New Roman" w:hAnsi="Times New Roman" w:cs="Times New Roman"/>
          <w:sz w:val="24"/>
          <w:szCs w:val="24"/>
        </w:rPr>
      </w:pPr>
      <w:r w:rsidRPr="00446E03">
        <w:rPr>
          <w:rFonts w:ascii="Times New Roman" w:hAnsi="Times New Roman" w:cs="Times New Roman"/>
          <w:sz w:val="24"/>
          <w:szCs w:val="24"/>
        </w:rPr>
        <w:t>Организация:</w:t>
      </w:r>
    </w:p>
    <w:p w14:paraId="5C7EE5AE" w14:textId="77777777" w:rsidR="00643DC9" w:rsidRPr="00446E03" w:rsidRDefault="00643DC9" w:rsidP="00643DC9">
      <w:pPr>
        <w:rPr>
          <w:rFonts w:ascii="Times New Roman" w:hAnsi="Times New Roman" w:cs="Times New Roman"/>
          <w:sz w:val="24"/>
          <w:szCs w:val="24"/>
        </w:rPr>
      </w:pPr>
      <w:r w:rsidRPr="00446E03">
        <w:rPr>
          <w:rFonts w:ascii="Times New Roman" w:hAnsi="Times New Roman" w:cs="Times New Roman"/>
          <w:sz w:val="24"/>
          <w:szCs w:val="24"/>
        </w:rPr>
        <w:t>ГБПОУ ПАМТ им. И.И. Лепсе</w:t>
      </w:r>
    </w:p>
    <w:p w14:paraId="0B3E2074" w14:textId="4645E447" w:rsidR="00643DC9" w:rsidRDefault="00576642" w:rsidP="00643DC9">
      <w:pPr>
        <w:rPr>
          <w:rFonts w:ascii="Times New Roman" w:hAnsi="Times New Roman" w:cs="Times New Roman"/>
          <w:sz w:val="24"/>
          <w:szCs w:val="24"/>
        </w:rPr>
      </w:pPr>
      <w:r>
        <w:rPr>
          <w:rFonts w:ascii="Times New Roman" w:hAnsi="Times New Roman" w:cs="Times New Roman"/>
          <w:sz w:val="24"/>
          <w:szCs w:val="24"/>
        </w:rPr>
        <w:t>Суркова Н.Е.</w:t>
      </w:r>
      <w:r w:rsidR="00643DC9" w:rsidRPr="00446E03">
        <w:rPr>
          <w:rFonts w:ascii="Times New Roman" w:hAnsi="Times New Roman" w:cs="Times New Roman"/>
          <w:sz w:val="24"/>
          <w:szCs w:val="24"/>
        </w:rPr>
        <w:t xml:space="preserve"> </w:t>
      </w:r>
      <w:r w:rsidR="00643DC9">
        <w:rPr>
          <w:rFonts w:ascii="Times New Roman" w:hAnsi="Times New Roman" w:cs="Times New Roman"/>
          <w:sz w:val="24"/>
          <w:szCs w:val="24"/>
        </w:rPr>
        <w:t>–</w:t>
      </w:r>
      <w:r w:rsidR="00643DC9" w:rsidRPr="00446E03">
        <w:rPr>
          <w:rFonts w:ascii="Times New Roman" w:hAnsi="Times New Roman" w:cs="Times New Roman"/>
          <w:sz w:val="24"/>
          <w:szCs w:val="24"/>
        </w:rPr>
        <w:t xml:space="preserve"> преподаватель</w:t>
      </w:r>
    </w:p>
    <w:p w14:paraId="696FA641" w14:textId="77777777" w:rsidR="00643DC9" w:rsidRDefault="00643DC9" w:rsidP="00643DC9">
      <w:pPr>
        <w:rPr>
          <w:rFonts w:ascii="Times New Roman" w:hAnsi="Times New Roman" w:cs="Times New Roman"/>
          <w:sz w:val="24"/>
          <w:szCs w:val="24"/>
        </w:rPr>
      </w:pPr>
      <w:r>
        <w:rPr>
          <w:rFonts w:ascii="Times New Roman" w:hAnsi="Times New Roman" w:cs="Times New Roman"/>
          <w:sz w:val="24"/>
          <w:szCs w:val="24"/>
        </w:rPr>
        <w:t>Рассмотрено и одобрено на заседании ПЦК</w:t>
      </w:r>
    </w:p>
    <w:p w14:paraId="7B49FA94" w14:textId="3031C417" w:rsidR="00643DC9" w:rsidRDefault="00643DC9" w:rsidP="00643DC9">
      <w:pPr>
        <w:rPr>
          <w:rFonts w:ascii="Times New Roman" w:hAnsi="Times New Roman" w:cs="Times New Roman"/>
          <w:sz w:val="24"/>
          <w:szCs w:val="24"/>
        </w:rPr>
      </w:pPr>
      <w:r>
        <w:rPr>
          <w:rFonts w:ascii="Times New Roman" w:hAnsi="Times New Roman" w:cs="Times New Roman"/>
          <w:sz w:val="24"/>
          <w:szCs w:val="24"/>
        </w:rPr>
        <w:t xml:space="preserve">Протокол № </w:t>
      </w:r>
      <w:r w:rsidR="00D36CC0">
        <w:rPr>
          <w:rFonts w:ascii="Times New Roman" w:hAnsi="Times New Roman" w:cs="Times New Roman"/>
          <w:sz w:val="24"/>
          <w:szCs w:val="24"/>
        </w:rPr>
        <w:t>1</w:t>
      </w:r>
      <w:r>
        <w:rPr>
          <w:rFonts w:ascii="Times New Roman" w:hAnsi="Times New Roman" w:cs="Times New Roman"/>
          <w:sz w:val="24"/>
          <w:szCs w:val="24"/>
        </w:rPr>
        <w:t xml:space="preserve">     от «</w:t>
      </w:r>
      <w:r w:rsidR="00D36CC0">
        <w:rPr>
          <w:rFonts w:ascii="Times New Roman" w:hAnsi="Times New Roman" w:cs="Times New Roman"/>
          <w:sz w:val="24"/>
          <w:szCs w:val="24"/>
        </w:rPr>
        <w:t>31</w:t>
      </w:r>
      <w:r>
        <w:rPr>
          <w:rFonts w:ascii="Times New Roman" w:hAnsi="Times New Roman" w:cs="Times New Roman"/>
          <w:sz w:val="24"/>
          <w:szCs w:val="24"/>
        </w:rPr>
        <w:t xml:space="preserve">» </w:t>
      </w:r>
      <w:r w:rsidR="00D36CC0">
        <w:rPr>
          <w:rFonts w:ascii="Times New Roman" w:hAnsi="Times New Roman" w:cs="Times New Roman"/>
          <w:sz w:val="24"/>
          <w:szCs w:val="24"/>
        </w:rPr>
        <w:t>августа</w:t>
      </w:r>
      <w:r>
        <w:rPr>
          <w:rFonts w:ascii="Times New Roman" w:hAnsi="Times New Roman" w:cs="Times New Roman"/>
          <w:sz w:val="24"/>
          <w:szCs w:val="24"/>
        </w:rPr>
        <w:t xml:space="preserve"> 2023</w:t>
      </w:r>
    </w:p>
    <w:p w14:paraId="601F0057" w14:textId="4F0BFB94" w:rsidR="00643DC9" w:rsidRPr="00446E03" w:rsidRDefault="00643DC9" w:rsidP="00643DC9">
      <w:pPr>
        <w:rPr>
          <w:rFonts w:ascii="Times New Roman" w:hAnsi="Times New Roman" w:cs="Times New Roman"/>
          <w:sz w:val="24"/>
          <w:szCs w:val="24"/>
        </w:rPr>
      </w:pPr>
      <w:r>
        <w:rPr>
          <w:rFonts w:ascii="Times New Roman" w:hAnsi="Times New Roman" w:cs="Times New Roman"/>
          <w:sz w:val="24"/>
          <w:szCs w:val="24"/>
        </w:rPr>
        <w:t xml:space="preserve">Руководитель ПЦК __________ / </w:t>
      </w:r>
      <w:r w:rsidR="00D36CC0">
        <w:rPr>
          <w:rFonts w:ascii="Times New Roman" w:hAnsi="Times New Roman" w:cs="Times New Roman"/>
          <w:sz w:val="24"/>
          <w:szCs w:val="24"/>
        </w:rPr>
        <w:t>Алипов А.В.</w:t>
      </w:r>
      <w:r>
        <w:rPr>
          <w:rFonts w:ascii="Times New Roman" w:hAnsi="Times New Roman" w:cs="Times New Roman"/>
          <w:sz w:val="24"/>
          <w:szCs w:val="24"/>
        </w:rPr>
        <w:t xml:space="preserve"> /</w:t>
      </w:r>
    </w:p>
    <w:p w14:paraId="205CFE1F" w14:textId="77777777" w:rsidR="00643DC9" w:rsidRDefault="00643DC9" w:rsidP="00643DC9"/>
    <w:p w14:paraId="2A8DB00C" w14:textId="77777777" w:rsidR="00643DC9" w:rsidRDefault="00643DC9" w:rsidP="00643DC9"/>
    <w:p w14:paraId="18A78C76" w14:textId="77777777" w:rsidR="00643DC9" w:rsidRDefault="00643DC9" w:rsidP="00643DC9"/>
    <w:p w14:paraId="41DEF241" w14:textId="1FAC445F" w:rsidR="00F7465F" w:rsidRPr="00360232" w:rsidRDefault="00F7465F">
      <w:pPr>
        <w:rPr>
          <w:rFonts w:ascii="OfficinaSansBookC" w:eastAsia="Times New Roman" w:hAnsi="OfficinaSansBookC" w:cs="Times New Roman"/>
          <w:sz w:val="28"/>
          <w:szCs w:val="28"/>
        </w:rPr>
      </w:pPr>
    </w:p>
    <w:p w14:paraId="2EC7AC4E" w14:textId="77777777" w:rsidR="00BC6BD5" w:rsidRPr="00360232" w:rsidRDefault="00BC6BD5">
      <w:pPr>
        <w:rPr>
          <w:rFonts w:ascii="OfficinaSansBookC" w:eastAsia="Times New Roman" w:hAnsi="OfficinaSansBookC" w:cs="Times New Roman"/>
          <w:sz w:val="28"/>
          <w:szCs w:val="28"/>
        </w:rPr>
      </w:pPr>
    </w:p>
    <w:p w14:paraId="082BEBEB" w14:textId="77777777" w:rsidR="00F078EA" w:rsidRDefault="00F078EA">
      <w:pPr>
        <w:spacing w:after="200" w:line="276" w:lineRule="auto"/>
        <w:jc w:val="center"/>
        <w:rPr>
          <w:rFonts w:ascii="OfficinaSansBookC" w:eastAsia="Times New Roman" w:hAnsi="OfficinaSansBookC" w:cs="Times New Roman"/>
          <w:b/>
          <w:sz w:val="28"/>
          <w:szCs w:val="28"/>
        </w:rPr>
      </w:pPr>
    </w:p>
    <w:p w14:paraId="44AAB73C" w14:textId="77777777" w:rsidR="00F078EA" w:rsidRDefault="00F078EA">
      <w:pPr>
        <w:spacing w:after="200" w:line="276" w:lineRule="auto"/>
        <w:jc w:val="center"/>
        <w:rPr>
          <w:rFonts w:ascii="OfficinaSansBookC" w:eastAsia="Times New Roman" w:hAnsi="OfficinaSansBookC" w:cs="Times New Roman"/>
          <w:b/>
          <w:sz w:val="28"/>
          <w:szCs w:val="28"/>
        </w:rPr>
      </w:pPr>
    </w:p>
    <w:p w14:paraId="2EAF8B88" w14:textId="77777777" w:rsidR="00F078EA" w:rsidRDefault="00F078EA">
      <w:pPr>
        <w:spacing w:after="200" w:line="276" w:lineRule="auto"/>
        <w:jc w:val="center"/>
        <w:rPr>
          <w:rFonts w:ascii="OfficinaSansBookC" w:eastAsia="Times New Roman" w:hAnsi="OfficinaSansBookC" w:cs="Times New Roman"/>
          <w:b/>
          <w:sz w:val="28"/>
          <w:szCs w:val="28"/>
        </w:rPr>
      </w:pPr>
    </w:p>
    <w:p w14:paraId="59164ECF" w14:textId="77777777" w:rsidR="00F078EA" w:rsidRDefault="00F078EA">
      <w:pPr>
        <w:spacing w:after="200" w:line="276" w:lineRule="auto"/>
        <w:jc w:val="center"/>
        <w:rPr>
          <w:rFonts w:ascii="OfficinaSansBookC" w:eastAsia="Times New Roman" w:hAnsi="OfficinaSansBookC" w:cs="Times New Roman"/>
          <w:b/>
          <w:sz w:val="28"/>
          <w:szCs w:val="28"/>
        </w:rPr>
      </w:pPr>
    </w:p>
    <w:p w14:paraId="1DC37DAC" w14:textId="77777777" w:rsidR="00F078EA" w:rsidRDefault="00F078EA">
      <w:pPr>
        <w:spacing w:after="200" w:line="276" w:lineRule="auto"/>
        <w:jc w:val="center"/>
        <w:rPr>
          <w:rFonts w:ascii="OfficinaSansBookC" w:eastAsia="Times New Roman" w:hAnsi="OfficinaSansBookC" w:cs="Times New Roman"/>
          <w:b/>
          <w:sz w:val="28"/>
          <w:szCs w:val="28"/>
        </w:rPr>
      </w:pPr>
    </w:p>
    <w:p w14:paraId="24719753" w14:textId="77777777" w:rsidR="00F078EA" w:rsidRDefault="00F078EA">
      <w:pPr>
        <w:spacing w:after="200" w:line="276" w:lineRule="auto"/>
        <w:jc w:val="center"/>
        <w:rPr>
          <w:rFonts w:ascii="OfficinaSansBookC" w:eastAsia="Times New Roman" w:hAnsi="OfficinaSansBookC" w:cs="Times New Roman"/>
          <w:b/>
          <w:sz w:val="28"/>
          <w:szCs w:val="28"/>
        </w:rPr>
      </w:pPr>
    </w:p>
    <w:p w14:paraId="52B5A60E" w14:textId="77777777" w:rsidR="00F078EA" w:rsidRDefault="00F078EA">
      <w:pPr>
        <w:spacing w:after="200" w:line="276" w:lineRule="auto"/>
        <w:jc w:val="center"/>
        <w:rPr>
          <w:rFonts w:ascii="OfficinaSansBookC" w:eastAsia="Times New Roman" w:hAnsi="OfficinaSansBookC" w:cs="Times New Roman"/>
          <w:b/>
          <w:sz w:val="28"/>
          <w:szCs w:val="28"/>
        </w:rPr>
      </w:pPr>
    </w:p>
    <w:p w14:paraId="0D6CD923" w14:textId="77777777" w:rsidR="00F078EA" w:rsidRDefault="00F078EA">
      <w:pPr>
        <w:spacing w:after="200" w:line="276" w:lineRule="auto"/>
        <w:jc w:val="center"/>
        <w:rPr>
          <w:rFonts w:ascii="OfficinaSansBookC" w:eastAsia="Times New Roman" w:hAnsi="OfficinaSansBookC" w:cs="Times New Roman"/>
          <w:b/>
          <w:sz w:val="28"/>
          <w:szCs w:val="28"/>
        </w:rPr>
      </w:pPr>
    </w:p>
    <w:p w14:paraId="67C916BB" w14:textId="1DB03EFB" w:rsidR="00F7465F" w:rsidRPr="00576642" w:rsidRDefault="00C8039F">
      <w:pPr>
        <w:spacing w:after="200" w:line="276" w:lineRule="auto"/>
        <w:jc w:val="center"/>
        <w:rPr>
          <w:rFonts w:ascii="Times New Roman" w:eastAsia="Times New Roman" w:hAnsi="Times New Roman" w:cs="Times New Roman"/>
          <w:b/>
          <w:sz w:val="28"/>
          <w:szCs w:val="28"/>
        </w:rPr>
      </w:pPr>
      <w:r w:rsidRPr="00576642">
        <w:rPr>
          <w:rFonts w:ascii="Times New Roman" w:eastAsia="Times New Roman" w:hAnsi="Times New Roman" w:cs="Times New Roman"/>
          <w:b/>
          <w:sz w:val="28"/>
          <w:szCs w:val="28"/>
        </w:rPr>
        <w:lastRenderedPageBreak/>
        <w:t>СОДЕРЖАНИЕ</w:t>
      </w:r>
    </w:p>
    <w:sdt>
      <w:sdtPr>
        <w:rPr>
          <w:rFonts w:ascii="Times New Roman" w:eastAsia="Calibri" w:hAnsi="Times New Roman" w:cs="Times New Roman"/>
          <w:color w:val="auto"/>
          <w:sz w:val="22"/>
          <w:szCs w:val="22"/>
        </w:rPr>
        <w:id w:val="436720031"/>
        <w:docPartObj>
          <w:docPartGallery w:val="Table of Contents"/>
          <w:docPartUnique/>
        </w:docPartObj>
      </w:sdtPr>
      <w:sdtEndPr>
        <w:rPr>
          <w:b/>
          <w:bCs/>
        </w:rPr>
      </w:sdtEndPr>
      <w:sdtContent>
        <w:p w14:paraId="63DC68A6" w14:textId="02C89C83" w:rsidR="0015228A" w:rsidRPr="00576642" w:rsidRDefault="0015228A">
          <w:pPr>
            <w:pStyle w:val="afffb"/>
            <w:rPr>
              <w:rFonts w:ascii="Times New Roman" w:hAnsi="Times New Roman" w:cs="Times New Roman"/>
            </w:rPr>
          </w:pPr>
        </w:p>
        <w:p w14:paraId="3E6DCFEC" w14:textId="7B5B44D7" w:rsidR="0015228A" w:rsidRPr="00576642" w:rsidRDefault="0015228A">
          <w:pPr>
            <w:pStyle w:val="10"/>
            <w:tabs>
              <w:tab w:val="right" w:leader="dot" w:pos="9912"/>
            </w:tabs>
            <w:rPr>
              <w:rFonts w:ascii="Times New Roman" w:eastAsiaTheme="minorEastAsia" w:hAnsi="Times New Roman" w:cs="Times New Roman"/>
              <w:noProof/>
              <w:sz w:val="28"/>
              <w:szCs w:val="28"/>
            </w:rPr>
          </w:pPr>
          <w:r w:rsidRPr="00576642">
            <w:rPr>
              <w:rFonts w:ascii="Times New Roman" w:hAnsi="Times New Roman" w:cs="Times New Roman"/>
              <w:sz w:val="28"/>
              <w:szCs w:val="28"/>
            </w:rPr>
            <w:fldChar w:fldCharType="begin"/>
          </w:r>
          <w:r w:rsidRPr="00576642">
            <w:rPr>
              <w:rFonts w:ascii="Times New Roman" w:hAnsi="Times New Roman" w:cs="Times New Roman"/>
              <w:sz w:val="28"/>
              <w:szCs w:val="28"/>
            </w:rPr>
            <w:instrText xml:space="preserve"> TOC \o "1-3" \h \z \u </w:instrText>
          </w:r>
          <w:r w:rsidRPr="00576642">
            <w:rPr>
              <w:rFonts w:ascii="Times New Roman" w:hAnsi="Times New Roman" w:cs="Times New Roman"/>
              <w:sz w:val="28"/>
              <w:szCs w:val="28"/>
            </w:rPr>
            <w:fldChar w:fldCharType="separate"/>
          </w:r>
          <w:hyperlink w:anchor="_Toc129703254" w:history="1">
            <w:r w:rsidRPr="00576642">
              <w:rPr>
                <w:rStyle w:val="afffc"/>
                <w:rFonts w:ascii="Times New Roman" w:hAnsi="Times New Roman" w:cs="Times New Roman"/>
                <w:noProof/>
                <w:sz w:val="28"/>
                <w:szCs w:val="28"/>
              </w:rPr>
              <w:t>1. Общая характеристика примерной рабочей программы общеобразовательной дисциплины «Биология»</w:t>
            </w:r>
            <w:r w:rsidRPr="00576642">
              <w:rPr>
                <w:rFonts w:ascii="Times New Roman" w:hAnsi="Times New Roman" w:cs="Times New Roman"/>
                <w:noProof/>
                <w:webHidden/>
                <w:sz w:val="28"/>
                <w:szCs w:val="28"/>
              </w:rPr>
              <w:tab/>
            </w:r>
            <w:r w:rsidRPr="00576642">
              <w:rPr>
                <w:rFonts w:ascii="Times New Roman" w:hAnsi="Times New Roman" w:cs="Times New Roman"/>
                <w:noProof/>
                <w:webHidden/>
                <w:sz w:val="28"/>
                <w:szCs w:val="28"/>
              </w:rPr>
              <w:fldChar w:fldCharType="begin"/>
            </w:r>
            <w:r w:rsidRPr="00576642">
              <w:rPr>
                <w:rFonts w:ascii="Times New Roman" w:hAnsi="Times New Roman" w:cs="Times New Roman"/>
                <w:noProof/>
                <w:webHidden/>
                <w:sz w:val="28"/>
                <w:szCs w:val="28"/>
              </w:rPr>
              <w:instrText xml:space="preserve"> PAGEREF _Toc129703254 \h </w:instrText>
            </w:r>
            <w:r w:rsidRPr="00576642">
              <w:rPr>
                <w:rFonts w:ascii="Times New Roman" w:hAnsi="Times New Roman" w:cs="Times New Roman"/>
                <w:noProof/>
                <w:webHidden/>
                <w:sz w:val="28"/>
                <w:szCs w:val="28"/>
              </w:rPr>
            </w:r>
            <w:r w:rsidRPr="00576642">
              <w:rPr>
                <w:rFonts w:ascii="Times New Roman" w:hAnsi="Times New Roman" w:cs="Times New Roman"/>
                <w:noProof/>
                <w:webHidden/>
                <w:sz w:val="28"/>
                <w:szCs w:val="28"/>
              </w:rPr>
              <w:fldChar w:fldCharType="separate"/>
            </w:r>
            <w:r w:rsidR="00FE05C3" w:rsidRPr="00576642">
              <w:rPr>
                <w:rFonts w:ascii="Times New Roman" w:hAnsi="Times New Roman" w:cs="Times New Roman"/>
                <w:noProof/>
                <w:webHidden/>
                <w:sz w:val="28"/>
                <w:szCs w:val="28"/>
              </w:rPr>
              <w:t>4</w:t>
            </w:r>
            <w:r w:rsidRPr="00576642">
              <w:rPr>
                <w:rFonts w:ascii="Times New Roman" w:hAnsi="Times New Roman" w:cs="Times New Roman"/>
                <w:noProof/>
                <w:webHidden/>
                <w:sz w:val="28"/>
                <w:szCs w:val="28"/>
              </w:rPr>
              <w:fldChar w:fldCharType="end"/>
            </w:r>
          </w:hyperlink>
        </w:p>
        <w:p w14:paraId="15CE64A8" w14:textId="11B4D791" w:rsidR="0015228A" w:rsidRPr="00576642" w:rsidRDefault="003C3D7A">
          <w:pPr>
            <w:pStyle w:val="10"/>
            <w:tabs>
              <w:tab w:val="right" w:leader="dot" w:pos="9912"/>
            </w:tabs>
            <w:rPr>
              <w:rFonts w:ascii="Times New Roman" w:eastAsiaTheme="minorEastAsia" w:hAnsi="Times New Roman" w:cs="Times New Roman"/>
              <w:noProof/>
              <w:sz w:val="28"/>
              <w:szCs w:val="28"/>
            </w:rPr>
          </w:pPr>
          <w:hyperlink w:anchor="_Toc129703255" w:history="1">
            <w:r w:rsidR="0015228A" w:rsidRPr="00576642">
              <w:rPr>
                <w:rStyle w:val="afffc"/>
                <w:rFonts w:ascii="Times New Roman" w:hAnsi="Times New Roman" w:cs="Times New Roman"/>
                <w:noProof/>
                <w:sz w:val="28"/>
                <w:szCs w:val="28"/>
              </w:rPr>
              <w:t>2. Структура и содержание общеобразовательной дисциплины</w:t>
            </w:r>
            <w:r w:rsidR="0015228A" w:rsidRPr="00576642">
              <w:rPr>
                <w:rFonts w:ascii="Times New Roman" w:hAnsi="Times New Roman" w:cs="Times New Roman"/>
                <w:noProof/>
                <w:webHidden/>
                <w:sz w:val="28"/>
                <w:szCs w:val="28"/>
              </w:rPr>
              <w:tab/>
            </w:r>
            <w:r w:rsidR="0015228A" w:rsidRPr="00576642">
              <w:rPr>
                <w:rFonts w:ascii="Times New Roman" w:hAnsi="Times New Roman" w:cs="Times New Roman"/>
                <w:noProof/>
                <w:webHidden/>
                <w:sz w:val="28"/>
                <w:szCs w:val="28"/>
              </w:rPr>
              <w:fldChar w:fldCharType="begin"/>
            </w:r>
            <w:r w:rsidR="0015228A" w:rsidRPr="00576642">
              <w:rPr>
                <w:rFonts w:ascii="Times New Roman" w:hAnsi="Times New Roman" w:cs="Times New Roman"/>
                <w:noProof/>
                <w:webHidden/>
                <w:sz w:val="28"/>
                <w:szCs w:val="28"/>
              </w:rPr>
              <w:instrText xml:space="preserve"> PAGEREF _Toc129703255 \h </w:instrText>
            </w:r>
            <w:r w:rsidR="0015228A" w:rsidRPr="00576642">
              <w:rPr>
                <w:rFonts w:ascii="Times New Roman" w:hAnsi="Times New Roman" w:cs="Times New Roman"/>
                <w:noProof/>
                <w:webHidden/>
                <w:sz w:val="28"/>
                <w:szCs w:val="28"/>
              </w:rPr>
            </w:r>
            <w:r w:rsidR="0015228A" w:rsidRPr="00576642">
              <w:rPr>
                <w:rFonts w:ascii="Times New Roman" w:hAnsi="Times New Roman" w:cs="Times New Roman"/>
                <w:noProof/>
                <w:webHidden/>
                <w:sz w:val="28"/>
                <w:szCs w:val="28"/>
              </w:rPr>
              <w:fldChar w:fldCharType="separate"/>
            </w:r>
            <w:r w:rsidR="00FE05C3" w:rsidRPr="00576642">
              <w:rPr>
                <w:rFonts w:ascii="Times New Roman" w:hAnsi="Times New Roman" w:cs="Times New Roman"/>
                <w:noProof/>
                <w:webHidden/>
                <w:sz w:val="28"/>
                <w:szCs w:val="28"/>
              </w:rPr>
              <w:t>12</w:t>
            </w:r>
            <w:r w:rsidR="0015228A" w:rsidRPr="00576642">
              <w:rPr>
                <w:rFonts w:ascii="Times New Roman" w:hAnsi="Times New Roman" w:cs="Times New Roman"/>
                <w:noProof/>
                <w:webHidden/>
                <w:sz w:val="28"/>
                <w:szCs w:val="28"/>
              </w:rPr>
              <w:fldChar w:fldCharType="end"/>
            </w:r>
          </w:hyperlink>
        </w:p>
        <w:p w14:paraId="29F8454B" w14:textId="65F6AAF5" w:rsidR="0015228A" w:rsidRPr="00576642" w:rsidRDefault="003C3D7A">
          <w:pPr>
            <w:pStyle w:val="10"/>
            <w:tabs>
              <w:tab w:val="right" w:leader="dot" w:pos="9912"/>
            </w:tabs>
            <w:rPr>
              <w:rFonts w:ascii="Times New Roman" w:eastAsiaTheme="minorEastAsia" w:hAnsi="Times New Roman" w:cs="Times New Roman"/>
              <w:noProof/>
              <w:sz w:val="28"/>
              <w:szCs w:val="28"/>
            </w:rPr>
          </w:pPr>
          <w:hyperlink w:anchor="_Toc129703256" w:history="1">
            <w:r w:rsidR="0015228A" w:rsidRPr="00576642">
              <w:rPr>
                <w:rStyle w:val="afffc"/>
                <w:rFonts w:ascii="Times New Roman" w:hAnsi="Times New Roman" w:cs="Times New Roman"/>
                <w:noProof/>
                <w:sz w:val="28"/>
                <w:szCs w:val="28"/>
              </w:rPr>
              <w:t>3. Условия реализации программы общеобразовательной дисциплин</w:t>
            </w:r>
            <w:r w:rsidR="0015228A" w:rsidRPr="00576642">
              <w:rPr>
                <w:rFonts w:ascii="Times New Roman" w:hAnsi="Times New Roman" w:cs="Times New Roman"/>
                <w:noProof/>
                <w:webHidden/>
                <w:sz w:val="28"/>
                <w:szCs w:val="28"/>
              </w:rPr>
              <w:tab/>
            </w:r>
            <w:r w:rsidR="0015228A" w:rsidRPr="00576642">
              <w:rPr>
                <w:rFonts w:ascii="Times New Roman" w:hAnsi="Times New Roman" w:cs="Times New Roman"/>
                <w:noProof/>
                <w:webHidden/>
                <w:sz w:val="28"/>
                <w:szCs w:val="28"/>
              </w:rPr>
              <w:fldChar w:fldCharType="begin"/>
            </w:r>
            <w:r w:rsidR="0015228A" w:rsidRPr="00576642">
              <w:rPr>
                <w:rFonts w:ascii="Times New Roman" w:hAnsi="Times New Roman" w:cs="Times New Roman"/>
                <w:noProof/>
                <w:webHidden/>
                <w:sz w:val="28"/>
                <w:szCs w:val="28"/>
              </w:rPr>
              <w:instrText xml:space="preserve"> PAGEREF _Toc129703256 \h </w:instrText>
            </w:r>
            <w:r w:rsidR="0015228A" w:rsidRPr="00576642">
              <w:rPr>
                <w:rFonts w:ascii="Times New Roman" w:hAnsi="Times New Roman" w:cs="Times New Roman"/>
                <w:noProof/>
                <w:webHidden/>
                <w:sz w:val="28"/>
                <w:szCs w:val="28"/>
              </w:rPr>
            </w:r>
            <w:r w:rsidR="0015228A" w:rsidRPr="00576642">
              <w:rPr>
                <w:rFonts w:ascii="Times New Roman" w:hAnsi="Times New Roman" w:cs="Times New Roman"/>
                <w:noProof/>
                <w:webHidden/>
                <w:sz w:val="28"/>
                <w:szCs w:val="28"/>
              </w:rPr>
              <w:fldChar w:fldCharType="separate"/>
            </w:r>
            <w:r w:rsidR="00FE05C3" w:rsidRPr="00576642">
              <w:rPr>
                <w:rFonts w:ascii="Times New Roman" w:hAnsi="Times New Roman" w:cs="Times New Roman"/>
                <w:noProof/>
                <w:webHidden/>
                <w:sz w:val="28"/>
                <w:szCs w:val="28"/>
              </w:rPr>
              <w:t>20</w:t>
            </w:r>
            <w:r w:rsidR="0015228A" w:rsidRPr="00576642">
              <w:rPr>
                <w:rFonts w:ascii="Times New Roman" w:hAnsi="Times New Roman" w:cs="Times New Roman"/>
                <w:noProof/>
                <w:webHidden/>
                <w:sz w:val="28"/>
                <w:szCs w:val="28"/>
              </w:rPr>
              <w:fldChar w:fldCharType="end"/>
            </w:r>
          </w:hyperlink>
        </w:p>
        <w:p w14:paraId="348713EE" w14:textId="5C22C772" w:rsidR="0015228A" w:rsidRPr="00576642" w:rsidRDefault="003C3D7A">
          <w:pPr>
            <w:pStyle w:val="10"/>
            <w:tabs>
              <w:tab w:val="right" w:leader="dot" w:pos="9912"/>
            </w:tabs>
            <w:rPr>
              <w:rFonts w:ascii="Times New Roman" w:eastAsiaTheme="minorEastAsia" w:hAnsi="Times New Roman" w:cs="Times New Roman"/>
              <w:noProof/>
              <w:sz w:val="28"/>
              <w:szCs w:val="28"/>
            </w:rPr>
          </w:pPr>
          <w:hyperlink w:anchor="_Toc129703257" w:history="1">
            <w:r w:rsidR="0015228A" w:rsidRPr="00576642">
              <w:rPr>
                <w:rStyle w:val="afffc"/>
                <w:rFonts w:ascii="Times New Roman" w:hAnsi="Times New Roman" w:cs="Times New Roman"/>
                <w:noProof/>
                <w:sz w:val="28"/>
                <w:szCs w:val="28"/>
              </w:rPr>
              <w:t>4. Контроль и оценка результатов освоения общеобразовательной дисциплины</w:t>
            </w:r>
            <w:r w:rsidR="0015228A" w:rsidRPr="00576642">
              <w:rPr>
                <w:rFonts w:ascii="Times New Roman" w:hAnsi="Times New Roman" w:cs="Times New Roman"/>
                <w:noProof/>
                <w:webHidden/>
                <w:sz w:val="28"/>
                <w:szCs w:val="28"/>
              </w:rPr>
              <w:tab/>
            </w:r>
            <w:r w:rsidR="0015228A" w:rsidRPr="00576642">
              <w:rPr>
                <w:rFonts w:ascii="Times New Roman" w:hAnsi="Times New Roman" w:cs="Times New Roman"/>
                <w:noProof/>
                <w:webHidden/>
                <w:sz w:val="28"/>
                <w:szCs w:val="28"/>
              </w:rPr>
              <w:fldChar w:fldCharType="begin"/>
            </w:r>
            <w:r w:rsidR="0015228A" w:rsidRPr="00576642">
              <w:rPr>
                <w:rFonts w:ascii="Times New Roman" w:hAnsi="Times New Roman" w:cs="Times New Roman"/>
                <w:noProof/>
                <w:webHidden/>
                <w:sz w:val="28"/>
                <w:szCs w:val="28"/>
              </w:rPr>
              <w:instrText xml:space="preserve"> PAGEREF _Toc129703257 \h </w:instrText>
            </w:r>
            <w:r w:rsidR="0015228A" w:rsidRPr="00576642">
              <w:rPr>
                <w:rFonts w:ascii="Times New Roman" w:hAnsi="Times New Roman" w:cs="Times New Roman"/>
                <w:noProof/>
                <w:webHidden/>
                <w:sz w:val="28"/>
                <w:szCs w:val="28"/>
              </w:rPr>
            </w:r>
            <w:r w:rsidR="0015228A" w:rsidRPr="00576642">
              <w:rPr>
                <w:rFonts w:ascii="Times New Roman" w:hAnsi="Times New Roman" w:cs="Times New Roman"/>
                <w:noProof/>
                <w:webHidden/>
                <w:sz w:val="28"/>
                <w:szCs w:val="28"/>
              </w:rPr>
              <w:fldChar w:fldCharType="separate"/>
            </w:r>
            <w:r w:rsidR="00FE05C3" w:rsidRPr="00576642">
              <w:rPr>
                <w:rFonts w:ascii="Times New Roman" w:hAnsi="Times New Roman" w:cs="Times New Roman"/>
                <w:noProof/>
                <w:webHidden/>
                <w:sz w:val="28"/>
                <w:szCs w:val="28"/>
              </w:rPr>
              <w:t>21</w:t>
            </w:r>
            <w:r w:rsidR="0015228A" w:rsidRPr="00576642">
              <w:rPr>
                <w:rFonts w:ascii="Times New Roman" w:hAnsi="Times New Roman" w:cs="Times New Roman"/>
                <w:noProof/>
                <w:webHidden/>
                <w:sz w:val="28"/>
                <w:szCs w:val="28"/>
              </w:rPr>
              <w:fldChar w:fldCharType="end"/>
            </w:r>
          </w:hyperlink>
        </w:p>
        <w:p w14:paraId="19A79926" w14:textId="3D146874" w:rsidR="0015228A" w:rsidRDefault="0015228A">
          <w:r w:rsidRPr="00576642">
            <w:rPr>
              <w:rFonts w:ascii="Times New Roman" w:hAnsi="Times New Roman" w:cs="Times New Roman"/>
              <w:b/>
              <w:bCs/>
              <w:sz w:val="28"/>
              <w:szCs w:val="28"/>
            </w:rPr>
            <w:fldChar w:fldCharType="end"/>
          </w:r>
        </w:p>
      </w:sdtContent>
    </w:sdt>
    <w:p w14:paraId="2879E9B0" w14:textId="50D9C019" w:rsidR="00F7465F" w:rsidRPr="00360232" w:rsidRDefault="00F7465F" w:rsidP="00360232">
      <w:pPr>
        <w:spacing w:after="0" w:line="276" w:lineRule="auto"/>
        <w:rPr>
          <w:rFonts w:ascii="OfficinaSansBookC" w:eastAsia="Times New Roman" w:hAnsi="OfficinaSansBookC" w:cs="Times New Roman"/>
          <w:bCs/>
          <w:iCs/>
          <w:sz w:val="28"/>
          <w:szCs w:val="28"/>
        </w:rPr>
      </w:pPr>
    </w:p>
    <w:p w14:paraId="4CAB6C8D" w14:textId="77777777" w:rsidR="00360232" w:rsidRPr="00360232" w:rsidRDefault="00360232" w:rsidP="00360232">
      <w:pPr>
        <w:spacing w:after="0" w:line="276" w:lineRule="auto"/>
        <w:rPr>
          <w:rFonts w:ascii="OfficinaSansBookC" w:eastAsia="Times New Roman" w:hAnsi="OfficinaSansBookC" w:cs="Times New Roman"/>
          <w:bCs/>
          <w:iCs/>
          <w:sz w:val="28"/>
          <w:szCs w:val="28"/>
        </w:rPr>
      </w:pPr>
    </w:p>
    <w:p w14:paraId="3384F52E" w14:textId="551AD351" w:rsidR="00F7465F" w:rsidRPr="00576642" w:rsidRDefault="00C8039F" w:rsidP="0015228A">
      <w:pPr>
        <w:pStyle w:val="1"/>
        <w:rPr>
          <w:rFonts w:ascii="Times New Roman" w:hAnsi="Times New Roman" w:cs="Times New Roman"/>
          <w:sz w:val="24"/>
          <w:szCs w:val="24"/>
        </w:rPr>
      </w:pPr>
      <w:r w:rsidRPr="00360232">
        <w:br w:type="page"/>
      </w:r>
      <w:bookmarkStart w:id="0" w:name="_Toc129703254"/>
      <w:r w:rsidRPr="00576642">
        <w:rPr>
          <w:rFonts w:ascii="Times New Roman" w:hAnsi="Times New Roman" w:cs="Times New Roman"/>
          <w:sz w:val="24"/>
          <w:szCs w:val="24"/>
        </w:rPr>
        <w:lastRenderedPageBreak/>
        <w:t>1. ОБЩАЯ ХАРАКТЕРИСТИКА РАБОЧЕЙ ПРОГРАММЫ ОБЩЕОБРАЗОВАТЕЛЬНОЙ ДИСЦИПЛИНЫ «БИОЛОГИЯ»</w:t>
      </w:r>
      <w:bookmarkEnd w:id="0"/>
    </w:p>
    <w:p w14:paraId="0EBEA973" w14:textId="77777777" w:rsidR="00F7465F" w:rsidRPr="00576642" w:rsidRDefault="00F7465F" w:rsidP="0057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rPr>
          <w:rFonts w:ascii="Times New Roman" w:eastAsia="Times New Roman" w:hAnsi="Times New Roman" w:cs="Times New Roman"/>
          <w:b/>
          <w:sz w:val="24"/>
          <w:szCs w:val="24"/>
        </w:rPr>
      </w:pPr>
    </w:p>
    <w:p w14:paraId="43775C0C" w14:textId="77777777" w:rsidR="00F7465F" w:rsidRPr="00576642" w:rsidRDefault="00C8039F" w:rsidP="00360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rPr>
      </w:pPr>
      <w:r w:rsidRPr="00576642">
        <w:rPr>
          <w:rFonts w:ascii="Times New Roman" w:eastAsia="Times New Roman" w:hAnsi="Times New Roman" w:cs="Times New Roman"/>
          <w:b/>
          <w:sz w:val="24"/>
          <w:szCs w:val="24"/>
        </w:rPr>
        <w:t xml:space="preserve">1.1. Место дисциплины в структуре образовательной программы СПО </w:t>
      </w:r>
    </w:p>
    <w:p w14:paraId="551305D6" w14:textId="77777777" w:rsidR="00F7465F" w:rsidRPr="00576642" w:rsidRDefault="00F7465F" w:rsidP="003602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highlight w:val="white"/>
        </w:rPr>
      </w:pPr>
    </w:p>
    <w:p w14:paraId="6E31B6B0" w14:textId="1A70CE91" w:rsidR="00576642" w:rsidRPr="00576642" w:rsidRDefault="00C8039F" w:rsidP="00576642">
      <w:pPr>
        <w:pBdr>
          <w:top w:val="nil"/>
          <w:left w:val="nil"/>
          <w:bottom w:val="nil"/>
          <w:right w:val="nil"/>
          <w:between w:val="nil"/>
        </w:pBdr>
        <w:shd w:val="clear" w:color="auto" w:fill="FFFFFF"/>
        <w:spacing w:after="0" w:line="276" w:lineRule="auto"/>
        <w:ind w:firstLine="566"/>
        <w:jc w:val="both"/>
        <w:rPr>
          <w:rFonts w:ascii="Times New Roman" w:eastAsia="OfficinaSansBookC" w:hAnsi="Times New Roman" w:cs="Times New Roman"/>
          <w:sz w:val="24"/>
          <w:szCs w:val="24"/>
          <w:highlight w:val="white"/>
        </w:rPr>
      </w:pPr>
      <w:r w:rsidRPr="00576642">
        <w:rPr>
          <w:rFonts w:ascii="Times New Roman" w:eastAsia="Times New Roman" w:hAnsi="Times New Roman" w:cs="Times New Roman"/>
          <w:sz w:val="24"/>
          <w:szCs w:val="24"/>
          <w:highlight w:val="white"/>
        </w:rPr>
        <w:t xml:space="preserve">Общеобразовательная дисциплина «Биология» изучается на базовом уровне в общеобразовательном цикле учебного плана основной профессиональной образовательной программы </w:t>
      </w:r>
      <w:r w:rsidR="00576642" w:rsidRPr="00576642">
        <w:rPr>
          <w:rFonts w:ascii="Times New Roman" w:eastAsia="Times New Roman" w:hAnsi="Times New Roman" w:cs="Times New Roman"/>
          <w:sz w:val="24"/>
          <w:szCs w:val="24"/>
          <w:highlight w:val="white"/>
        </w:rPr>
        <w:t>следующих</w:t>
      </w:r>
      <w:r w:rsidRPr="00576642">
        <w:rPr>
          <w:rFonts w:ascii="Times New Roman" w:eastAsia="Times New Roman" w:hAnsi="Times New Roman" w:cs="Times New Roman"/>
          <w:sz w:val="24"/>
          <w:szCs w:val="24"/>
          <w:highlight w:val="white"/>
        </w:rPr>
        <w:t xml:space="preserve"> укрупненных групп специальностей/профессий</w:t>
      </w:r>
      <w:bookmarkStart w:id="1" w:name="_Hlk129697126"/>
      <w:r w:rsidR="00576642" w:rsidRPr="00576642">
        <w:rPr>
          <w:rFonts w:ascii="Times New Roman" w:eastAsia="Times New Roman" w:hAnsi="Times New Roman" w:cs="Times New Roman"/>
          <w:sz w:val="24"/>
          <w:szCs w:val="24"/>
          <w:highlight w:val="white"/>
        </w:rPr>
        <w:t xml:space="preserve">: </w:t>
      </w:r>
      <w:r w:rsidR="00576642" w:rsidRPr="00576642">
        <w:rPr>
          <w:rFonts w:ascii="Times New Roman" w:eastAsia="OfficinaSansBookC" w:hAnsi="Times New Roman" w:cs="Times New Roman"/>
          <w:sz w:val="24"/>
          <w:szCs w:val="24"/>
          <w:highlight w:val="white"/>
        </w:rPr>
        <w:t>09.00.00, 13.00.00, 15.00.00, 23.00.00, 38.00.00</w:t>
      </w:r>
      <w:bookmarkEnd w:id="1"/>
      <w:r w:rsidR="00576642" w:rsidRPr="00576642">
        <w:rPr>
          <w:rFonts w:ascii="Times New Roman" w:eastAsia="OfficinaSansBookC" w:hAnsi="Times New Roman" w:cs="Times New Roman"/>
          <w:sz w:val="24"/>
          <w:szCs w:val="24"/>
          <w:highlight w:val="white"/>
        </w:rPr>
        <w:t>.</w:t>
      </w:r>
    </w:p>
    <w:p w14:paraId="35E83DF5" w14:textId="093828B4" w:rsidR="00F7465F" w:rsidRPr="00576642" w:rsidRDefault="00C8039F" w:rsidP="00360232">
      <w:pPr>
        <w:shd w:val="clear" w:color="auto" w:fill="FFFFFF"/>
        <w:spacing w:after="0" w:line="276" w:lineRule="auto"/>
        <w:ind w:firstLine="720"/>
        <w:jc w:val="both"/>
        <w:rPr>
          <w:rFonts w:ascii="Times New Roman" w:eastAsia="Times New Roman" w:hAnsi="Times New Roman" w:cs="Times New Roman"/>
          <w:sz w:val="24"/>
          <w:szCs w:val="24"/>
          <w:highlight w:val="white"/>
        </w:rPr>
      </w:pPr>
      <w:r w:rsidRPr="00576642">
        <w:rPr>
          <w:rFonts w:ascii="Times New Roman" w:eastAsia="Times New Roman" w:hAnsi="Times New Roman" w:cs="Times New Roman"/>
          <w:sz w:val="24"/>
          <w:szCs w:val="24"/>
          <w:highlight w:val="white"/>
        </w:rPr>
        <w:t xml:space="preserve">Трудоемкость дисциплины «Биология» на базовом уровне составляет 72 часа, из которых </w:t>
      </w:r>
      <w:r w:rsidRPr="00576642">
        <w:rPr>
          <w:rFonts w:ascii="Times New Roman" w:eastAsia="Times New Roman" w:hAnsi="Times New Roman" w:cs="Times New Roman"/>
          <w:sz w:val="24"/>
          <w:szCs w:val="24"/>
        </w:rPr>
        <w:t>1</w:t>
      </w:r>
      <w:r w:rsidR="00576642">
        <w:rPr>
          <w:rFonts w:ascii="Times New Roman" w:eastAsia="Times New Roman" w:hAnsi="Times New Roman" w:cs="Times New Roman"/>
          <w:sz w:val="24"/>
          <w:szCs w:val="24"/>
        </w:rPr>
        <w:t>0</w:t>
      </w:r>
      <w:r w:rsidRPr="00576642">
        <w:rPr>
          <w:rFonts w:ascii="Times New Roman" w:eastAsia="Times New Roman" w:hAnsi="Times New Roman" w:cs="Times New Roman"/>
          <w:sz w:val="24"/>
          <w:szCs w:val="24"/>
        </w:rPr>
        <w:t xml:space="preserve"> часов</w:t>
      </w:r>
      <w:r w:rsidRPr="00576642">
        <w:rPr>
          <w:rFonts w:ascii="Times New Roman" w:eastAsia="Times New Roman" w:hAnsi="Times New Roman" w:cs="Times New Roman"/>
          <w:sz w:val="24"/>
          <w:szCs w:val="24"/>
          <w:highlight w:val="white"/>
        </w:rPr>
        <w:t xml:space="preserve"> включает профессионально-ориентированное содержание, усиливающее проф</w:t>
      </w:r>
      <w:r w:rsidR="00444BD3" w:rsidRPr="00576642">
        <w:rPr>
          <w:rFonts w:ascii="Times New Roman" w:eastAsia="Times New Roman" w:hAnsi="Times New Roman" w:cs="Times New Roman"/>
          <w:sz w:val="24"/>
          <w:szCs w:val="24"/>
          <w:highlight w:val="white"/>
        </w:rPr>
        <w:t>ессиона</w:t>
      </w:r>
      <w:r w:rsidRPr="00576642">
        <w:rPr>
          <w:rFonts w:ascii="Times New Roman" w:eastAsia="Times New Roman" w:hAnsi="Times New Roman" w:cs="Times New Roman"/>
          <w:sz w:val="24"/>
          <w:szCs w:val="24"/>
          <w:highlight w:val="white"/>
        </w:rPr>
        <w:t xml:space="preserve">льную составляющую по конкретной профессии или специальности в зависимости от ФГОС СПО профессии/специальности. </w:t>
      </w:r>
    </w:p>
    <w:p w14:paraId="299DBD24" w14:textId="77777777" w:rsidR="00F7465F" w:rsidRPr="00576642" w:rsidRDefault="00C8039F" w:rsidP="00360232">
      <w:pPr>
        <w:shd w:val="clear" w:color="auto" w:fill="FFFFFF"/>
        <w:spacing w:after="0" w:line="276" w:lineRule="auto"/>
        <w:ind w:firstLine="720"/>
        <w:jc w:val="both"/>
        <w:rPr>
          <w:rFonts w:ascii="Times New Roman" w:eastAsia="Times New Roman" w:hAnsi="Times New Roman" w:cs="Times New Roman"/>
          <w:sz w:val="24"/>
          <w:szCs w:val="24"/>
          <w:highlight w:val="white"/>
        </w:rPr>
      </w:pPr>
      <w:r w:rsidRPr="00576642">
        <w:rPr>
          <w:rFonts w:ascii="Times New Roman" w:eastAsia="Times New Roman" w:hAnsi="Times New Roman" w:cs="Times New Roman"/>
          <w:sz w:val="24"/>
          <w:szCs w:val="24"/>
          <w:highlight w:val="white"/>
        </w:rPr>
        <w:t>Профессионально-ориентированное содержание реализуется в прикладном модуле (раздел 5 “Биология в жизни”) для всех профессий/специальностей на материале кейсов, связанных с анализом информации о развитии и применении биотехнологий по отраслям будущей профессиональной деятельности обучающихся. Кроме того, профессионально-ориентированное содержание учитывается в разделе 4 “Экология” при выполнении лабораторных и практических работ, связанных с будущей профессиональной деятельностью обучающихся.</w:t>
      </w:r>
    </w:p>
    <w:p w14:paraId="236DDF74" w14:textId="77777777" w:rsidR="00F7465F" w:rsidRPr="00576642" w:rsidRDefault="00C8039F" w:rsidP="00360232">
      <w:pPr>
        <w:shd w:val="clear" w:color="auto" w:fill="FFFFFF"/>
        <w:spacing w:after="0" w:line="276" w:lineRule="auto"/>
        <w:ind w:firstLine="708"/>
        <w:jc w:val="both"/>
        <w:rPr>
          <w:rFonts w:ascii="Times New Roman" w:eastAsia="Times New Roman" w:hAnsi="Times New Roman" w:cs="Times New Roman"/>
          <w:sz w:val="24"/>
          <w:szCs w:val="24"/>
          <w:highlight w:val="white"/>
        </w:rPr>
      </w:pPr>
      <w:r w:rsidRPr="00576642">
        <w:rPr>
          <w:rFonts w:ascii="Times New Roman" w:eastAsia="Times New Roman" w:hAnsi="Times New Roman" w:cs="Times New Roman"/>
          <w:sz w:val="24"/>
          <w:szCs w:val="24"/>
          <w:highlight w:val="white"/>
        </w:rPr>
        <w:t>Период обучения и распределение по семестрам определяет образовательная организация самостоятельно, с учетом логики формирования предметных результатов, общих и профессиональных компетенций, межпредметных связей с другими дисциплинами общеобразовательного и общепрофессионального циклов учебного плана.</w:t>
      </w:r>
    </w:p>
    <w:p w14:paraId="492222A8" w14:textId="77777777" w:rsidR="00F7465F" w:rsidRPr="00576642" w:rsidRDefault="00C8039F" w:rsidP="00360232">
      <w:pPr>
        <w:spacing w:after="0" w:line="276" w:lineRule="auto"/>
        <w:rPr>
          <w:rFonts w:ascii="Times New Roman" w:eastAsia="Times New Roman" w:hAnsi="Times New Roman" w:cs="Times New Roman"/>
          <w:sz w:val="24"/>
          <w:szCs w:val="24"/>
          <w:highlight w:val="white"/>
        </w:rPr>
      </w:pPr>
      <w:r w:rsidRPr="00576642">
        <w:rPr>
          <w:rFonts w:ascii="Times New Roman" w:hAnsi="Times New Roman" w:cs="Times New Roman"/>
          <w:sz w:val="24"/>
          <w:szCs w:val="24"/>
        </w:rPr>
        <w:br w:type="page"/>
      </w:r>
    </w:p>
    <w:p w14:paraId="3D9865BE" w14:textId="77777777" w:rsidR="00F7465F" w:rsidRPr="00576642" w:rsidRDefault="00C8039F" w:rsidP="00360232">
      <w:pPr>
        <w:spacing w:after="0" w:line="276" w:lineRule="auto"/>
        <w:ind w:firstLine="709"/>
        <w:rPr>
          <w:rFonts w:ascii="Times New Roman" w:eastAsia="Times New Roman" w:hAnsi="Times New Roman" w:cs="Times New Roman"/>
          <w:b/>
          <w:sz w:val="24"/>
          <w:szCs w:val="24"/>
        </w:rPr>
      </w:pPr>
      <w:r w:rsidRPr="00576642">
        <w:rPr>
          <w:rFonts w:ascii="Times New Roman" w:eastAsia="Times New Roman" w:hAnsi="Times New Roman" w:cs="Times New Roman"/>
          <w:b/>
          <w:sz w:val="24"/>
          <w:szCs w:val="24"/>
        </w:rPr>
        <w:lastRenderedPageBreak/>
        <w:t>1.3. Цели и планируемые результаты освоения дисциплины:</w:t>
      </w:r>
    </w:p>
    <w:p w14:paraId="1A83F448" w14:textId="77777777" w:rsidR="00F7465F" w:rsidRPr="00576642" w:rsidRDefault="00F7465F" w:rsidP="0036023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rPr>
      </w:pPr>
    </w:p>
    <w:p w14:paraId="533F21DB" w14:textId="77777777" w:rsidR="00F7465F" w:rsidRPr="00576642" w:rsidRDefault="00C8039F" w:rsidP="00360232">
      <w:pPr>
        <w:shd w:val="clear" w:color="auto" w:fill="FFFFFF"/>
        <w:tabs>
          <w:tab w:val="left" w:pos="851"/>
          <w:tab w:val="left" w:pos="993"/>
        </w:tabs>
        <w:spacing w:after="0" w:line="276" w:lineRule="auto"/>
        <w:ind w:firstLine="567"/>
        <w:jc w:val="both"/>
        <w:rPr>
          <w:rFonts w:ascii="Times New Roman" w:eastAsia="Times New Roman" w:hAnsi="Times New Roman" w:cs="Times New Roman"/>
          <w:sz w:val="24"/>
          <w:szCs w:val="24"/>
        </w:rPr>
      </w:pPr>
      <w:r w:rsidRPr="00576642">
        <w:rPr>
          <w:rFonts w:ascii="Times New Roman" w:eastAsia="Times New Roman" w:hAnsi="Times New Roman" w:cs="Times New Roman"/>
          <w:b/>
          <w:sz w:val="24"/>
          <w:szCs w:val="24"/>
        </w:rPr>
        <w:t>Цель</w:t>
      </w:r>
      <w:r w:rsidRPr="00576642">
        <w:rPr>
          <w:rFonts w:ascii="Times New Roman" w:eastAsia="Times New Roman" w:hAnsi="Times New Roman" w:cs="Times New Roman"/>
          <w:sz w:val="24"/>
          <w:szCs w:val="24"/>
        </w:rPr>
        <w:t>: формирование у студентов представления о структурно-функциональной организации живых систем разного ранга как основы принятия решений в отношении объектов живой природы и в производственных ситуациях.</w:t>
      </w:r>
    </w:p>
    <w:p w14:paraId="3802B523" w14:textId="77777777" w:rsidR="00F7465F" w:rsidRPr="00576642" w:rsidRDefault="00C8039F" w:rsidP="00360232">
      <w:pPr>
        <w:pBdr>
          <w:top w:val="none" w:sz="0" w:space="0" w:color="000000"/>
          <w:left w:val="none" w:sz="0" w:space="0" w:color="000000"/>
          <w:bottom w:val="none" w:sz="0" w:space="0" w:color="000000"/>
          <w:right w:val="none" w:sz="0" w:space="0" w:color="000000"/>
          <w:between w:val="none" w:sz="0" w:space="0" w:color="000000"/>
        </w:pBdr>
        <w:tabs>
          <w:tab w:val="left" w:pos="851"/>
          <w:tab w:val="left" w:pos="993"/>
        </w:tabs>
        <w:spacing w:after="0" w:line="276" w:lineRule="auto"/>
        <w:ind w:firstLine="567"/>
        <w:jc w:val="both"/>
        <w:rPr>
          <w:rFonts w:ascii="Times New Roman" w:eastAsia="Times New Roman" w:hAnsi="Times New Roman" w:cs="Times New Roman"/>
          <w:sz w:val="24"/>
          <w:szCs w:val="24"/>
        </w:rPr>
      </w:pPr>
      <w:r w:rsidRPr="00576642">
        <w:rPr>
          <w:rFonts w:ascii="Times New Roman" w:eastAsia="Times New Roman" w:hAnsi="Times New Roman" w:cs="Times New Roman"/>
          <w:b/>
          <w:sz w:val="24"/>
          <w:szCs w:val="24"/>
        </w:rPr>
        <w:t>Задачи:</w:t>
      </w:r>
      <w:r w:rsidRPr="00576642">
        <w:rPr>
          <w:rFonts w:ascii="Times New Roman" w:eastAsia="Times New Roman" w:hAnsi="Times New Roman" w:cs="Times New Roman"/>
          <w:sz w:val="24"/>
          <w:szCs w:val="24"/>
        </w:rPr>
        <w:t> </w:t>
      </w:r>
    </w:p>
    <w:p w14:paraId="5AEBCCBD" w14:textId="77777777" w:rsidR="00F7465F" w:rsidRPr="00576642" w:rsidRDefault="00C8039F" w:rsidP="0036023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6"/>
        <w:jc w:val="both"/>
        <w:rPr>
          <w:rFonts w:ascii="Times New Roman" w:eastAsia="Times New Roman" w:hAnsi="Times New Roman" w:cs="Times New Roman"/>
          <w:sz w:val="24"/>
          <w:szCs w:val="24"/>
        </w:rPr>
      </w:pPr>
      <w:r w:rsidRPr="00576642">
        <w:rPr>
          <w:rFonts w:ascii="Times New Roman" w:eastAsia="Times New Roman" w:hAnsi="Times New Roman" w:cs="Times New Roman"/>
          <w:sz w:val="24"/>
          <w:szCs w:val="24"/>
        </w:rPr>
        <w:t>1) сформировать понимание строения, многообразия и особенностей живых систем разного уровня организации, закономерностей протекания биологических процессов и явлений в окружающей среде, целостной научной картины мира, взаимосвязи и взаимозависимости естественных наук;</w:t>
      </w:r>
    </w:p>
    <w:p w14:paraId="231A6460" w14:textId="77777777" w:rsidR="00F7465F" w:rsidRPr="00576642" w:rsidRDefault="00C8039F" w:rsidP="00360232">
      <w:pPr>
        <w:shd w:val="clear" w:color="auto" w:fill="FFFFFF"/>
        <w:spacing w:after="0" w:line="276" w:lineRule="auto"/>
        <w:ind w:firstLine="566"/>
        <w:jc w:val="both"/>
        <w:rPr>
          <w:rFonts w:ascii="Times New Roman" w:eastAsia="Times New Roman" w:hAnsi="Times New Roman" w:cs="Times New Roman"/>
          <w:sz w:val="24"/>
          <w:szCs w:val="24"/>
        </w:rPr>
      </w:pPr>
      <w:r w:rsidRPr="00576642">
        <w:rPr>
          <w:rFonts w:ascii="Times New Roman" w:eastAsia="Times New Roman" w:hAnsi="Times New Roman" w:cs="Times New Roman"/>
          <w:sz w:val="24"/>
          <w:szCs w:val="24"/>
        </w:rPr>
        <w:t>2) развить умения определять живые объекты в природе; проводить наблюдения за экосистемами для выявления естественных и антропогенных изменений, интерпретировать результаты наблюдений,</w:t>
      </w:r>
    </w:p>
    <w:p w14:paraId="46897810" w14:textId="77777777" w:rsidR="00F7465F" w:rsidRPr="00576642" w:rsidRDefault="00C8039F" w:rsidP="00360232">
      <w:pPr>
        <w:shd w:val="clear" w:color="auto" w:fill="FFFFFF"/>
        <w:spacing w:after="0" w:line="276" w:lineRule="auto"/>
        <w:ind w:firstLine="566"/>
        <w:jc w:val="both"/>
        <w:rPr>
          <w:rFonts w:ascii="Times New Roman" w:eastAsia="Times New Roman" w:hAnsi="Times New Roman" w:cs="Times New Roman"/>
          <w:sz w:val="24"/>
          <w:szCs w:val="24"/>
        </w:rPr>
      </w:pPr>
      <w:r w:rsidRPr="00576642">
        <w:rPr>
          <w:rFonts w:ascii="Times New Roman" w:eastAsia="Times New Roman" w:hAnsi="Times New Roman" w:cs="Times New Roman"/>
          <w:sz w:val="24"/>
          <w:szCs w:val="24"/>
        </w:rPr>
        <w:t>3) сформировать навыки проведения простейших биологических экспериментальных исследований с соблюдением правил безопасного обращения с объектами и оборудованием;</w:t>
      </w:r>
    </w:p>
    <w:p w14:paraId="22CFD8B4" w14:textId="77777777" w:rsidR="00F7465F" w:rsidRPr="00576642" w:rsidRDefault="00C8039F" w:rsidP="00360232">
      <w:pPr>
        <w:shd w:val="clear" w:color="auto" w:fill="FFFFFF"/>
        <w:spacing w:after="0" w:line="276" w:lineRule="auto"/>
        <w:ind w:firstLine="566"/>
        <w:jc w:val="both"/>
        <w:rPr>
          <w:rFonts w:ascii="Times New Roman" w:eastAsia="Times New Roman" w:hAnsi="Times New Roman" w:cs="Times New Roman"/>
          <w:sz w:val="24"/>
          <w:szCs w:val="24"/>
        </w:rPr>
      </w:pPr>
      <w:r w:rsidRPr="00576642">
        <w:rPr>
          <w:rFonts w:ascii="Times New Roman" w:eastAsia="Times New Roman" w:hAnsi="Times New Roman" w:cs="Times New Roman"/>
          <w:sz w:val="24"/>
          <w:szCs w:val="24"/>
        </w:rPr>
        <w:t>4) развить умения использовать информацию биологического характера из различных источников;</w:t>
      </w:r>
    </w:p>
    <w:p w14:paraId="1AB93188" w14:textId="77777777" w:rsidR="00F7465F" w:rsidRPr="00576642" w:rsidRDefault="00C8039F" w:rsidP="00360232">
      <w:pPr>
        <w:shd w:val="clear" w:color="auto" w:fill="FFFFFF"/>
        <w:spacing w:after="0" w:line="276" w:lineRule="auto"/>
        <w:ind w:firstLine="566"/>
        <w:jc w:val="both"/>
        <w:rPr>
          <w:rFonts w:ascii="Times New Roman" w:eastAsia="Times New Roman" w:hAnsi="Times New Roman" w:cs="Times New Roman"/>
          <w:sz w:val="24"/>
          <w:szCs w:val="24"/>
        </w:rPr>
      </w:pPr>
      <w:r w:rsidRPr="00576642">
        <w:rPr>
          <w:rFonts w:ascii="Times New Roman" w:eastAsia="Times New Roman" w:hAnsi="Times New Roman" w:cs="Times New Roman"/>
          <w:sz w:val="24"/>
          <w:szCs w:val="24"/>
        </w:rPr>
        <w:t>5) сформировать умения прогнозировать последствия своей деятельности по отношению к окружающей среде, собственному здоровью; обосновывать и соблюдать меры профилактики заболеваний.</w:t>
      </w:r>
    </w:p>
    <w:p w14:paraId="4DADF477" w14:textId="77777777" w:rsidR="00F7465F" w:rsidRPr="00576642" w:rsidRDefault="00C8039F" w:rsidP="00360232">
      <w:pPr>
        <w:shd w:val="clear" w:color="auto" w:fill="FFFFFF"/>
        <w:spacing w:after="0" w:line="276" w:lineRule="auto"/>
        <w:ind w:firstLine="566"/>
        <w:jc w:val="both"/>
        <w:rPr>
          <w:rFonts w:ascii="Times New Roman" w:eastAsia="Times New Roman" w:hAnsi="Times New Roman" w:cs="Times New Roman"/>
          <w:sz w:val="24"/>
          <w:szCs w:val="24"/>
        </w:rPr>
      </w:pPr>
      <w:r w:rsidRPr="00576642">
        <w:rPr>
          <w:rFonts w:ascii="Times New Roman" w:eastAsia="Times New Roman" w:hAnsi="Times New Roman" w:cs="Times New Roman"/>
          <w:sz w:val="24"/>
          <w:szCs w:val="24"/>
        </w:rPr>
        <w:t>6) сформировать понимание значимости достижений биологической науки и технологий в практической деятельности человека, развитии современных медицинских технологий и агробиотехнологий.</w:t>
      </w:r>
    </w:p>
    <w:p w14:paraId="25884CB4" w14:textId="77777777" w:rsidR="00F7465F" w:rsidRPr="00576642" w:rsidRDefault="00F7465F" w:rsidP="00360232">
      <w:pPr>
        <w:shd w:val="clear" w:color="auto" w:fill="FFFFFF"/>
        <w:spacing w:after="0" w:line="276" w:lineRule="auto"/>
        <w:ind w:firstLine="566"/>
        <w:jc w:val="both"/>
        <w:rPr>
          <w:rFonts w:ascii="Times New Roman" w:eastAsia="OfficinaSansBookC" w:hAnsi="Times New Roman" w:cs="Times New Roman"/>
          <w:sz w:val="24"/>
          <w:szCs w:val="24"/>
        </w:rPr>
      </w:pPr>
    </w:p>
    <w:p w14:paraId="78F35633" w14:textId="77777777" w:rsidR="00F7465F" w:rsidRDefault="00F7465F">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6"/>
        <w:jc w:val="both"/>
        <w:rPr>
          <w:rFonts w:ascii="Times New Roman" w:eastAsia="Times New Roman" w:hAnsi="Times New Roman" w:cs="Times New Roman"/>
          <w:sz w:val="28"/>
          <w:szCs w:val="28"/>
        </w:rPr>
        <w:sectPr w:rsidR="00F7465F" w:rsidSect="00DD22FB">
          <w:footerReference w:type="first" r:id="rId9"/>
          <w:pgSz w:w="11906" w:h="16838"/>
          <w:pgMar w:top="1134" w:right="850" w:bottom="851" w:left="1134" w:header="708" w:footer="708" w:gutter="0"/>
          <w:cols w:space="720"/>
          <w:titlePg/>
          <w:docGrid w:linePitch="299"/>
        </w:sectPr>
      </w:pPr>
    </w:p>
    <w:p w14:paraId="2A3EE74D" w14:textId="77777777" w:rsidR="00F7465F" w:rsidRPr="00576642" w:rsidRDefault="00C8039F">
      <w:pPr>
        <w:spacing w:after="0" w:line="360" w:lineRule="auto"/>
        <w:ind w:firstLine="566"/>
        <w:jc w:val="both"/>
        <w:rPr>
          <w:rFonts w:ascii="Times New Roman" w:eastAsia="Times New Roman" w:hAnsi="Times New Roman" w:cs="Times New Roman"/>
          <w:b/>
          <w:sz w:val="28"/>
          <w:szCs w:val="28"/>
        </w:rPr>
      </w:pPr>
      <w:r w:rsidRPr="00576642">
        <w:rPr>
          <w:rFonts w:ascii="Times New Roman" w:eastAsia="Times New Roman" w:hAnsi="Times New Roman" w:cs="Times New Roman"/>
          <w:b/>
          <w:sz w:val="28"/>
          <w:szCs w:val="28"/>
        </w:rPr>
        <w:lastRenderedPageBreak/>
        <w:t>1.2.2. Планируемые результаты освоения общеобразовательной дисциплины в соответствии с ФГОС СПО и на основе ФГОС СОО</w:t>
      </w:r>
    </w:p>
    <w:tbl>
      <w:tblPr>
        <w:tblStyle w:val="afff7"/>
        <w:tblW w:w="1485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6285"/>
        <w:gridCol w:w="6270"/>
      </w:tblGrid>
      <w:tr w:rsidR="00F7465F" w:rsidRPr="00444BD3" w14:paraId="37D9DD9F" w14:textId="77777777">
        <w:trPr>
          <w:cantSplit/>
          <w:trHeight w:val="415"/>
        </w:trPr>
        <w:tc>
          <w:tcPr>
            <w:tcW w:w="2295" w:type="dxa"/>
            <w:vMerge w:val="restart"/>
            <w:vAlign w:val="center"/>
          </w:tcPr>
          <w:p w14:paraId="4A3C49B7" w14:textId="77777777" w:rsidR="00F7465F" w:rsidRPr="009E00A8" w:rsidRDefault="00C8039F">
            <w:pPr>
              <w:spacing w:after="0" w:line="240" w:lineRule="auto"/>
              <w:jc w:val="center"/>
              <w:rPr>
                <w:rFonts w:ascii="Times New Roman" w:eastAsia="Times New Roman" w:hAnsi="Times New Roman" w:cs="Times New Roman"/>
                <w:b/>
                <w:sz w:val="24"/>
                <w:szCs w:val="24"/>
              </w:rPr>
            </w:pPr>
            <w:bookmarkStart w:id="2" w:name="_heading=h.1fob9te" w:colFirst="0" w:colLast="0"/>
            <w:bookmarkEnd w:id="2"/>
            <w:r w:rsidRPr="009E00A8">
              <w:rPr>
                <w:rFonts w:ascii="Times New Roman" w:eastAsia="Times New Roman" w:hAnsi="Times New Roman" w:cs="Times New Roman"/>
                <w:b/>
                <w:sz w:val="24"/>
                <w:szCs w:val="24"/>
              </w:rPr>
              <w:t>Код и наименование формируемых компетенций</w:t>
            </w:r>
          </w:p>
        </w:tc>
        <w:tc>
          <w:tcPr>
            <w:tcW w:w="12555" w:type="dxa"/>
            <w:gridSpan w:val="2"/>
            <w:vAlign w:val="center"/>
          </w:tcPr>
          <w:p w14:paraId="05E4DC08" w14:textId="77777777" w:rsidR="00F7465F" w:rsidRPr="009E00A8" w:rsidRDefault="00C8039F">
            <w:pPr>
              <w:spacing w:after="0" w:line="240" w:lineRule="auto"/>
              <w:jc w:val="center"/>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Планируемые результаты освоения дисциплины</w:t>
            </w:r>
          </w:p>
        </w:tc>
      </w:tr>
      <w:tr w:rsidR="00F7465F" w:rsidRPr="00444BD3" w14:paraId="6C4CB034" w14:textId="77777777">
        <w:trPr>
          <w:cantSplit/>
          <w:trHeight w:val="563"/>
        </w:trPr>
        <w:tc>
          <w:tcPr>
            <w:tcW w:w="2295" w:type="dxa"/>
            <w:vMerge/>
            <w:vAlign w:val="center"/>
          </w:tcPr>
          <w:p w14:paraId="3C17F7E0"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6285" w:type="dxa"/>
            <w:vAlign w:val="center"/>
          </w:tcPr>
          <w:p w14:paraId="7E8D216A" w14:textId="77777777" w:rsidR="00F7465F" w:rsidRPr="009E00A8" w:rsidRDefault="00C8039F">
            <w:pPr>
              <w:spacing w:after="0" w:line="240" w:lineRule="auto"/>
              <w:jc w:val="center"/>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Общие</w:t>
            </w:r>
            <w:r w:rsidRPr="009E00A8">
              <w:rPr>
                <w:rFonts w:ascii="Times New Roman" w:eastAsia="Times New Roman" w:hAnsi="Times New Roman" w:cs="Times New Roman"/>
                <w:b/>
                <w:sz w:val="24"/>
                <w:szCs w:val="24"/>
                <w:vertAlign w:val="superscript"/>
              </w:rPr>
              <w:footnoteReference w:id="1"/>
            </w:r>
            <w:r w:rsidRPr="009E00A8">
              <w:rPr>
                <w:rFonts w:ascii="Times New Roman" w:eastAsia="Times New Roman" w:hAnsi="Times New Roman" w:cs="Times New Roman"/>
                <w:b/>
                <w:strike/>
                <w:sz w:val="24"/>
                <w:szCs w:val="24"/>
              </w:rPr>
              <w:t xml:space="preserve"> </w:t>
            </w:r>
          </w:p>
        </w:tc>
        <w:tc>
          <w:tcPr>
            <w:tcW w:w="6270" w:type="dxa"/>
            <w:vAlign w:val="center"/>
          </w:tcPr>
          <w:p w14:paraId="0747E5EF" w14:textId="77777777" w:rsidR="00F7465F" w:rsidRPr="009E00A8" w:rsidRDefault="00C8039F">
            <w:pPr>
              <w:spacing w:after="0" w:line="240" w:lineRule="auto"/>
              <w:jc w:val="center"/>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Дисциплинарные</w:t>
            </w:r>
            <w:r w:rsidRPr="009E00A8">
              <w:rPr>
                <w:rFonts w:ascii="Times New Roman" w:eastAsia="Times New Roman" w:hAnsi="Times New Roman" w:cs="Times New Roman"/>
                <w:b/>
                <w:sz w:val="24"/>
                <w:szCs w:val="24"/>
                <w:vertAlign w:val="superscript"/>
              </w:rPr>
              <w:footnoteReference w:id="2"/>
            </w:r>
            <w:r w:rsidRPr="009E00A8">
              <w:rPr>
                <w:rFonts w:ascii="Times New Roman" w:eastAsia="Times New Roman" w:hAnsi="Times New Roman" w:cs="Times New Roman"/>
                <w:b/>
                <w:sz w:val="24"/>
                <w:szCs w:val="24"/>
              </w:rPr>
              <w:t xml:space="preserve"> </w:t>
            </w:r>
          </w:p>
        </w:tc>
      </w:tr>
      <w:tr w:rsidR="00F7465F" w:rsidRPr="00444BD3" w14:paraId="4B8B7E8F" w14:textId="77777777">
        <w:trPr>
          <w:trHeight w:val="674"/>
        </w:trPr>
        <w:tc>
          <w:tcPr>
            <w:tcW w:w="2295" w:type="dxa"/>
          </w:tcPr>
          <w:p w14:paraId="5510A570" w14:textId="77777777" w:rsidR="00F7465F" w:rsidRPr="009E00A8" w:rsidRDefault="00C8039F">
            <w:pPr>
              <w:spacing w:after="0" w:line="240" w:lineRule="auto"/>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tc>
        <w:tc>
          <w:tcPr>
            <w:tcW w:w="6285" w:type="dxa"/>
          </w:tcPr>
          <w:p w14:paraId="3747BAD4" w14:textId="77777777" w:rsidR="00DF21EF" w:rsidRPr="009E00A8" w:rsidRDefault="00DF21EF" w:rsidP="00DF21EF">
            <w:pPr>
              <w:spacing w:after="0" w:line="276" w:lineRule="auto"/>
              <w:jc w:val="both"/>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В части трудового воспитания:</w:t>
            </w:r>
          </w:p>
          <w:p w14:paraId="55D7283D"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готовность к труду, осознание ценности мастерства, трудолюбие; </w:t>
            </w:r>
          </w:p>
          <w:p w14:paraId="3A2F821B"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4B9F0665"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интерес к различным сферам профессиональной деятельности,</w:t>
            </w:r>
          </w:p>
          <w:p w14:paraId="2EC54090"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Овладение универсальными учебными познавательными действиями:</w:t>
            </w:r>
          </w:p>
          <w:p w14:paraId="604A8F0E"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а) </w:t>
            </w:r>
            <w:r w:rsidRPr="009E00A8">
              <w:rPr>
                <w:rFonts w:ascii="Times New Roman" w:eastAsia="Times New Roman" w:hAnsi="Times New Roman" w:cs="Times New Roman"/>
                <w:b/>
                <w:sz w:val="24"/>
                <w:szCs w:val="24"/>
              </w:rPr>
              <w:t>базовые логические действия:</w:t>
            </w:r>
          </w:p>
          <w:p w14:paraId="275EF583"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самостоятельно формулировать и актуализировать проблему, рассматривать ее всесторонне; </w:t>
            </w:r>
          </w:p>
          <w:p w14:paraId="00FD6BE0"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устанавливать существенный признак или основания для сравнения, классификации и обобщения; </w:t>
            </w:r>
          </w:p>
          <w:p w14:paraId="15201637"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определять цели деятельности, задавать параметры и критерии их достижения;</w:t>
            </w:r>
          </w:p>
          <w:p w14:paraId="0B010B69"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lastRenderedPageBreak/>
              <w:t xml:space="preserve">- выявлять закономерности и противоречия в рассматриваемых явлениях; </w:t>
            </w:r>
          </w:p>
          <w:p w14:paraId="421F6870"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вносить коррективы в деятельность, оценивать соответствие результатов целям, оценивать риски последствий деятельности; </w:t>
            </w:r>
          </w:p>
          <w:p w14:paraId="49F6761A"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развивать креативное мышление при решении жизненных проблем </w:t>
            </w:r>
          </w:p>
          <w:p w14:paraId="0F1DAAB3"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б) </w:t>
            </w:r>
            <w:r w:rsidRPr="009E00A8">
              <w:rPr>
                <w:rFonts w:ascii="Times New Roman" w:eastAsia="Times New Roman" w:hAnsi="Times New Roman" w:cs="Times New Roman"/>
                <w:b/>
                <w:sz w:val="24"/>
                <w:szCs w:val="24"/>
              </w:rPr>
              <w:t>базовые исследовательские действия:</w:t>
            </w:r>
          </w:p>
          <w:p w14:paraId="002A540C"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владеть навыками учебно-исследовательской и проектной деятельности, навыками разрешения проблем; </w:t>
            </w:r>
          </w:p>
          <w:p w14:paraId="72E6FA9E"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22296A53"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29E0BBCF"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уметь переносить знания в познавательную и практическую области жизнедеятельности;</w:t>
            </w:r>
          </w:p>
          <w:p w14:paraId="2D91BCE2"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уметь интегрировать знания из разных предметных областей; </w:t>
            </w:r>
          </w:p>
          <w:p w14:paraId="4B07E4EC"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выдвигать новые идеи, предлагать оригинальные подходы и решения; </w:t>
            </w:r>
          </w:p>
          <w:p w14:paraId="7D3747B3" w14:textId="08E5FBC4" w:rsidR="00F7465F" w:rsidRPr="009E00A8" w:rsidRDefault="00DF21EF" w:rsidP="00DF21EF">
            <w:pPr>
              <w:spacing w:after="0" w:line="240"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способность их использования в познавательной и социальной практике</w:t>
            </w:r>
          </w:p>
        </w:tc>
        <w:tc>
          <w:tcPr>
            <w:tcW w:w="6270" w:type="dxa"/>
          </w:tcPr>
          <w:p w14:paraId="4CC696BD" w14:textId="77777777" w:rsidR="00F7465F" w:rsidRPr="009E00A8" w:rsidRDefault="00C8039F" w:rsidP="00444BD3">
            <w:pPr>
              <w:shd w:val="clear" w:color="auto" w:fill="FFFFFF"/>
              <w:spacing w:after="0" w:line="276" w:lineRule="auto"/>
              <w:jc w:val="both"/>
              <w:rPr>
                <w:rFonts w:ascii="Times New Roman" w:eastAsia="Times New Roman" w:hAnsi="Times New Roman" w:cs="Times New Roman"/>
                <w:color w:val="22272F"/>
                <w:sz w:val="24"/>
                <w:szCs w:val="24"/>
              </w:rPr>
            </w:pPr>
            <w:r w:rsidRPr="009E00A8">
              <w:rPr>
                <w:rFonts w:ascii="Times New Roman" w:eastAsia="Times New Roman" w:hAnsi="Times New Roman" w:cs="Times New Roman"/>
                <w:color w:val="22272F"/>
                <w:sz w:val="24"/>
                <w:szCs w:val="24"/>
              </w:rPr>
              <w:lastRenderedPageBreak/>
              <w:t>сформированность знаний о месте и роли биологии в системе научного знания; функциональной грамотности человека для решения жизненных проблем;</w:t>
            </w:r>
          </w:p>
          <w:p w14:paraId="79919C1C" w14:textId="77777777" w:rsidR="00F7465F" w:rsidRPr="009E00A8" w:rsidRDefault="00C8039F" w:rsidP="00444BD3">
            <w:pPr>
              <w:shd w:val="clear" w:color="auto" w:fill="FFFFFF"/>
              <w:spacing w:after="0" w:line="276" w:lineRule="auto"/>
              <w:jc w:val="both"/>
              <w:rPr>
                <w:rFonts w:ascii="Times New Roman" w:eastAsia="Times New Roman" w:hAnsi="Times New Roman" w:cs="Times New Roman"/>
                <w:color w:val="22272F"/>
                <w:sz w:val="24"/>
                <w:szCs w:val="24"/>
              </w:rPr>
            </w:pPr>
            <w:r w:rsidRPr="009E00A8">
              <w:rPr>
                <w:rFonts w:ascii="Times New Roman" w:eastAsia="Times New Roman" w:hAnsi="Times New Roman" w:cs="Times New Roman"/>
                <w:color w:val="22272F"/>
                <w:sz w:val="24"/>
                <w:szCs w:val="24"/>
              </w:rPr>
              <w:t>сформированность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(саморегуляция), биосинтез белка, структурная организация живых систем, дискретность, саморегуляция, самовоспроизведение (репродукция), наследственность, изменчивость, энергозависимость, рост и развитие, уровневая организация;</w:t>
            </w:r>
          </w:p>
          <w:p w14:paraId="621EDB00" w14:textId="77777777" w:rsidR="00F7465F" w:rsidRPr="009E00A8" w:rsidRDefault="00C8039F" w:rsidP="00444BD3">
            <w:pPr>
              <w:shd w:val="clear" w:color="auto" w:fill="FFFFFF"/>
              <w:spacing w:after="0" w:line="276" w:lineRule="auto"/>
              <w:jc w:val="both"/>
              <w:rPr>
                <w:rFonts w:ascii="Times New Roman" w:eastAsia="Times New Roman" w:hAnsi="Times New Roman" w:cs="Times New Roman"/>
                <w:color w:val="22272F"/>
                <w:sz w:val="24"/>
                <w:szCs w:val="24"/>
              </w:rPr>
            </w:pPr>
            <w:r w:rsidRPr="009E00A8">
              <w:rPr>
                <w:rFonts w:ascii="Times New Roman" w:eastAsia="Times New Roman" w:hAnsi="Times New Roman" w:cs="Times New Roman"/>
                <w:color w:val="22272F"/>
                <w:sz w:val="24"/>
                <w:szCs w:val="24"/>
              </w:rPr>
              <w:t>сформированность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14:paraId="54C48084" w14:textId="77777777" w:rsidR="00F7465F" w:rsidRPr="009E00A8" w:rsidRDefault="00C8039F" w:rsidP="00444BD3">
            <w:pPr>
              <w:shd w:val="clear" w:color="auto" w:fill="FFFFFF"/>
              <w:spacing w:after="0" w:line="276" w:lineRule="auto"/>
              <w:jc w:val="both"/>
              <w:rPr>
                <w:rFonts w:ascii="Times New Roman" w:eastAsia="Times New Roman" w:hAnsi="Times New Roman" w:cs="Times New Roman"/>
                <w:color w:val="22272F"/>
                <w:sz w:val="24"/>
                <w:szCs w:val="24"/>
              </w:rPr>
            </w:pPr>
            <w:r w:rsidRPr="009E00A8">
              <w:rPr>
                <w:rFonts w:ascii="Times New Roman" w:eastAsia="Times New Roman" w:hAnsi="Times New Roman" w:cs="Times New Roman"/>
                <w:color w:val="22272F"/>
                <w:sz w:val="24"/>
                <w:szCs w:val="24"/>
              </w:rPr>
              <w:lastRenderedPageBreak/>
              <w:t>сформированность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14:paraId="118328EA" w14:textId="77777777" w:rsidR="00F7465F" w:rsidRPr="009E00A8" w:rsidRDefault="00C8039F" w:rsidP="00444BD3">
            <w:pPr>
              <w:shd w:val="clear" w:color="auto" w:fill="FFFFFF"/>
              <w:spacing w:after="0" w:line="276" w:lineRule="auto"/>
              <w:jc w:val="both"/>
              <w:rPr>
                <w:rFonts w:ascii="Times New Roman" w:eastAsia="Times New Roman" w:hAnsi="Times New Roman" w:cs="Times New Roman"/>
                <w:color w:val="22272F"/>
                <w:sz w:val="24"/>
                <w:szCs w:val="24"/>
              </w:rPr>
            </w:pPr>
            <w:r w:rsidRPr="009E00A8">
              <w:rPr>
                <w:rFonts w:ascii="Times New Roman" w:eastAsia="Times New Roman" w:hAnsi="Times New Roman" w:cs="Times New Roman"/>
                <w:color w:val="22272F"/>
                <w:sz w:val="24"/>
                <w:szCs w:val="24"/>
              </w:rPr>
              <w:t>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14:paraId="6FC54E21" w14:textId="77777777" w:rsidR="00F7465F" w:rsidRPr="009E00A8" w:rsidRDefault="00C8039F" w:rsidP="00444BD3">
            <w:pPr>
              <w:shd w:val="clear" w:color="auto" w:fill="FFFFFF"/>
              <w:spacing w:after="0" w:line="276" w:lineRule="auto"/>
              <w:jc w:val="both"/>
              <w:rPr>
                <w:rFonts w:ascii="Times New Roman" w:eastAsia="Times New Roman" w:hAnsi="Times New Roman" w:cs="Times New Roman"/>
                <w:color w:val="22272F"/>
                <w:sz w:val="24"/>
                <w:szCs w:val="24"/>
              </w:rPr>
            </w:pPr>
            <w:r w:rsidRPr="009E00A8">
              <w:rPr>
                <w:rFonts w:ascii="Times New Roman" w:eastAsia="Times New Roman" w:hAnsi="Times New Roman" w:cs="Times New Roman"/>
                <w:color w:val="22272F"/>
                <w:sz w:val="24"/>
                <w:szCs w:val="24"/>
              </w:rPr>
              <w:t>сформированность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14:paraId="37C63FD4" w14:textId="410DFD04" w:rsidR="00F7465F" w:rsidRPr="009E00A8" w:rsidRDefault="00C8039F" w:rsidP="00444BD3">
            <w:pPr>
              <w:shd w:val="clear" w:color="auto" w:fill="FFFFFF"/>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color w:val="22272F"/>
                <w:sz w:val="24"/>
                <w:szCs w:val="24"/>
              </w:rPr>
              <w:t>сформированность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tc>
      </w:tr>
      <w:tr w:rsidR="00F7465F" w:rsidRPr="009E00A8" w14:paraId="7D108BD4" w14:textId="77777777">
        <w:trPr>
          <w:trHeight w:val="674"/>
        </w:trPr>
        <w:tc>
          <w:tcPr>
            <w:tcW w:w="2295" w:type="dxa"/>
          </w:tcPr>
          <w:p w14:paraId="418305EC" w14:textId="77777777" w:rsidR="00F7465F" w:rsidRPr="009E00A8" w:rsidRDefault="00C8039F">
            <w:pPr>
              <w:spacing w:after="0" w:line="240" w:lineRule="auto"/>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285" w:type="dxa"/>
          </w:tcPr>
          <w:p w14:paraId="7D3A9F71" w14:textId="77777777" w:rsidR="00DF21EF" w:rsidRPr="009E00A8" w:rsidRDefault="00DF21EF" w:rsidP="00DF21EF">
            <w:pPr>
              <w:spacing w:after="0" w:line="276" w:lineRule="auto"/>
              <w:jc w:val="both"/>
              <w:rPr>
                <w:rFonts w:ascii="Times New Roman" w:eastAsia="Times New Roman" w:hAnsi="Times New Roman" w:cs="Times New Roman"/>
                <w:b/>
                <w:bCs/>
                <w:sz w:val="24"/>
                <w:szCs w:val="24"/>
              </w:rPr>
            </w:pPr>
            <w:r w:rsidRPr="009E00A8">
              <w:rPr>
                <w:rFonts w:ascii="Times New Roman" w:eastAsia="Times New Roman" w:hAnsi="Times New Roman" w:cs="Times New Roman"/>
                <w:b/>
                <w:bCs/>
                <w:sz w:val="24"/>
                <w:szCs w:val="24"/>
              </w:rPr>
              <w:t>В области ценности научного познания:</w:t>
            </w:r>
          </w:p>
          <w:p w14:paraId="4D03A66A"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20140DCC"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совершенствование языковой и читательской культуры как средства взаимодействия между людьми и познания мира; </w:t>
            </w:r>
          </w:p>
          <w:p w14:paraId="3C62040E"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осознание ценности научной деятельности, готовность осуществлять проектную и исследовательскую деятельность индивидуально и в группе;</w:t>
            </w:r>
          </w:p>
          <w:p w14:paraId="174268BA"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Овладение универсальными учебными познавательными действиями:</w:t>
            </w:r>
          </w:p>
          <w:p w14:paraId="69B860AA" w14:textId="77777777" w:rsidR="00DF21EF" w:rsidRPr="009E00A8" w:rsidRDefault="00DF21EF" w:rsidP="00DF21EF">
            <w:pPr>
              <w:spacing w:after="0" w:line="276" w:lineRule="auto"/>
              <w:jc w:val="both"/>
              <w:rPr>
                <w:rFonts w:ascii="Times New Roman" w:eastAsia="Times New Roman" w:hAnsi="Times New Roman" w:cs="Times New Roman"/>
                <w:b/>
                <w:bCs/>
                <w:sz w:val="24"/>
                <w:szCs w:val="24"/>
              </w:rPr>
            </w:pPr>
            <w:r w:rsidRPr="009E00A8">
              <w:rPr>
                <w:rFonts w:ascii="Times New Roman" w:eastAsia="Times New Roman" w:hAnsi="Times New Roman" w:cs="Times New Roman"/>
                <w:b/>
                <w:bCs/>
                <w:sz w:val="24"/>
                <w:szCs w:val="24"/>
              </w:rPr>
              <w:t>в) работа с информацией:</w:t>
            </w:r>
          </w:p>
          <w:p w14:paraId="61614354"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6B60EB18"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0027E20C"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оценивать достоверность, легитимность информации, ее соответствие правовым и морально-этическим нормам; </w:t>
            </w:r>
          </w:p>
          <w:p w14:paraId="1517903F" w14:textId="77777777" w:rsidR="00DF21EF" w:rsidRPr="009E00A8" w:rsidRDefault="00DF21EF" w:rsidP="00DF21EF">
            <w:pPr>
              <w:spacing w:after="0" w:line="276"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7BB36B40" w14:textId="440588F8" w:rsidR="00F7465F" w:rsidRPr="009E00A8" w:rsidRDefault="00DF21EF" w:rsidP="00DF21EF">
            <w:pPr>
              <w:spacing w:after="0" w:line="240"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lastRenderedPageBreak/>
              <w:t>- владеть навыками распознавания и защиты информации, информационной безопасности личности</w:t>
            </w:r>
          </w:p>
        </w:tc>
        <w:tc>
          <w:tcPr>
            <w:tcW w:w="6270" w:type="dxa"/>
          </w:tcPr>
          <w:p w14:paraId="2D2680DE" w14:textId="77777777" w:rsidR="00F7465F" w:rsidRPr="009E00A8" w:rsidRDefault="00C8039F" w:rsidP="00444BD3">
            <w:pPr>
              <w:shd w:val="clear" w:color="auto" w:fill="FFFFFF"/>
              <w:spacing w:after="0" w:line="276" w:lineRule="auto"/>
              <w:jc w:val="both"/>
              <w:rPr>
                <w:rFonts w:ascii="Times New Roman" w:eastAsia="Times New Roman" w:hAnsi="Times New Roman" w:cs="Times New Roman"/>
                <w:color w:val="22272F"/>
                <w:sz w:val="24"/>
                <w:szCs w:val="24"/>
              </w:rPr>
            </w:pPr>
            <w:r w:rsidRPr="009E00A8">
              <w:rPr>
                <w:rFonts w:ascii="Times New Roman" w:eastAsia="Times New Roman" w:hAnsi="Times New Roman" w:cs="Times New Roman"/>
                <w:color w:val="22272F"/>
                <w:sz w:val="24"/>
                <w:szCs w:val="24"/>
              </w:rPr>
              <w:lastRenderedPageBreak/>
              <w:t>сформированность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14:paraId="3348707F" w14:textId="52F6C1C6" w:rsidR="00F7465F" w:rsidRPr="009E00A8" w:rsidRDefault="00C8039F" w:rsidP="00444BD3">
            <w:pPr>
              <w:shd w:val="clear" w:color="auto" w:fill="FFFFFF"/>
              <w:spacing w:after="0" w:line="276" w:lineRule="auto"/>
              <w:jc w:val="both"/>
              <w:rPr>
                <w:rFonts w:ascii="Times New Roman" w:eastAsia="Times New Roman" w:hAnsi="Times New Roman" w:cs="Times New Roman"/>
                <w:color w:val="22272F"/>
                <w:sz w:val="24"/>
                <w:szCs w:val="24"/>
              </w:rPr>
            </w:pPr>
            <w:r w:rsidRPr="009E00A8">
              <w:rPr>
                <w:rFonts w:ascii="Times New Roman" w:eastAsia="Times New Roman" w:hAnsi="Times New Roman" w:cs="Times New Roman"/>
                <w:color w:val="22272F"/>
                <w:sz w:val="24"/>
                <w:szCs w:val="24"/>
              </w:rPr>
              <w:t>сформированность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tc>
      </w:tr>
      <w:tr w:rsidR="00F7465F" w:rsidRPr="009E00A8" w14:paraId="0E599667" w14:textId="77777777">
        <w:trPr>
          <w:trHeight w:val="674"/>
        </w:trPr>
        <w:tc>
          <w:tcPr>
            <w:tcW w:w="2295" w:type="dxa"/>
          </w:tcPr>
          <w:p w14:paraId="7ED14018" w14:textId="77777777" w:rsidR="00F7465F" w:rsidRPr="009E00A8" w:rsidRDefault="00C8039F">
            <w:pPr>
              <w:spacing w:after="0" w:line="240"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lastRenderedPageBreak/>
              <w:t>ОК 04. Эффективно взаимодействовать и работать в коллективе и команде</w:t>
            </w:r>
          </w:p>
        </w:tc>
        <w:tc>
          <w:tcPr>
            <w:tcW w:w="6285" w:type="dxa"/>
          </w:tcPr>
          <w:p w14:paraId="3390578A" w14:textId="77777777" w:rsidR="00DF21EF" w:rsidRPr="009E00A8" w:rsidRDefault="00DF21EF" w:rsidP="00DF21EF">
            <w:pPr>
              <w:spacing w:after="0" w:line="276" w:lineRule="auto"/>
              <w:jc w:val="both"/>
              <w:rPr>
                <w:rFonts w:ascii="Times New Roman" w:hAnsi="Times New Roman" w:cs="Times New Roman"/>
                <w:color w:val="000000"/>
                <w:sz w:val="24"/>
                <w:szCs w:val="24"/>
                <w:shd w:val="clear" w:color="auto" w:fill="FFFFFF"/>
                <w:lang w:eastAsia="en-US"/>
              </w:rPr>
            </w:pPr>
            <w:r w:rsidRPr="009E00A8">
              <w:rPr>
                <w:rFonts w:ascii="Times New Roman" w:hAnsi="Times New Roman" w:cs="Times New Roman"/>
                <w:color w:val="000000"/>
                <w:sz w:val="24"/>
                <w:szCs w:val="24"/>
                <w:shd w:val="clear" w:color="auto" w:fill="FFFFFF"/>
                <w:lang w:eastAsia="en-US"/>
              </w:rPr>
              <w:t>- готовность к саморазвитию, самостоятельности и самоопределению;</w:t>
            </w:r>
          </w:p>
          <w:p w14:paraId="437B170F" w14:textId="77777777" w:rsidR="00DF21EF" w:rsidRPr="009E00A8" w:rsidRDefault="00DF21EF" w:rsidP="00DF21EF">
            <w:pPr>
              <w:spacing w:after="0" w:line="276" w:lineRule="auto"/>
              <w:jc w:val="both"/>
              <w:textAlignment w:val="baseline"/>
              <w:rPr>
                <w:rFonts w:ascii="Times New Roman" w:eastAsia="Times New Roman" w:hAnsi="Times New Roman" w:cs="Times New Roman"/>
                <w:color w:val="000000"/>
                <w:sz w:val="24"/>
                <w:szCs w:val="24"/>
              </w:rPr>
            </w:pPr>
            <w:r w:rsidRPr="009E00A8">
              <w:rPr>
                <w:rFonts w:ascii="Times New Roman" w:eastAsia="Times New Roman" w:hAnsi="Times New Roman" w:cs="Times New Roman"/>
                <w:color w:val="000000"/>
                <w:sz w:val="24"/>
                <w:szCs w:val="24"/>
              </w:rPr>
              <w:t>-овладение навыками учебно-исследовательской, проектной и социальной деятельности;</w:t>
            </w:r>
          </w:p>
          <w:p w14:paraId="643070B1" w14:textId="77777777" w:rsidR="00DF21EF" w:rsidRPr="009E00A8" w:rsidRDefault="00DF21EF" w:rsidP="00DF21EF">
            <w:pPr>
              <w:spacing w:after="0" w:line="276" w:lineRule="auto"/>
              <w:jc w:val="both"/>
              <w:textAlignment w:val="baseline"/>
              <w:rPr>
                <w:rFonts w:ascii="Times New Roman" w:eastAsia="Times New Roman" w:hAnsi="Times New Roman" w:cs="Times New Roman"/>
                <w:b/>
                <w:bCs/>
                <w:color w:val="000000"/>
                <w:sz w:val="24"/>
                <w:szCs w:val="24"/>
              </w:rPr>
            </w:pPr>
            <w:r w:rsidRPr="009E00A8">
              <w:rPr>
                <w:rFonts w:ascii="Times New Roman" w:eastAsia="Times New Roman" w:hAnsi="Times New Roman" w:cs="Times New Roman"/>
                <w:b/>
                <w:bCs/>
                <w:color w:val="000000"/>
                <w:sz w:val="24"/>
                <w:szCs w:val="24"/>
              </w:rPr>
              <w:t>Овладение универсальными коммуникативными действиями:</w:t>
            </w:r>
          </w:p>
          <w:p w14:paraId="316012C3" w14:textId="77777777" w:rsidR="00DF21EF" w:rsidRPr="009E00A8" w:rsidRDefault="00DF21EF" w:rsidP="00DF21EF">
            <w:pPr>
              <w:spacing w:after="0" w:line="276" w:lineRule="auto"/>
              <w:jc w:val="both"/>
              <w:textAlignment w:val="baseline"/>
              <w:rPr>
                <w:rFonts w:ascii="Times New Roman" w:eastAsia="Times New Roman" w:hAnsi="Times New Roman" w:cs="Times New Roman"/>
                <w:color w:val="000000"/>
                <w:sz w:val="24"/>
                <w:szCs w:val="24"/>
              </w:rPr>
            </w:pPr>
            <w:r w:rsidRPr="009E00A8">
              <w:rPr>
                <w:rFonts w:ascii="Times New Roman" w:eastAsia="Times New Roman" w:hAnsi="Times New Roman" w:cs="Times New Roman"/>
                <w:color w:val="808080"/>
                <w:sz w:val="24"/>
                <w:szCs w:val="24"/>
              </w:rPr>
              <w:t>б)</w:t>
            </w:r>
            <w:r w:rsidRPr="009E00A8">
              <w:rPr>
                <w:rFonts w:ascii="Times New Roman" w:eastAsia="Times New Roman" w:hAnsi="Times New Roman" w:cs="Times New Roman"/>
                <w:color w:val="000000"/>
                <w:sz w:val="24"/>
                <w:szCs w:val="24"/>
              </w:rPr>
              <w:t> </w:t>
            </w:r>
            <w:r w:rsidRPr="009E00A8">
              <w:rPr>
                <w:rFonts w:ascii="Times New Roman" w:eastAsia="Times New Roman" w:hAnsi="Times New Roman" w:cs="Times New Roman"/>
                <w:b/>
                <w:bCs/>
                <w:color w:val="000000"/>
                <w:sz w:val="24"/>
                <w:szCs w:val="24"/>
              </w:rPr>
              <w:t>совместная деятельность</w:t>
            </w:r>
            <w:r w:rsidRPr="009E00A8">
              <w:rPr>
                <w:rFonts w:ascii="Times New Roman" w:eastAsia="Times New Roman" w:hAnsi="Times New Roman" w:cs="Times New Roman"/>
                <w:color w:val="000000"/>
                <w:sz w:val="24"/>
                <w:szCs w:val="24"/>
              </w:rPr>
              <w:t>:</w:t>
            </w:r>
          </w:p>
          <w:p w14:paraId="4DBCA239" w14:textId="77777777" w:rsidR="00DF21EF" w:rsidRPr="009E00A8" w:rsidRDefault="00DF21EF" w:rsidP="00DF21EF">
            <w:pPr>
              <w:spacing w:after="0" w:line="276" w:lineRule="auto"/>
              <w:jc w:val="both"/>
              <w:textAlignment w:val="baseline"/>
              <w:rPr>
                <w:rFonts w:ascii="Times New Roman" w:eastAsia="Times New Roman" w:hAnsi="Times New Roman" w:cs="Times New Roman"/>
                <w:color w:val="000000"/>
                <w:sz w:val="24"/>
                <w:szCs w:val="24"/>
              </w:rPr>
            </w:pPr>
            <w:r w:rsidRPr="009E00A8">
              <w:rPr>
                <w:rFonts w:ascii="Times New Roman" w:eastAsia="Times New Roman" w:hAnsi="Times New Roman" w:cs="Times New Roman"/>
                <w:color w:val="000000"/>
                <w:sz w:val="24"/>
                <w:szCs w:val="24"/>
              </w:rPr>
              <w:t>- понимать и использовать преимущества командной и индивидуальной работы;</w:t>
            </w:r>
          </w:p>
          <w:p w14:paraId="58A84750" w14:textId="77777777" w:rsidR="00DF21EF" w:rsidRPr="009E00A8" w:rsidRDefault="00DF21EF" w:rsidP="00DF21EF">
            <w:pPr>
              <w:spacing w:after="0" w:line="276" w:lineRule="auto"/>
              <w:jc w:val="both"/>
              <w:textAlignment w:val="baseline"/>
              <w:rPr>
                <w:rFonts w:ascii="Times New Roman" w:eastAsia="Times New Roman" w:hAnsi="Times New Roman" w:cs="Times New Roman"/>
                <w:color w:val="000000"/>
                <w:sz w:val="24"/>
                <w:szCs w:val="24"/>
              </w:rPr>
            </w:pPr>
            <w:r w:rsidRPr="009E00A8">
              <w:rPr>
                <w:rFonts w:ascii="Times New Roman" w:eastAsia="Times New Roman" w:hAnsi="Times New Roman" w:cs="Times New Roman"/>
                <w:color w:val="000000"/>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4AC4A366" w14:textId="77777777" w:rsidR="00DF21EF" w:rsidRPr="009E00A8" w:rsidRDefault="00DF21EF" w:rsidP="00DF21EF">
            <w:pPr>
              <w:spacing w:after="0" w:line="276" w:lineRule="auto"/>
              <w:jc w:val="both"/>
              <w:textAlignment w:val="baseline"/>
              <w:rPr>
                <w:rFonts w:ascii="Times New Roman" w:eastAsia="Times New Roman" w:hAnsi="Times New Roman" w:cs="Times New Roman"/>
                <w:color w:val="000000"/>
                <w:sz w:val="24"/>
                <w:szCs w:val="24"/>
              </w:rPr>
            </w:pPr>
            <w:r w:rsidRPr="009E00A8">
              <w:rPr>
                <w:rFonts w:ascii="Times New Roman" w:eastAsia="Times New Roman" w:hAnsi="Times New Roman" w:cs="Times New Roman"/>
                <w:color w:val="000000"/>
                <w:sz w:val="24"/>
                <w:szCs w:val="24"/>
              </w:rPr>
              <w:t>- координировать и выполнять работу в условиях реального, виртуального и комбинированного взаимодействия;</w:t>
            </w:r>
          </w:p>
          <w:p w14:paraId="74BD6A00" w14:textId="77777777" w:rsidR="00DF21EF" w:rsidRPr="009E00A8" w:rsidRDefault="00DF21EF" w:rsidP="00DF21EF">
            <w:pPr>
              <w:spacing w:after="0" w:line="276" w:lineRule="auto"/>
              <w:jc w:val="both"/>
              <w:rPr>
                <w:rFonts w:ascii="Times New Roman" w:eastAsia="Times New Roman" w:hAnsi="Times New Roman" w:cs="Times New Roman"/>
                <w:color w:val="000000"/>
                <w:sz w:val="24"/>
                <w:szCs w:val="24"/>
              </w:rPr>
            </w:pPr>
            <w:r w:rsidRPr="009E00A8">
              <w:rPr>
                <w:rFonts w:ascii="Times New Roman" w:eastAsia="Times New Roman" w:hAnsi="Times New Roman" w:cs="Times New Roman"/>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21987C0F" w14:textId="77777777" w:rsidR="00DF21EF" w:rsidRPr="009E00A8" w:rsidRDefault="00DF21EF" w:rsidP="00DF21EF">
            <w:pPr>
              <w:spacing w:after="0" w:line="276" w:lineRule="auto"/>
              <w:jc w:val="both"/>
              <w:textAlignment w:val="baseline"/>
              <w:rPr>
                <w:rFonts w:ascii="Times New Roman" w:eastAsia="Times New Roman" w:hAnsi="Times New Roman" w:cs="Times New Roman"/>
                <w:b/>
                <w:bCs/>
                <w:color w:val="000000"/>
                <w:sz w:val="24"/>
                <w:szCs w:val="24"/>
              </w:rPr>
            </w:pPr>
            <w:r w:rsidRPr="009E00A8">
              <w:rPr>
                <w:rFonts w:ascii="Times New Roman" w:eastAsia="Times New Roman" w:hAnsi="Times New Roman" w:cs="Times New Roman"/>
                <w:b/>
                <w:bCs/>
                <w:color w:val="000000"/>
                <w:sz w:val="24"/>
                <w:szCs w:val="24"/>
              </w:rPr>
              <w:t>Овладение универсальными регулятивными действиями:</w:t>
            </w:r>
          </w:p>
          <w:p w14:paraId="71DC213D" w14:textId="77777777" w:rsidR="00DF21EF" w:rsidRPr="009E00A8" w:rsidRDefault="00DF21EF" w:rsidP="00DF21EF">
            <w:pPr>
              <w:spacing w:after="0" w:line="276" w:lineRule="auto"/>
              <w:jc w:val="both"/>
              <w:textAlignment w:val="baseline"/>
              <w:rPr>
                <w:rFonts w:ascii="Times New Roman" w:eastAsia="Times New Roman" w:hAnsi="Times New Roman" w:cs="Times New Roman"/>
                <w:b/>
                <w:bCs/>
                <w:color w:val="000000"/>
                <w:sz w:val="24"/>
                <w:szCs w:val="24"/>
              </w:rPr>
            </w:pPr>
            <w:r w:rsidRPr="009E00A8">
              <w:rPr>
                <w:rFonts w:ascii="Times New Roman" w:eastAsia="Times New Roman" w:hAnsi="Times New Roman" w:cs="Times New Roman"/>
                <w:color w:val="808080"/>
                <w:sz w:val="24"/>
                <w:szCs w:val="24"/>
              </w:rPr>
              <w:t>г</w:t>
            </w:r>
            <w:r w:rsidRPr="009E00A8">
              <w:rPr>
                <w:rFonts w:ascii="Times New Roman" w:eastAsia="Times New Roman" w:hAnsi="Times New Roman" w:cs="Times New Roman"/>
                <w:b/>
                <w:bCs/>
                <w:color w:val="808080"/>
                <w:sz w:val="24"/>
                <w:szCs w:val="24"/>
              </w:rPr>
              <w:t>)</w:t>
            </w:r>
            <w:r w:rsidRPr="009E00A8">
              <w:rPr>
                <w:rFonts w:ascii="Times New Roman" w:eastAsia="Times New Roman" w:hAnsi="Times New Roman" w:cs="Times New Roman"/>
                <w:b/>
                <w:bCs/>
                <w:color w:val="000000"/>
                <w:sz w:val="24"/>
                <w:szCs w:val="24"/>
              </w:rPr>
              <w:t> принятие себя и других людей:</w:t>
            </w:r>
          </w:p>
          <w:p w14:paraId="24F4208A" w14:textId="77777777" w:rsidR="00DF21EF" w:rsidRPr="009E00A8" w:rsidRDefault="00DF21EF" w:rsidP="00DF21EF">
            <w:pPr>
              <w:spacing w:after="0" w:line="276" w:lineRule="auto"/>
              <w:jc w:val="both"/>
              <w:textAlignment w:val="baseline"/>
              <w:rPr>
                <w:rFonts w:ascii="Times New Roman" w:eastAsia="Times New Roman" w:hAnsi="Times New Roman" w:cs="Times New Roman"/>
                <w:color w:val="000000"/>
                <w:sz w:val="24"/>
                <w:szCs w:val="24"/>
              </w:rPr>
            </w:pPr>
            <w:r w:rsidRPr="009E00A8">
              <w:rPr>
                <w:rFonts w:ascii="Times New Roman" w:eastAsia="Times New Roman" w:hAnsi="Times New Roman" w:cs="Times New Roman"/>
                <w:color w:val="000000"/>
                <w:sz w:val="24"/>
                <w:szCs w:val="24"/>
              </w:rPr>
              <w:t>- принимать мотивы и аргументы других людей при анализе результатов деятельности;</w:t>
            </w:r>
          </w:p>
          <w:p w14:paraId="44911FE1" w14:textId="77777777" w:rsidR="00DF21EF" w:rsidRPr="009E00A8" w:rsidRDefault="00DF21EF" w:rsidP="00DF21EF">
            <w:pPr>
              <w:spacing w:after="0" w:line="276" w:lineRule="auto"/>
              <w:jc w:val="both"/>
              <w:textAlignment w:val="baseline"/>
              <w:rPr>
                <w:rFonts w:ascii="Times New Roman" w:eastAsia="Times New Roman" w:hAnsi="Times New Roman" w:cs="Times New Roman"/>
                <w:color w:val="000000"/>
                <w:sz w:val="24"/>
                <w:szCs w:val="24"/>
              </w:rPr>
            </w:pPr>
            <w:r w:rsidRPr="009E00A8">
              <w:rPr>
                <w:rFonts w:ascii="Times New Roman" w:eastAsia="Times New Roman" w:hAnsi="Times New Roman" w:cs="Times New Roman"/>
                <w:color w:val="000000"/>
                <w:sz w:val="24"/>
                <w:szCs w:val="24"/>
              </w:rPr>
              <w:t>- признавать свое право и право других людей на ошибки;</w:t>
            </w:r>
          </w:p>
          <w:p w14:paraId="03199D20" w14:textId="0E80DB19" w:rsidR="00F7465F" w:rsidRPr="009E00A8" w:rsidRDefault="00DF21EF" w:rsidP="00DF21EF">
            <w:pPr>
              <w:spacing w:after="0" w:line="240"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color w:val="000000"/>
                <w:sz w:val="24"/>
                <w:szCs w:val="24"/>
              </w:rPr>
              <w:t>- развивать способность понимать мир с позиции другого человека</w:t>
            </w:r>
          </w:p>
        </w:tc>
        <w:tc>
          <w:tcPr>
            <w:tcW w:w="6270" w:type="dxa"/>
          </w:tcPr>
          <w:p w14:paraId="023A36EB" w14:textId="18787289" w:rsidR="00F7465F" w:rsidRPr="009E00A8" w:rsidRDefault="00C8039F" w:rsidP="00444BD3">
            <w:pPr>
              <w:shd w:val="clear" w:color="auto" w:fill="FFFFFF"/>
              <w:spacing w:before="220" w:after="220" w:line="240"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color w:val="22272F"/>
                <w:sz w:val="24"/>
                <w:szCs w:val="24"/>
              </w:rPr>
              <w:t>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tc>
      </w:tr>
      <w:tr w:rsidR="00F7465F" w:rsidRPr="009E00A8" w14:paraId="3D45B0F0" w14:textId="77777777">
        <w:trPr>
          <w:trHeight w:val="674"/>
        </w:trPr>
        <w:tc>
          <w:tcPr>
            <w:tcW w:w="2295" w:type="dxa"/>
          </w:tcPr>
          <w:p w14:paraId="1DEBAB1E" w14:textId="77777777" w:rsidR="00F7465F" w:rsidRPr="009E00A8" w:rsidRDefault="00C8039F">
            <w:pPr>
              <w:spacing w:after="0" w:line="240" w:lineRule="auto"/>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6285" w:type="dxa"/>
          </w:tcPr>
          <w:p w14:paraId="62CDC8E2" w14:textId="77777777" w:rsidR="00DF21EF" w:rsidRPr="009E00A8" w:rsidRDefault="00DF21EF" w:rsidP="00DF21EF">
            <w:pPr>
              <w:spacing w:after="0" w:line="276" w:lineRule="auto"/>
              <w:rPr>
                <w:rFonts w:ascii="Times New Roman" w:hAnsi="Times New Roman" w:cs="Times New Roman"/>
                <w:b/>
                <w:bCs/>
                <w:color w:val="000000"/>
                <w:sz w:val="24"/>
                <w:szCs w:val="24"/>
                <w:shd w:val="clear" w:color="auto" w:fill="FFFFFF"/>
                <w:lang w:eastAsia="en-US"/>
              </w:rPr>
            </w:pPr>
            <w:r w:rsidRPr="009E00A8">
              <w:rPr>
                <w:rFonts w:ascii="Times New Roman" w:hAnsi="Times New Roman" w:cs="Times New Roman"/>
                <w:b/>
                <w:bCs/>
                <w:color w:val="000000"/>
                <w:sz w:val="24"/>
                <w:szCs w:val="24"/>
                <w:shd w:val="clear" w:color="auto" w:fill="FFFFFF"/>
                <w:lang w:eastAsia="en-US"/>
              </w:rPr>
              <w:t>В области</w:t>
            </w:r>
            <w:r w:rsidRPr="009E00A8">
              <w:rPr>
                <w:rFonts w:ascii="Times New Roman" w:hAnsi="Times New Roman" w:cs="Times New Roman"/>
                <w:color w:val="000000"/>
                <w:sz w:val="24"/>
                <w:szCs w:val="24"/>
                <w:shd w:val="clear" w:color="auto" w:fill="FFFFFF"/>
                <w:lang w:eastAsia="en-US"/>
              </w:rPr>
              <w:t xml:space="preserve"> </w:t>
            </w:r>
            <w:r w:rsidRPr="009E00A8">
              <w:rPr>
                <w:rFonts w:ascii="Times New Roman" w:hAnsi="Times New Roman" w:cs="Times New Roman"/>
                <w:b/>
                <w:bCs/>
                <w:color w:val="000000"/>
                <w:sz w:val="24"/>
                <w:szCs w:val="24"/>
                <w:shd w:val="clear" w:color="auto" w:fill="FFFFFF"/>
                <w:lang w:eastAsia="en-US"/>
              </w:rPr>
              <w:t>экологического воспитания:</w:t>
            </w:r>
          </w:p>
          <w:p w14:paraId="0BA06AE2" w14:textId="77777777" w:rsidR="00DF21EF" w:rsidRPr="009E00A8" w:rsidRDefault="00DF21EF" w:rsidP="00DF21EF">
            <w:pPr>
              <w:spacing w:after="0" w:line="276" w:lineRule="auto"/>
              <w:jc w:val="both"/>
              <w:rPr>
                <w:rFonts w:ascii="Times New Roman" w:hAnsi="Times New Roman" w:cs="Times New Roman"/>
                <w:color w:val="000000"/>
                <w:sz w:val="24"/>
                <w:szCs w:val="24"/>
                <w:shd w:val="clear" w:color="auto" w:fill="FFFFFF"/>
                <w:lang w:eastAsia="en-US"/>
              </w:rPr>
            </w:pPr>
            <w:r w:rsidRPr="009E00A8">
              <w:rPr>
                <w:rFonts w:ascii="Times New Roman" w:hAnsi="Times New Roman" w:cs="Times New Roman"/>
                <w:color w:val="000000"/>
                <w:sz w:val="24"/>
                <w:szCs w:val="24"/>
                <w:shd w:val="clear" w:color="auto" w:fill="FFFFFF"/>
                <w:lang w:eastAsia="en-US"/>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24311F58" w14:textId="77777777" w:rsidR="00DF21EF" w:rsidRPr="009E00A8" w:rsidRDefault="00DF21EF" w:rsidP="00DF21EF">
            <w:pPr>
              <w:spacing w:after="0" w:line="276" w:lineRule="auto"/>
              <w:jc w:val="both"/>
              <w:rPr>
                <w:rFonts w:ascii="Times New Roman" w:hAnsi="Times New Roman" w:cs="Times New Roman"/>
                <w:b/>
                <w:bCs/>
                <w:sz w:val="24"/>
                <w:szCs w:val="24"/>
                <w:lang w:eastAsia="en-US"/>
              </w:rPr>
            </w:pPr>
            <w:r w:rsidRPr="009E00A8">
              <w:rPr>
                <w:rFonts w:ascii="Times New Roman" w:hAnsi="Times New Roman" w:cs="Times New Roman"/>
                <w:color w:val="000000"/>
                <w:sz w:val="24"/>
                <w:szCs w:val="24"/>
                <w:shd w:val="clear" w:color="auto" w:fill="FFFFFF"/>
                <w:lang w:eastAsia="en-US"/>
              </w:rPr>
              <w:t>- планирование и осуществление действий в окружающей среде на основе знания целей устойчивого развития человечества;</w:t>
            </w:r>
            <w:r w:rsidRPr="009E00A8">
              <w:rPr>
                <w:rFonts w:ascii="Times New Roman" w:hAnsi="Times New Roman" w:cs="Times New Roman"/>
                <w:b/>
                <w:bCs/>
                <w:iCs/>
                <w:sz w:val="24"/>
                <w:szCs w:val="24"/>
                <w:lang w:eastAsia="en-US"/>
              </w:rPr>
              <w:t xml:space="preserve"> </w:t>
            </w:r>
          </w:p>
          <w:p w14:paraId="0B8C3223" w14:textId="77777777" w:rsidR="00DF21EF" w:rsidRPr="009E00A8" w:rsidRDefault="00DF21EF" w:rsidP="00DF21EF">
            <w:pPr>
              <w:spacing w:after="0" w:line="276" w:lineRule="auto"/>
              <w:jc w:val="both"/>
              <w:rPr>
                <w:rFonts w:ascii="Times New Roman" w:hAnsi="Times New Roman" w:cs="Times New Roman"/>
                <w:sz w:val="24"/>
                <w:szCs w:val="24"/>
                <w:lang w:eastAsia="en-US"/>
              </w:rPr>
            </w:pPr>
            <w:r w:rsidRPr="009E00A8">
              <w:rPr>
                <w:rFonts w:ascii="Times New Roman" w:hAnsi="Times New Roman" w:cs="Times New Roman"/>
                <w:color w:val="000000"/>
                <w:sz w:val="24"/>
                <w:szCs w:val="24"/>
                <w:shd w:val="clear" w:color="auto" w:fill="FFFFFF"/>
                <w:lang w:eastAsia="en-US"/>
              </w:rPr>
              <w:t>активное неприятие действий, приносящих вред окружающей среде;</w:t>
            </w:r>
            <w:r w:rsidRPr="009E00A8">
              <w:rPr>
                <w:rFonts w:ascii="Times New Roman" w:hAnsi="Times New Roman" w:cs="Times New Roman"/>
                <w:b/>
                <w:bCs/>
                <w:iCs/>
                <w:sz w:val="24"/>
                <w:szCs w:val="24"/>
                <w:lang w:eastAsia="en-US"/>
              </w:rPr>
              <w:t xml:space="preserve"> </w:t>
            </w:r>
          </w:p>
          <w:p w14:paraId="1C6C20EA" w14:textId="77777777" w:rsidR="00DF21EF" w:rsidRPr="009E00A8" w:rsidRDefault="00DF21EF" w:rsidP="00DF21EF">
            <w:pPr>
              <w:spacing w:after="0" w:line="276" w:lineRule="auto"/>
              <w:jc w:val="both"/>
              <w:rPr>
                <w:rFonts w:ascii="Times New Roman" w:hAnsi="Times New Roman" w:cs="Times New Roman"/>
                <w:sz w:val="24"/>
                <w:szCs w:val="24"/>
                <w:lang w:eastAsia="en-US"/>
              </w:rPr>
            </w:pPr>
            <w:r w:rsidRPr="009E00A8">
              <w:rPr>
                <w:rFonts w:ascii="Times New Roman" w:hAnsi="Times New Roman" w:cs="Times New Roman"/>
                <w:color w:val="000000"/>
                <w:sz w:val="24"/>
                <w:szCs w:val="24"/>
                <w:shd w:val="clear" w:color="auto" w:fill="FFFFFF"/>
                <w:lang w:eastAsia="en-US"/>
              </w:rPr>
              <w:t>- умение прогнозировать неблагоприятные экологические последствия предпринимаемых действий, предотвращать их;</w:t>
            </w:r>
            <w:r w:rsidRPr="009E00A8">
              <w:rPr>
                <w:rFonts w:ascii="Times New Roman" w:hAnsi="Times New Roman" w:cs="Times New Roman"/>
                <w:b/>
                <w:bCs/>
                <w:iCs/>
                <w:sz w:val="24"/>
                <w:szCs w:val="24"/>
                <w:lang w:eastAsia="en-US"/>
              </w:rPr>
              <w:t xml:space="preserve"> </w:t>
            </w:r>
          </w:p>
          <w:p w14:paraId="7B376D52" w14:textId="77777777" w:rsidR="00DF21EF" w:rsidRPr="009E00A8" w:rsidRDefault="00DF21EF" w:rsidP="00DF21EF">
            <w:pPr>
              <w:spacing w:after="0" w:line="276" w:lineRule="auto"/>
              <w:jc w:val="both"/>
              <w:rPr>
                <w:rFonts w:ascii="Times New Roman" w:hAnsi="Times New Roman" w:cs="Times New Roman"/>
                <w:color w:val="000000"/>
                <w:sz w:val="24"/>
                <w:szCs w:val="24"/>
                <w:shd w:val="clear" w:color="auto" w:fill="FFFFFF"/>
                <w:lang w:eastAsia="en-US"/>
              </w:rPr>
            </w:pPr>
            <w:r w:rsidRPr="009E00A8">
              <w:rPr>
                <w:rFonts w:ascii="Times New Roman" w:hAnsi="Times New Roman" w:cs="Times New Roman"/>
                <w:color w:val="000000"/>
                <w:sz w:val="24"/>
                <w:szCs w:val="24"/>
                <w:shd w:val="clear" w:color="auto" w:fill="FFFFFF"/>
                <w:lang w:eastAsia="en-US"/>
              </w:rPr>
              <w:t>- расширение опыта деятельности экологической направленности;</w:t>
            </w:r>
            <w:r w:rsidRPr="009E00A8">
              <w:rPr>
                <w:rFonts w:ascii="Times New Roman" w:hAnsi="Times New Roman" w:cs="Times New Roman"/>
                <w:b/>
                <w:bCs/>
                <w:iCs/>
                <w:sz w:val="24"/>
                <w:szCs w:val="24"/>
                <w:lang w:eastAsia="en-US"/>
              </w:rPr>
              <w:t xml:space="preserve"> </w:t>
            </w:r>
          </w:p>
          <w:p w14:paraId="3FA938C9" w14:textId="1869EB76" w:rsidR="00F7465F" w:rsidRPr="009E00A8" w:rsidRDefault="00DF21EF" w:rsidP="00DF21EF">
            <w:pPr>
              <w:spacing w:after="0" w:line="240" w:lineRule="auto"/>
              <w:jc w:val="both"/>
              <w:rPr>
                <w:rFonts w:ascii="Times New Roman" w:eastAsia="Times New Roman" w:hAnsi="Times New Roman" w:cs="Times New Roman"/>
                <w:sz w:val="24"/>
                <w:szCs w:val="24"/>
              </w:rPr>
            </w:pPr>
            <w:r w:rsidRPr="009E00A8">
              <w:rPr>
                <w:rFonts w:ascii="Times New Roman" w:hAnsi="Times New Roman" w:cs="Times New Roman"/>
                <w:color w:val="000000"/>
                <w:sz w:val="24"/>
                <w:szCs w:val="24"/>
                <w:lang w:eastAsia="en-US"/>
              </w:rPr>
              <w:t>- овладение навыками учебно-исследовательской, проектной и социальной деятельности</w:t>
            </w:r>
          </w:p>
        </w:tc>
        <w:tc>
          <w:tcPr>
            <w:tcW w:w="6270" w:type="dxa"/>
          </w:tcPr>
          <w:p w14:paraId="0D7E31B5" w14:textId="16022F6C" w:rsidR="00F7465F" w:rsidRPr="009E00A8" w:rsidRDefault="00C8039F" w:rsidP="00444BD3">
            <w:pPr>
              <w:shd w:val="clear" w:color="auto" w:fill="FFFFFF"/>
              <w:spacing w:before="220" w:after="220" w:line="240" w:lineRule="auto"/>
              <w:jc w:val="both"/>
              <w:rPr>
                <w:rFonts w:ascii="Times New Roman" w:eastAsia="Times New Roman" w:hAnsi="Times New Roman" w:cs="Times New Roman"/>
                <w:sz w:val="24"/>
                <w:szCs w:val="24"/>
              </w:rPr>
            </w:pPr>
            <w:r w:rsidRPr="009E00A8">
              <w:rPr>
                <w:rFonts w:ascii="Times New Roman" w:eastAsia="Times New Roman" w:hAnsi="Times New Roman" w:cs="Times New Roman"/>
                <w:color w:val="22272F"/>
                <w:sz w:val="24"/>
                <w:szCs w:val="24"/>
              </w:rPr>
              <w:t>сформированность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tc>
      </w:tr>
      <w:tr w:rsidR="00FB6575" w:rsidRPr="009E00A8" w14:paraId="71B2B943" w14:textId="77777777">
        <w:trPr>
          <w:trHeight w:val="674"/>
        </w:trPr>
        <w:tc>
          <w:tcPr>
            <w:tcW w:w="2295" w:type="dxa"/>
          </w:tcPr>
          <w:p w14:paraId="6C969025" w14:textId="58D91A3A" w:rsidR="0055137E" w:rsidRPr="009E00A8" w:rsidRDefault="0042682A">
            <w:pPr>
              <w:spacing w:after="0" w:line="240" w:lineRule="auto"/>
              <w:rPr>
                <w:rFonts w:ascii="Times New Roman" w:eastAsia="Times New Roman" w:hAnsi="Times New Roman" w:cs="Times New Roman"/>
                <w:sz w:val="24"/>
                <w:szCs w:val="24"/>
              </w:rPr>
            </w:pPr>
            <w:r w:rsidRPr="009E00A8">
              <w:rPr>
                <w:rFonts w:ascii="Times New Roman" w:eastAsia="Times New Roman" w:hAnsi="Times New Roman" w:cs="Times New Roman"/>
                <w:color w:val="000000"/>
                <w:sz w:val="24"/>
                <w:szCs w:val="24"/>
              </w:rPr>
              <w:t>13.02.11</w:t>
            </w:r>
            <w:r w:rsidR="0055137E" w:rsidRPr="009E00A8">
              <w:rPr>
                <w:rFonts w:ascii="Times New Roman" w:eastAsia="Times New Roman" w:hAnsi="Times New Roman" w:cs="Times New Roman"/>
                <w:color w:val="000000"/>
                <w:sz w:val="24"/>
                <w:szCs w:val="24"/>
              </w:rPr>
              <w:t xml:space="preserve"> </w:t>
            </w:r>
            <w:r w:rsidRPr="009E00A8">
              <w:rPr>
                <w:rFonts w:ascii="Times New Roman" w:hAnsi="Times New Roman" w:cs="Times New Roman"/>
                <w:sz w:val="24"/>
                <w:szCs w:val="24"/>
              </w:rPr>
              <w:t>ПК 2.2.</w:t>
            </w:r>
            <w:r w:rsidR="00C66453">
              <w:rPr>
                <w:rFonts w:ascii="Times New Roman" w:hAnsi="Times New Roman" w:cs="Times New Roman"/>
                <w:sz w:val="24"/>
                <w:szCs w:val="24"/>
              </w:rPr>
              <w:t xml:space="preserve"> </w:t>
            </w:r>
            <w:r w:rsidRPr="009E00A8">
              <w:rPr>
                <w:rFonts w:ascii="Times New Roman" w:hAnsi="Times New Roman" w:cs="Times New Roman"/>
                <w:sz w:val="24"/>
                <w:szCs w:val="24"/>
              </w:rPr>
              <w:t>Осуществлять диагностику и контроль технического состояния бытовой техники</w:t>
            </w:r>
          </w:p>
        </w:tc>
        <w:tc>
          <w:tcPr>
            <w:tcW w:w="6285" w:type="dxa"/>
          </w:tcPr>
          <w:p w14:paraId="0CF439FC" w14:textId="77777777" w:rsidR="00FB6575" w:rsidRPr="009E00A8" w:rsidRDefault="00F05CD8" w:rsidP="00DF21EF">
            <w:pPr>
              <w:spacing w:after="0" w:line="276" w:lineRule="auto"/>
              <w:rPr>
                <w:rFonts w:ascii="Times New Roman" w:hAnsi="Times New Roman" w:cs="Times New Roman"/>
                <w:color w:val="000000"/>
                <w:sz w:val="24"/>
                <w:szCs w:val="24"/>
                <w:shd w:val="clear" w:color="auto" w:fill="FFFFFF"/>
                <w:lang w:eastAsia="en-US"/>
              </w:rPr>
            </w:pPr>
            <w:r w:rsidRPr="009E00A8">
              <w:rPr>
                <w:rFonts w:ascii="Times New Roman" w:hAnsi="Times New Roman" w:cs="Times New Roman"/>
                <w:color w:val="000000"/>
                <w:sz w:val="24"/>
                <w:szCs w:val="24"/>
                <w:shd w:val="clear" w:color="auto" w:fill="FFFFFF"/>
                <w:lang w:eastAsia="en-US"/>
              </w:rPr>
              <w:t>-сформированность экологической культуры, понимание влияния социально-экономических процессов на состояние природной и социальной среды;</w:t>
            </w:r>
          </w:p>
          <w:p w14:paraId="6724DF17" w14:textId="10613385" w:rsidR="00F05CD8" w:rsidRPr="009E00A8" w:rsidRDefault="00F05CD8" w:rsidP="00DF21EF">
            <w:pPr>
              <w:spacing w:after="0" w:line="276" w:lineRule="auto"/>
              <w:rPr>
                <w:rFonts w:ascii="Times New Roman" w:hAnsi="Times New Roman" w:cs="Times New Roman"/>
                <w:b/>
                <w:bCs/>
                <w:color w:val="000000"/>
                <w:sz w:val="24"/>
                <w:szCs w:val="24"/>
                <w:shd w:val="clear" w:color="auto" w:fill="FFFFFF"/>
                <w:lang w:eastAsia="en-US"/>
              </w:rPr>
            </w:pPr>
            <w:r w:rsidRPr="009E00A8">
              <w:rPr>
                <w:rFonts w:ascii="Times New Roman" w:hAnsi="Times New Roman" w:cs="Times New Roman"/>
                <w:color w:val="000000"/>
                <w:sz w:val="24"/>
                <w:szCs w:val="24"/>
                <w:shd w:val="clear" w:color="auto" w:fill="FFFFFF"/>
                <w:lang w:eastAsia="en-US"/>
              </w:rPr>
              <w:t>- умение прогнозировать неблагоприятные экологические последствия предпринимаемых действий, предотвращать их</w:t>
            </w:r>
          </w:p>
        </w:tc>
        <w:tc>
          <w:tcPr>
            <w:tcW w:w="6270" w:type="dxa"/>
          </w:tcPr>
          <w:p w14:paraId="0C8F54BE" w14:textId="578F03CC" w:rsidR="00FB6575" w:rsidRPr="009E00A8" w:rsidRDefault="00F05CD8" w:rsidP="00F05CD8">
            <w:pPr>
              <w:shd w:val="clear" w:color="auto" w:fill="FFFFFF"/>
              <w:spacing w:before="220" w:after="220" w:line="240" w:lineRule="auto"/>
              <w:jc w:val="both"/>
              <w:rPr>
                <w:rFonts w:ascii="Times New Roman" w:eastAsia="Times New Roman" w:hAnsi="Times New Roman" w:cs="Times New Roman"/>
                <w:color w:val="22272F"/>
                <w:sz w:val="24"/>
                <w:szCs w:val="24"/>
              </w:rPr>
            </w:pPr>
            <w:r w:rsidRPr="009E00A8">
              <w:rPr>
                <w:rFonts w:ascii="Times New Roman" w:eastAsia="Times New Roman" w:hAnsi="Times New Roman" w:cs="Times New Roman"/>
                <w:color w:val="22272F"/>
                <w:sz w:val="24"/>
                <w:szCs w:val="24"/>
              </w:rPr>
              <w:t>сформированность умения применять полученные знания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tc>
      </w:tr>
      <w:tr w:rsidR="00B67E6F" w:rsidRPr="009E00A8" w14:paraId="4313FBF2" w14:textId="77777777">
        <w:trPr>
          <w:trHeight w:val="674"/>
        </w:trPr>
        <w:tc>
          <w:tcPr>
            <w:tcW w:w="2295" w:type="dxa"/>
          </w:tcPr>
          <w:p w14:paraId="763CF3B4" w14:textId="08D5A3F5" w:rsidR="00B67E6F" w:rsidRPr="009E00A8" w:rsidRDefault="00B67E6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23.02.02 </w:t>
            </w:r>
            <w:r w:rsidR="003C3D7A">
              <w:rPr>
                <w:rFonts w:ascii="Times New Roman" w:eastAsia="Times New Roman" w:hAnsi="Times New Roman" w:cs="Times New Roman"/>
                <w:color w:val="000000"/>
                <w:sz w:val="24"/>
                <w:szCs w:val="24"/>
              </w:rPr>
              <w:t xml:space="preserve">ПК 2.4 Разрабатывать предложение по совершенствованию технологических и </w:t>
            </w:r>
            <w:r w:rsidR="003C3D7A">
              <w:rPr>
                <w:rFonts w:ascii="Times New Roman" w:eastAsia="Times New Roman" w:hAnsi="Times New Roman" w:cs="Times New Roman"/>
                <w:color w:val="000000"/>
                <w:sz w:val="24"/>
                <w:szCs w:val="24"/>
              </w:rPr>
              <w:lastRenderedPageBreak/>
              <w:t>производственных процессов изготовления автотракторной техники</w:t>
            </w:r>
          </w:p>
        </w:tc>
        <w:tc>
          <w:tcPr>
            <w:tcW w:w="6285" w:type="dxa"/>
          </w:tcPr>
          <w:p w14:paraId="7B8958A9" w14:textId="77777777" w:rsidR="00B67E6F" w:rsidRPr="009E00A8" w:rsidRDefault="00B67E6F" w:rsidP="00B67E6F">
            <w:pPr>
              <w:spacing w:after="0" w:line="276" w:lineRule="auto"/>
              <w:rPr>
                <w:rFonts w:ascii="Times New Roman" w:hAnsi="Times New Roman" w:cs="Times New Roman"/>
                <w:color w:val="000000"/>
                <w:sz w:val="24"/>
                <w:szCs w:val="24"/>
                <w:shd w:val="clear" w:color="auto" w:fill="FFFFFF"/>
                <w:lang w:eastAsia="en-US"/>
              </w:rPr>
            </w:pPr>
            <w:r w:rsidRPr="009E00A8">
              <w:rPr>
                <w:rFonts w:ascii="Times New Roman" w:hAnsi="Times New Roman" w:cs="Times New Roman"/>
                <w:color w:val="000000"/>
                <w:sz w:val="24"/>
                <w:szCs w:val="24"/>
                <w:shd w:val="clear" w:color="auto" w:fill="FFFFFF"/>
                <w:lang w:eastAsia="en-US"/>
              </w:rPr>
              <w:lastRenderedPageBreak/>
              <w:t>-сформированность экологической культуры, понимание влияния социально-экономических процессов на состояние природной и социальной среды;</w:t>
            </w:r>
          </w:p>
          <w:p w14:paraId="1B5E44B7" w14:textId="5F1B478D" w:rsidR="00B67E6F" w:rsidRPr="009E00A8" w:rsidRDefault="00B67E6F" w:rsidP="00B67E6F">
            <w:pPr>
              <w:spacing w:after="0" w:line="276" w:lineRule="auto"/>
              <w:rPr>
                <w:rFonts w:ascii="Times New Roman" w:hAnsi="Times New Roman" w:cs="Times New Roman"/>
                <w:color w:val="000000"/>
                <w:sz w:val="24"/>
                <w:szCs w:val="24"/>
                <w:shd w:val="clear" w:color="auto" w:fill="FFFFFF"/>
                <w:lang w:eastAsia="en-US"/>
              </w:rPr>
            </w:pPr>
            <w:r w:rsidRPr="009E00A8">
              <w:rPr>
                <w:rFonts w:ascii="Times New Roman" w:hAnsi="Times New Roman" w:cs="Times New Roman"/>
                <w:color w:val="000000"/>
                <w:sz w:val="24"/>
                <w:szCs w:val="24"/>
                <w:shd w:val="clear" w:color="auto" w:fill="FFFFFF"/>
                <w:lang w:eastAsia="en-US"/>
              </w:rPr>
              <w:t>- умение прогнозировать неблагоприятные экологические последствия предпринимаемых действий, предотвращать их</w:t>
            </w:r>
          </w:p>
        </w:tc>
        <w:tc>
          <w:tcPr>
            <w:tcW w:w="6270" w:type="dxa"/>
          </w:tcPr>
          <w:p w14:paraId="0A7EF1EE" w14:textId="7F67B052" w:rsidR="00B67E6F" w:rsidRPr="009E00A8" w:rsidRDefault="00B67E6F" w:rsidP="00F05CD8">
            <w:pPr>
              <w:shd w:val="clear" w:color="auto" w:fill="FFFFFF"/>
              <w:spacing w:before="220" w:after="220" w:line="240" w:lineRule="auto"/>
              <w:jc w:val="both"/>
              <w:rPr>
                <w:rFonts w:ascii="Times New Roman" w:eastAsia="Times New Roman" w:hAnsi="Times New Roman" w:cs="Times New Roman"/>
                <w:color w:val="22272F"/>
                <w:sz w:val="24"/>
                <w:szCs w:val="24"/>
              </w:rPr>
            </w:pPr>
            <w:r w:rsidRPr="009E00A8">
              <w:rPr>
                <w:rFonts w:ascii="Times New Roman" w:eastAsia="Times New Roman" w:hAnsi="Times New Roman" w:cs="Times New Roman"/>
                <w:color w:val="22272F"/>
                <w:sz w:val="24"/>
                <w:szCs w:val="24"/>
              </w:rPr>
              <w:t xml:space="preserve">сформированность умения применять полученные знания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w:t>
            </w:r>
            <w:r w:rsidRPr="009E00A8">
              <w:rPr>
                <w:rFonts w:ascii="Times New Roman" w:eastAsia="Times New Roman" w:hAnsi="Times New Roman" w:cs="Times New Roman"/>
                <w:color w:val="22272F"/>
                <w:sz w:val="24"/>
                <w:szCs w:val="24"/>
              </w:rPr>
              <w:lastRenderedPageBreak/>
              <w:t>современной биологии и биотехнологий для рационального природопользования</w:t>
            </w:r>
          </w:p>
        </w:tc>
      </w:tr>
      <w:tr w:rsidR="00B67E6F" w:rsidRPr="009E00A8" w14:paraId="7A4528D6" w14:textId="77777777">
        <w:trPr>
          <w:trHeight w:val="674"/>
        </w:trPr>
        <w:tc>
          <w:tcPr>
            <w:tcW w:w="2295" w:type="dxa"/>
          </w:tcPr>
          <w:p w14:paraId="1DBCA57A" w14:textId="2E632A45" w:rsidR="00B67E6F" w:rsidRPr="009E00A8" w:rsidRDefault="00B67E6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23.02.03 ПК 5.1 Планировать деятельность подразделения по техническому обслуживанию и ремонту систем, узлов и двигателей автомобмля</w:t>
            </w:r>
          </w:p>
        </w:tc>
        <w:tc>
          <w:tcPr>
            <w:tcW w:w="6285" w:type="dxa"/>
          </w:tcPr>
          <w:p w14:paraId="3C0DBC88" w14:textId="77777777" w:rsidR="00B67E6F" w:rsidRPr="009E00A8" w:rsidRDefault="00B67E6F" w:rsidP="00B67E6F">
            <w:pPr>
              <w:spacing w:after="0" w:line="276" w:lineRule="auto"/>
              <w:rPr>
                <w:rFonts w:ascii="Times New Roman" w:hAnsi="Times New Roman" w:cs="Times New Roman"/>
                <w:color w:val="000000"/>
                <w:sz w:val="24"/>
                <w:szCs w:val="24"/>
                <w:shd w:val="clear" w:color="auto" w:fill="FFFFFF"/>
                <w:lang w:eastAsia="en-US"/>
              </w:rPr>
            </w:pPr>
            <w:r w:rsidRPr="009E00A8">
              <w:rPr>
                <w:rFonts w:ascii="Times New Roman" w:hAnsi="Times New Roman" w:cs="Times New Roman"/>
                <w:color w:val="000000"/>
                <w:sz w:val="24"/>
                <w:szCs w:val="24"/>
                <w:shd w:val="clear" w:color="auto" w:fill="FFFFFF"/>
                <w:lang w:eastAsia="en-US"/>
              </w:rPr>
              <w:t>-сформированность экологической культуры, понимание влияния социально-экономических процессов на состояние природной и социальной среды;</w:t>
            </w:r>
          </w:p>
          <w:p w14:paraId="6924E8D3" w14:textId="760677E2" w:rsidR="00B67E6F" w:rsidRPr="009E00A8" w:rsidRDefault="00B67E6F" w:rsidP="00B67E6F">
            <w:pPr>
              <w:spacing w:after="0" w:line="276" w:lineRule="auto"/>
              <w:rPr>
                <w:rFonts w:ascii="Times New Roman" w:hAnsi="Times New Roman" w:cs="Times New Roman"/>
                <w:color w:val="000000"/>
                <w:sz w:val="24"/>
                <w:szCs w:val="24"/>
                <w:shd w:val="clear" w:color="auto" w:fill="FFFFFF"/>
                <w:lang w:eastAsia="en-US"/>
              </w:rPr>
            </w:pPr>
            <w:r w:rsidRPr="009E00A8">
              <w:rPr>
                <w:rFonts w:ascii="Times New Roman" w:hAnsi="Times New Roman" w:cs="Times New Roman"/>
                <w:color w:val="000000"/>
                <w:sz w:val="24"/>
                <w:szCs w:val="24"/>
                <w:shd w:val="clear" w:color="auto" w:fill="FFFFFF"/>
                <w:lang w:eastAsia="en-US"/>
              </w:rPr>
              <w:t>- умение прогнозировать неблагоприятные экологические последствия предпринимаемых действий, предотвращать их</w:t>
            </w:r>
          </w:p>
        </w:tc>
        <w:tc>
          <w:tcPr>
            <w:tcW w:w="6270" w:type="dxa"/>
          </w:tcPr>
          <w:p w14:paraId="4804C6A3" w14:textId="57F5688D" w:rsidR="00B67E6F" w:rsidRPr="009E00A8" w:rsidRDefault="00B67E6F" w:rsidP="00F05CD8">
            <w:pPr>
              <w:shd w:val="clear" w:color="auto" w:fill="FFFFFF"/>
              <w:spacing w:before="220" w:after="220" w:line="240" w:lineRule="auto"/>
              <w:jc w:val="both"/>
              <w:rPr>
                <w:rFonts w:ascii="Times New Roman" w:eastAsia="Times New Roman" w:hAnsi="Times New Roman" w:cs="Times New Roman"/>
                <w:color w:val="22272F"/>
                <w:sz w:val="24"/>
                <w:szCs w:val="24"/>
              </w:rPr>
            </w:pPr>
            <w:r w:rsidRPr="009E00A8">
              <w:rPr>
                <w:rFonts w:ascii="Times New Roman" w:eastAsia="Times New Roman" w:hAnsi="Times New Roman" w:cs="Times New Roman"/>
                <w:color w:val="22272F"/>
                <w:sz w:val="24"/>
                <w:szCs w:val="24"/>
              </w:rPr>
              <w:t>сформированность умения применять полученные знания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tc>
      </w:tr>
    </w:tbl>
    <w:p w14:paraId="35A1CC44" w14:textId="77777777" w:rsidR="00F7465F" w:rsidRPr="009E00A8" w:rsidRDefault="00F7465F">
      <w:pPr>
        <w:spacing w:after="0" w:line="240" w:lineRule="auto"/>
        <w:ind w:firstLine="709"/>
        <w:jc w:val="both"/>
        <w:rPr>
          <w:rFonts w:ascii="Times New Roman" w:eastAsia="Times New Roman" w:hAnsi="Times New Roman" w:cs="Times New Roman"/>
          <w:sz w:val="24"/>
          <w:szCs w:val="24"/>
        </w:rPr>
      </w:pPr>
    </w:p>
    <w:p w14:paraId="1B2627D2" w14:textId="77777777" w:rsidR="00F7465F" w:rsidRDefault="00F7465F">
      <w:pPr>
        <w:spacing w:after="240" w:line="240" w:lineRule="auto"/>
        <w:jc w:val="center"/>
        <w:rPr>
          <w:rFonts w:ascii="Times New Roman" w:eastAsia="Times New Roman" w:hAnsi="Times New Roman" w:cs="Times New Roman"/>
          <w:b/>
          <w:sz w:val="28"/>
          <w:szCs w:val="28"/>
        </w:rPr>
        <w:sectPr w:rsidR="00F7465F">
          <w:pgSz w:w="16838" w:h="11906" w:orient="landscape"/>
          <w:pgMar w:top="1134" w:right="850" w:bottom="851" w:left="1134" w:header="708" w:footer="708" w:gutter="0"/>
          <w:cols w:space="720"/>
        </w:sectPr>
      </w:pPr>
    </w:p>
    <w:p w14:paraId="1C9F7728" w14:textId="77777777" w:rsidR="00F7465F" w:rsidRPr="009E00A8" w:rsidRDefault="00C8039F" w:rsidP="00444BD3">
      <w:pPr>
        <w:pStyle w:val="1"/>
        <w:rPr>
          <w:rFonts w:ascii="Times New Roman" w:hAnsi="Times New Roman" w:cs="Times New Roman"/>
          <w:sz w:val="24"/>
          <w:szCs w:val="24"/>
        </w:rPr>
      </w:pPr>
      <w:bookmarkStart w:id="3" w:name="_Toc129703255"/>
      <w:r w:rsidRPr="009E00A8">
        <w:rPr>
          <w:rFonts w:ascii="Times New Roman" w:hAnsi="Times New Roman" w:cs="Times New Roman"/>
          <w:sz w:val="24"/>
          <w:szCs w:val="24"/>
        </w:rPr>
        <w:lastRenderedPageBreak/>
        <w:t>2. СТРУКТУРА И СОДЕРЖАНИЕ ОБЩЕОБРАЗОВАТЕЛЬНОЙ ДИСЦИПЛИНЫ</w:t>
      </w:r>
      <w:bookmarkEnd w:id="3"/>
    </w:p>
    <w:p w14:paraId="2CAAE7C3" w14:textId="77777777" w:rsidR="00F7465F" w:rsidRPr="009E00A8" w:rsidRDefault="00C8039F">
      <w:pPr>
        <w:spacing w:after="240" w:line="240" w:lineRule="auto"/>
        <w:ind w:firstLine="426"/>
        <w:jc w:val="center"/>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2.1. Объем дисциплины и виды учебной работы</w:t>
      </w:r>
    </w:p>
    <w:tbl>
      <w:tblPr>
        <w:tblStyle w:val="afff8"/>
        <w:tblW w:w="9915" w:type="dxa"/>
        <w:tblInd w:w="-2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335"/>
        <w:gridCol w:w="2580"/>
      </w:tblGrid>
      <w:tr w:rsidR="00F7465F" w:rsidRPr="009E00A8" w14:paraId="48757E72" w14:textId="77777777">
        <w:trPr>
          <w:trHeight w:val="490"/>
        </w:trPr>
        <w:tc>
          <w:tcPr>
            <w:tcW w:w="7335" w:type="dxa"/>
            <w:vAlign w:val="center"/>
          </w:tcPr>
          <w:p w14:paraId="338A0074" w14:textId="77777777" w:rsidR="00F7465F" w:rsidRPr="009E00A8" w:rsidRDefault="00C8039F">
            <w:pPr>
              <w:spacing w:after="200" w:line="276" w:lineRule="auto"/>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Вид учебной работы</w:t>
            </w:r>
          </w:p>
        </w:tc>
        <w:tc>
          <w:tcPr>
            <w:tcW w:w="2580" w:type="dxa"/>
            <w:vAlign w:val="center"/>
          </w:tcPr>
          <w:p w14:paraId="50402919" w14:textId="77777777" w:rsidR="00F7465F" w:rsidRPr="009E00A8" w:rsidRDefault="00C8039F" w:rsidP="00444BD3">
            <w:pPr>
              <w:spacing w:after="200" w:line="276" w:lineRule="auto"/>
              <w:jc w:val="center"/>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Объем в часах</w:t>
            </w:r>
          </w:p>
        </w:tc>
      </w:tr>
      <w:tr w:rsidR="00F7465F" w:rsidRPr="009E00A8" w14:paraId="7B7342A0" w14:textId="77777777">
        <w:trPr>
          <w:trHeight w:val="490"/>
        </w:trPr>
        <w:tc>
          <w:tcPr>
            <w:tcW w:w="7335" w:type="dxa"/>
            <w:vAlign w:val="center"/>
          </w:tcPr>
          <w:p w14:paraId="5E80B780" w14:textId="77777777" w:rsidR="00F7465F" w:rsidRPr="009E00A8" w:rsidRDefault="00C8039F">
            <w:pPr>
              <w:spacing w:after="0" w:line="276" w:lineRule="auto"/>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Объем образовательной программы дисциплины</w:t>
            </w:r>
          </w:p>
        </w:tc>
        <w:tc>
          <w:tcPr>
            <w:tcW w:w="2580" w:type="dxa"/>
            <w:vAlign w:val="center"/>
          </w:tcPr>
          <w:p w14:paraId="0B0C8C69" w14:textId="77777777" w:rsidR="00F7465F" w:rsidRPr="009E00A8" w:rsidRDefault="00C8039F" w:rsidP="00444BD3">
            <w:pPr>
              <w:spacing w:after="0" w:line="276" w:lineRule="auto"/>
              <w:jc w:val="center"/>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72</w:t>
            </w:r>
          </w:p>
        </w:tc>
      </w:tr>
      <w:tr w:rsidR="00F7465F" w:rsidRPr="009E00A8" w14:paraId="0ECF151E" w14:textId="77777777">
        <w:trPr>
          <w:trHeight w:val="490"/>
        </w:trPr>
        <w:tc>
          <w:tcPr>
            <w:tcW w:w="7335" w:type="dxa"/>
            <w:vAlign w:val="center"/>
          </w:tcPr>
          <w:p w14:paraId="0FCFF3F5" w14:textId="77777777" w:rsidR="00F7465F" w:rsidRPr="009E00A8" w:rsidRDefault="00C8039F">
            <w:pPr>
              <w:spacing w:after="0" w:line="276" w:lineRule="auto"/>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в т.ч.</w:t>
            </w:r>
          </w:p>
        </w:tc>
        <w:tc>
          <w:tcPr>
            <w:tcW w:w="2580" w:type="dxa"/>
            <w:vAlign w:val="center"/>
          </w:tcPr>
          <w:p w14:paraId="37CEACFC" w14:textId="77777777" w:rsidR="00F7465F" w:rsidRPr="009E00A8" w:rsidRDefault="00F7465F" w:rsidP="00444BD3">
            <w:pPr>
              <w:spacing w:after="0" w:line="276" w:lineRule="auto"/>
              <w:jc w:val="center"/>
              <w:rPr>
                <w:rFonts w:ascii="Times New Roman" w:eastAsia="Times New Roman" w:hAnsi="Times New Roman" w:cs="Times New Roman"/>
                <w:sz w:val="24"/>
                <w:szCs w:val="24"/>
              </w:rPr>
            </w:pPr>
          </w:p>
        </w:tc>
      </w:tr>
      <w:tr w:rsidR="00F7465F" w:rsidRPr="009E00A8" w14:paraId="40A936FA" w14:textId="77777777">
        <w:trPr>
          <w:trHeight w:val="490"/>
        </w:trPr>
        <w:tc>
          <w:tcPr>
            <w:tcW w:w="7335" w:type="dxa"/>
            <w:vAlign w:val="center"/>
          </w:tcPr>
          <w:p w14:paraId="3969E402" w14:textId="77777777" w:rsidR="00F7465F" w:rsidRPr="009E00A8" w:rsidRDefault="00C8039F">
            <w:pPr>
              <w:tabs>
                <w:tab w:val="left" w:pos="360"/>
              </w:tabs>
              <w:spacing w:after="0" w:line="276" w:lineRule="auto"/>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2580" w:type="dxa"/>
            <w:vAlign w:val="center"/>
          </w:tcPr>
          <w:p w14:paraId="2E5CFED7" w14:textId="77777777" w:rsidR="00F7465F" w:rsidRPr="009E00A8" w:rsidRDefault="00C8039F" w:rsidP="00444BD3">
            <w:pPr>
              <w:spacing w:after="0" w:line="276" w:lineRule="auto"/>
              <w:jc w:val="center"/>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72</w:t>
            </w:r>
          </w:p>
        </w:tc>
      </w:tr>
      <w:tr w:rsidR="00F7465F" w:rsidRPr="009E00A8" w14:paraId="6F4043FD" w14:textId="77777777">
        <w:trPr>
          <w:trHeight w:val="336"/>
        </w:trPr>
        <w:tc>
          <w:tcPr>
            <w:tcW w:w="9915" w:type="dxa"/>
            <w:gridSpan w:val="2"/>
            <w:vAlign w:val="center"/>
          </w:tcPr>
          <w:p w14:paraId="36AEE97D" w14:textId="77777777" w:rsidR="00F7465F" w:rsidRPr="009E00A8" w:rsidRDefault="00C8039F" w:rsidP="00444BD3">
            <w:pPr>
              <w:spacing w:after="0" w:line="276" w:lineRule="auto"/>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в т. ч.:</w:t>
            </w:r>
          </w:p>
        </w:tc>
      </w:tr>
      <w:tr w:rsidR="00F7465F" w:rsidRPr="009E00A8" w14:paraId="5F711935" w14:textId="77777777">
        <w:trPr>
          <w:trHeight w:val="490"/>
        </w:trPr>
        <w:tc>
          <w:tcPr>
            <w:tcW w:w="7335" w:type="dxa"/>
            <w:vAlign w:val="center"/>
          </w:tcPr>
          <w:p w14:paraId="0F7D2A1D" w14:textId="77777777" w:rsidR="00F7465F" w:rsidRPr="009E00A8" w:rsidRDefault="00C8039F">
            <w:pPr>
              <w:spacing w:after="0" w:line="276" w:lineRule="auto"/>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теоретическое обучение</w:t>
            </w:r>
          </w:p>
        </w:tc>
        <w:tc>
          <w:tcPr>
            <w:tcW w:w="2580" w:type="dxa"/>
            <w:vAlign w:val="center"/>
          </w:tcPr>
          <w:p w14:paraId="4FC54EE9" w14:textId="0C6002D8" w:rsidR="00F7465F" w:rsidRPr="009E00A8" w:rsidRDefault="00572029" w:rsidP="00444BD3">
            <w:pPr>
              <w:spacing w:after="0" w:line="276" w:lineRule="auto"/>
              <w:jc w:val="center"/>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50</w:t>
            </w:r>
          </w:p>
        </w:tc>
      </w:tr>
      <w:tr w:rsidR="00F7465F" w:rsidRPr="009E00A8" w14:paraId="7C364C92" w14:textId="77777777">
        <w:trPr>
          <w:trHeight w:val="490"/>
        </w:trPr>
        <w:tc>
          <w:tcPr>
            <w:tcW w:w="7335" w:type="dxa"/>
            <w:vAlign w:val="center"/>
          </w:tcPr>
          <w:p w14:paraId="10E0FAEC" w14:textId="77777777" w:rsidR="00F7465F" w:rsidRPr="009E00A8" w:rsidRDefault="00C8039F">
            <w:pPr>
              <w:spacing w:after="0" w:line="276" w:lineRule="auto"/>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в т.ч. профессионально-ориентированное содержание</w:t>
            </w:r>
          </w:p>
        </w:tc>
        <w:tc>
          <w:tcPr>
            <w:tcW w:w="2580" w:type="dxa"/>
            <w:vAlign w:val="center"/>
          </w:tcPr>
          <w:p w14:paraId="2206DC18" w14:textId="77777777" w:rsidR="00F7465F" w:rsidRPr="009E00A8" w:rsidRDefault="00C8039F" w:rsidP="00444BD3">
            <w:pPr>
              <w:spacing w:after="0" w:line="276" w:lineRule="auto"/>
              <w:jc w:val="center"/>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2</w:t>
            </w:r>
          </w:p>
        </w:tc>
      </w:tr>
      <w:tr w:rsidR="00F7465F" w:rsidRPr="009E00A8" w14:paraId="49745B78" w14:textId="77777777">
        <w:trPr>
          <w:trHeight w:val="490"/>
        </w:trPr>
        <w:tc>
          <w:tcPr>
            <w:tcW w:w="7335" w:type="dxa"/>
            <w:vAlign w:val="center"/>
          </w:tcPr>
          <w:p w14:paraId="4A2484A9" w14:textId="77777777" w:rsidR="00F7465F" w:rsidRPr="009E00A8" w:rsidRDefault="00C8039F">
            <w:pPr>
              <w:spacing w:after="0" w:line="276" w:lineRule="auto"/>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практические занятия</w:t>
            </w:r>
          </w:p>
        </w:tc>
        <w:tc>
          <w:tcPr>
            <w:tcW w:w="2580" w:type="dxa"/>
            <w:vAlign w:val="center"/>
          </w:tcPr>
          <w:p w14:paraId="7602188A" w14:textId="77777777" w:rsidR="00F7465F" w:rsidRPr="009E00A8" w:rsidRDefault="00C8039F" w:rsidP="00444BD3">
            <w:pPr>
              <w:spacing w:after="0" w:line="276" w:lineRule="auto"/>
              <w:jc w:val="center"/>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20</w:t>
            </w:r>
          </w:p>
        </w:tc>
      </w:tr>
      <w:tr w:rsidR="00572029" w:rsidRPr="009E00A8" w14:paraId="0AB00C9F" w14:textId="77777777">
        <w:trPr>
          <w:trHeight w:val="490"/>
        </w:trPr>
        <w:tc>
          <w:tcPr>
            <w:tcW w:w="7335" w:type="dxa"/>
            <w:vAlign w:val="center"/>
          </w:tcPr>
          <w:p w14:paraId="45BF9A30" w14:textId="06C8BF96" w:rsidR="00572029" w:rsidRPr="009E00A8" w:rsidRDefault="00572029">
            <w:pPr>
              <w:spacing w:after="0" w:line="276" w:lineRule="auto"/>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    в т.ч. профессионально-ориентированное содержание</w:t>
            </w:r>
          </w:p>
        </w:tc>
        <w:tc>
          <w:tcPr>
            <w:tcW w:w="2580" w:type="dxa"/>
            <w:vAlign w:val="center"/>
          </w:tcPr>
          <w:p w14:paraId="628B079D" w14:textId="1EE0E989" w:rsidR="00572029" w:rsidRPr="009E00A8" w:rsidRDefault="00572029" w:rsidP="00444BD3">
            <w:pPr>
              <w:spacing w:after="0" w:line="276" w:lineRule="auto"/>
              <w:jc w:val="center"/>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8</w:t>
            </w:r>
          </w:p>
        </w:tc>
      </w:tr>
      <w:tr w:rsidR="00F7465F" w:rsidRPr="009E00A8" w14:paraId="15E635EC" w14:textId="77777777">
        <w:trPr>
          <w:trHeight w:val="331"/>
        </w:trPr>
        <w:tc>
          <w:tcPr>
            <w:tcW w:w="7335" w:type="dxa"/>
            <w:vAlign w:val="center"/>
          </w:tcPr>
          <w:p w14:paraId="6793D9D8" w14:textId="5463307D" w:rsidR="00F7465F" w:rsidRPr="009E00A8" w:rsidRDefault="00C8039F">
            <w:pPr>
              <w:spacing w:after="0" w:line="276" w:lineRule="auto"/>
              <w:rPr>
                <w:rFonts w:ascii="Times New Roman" w:eastAsia="Times New Roman" w:hAnsi="Times New Roman" w:cs="Times New Roman"/>
                <w:i/>
                <w:sz w:val="24"/>
                <w:szCs w:val="24"/>
              </w:rPr>
            </w:pPr>
            <w:r w:rsidRPr="009E00A8">
              <w:rPr>
                <w:rFonts w:ascii="Times New Roman" w:eastAsia="Times New Roman" w:hAnsi="Times New Roman" w:cs="Times New Roman"/>
                <w:b/>
                <w:sz w:val="24"/>
                <w:szCs w:val="24"/>
              </w:rPr>
              <w:t>Промежуточная аттестация (</w:t>
            </w:r>
            <w:r w:rsidR="00F078EA" w:rsidRPr="009E00A8">
              <w:rPr>
                <w:rFonts w:ascii="Times New Roman" w:eastAsia="Times New Roman" w:hAnsi="Times New Roman" w:cs="Times New Roman"/>
                <w:b/>
                <w:sz w:val="24"/>
                <w:szCs w:val="24"/>
              </w:rPr>
              <w:t xml:space="preserve">дифференцированный </w:t>
            </w:r>
            <w:r w:rsidRPr="009E00A8">
              <w:rPr>
                <w:rFonts w:ascii="Times New Roman" w:eastAsia="Times New Roman" w:hAnsi="Times New Roman" w:cs="Times New Roman"/>
                <w:b/>
                <w:sz w:val="24"/>
                <w:szCs w:val="24"/>
              </w:rPr>
              <w:t>зачет)</w:t>
            </w:r>
          </w:p>
        </w:tc>
        <w:tc>
          <w:tcPr>
            <w:tcW w:w="2580" w:type="dxa"/>
            <w:vAlign w:val="center"/>
          </w:tcPr>
          <w:p w14:paraId="2E19267C" w14:textId="77777777" w:rsidR="00F7465F" w:rsidRPr="009E00A8" w:rsidRDefault="00C8039F" w:rsidP="00444BD3">
            <w:pPr>
              <w:spacing w:after="0" w:line="276" w:lineRule="auto"/>
              <w:jc w:val="center"/>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2</w:t>
            </w:r>
          </w:p>
        </w:tc>
      </w:tr>
    </w:tbl>
    <w:p w14:paraId="3BAF4E2A" w14:textId="77777777" w:rsidR="00F7465F" w:rsidRPr="009E00A8" w:rsidRDefault="00F7465F">
      <w:pPr>
        <w:spacing w:after="240" w:line="240" w:lineRule="auto"/>
        <w:rPr>
          <w:rFonts w:ascii="Times New Roman" w:eastAsia="Times New Roman" w:hAnsi="Times New Roman" w:cs="Times New Roman"/>
          <w:b/>
          <w:sz w:val="24"/>
          <w:szCs w:val="24"/>
        </w:rPr>
      </w:pPr>
    </w:p>
    <w:p w14:paraId="4F567A46" w14:textId="77777777" w:rsidR="00F7465F" w:rsidRDefault="00F7465F">
      <w:pPr>
        <w:spacing w:after="120" w:line="276" w:lineRule="auto"/>
        <w:rPr>
          <w:rFonts w:ascii="Times New Roman" w:eastAsia="Times New Roman" w:hAnsi="Times New Roman" w:cs="Times New Roman"/>
          <w:b/>
          <w:i/>
          <w:sz w:val="28"/>
          <w:szCs w:val="28"/>
        </w:rPr>
      </w:pPr>
    </w:p>
    <w:p w14:paraId="439DA12D" w14:textId="77777777" w:rsidR="00F7465F" w:rsidRDefault="00F7465F">
      <w:pPr>
        <w:spacing w:after="120" w:line="276" w:lineRule="auto"/>
        <w:rPr>
          <w:rFonts w:ascii="Times New Roman" w:eastAsia="Times New Roman" w:hAnsi="Times New Roman" w:cs="Times New Roman"/>
          <w:b/>
          <w:i/>
          <w:sz w:val="28"/>
          <w:szCs w:val="28"/>
        </w:rPr>
        <w:sectPr w:rsidR="00F7465F">
          <w:pgSz w:w="11906" w:h="16838"/>
          <w:pgMar w:top="1134" w:right="850" w:bottom="851" w:left="1134" w:header="708" w:footer="708" w:gutter="0"/>
          <w:cols w:space="720"/>
        </w:sectPr>
      </w:pPr>
    </w:p>
    <w:p w14:paraId="113D1BB5" w14:textId="77777777" w:rsidR="00F7465F" w:rsidRPr="008904D8" w:rsidRDefault="00C8039F">
      <w:pPr>
        <w:spacing w:after="200" w:line="276" w:lineRule="auto"/>
        <w:ind w:firstLine="709"/>
        <w:jc w:val="center"/>
        <w:rPr>
          <w:rFonts w:ascii="OfficinaSansBookC" w:eastAsia="Times New Roman" w:hAnsi="OfficinaSansBookC" w:cs="Times New Roman"/>
          <w:b/>
          <w:sz w:val="28"/>
          <w:szCs w:val="28"/>
        </w:rPr>
      </w:pPr>
      <w:r w:rsidRPr="008904D8">
        <w:rPr>
          <w:rFonts w:ascii="OfficinaSansBookC" w:eastAsia="Times New Roman" w:hAnsi="OfficinaSansBookC" w:cs="Times New Roman"/>
          <w:b/>
          <w:sz w:val="28"/>
          <w:szCs w:val="28"/>
        </w:rPr>
        <w:lastRenderedPageBreak/>
        <w:t xml:space="preserve">2.2. Тематический план и содержание дисциплины </w:t>
      </w:r>
    </w:p>
    <w:tbl>
      <w:tblPr>
        <w:tblStyle w:val="afff9"/>
        <w:tblW w:w="1544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10660"/>
        <w:gridCol w:w="992"/>
        <w:gridCol w:w="1843"/>
      </w:tblGrid>
      <w:tr w:rsidR="00F7465F" w14:paraId="5FD88F4D" w14:textId="77777777">
        <w:trPr>
          <w:trHeight w:val="1045"/>
        </w:trPr>
        <w:tc>
          <w:tcPr>
            <w:tcW w:w="1951" w:type="dxa"/>
            <w:vAlign w:val="center"/>
          </w:tcPr>
          <w:p w14:paraId="705CB8DB"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Наименование разделов и тем</w:t>
            </w:r>
          </w:p>
        </w:tc>
        <w:tc>
          <w:tcPr>
            <w:tcW w:w="10660" w:type="dxa"/>
            <w:vAlign w:val="center"/>
          </w:tcPr>
          <w:p w14:paraId="302C9C0D"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992" w:type="dxa"/>
            <w:vAlign w:val="center"/>
          </w:tcPr>
          <w:p w14:paraId="3A6B672E" w14:textId="77777777" w:rsidR="00F7465F" w:rsidRPr="008904D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8904D8">
              <w:rPr>
                <w:rFonts w:ascii="OfficinaSansBookC" w:eastAsia="Times New Roman" w:hAnsi="OfficinaSansBookC" w:cs="Times New Roman"/>
                <w:b/>
                <w:sz w:val="24"/>
                <w:szCs w:val="24"/>
              </w:rPr>
              <w:t>Объем часов</w:t>
            </w:r>
          </w:p>
        </w:tc>
        <w:tc>
          <w:tcPr>
            <w:tcW w:w="1843" w:type="dxa"/>
            <w:vAlign w:val="center"/>
          </w:tcPr>
          <w:p w14:paraId="45621BFD" w14:textId="77777777" w:rsidR="00F7465F" w:rsidRPr="008904D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jc w:val="center"/>
              <w:rPr>
                <w:rFonts w:ascii="OfficinaSansBookC" w:eastAsia="Times New Roman" w:hAnsi="OfficinaSansBookC" w:cs="Times New Roman"/>
                <w:b/>
                <w:sz w:val="24"/>
                <w:szCs w:val="24"/>
              </w:rPr>
            </w:pPr>
            <w:r w:rsidRPr="008904D8">
              <w:rPr>
                <w:rFonts w:ascii="OfficinaSansBookC" w:eastAsia="Times New Roman" w:hAnsi="OfficinaSansBookC" w:cs="Times New Roman"/>
                <w:b/>
                <w:sz w:val="24"/>
                <w:szCs w:val="24"/>
              </w:rPr>
              <w:t>Формируемые компетенции</w:t>
            </w:r>
          </w:p>
        </w:tc>
      </w:tr>
      <w:tr w:rsidR="00F7465F" w14:paraId="20C0CB10" w14:textId="77777777">
        <w:trPr>
          <w:trHeight w:val="20"/>
        </w:trPr>
        <w:tc>
          <w:tcPr>
            <w:tcW w:w="1951" w:type="dxa"/>
          </w:tcPr>
          <w:p w14:paraId="11FE676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1</w:t>
            </w:r>
          </w:p>
        </w:tc>
        <w:tc>
          <w:tcPr>
            <w:tcW w:w="10660" w:type="dxa"/>
          </w:tcPr>
          <w:p w14:paraId="67D07EA7"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2</w:t>
            </w:r>
          </w:p>
        </w:tc>
        <w:tc>
          <w:tcPr>
            <w:tcW w:w="992" w:type="dxa"/>
          </w:tcPr>
          <w:p w14:paraId="4497B006"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3</w:t>
            </w:r>
          </w:p>
        </w:tc>
        <w:tc>
          <w:tcPr>
            <w:tcW w:w="1843" w:type="dxa"/>
          </w:tcPr>
          <w:p w14:paraId="0A48AA7A"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4</w:t>
            </w:r>
          </w:p>
        </w:tc>
      </w:tr>
      <w:tr w:rsidR="00F7465F" w14:paraId="3EC13E8F" w14:textId="77777777">
        <w:trPr>
          <w:trHeight w:val="20"/>
        </w:trPr>
        <w:tc>
          <w:tcPr>
            <w:tcW w:w="12611" w:type="dxa"/>
            <w:gridSpan w:val="2"/>
          </w:tcPr>
          <w:p w14:paraId="1F3AD5E5"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Раздел 1. Клетка – структурно-функциональная единица живого</w:t>
            </w:r>
          </w:p>
        </w:tc>
        <w:tc>
          <w:tcPr>
            <w:tcW w:w="992" w:type="dxa"/>
          </w:tcPr>
          <w:p w14:paraId="2F2C64B2" w14:textId="77777777" w:rsidR="00F7465F" w:rsidRPr="009E00A8" w:rsidRDefault="00C8039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18</w:t>
            </w:r>
          </w:p>
        </w:tc>
        <w:tc>
          <w:tcPr>
            <w:tcW w:w="1843" w:type="dxa"/>
          </w:tcPr>
          <w:p w14:paraId="551FC479"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p>
        </w:tc>
      </w:tr>
      <w:tr w:rsidR="00F7465F" w14:paraId="5F7A5198" w14:textId="77777777">
        <w:trPr>
          <w:trHeight w:val="240"/>
        </w:trPr>
        <w:tc>
          <w:tcPr>
            <w:tcW w:w="1951" w:type="dxa"/>
            <w:vMerge w:val="restart"/>
          </w:tcPr>
          <w:p w14:paraId="1689BD4F"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Тема 1.1.</w:t>
            </w:r>
          </w:p>
          <w:p w14:paraId="3D302C8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i/>
                <w:sz w:val="24"/>
                <w:szCs w:val="24"/>
              </w:rPr>
            </w:pPr>
            <w:r w:rsidRPr="009E00A8">
              <w:rPr>
                <w:rFonts w:ascii="Times New Roman" w:eastAsia="Times New Roman" w:hAnsi="Times New Roman" w:cs="Times New Roman"/>
                <w:b/>
                <w:sz w:val="24"/>
                <w:szCs w:val="24"/>
              </w:rPr>
              <w:t>Биология как наука. Общая характеристика жизни</w:t>
            </w:r>
          </w:p>
        </w:tc>
        <w:tc>
          <w:tcPr>
            <w:tcW w:w="10660" w:type="dxa"/>
          </w:tcPr>
          <w:p w14:paraId="7C284287"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2F8D23F0" w14:textId="77777777" w:rsidR="00F7465F" w:rsidRPr="009E00A8" w:rsidRDefault="00C8039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2</w:t>
            </w:r>
          </w:p>
        </w:tc>
        <w:tc>
          <w:tcPr>
            <w:tcW w:w="1843" w:type="dxa"/>
            <w:vMerge w:val="restart"/>
          </w:tcPr>
          <w:p w14:paraId="54A8816F"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2</w:t>
            </w:r>
          </w:p>
        </w:tc>
      </w:tr>
      <w:tr w:rsidR="00F7465F" w14:paraId="4F51D348" w14:textId="77777777">
        <w:trPr>
          <w:trHeight w:val="240"/>
        </w:trPr>
        <w:tc>
          <w:tcPr>
            <w:tcW w:w="1951" w:type="dxa"/>
            <w:vMerge/>
          </w:tcPr>
          <w:p w14:paraId="72991EFD"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7746C9E4"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71BC24F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59E207CB"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6B9DA080" w14:textId="77777777">
        <w:trPr>
          <w:trHeight w:val="240"/>
        </w:trPr>
        <w:tc>
          <w:tcPr>
            <w:tcW w:w="1951" w:type="dxa"/>
            <w:vMerge/>
          </w:tcPr>
          <w:p w14:paraId="11235783"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shd w:val="clear" w:color="auto" w:fill="auto"/>
            <w:tcMar>
              <w:top w:w="40" w:type="dxa"/>
              <w:left w:w="40" w:type="dxa"/>
              <w:bottom w:w="40" w:type="dxa"/>
              <w:right w:w="40" w:type="dxa"/>
            </w:tcMar>
          </w:tcPr>
          <w:p w14:paraId="13E0F4B7" w14:textId="653AEFA9" w:rsidR="00F7465F" w:rsidRPr="009E00A8" w:rsidRDefault="00C8039F">
            <w:pPr>
              <w:widowControl w:val="0"/>
              <w:spacing w:after="0" w:line="240" w:lineRule="auto"/>
              <w:ind w:hanging="2"/>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Современные отрасли биологических знаний. Связь биологии с другими науками: биохимия, биофизика, бионика, геногеография и др. Роль и место биологии в формировании современной научной картины мира. Уровни организации живой материи. Общая характеристика жизни, свойства живых систем. Химический состав клеток</w:t>
            </w:r>
          </w:p>
        </w:tc>
        <w:tc>
          <w:tcPr>
            <w:tcW w:w="992" w:type="dxa"/>
          </w:tcPr>
          <w:p w14:paraId="3818C5D5"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296A3C72"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2FA9FAD6" w14:textId="77777777">
        <w:trPr>
          <w:trHeight w:val="240"/>
        </w:trPr>
        <w:tc>
          <w:tcPr>
            <w:tcW w:w="1951" w:type="dxa"/>
            <w:vMerge w:val="restart"/>
          </w:tcPr>
          <w:p w14:paraId="19234C75"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Тема 1.2.</w:t>
            </w:r>
          </w:p>
          <w:p w14:paraId="7A38E504"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Структурно-функциональная организация клеток</w:t>
            </w:r>
          </w:p>
        </w:tc>
        <w:tc>
          <w:tcPr>
            <w:tcW w:w="10660" w:type="dxa"/>
          </w:tcPr>
          <w:p w14:paraId="73B6B35A"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430B68EC"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6</w:t>
            </w:r>
          </w:p>
        </w:tc>
        <w:tc>
          <w:tcPr>
            <w:tcW w:w="1843" w:type="dxa"/>
            <w:vMerge w:val="restart"/>
          </w:tcPr>
          <w:p w14:paraId="27C50EDC"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- 1</w:t>
            </w:r>
          </w:p>
          <w:p w14:paraId="4DD7E1B1"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p w14:paraId="6DFA1FFC"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- 4</w:t>
            </w:r>
          </w:p>
        </w:tc>
      </w:tr>
      <w:tr w:rsidR="00F7465F" w14:paraId="39B5A6A2" w14:textId="77777777">
        <w:trPr>
          <w:trHeight w:val="240"/>
        </w:trPr>
        <w:tc>
          <w:tcPr>
            <w:tcW w:w="1951" w:type="dxa"/>
            <w:vMerge/>
          </w:tcPr>
          <w:p w14:paraId="2708B9FD" w14:textId="77777777" w:rsidR="00F7465F" w:rsidRPr="009E00A8" w:rsidRDefault="00F7465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0660" w:type="dxa"/>
          </w:tcPr>
          <w:p w14:paraId="14D3D503"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1D9F8D1D"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0CF54DC8" w14:textId="77777777" w:rsidR="00F7465F" w:rsidRPr="009E00A8" w:rsidRDefault="00F7465F">
            <w:pPr>
              <w:widowControl w:val="0"/>
              <w:pBdr>
                <w:top w:val="nil"/>
                <w:left w:val="nil"/>
                <w:bottom w:val="nil"/>
                <w:right w:val="nil"/>
                <w:between w:val="nil"/>
              </w:pBdr>
              <w:spacing w:after="0" w:line="240" w:lineRule="auto"/>
              <w:rPr>
                <w:rFonts w:ascii="OfficinaSansBookC" w:eastAsia="Times New Roman" w:hAnsi="OfficinaSansBookC" w:cs="Times New Roman"/>
                <w:sz w:val="24"/>
                <w:szCs w:val="24"/>
              </w:rPr>
            </w:pPr>
          </w:p>
        </w:tc>
      </w:tr>
      <w:tr w:rsidR="00F7465F" w14:paraId="36E4079C" w14:textId="77777777">
        <w:trPr>
          <w:trHeight w:val="240"/>
        </w:trPr>
        <w:tc>
          <w:tcPr>
            <w:tcW w:w="1951" w:type="dxa"/>
            <w:vMerge/>
          </w:tcPr>
          <w:p w14:paraId="08C65871" w14:textId="77777777" w:rsidR="00F7465F" w:rsidRPr="009E00A8" w:rsidRDefault="00F7465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0660" w:type="dxa"/>
          </w:tcPr>
          <w:p w14:paraId="3C3B9462" w14:textId="2109142B"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Клеточная теория (Т. Шванн, М. Шлейден, Р. Вирхов). Основные положения современной клеточной теории. Типы клеточной организации: прокариотический и эукариотический. Одноклеточные и многоклеточные организмы. Строение прокариотической клетки. Строение эукариотической клетки. Неклеточные формы жизни (вирусы, бактериофаги)</w:t>
            </w:r>
          </w:p>
        </w:tc>
        <w:tc>
          <w:tcPr>
            <w:tcW w:w="992" w:type="dxa"/>
          </w:tcPr>
          <w:p w14:paraId="54B84952"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3CE1A0D6" w14:textId="77777777" w:rsidR="00F7465F" w:rsidRPr="009E00A8" w:rsidRDefault="00F7465F">
            <w:pPr>
              <w:widowControl w:val="0"/>
              <w:pBdr>
                <w:top w:val="nil"/>
                <w:left w:val="nil"/>
                <w:bottom w:val="nil"/>
                <w:right w:val="nil"/>
                <w:between w:val="nil"/>
              </w:pBdr>
              <w:spacing w:after="0" w:line="240" w:lineRule="auto"/>
              <w:rPr>
                <w:rFonts w:ascii="OfficinaSansBookC" w:eastAsia="Times New Roman" w:hAnsi="OfficinaSansBookC" w:cs="Times New Roman"/>
                <w:sz w:val="24"/>
                <w:szCs w:val="24"/>
              </w:rPr>
            </w:pPr>
          </w:p>
        </w:tc>
      </w:tr>
      <w:tr w:rsidR="00F7465F" w14:paraId="5E163FE7" w14:textId="77777777">
        <w:trPr>
          <w:trHeight w:val="240"/>
        </w:trPr>
        <w:tc>
          <w:tcPr>
            <w:tcW w:w="1951" w:type="dxa"/>
            <w:vMerge/>
          </w:tcPr>
          <w:p w14:paraId="6504CBA7" w14:textId="77777777" w:rsidR="00F7465F" w:rsidRPr="009E00A8" w:rsidRDefault="00F7465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0660" w:type="dxa"/>
          </w:tcPr>
          <w:p w14:paraId="0405B9A9" w14:textId="43E6F827" w:rsidR="00F7465F" w:rsidRPr="009E00A8" w:rsidRDefault="00F05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Практические</w:t>
            </w:r>
            <w:r w:rsidR="00C8039F" w:rsidRPr="009E00A8">
              <w:rPr>
                <w:rFonts w:ascii="Times New Roman" w:eastAsia="Times New Roman" w:hAnsi="Times New Roman" w:cs="Times New Roman"/>
                <w:b/>
                <w:sz w:val="24"/>
                <w:szCs w:val="24"/>
              </w:rPr>
              <w:t xml:space="preserve"> занятия:</w:t>
            </w:r>
          </w:p>
        </w:tc>
        <w:tc>
          <w:tcPr>
            <w:tcW w:w="992" w:type="dxa"/>
          </w:tcPr>
          <w:p w14:paraId="6AB042C3" w14:textId="13A1D3A6" w:rsidR="00F7465F" w:rsidRPr="009E00A8" w:rsidRDefault="00A22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4</w:t>
            </w:r>
          </w:p>
        </w:tc>
        <w:tc>
          <w:tcPr>
            <w:tcW w:w="1843" w:type="dxa"/>
            <w:vMerge/>
          </w:tcPr>
          <w:p w14:paraId="06FE1FCA" w14:textId="77777777" w:rsidR="00F7465F" w:rsidRPr="009E00A8" w:rsidRDefault="00F7465F">
            <w:pPr>
              <w:widowControl w:val="0"/>
              <w:pBdr>
                <w:top w:val="nil"/>
                <w:left w:val="nil"/>
                <w:bottom w:val="nil"/>
                <w:right w:val="nil"/>
                <w:between w:val="nil"/>
              </w:pBdr>
              <w:spacing w:after="0" w:line="240" w:lineRule="auto"/>
              <w:rPr>
                <w:rFonts w:ascii="OfficinaSansBookC" w:eastAsia="Times New Roman" w:hAnsi="OfficinaSansBookC" w:cs="Times New Roman"/>
                <w:sz w:val="24"/>
                <w:szCs w:val="24"/>
              </w:rPr>
            </w:pPr>
          </w:p>
        </w:tc>
      </w:tr>
      <w:tr w:rsidR="00F7465F" w14:paraId="739C82DD" w14:textId="77777777">
        <w:trPr>
          <w:trHeight w:val="240"/>
        </w:trPr>
        <w:tc>
          <w:tcPr>
            <w:tcW w:w="1951" w:type="dxa"/>
            <w:vMerge/>
          </w:tcPr>
          <w:p w14:paraId="169E719D" w14:textId="77777777" w:rsidR="00F7465F" w:rsidRPr="009E00A8" w:rsidRDefault="00F7465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0660" w:type="dxa"/>
          </w:tcPr>
          <w:p w14:paraId="50330CB3" w14:textId="77777777" w:rsidR="00F7465F" w:rsidRPr="009E00A8" w:rsidRDefault="00A22844" w:rsidP="00A22844">
            <w:pPr>
              <w:spacing w:after="0" w:line="240" w:lineRule="auto"/>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1.</w:t>
            </w:r>
            <w:r w:rsidR="00C8039F" w:rsidRPr="009E00A8">
              <w:rPr>
                <w:rFonts w:ascii="Times New Roman" w:eastAsia="Times New Roman" w:hAnsi="Times New Roman" w:cs="Times New Roman"/>
                <w:sz w:val="24"/>
                <w:szCs w:val="24"/>
              </w:rPr>
              <w:t xml:space="preserve">Строение </w:t>
            </w:r>
            <w:r w:rsidR="006B651E" w:rsidRPr="009E00A8">
              <w:rPr>
                <w:rFonts w:ascii="Times New Roman" w:eastAsia="Times New Roman" w:hAnsi="Times New Roman" w:cs="Times New Roman"/>
                <w:sz w:val="24"/>
                <w:szCs w:val="24"/>
              </w:rPr>
              <w:t xml:space="preserve">и функции эукариотической </w:t>
            </w:r>
            <w:r w:rsidR="00C8039F" w:rsidRPr="009E00A8">
              <w:rPr>
                <w:rFonts w:ascii="Times New Roman" w:eastAsia="Times New Roman" w:hAnsi="Times New Roman" w:cs="Times New Roman"/>
                <w:sz w:val="24"/>
                <w:szCs w:val="24"/>
              </w:rPr>
              <w:t>клетки (растения, животные, грибы) и клеточные включения (крахмал, каротин</w:t>
            </w:r>
            <w:r w:rsidR="006B651E" w:rsidRPr="009E00A8">
              <w:rPr>
                <w:rFonts w:ascii="Times New Roman" w:eastAsia="Times New Roman" w:hAnsi="Times New Roman" w:cs="Times New Roman"/>
                <w:sz w:val="24"/>
                <w:szCs w:val="24"/>
              </w:rPr>
              <w:t xml:space="preserve">оиды, хлоропласты, хромопласты), </w:t>
            </w:r>
            <w:r w:rsidR="00C8039F" w:rsidRPr="009E00A8">
              <w:rPr>
                <w:rFonts w:ascii="Times New Roman" w:eastAsia="Times New Roman" w:hAnsi="Times New Roman" w:cs="Times New Roman"/>
                <w:sz w:val="24"/>
                <w:szCs w:val="24"/>
              </w:rPr>
              <w:t>выявление различий между изучаемыми объектами, формулирование выводов</w:t>
            </w:r>
          </w:p>
          <w:p w14:paraId="1D010CA0" w14:textId="21EDD68D" w:rsidR="00A22844" w:rsidRPr="009E00A8" w:rsidRDefault="00A22844" w:rsidP="00A22844">
            <w:pPr>
              <w:spacing w:after="0" w:line="240" w:lineRule="auto"/>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2. Вирусные и бактериальные заболевания. Общие принципы использования лекарственных веществ. Особенности применения антибиотиков. Представление устных сообщений с презентацией, подготовленных по перечню источников, рекомендованных преподавателем</w:t>
            </w:r>
          </w:p>
        </w:tc>
        <w:tc>
          <w:tcPr>
            <w:tcW w:w="992" w:type="dxa"/>
          </w:tcPr>
          <w:p w14:paraId="4C4E2912" w14:textId="42414199" w:rsidR="00A22844" w:rsidRPr="009E00A8" w:rsidRDefault="00A22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6D8A744C" w14:textId="77777777" w:rsidR="00F7465F" w:rsidRPr="009E00A8" w:rsidRDefault="00F7465F">
            <w:pPr>
              <w:widowControl w:val="0"/>
              <w:pBdr>
                <w:top w:val="nil"/>
                <w:left w:val="nil"/>
                <w:bottom w:val="nil"/>
                <w:right w:val="nil"/>
                <w:between w:val="nil"/>
              </w:pBdr>
              <w:spacing w:after="0" w:line="240" w:lineRule="auto"/>
              <w:rPr>
                <w:rFonts w:ascii="OfficinaSansBookC" w:eastAsia="Times New Roman" w:hAnsi="OfficinaSansBookC" w:cs="Times New Roman"/>
                <w:sz w:val="24"/>
                <w:szCs w:val="24"/>
              </w:rPr>
            </w:pPr>
          </w:p>
        </w:tc>
      </w:tr>
      <w:tr w:rsidR="00F7465F" w14:paraId="69AD5B68" w14:textId="77777777">
        <w:trPr>
          <w:trHeight w:val="240"/>
        </w:trPr>
        <w:tc>
          <w:tcPr>
            <w:tcW w:w="1951" w:type="dxa"/>
            <w:vMerge w:val="restart"/>
          </w:tcPr>
          <w:p w14:paraId="334192F5"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Тема 1.3. Структурно-функциональные факторы наследственности</w:t>
            </w:r>
          </w:p>
        </w:tc>
        <w:tc>
          <w:tcPr>
            <w:tcW w:w="10660" w:type="dxa"/>
          </w:tcPr>
          <w:p w14:paraId="75AF870F"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69DD4448"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4</w:t>
            </w:r>
          </w:p>
        </w:tc>
        <w:tc>
          <w:tcPr>
            <w:tcW w:w="1843" w:type="dxa"/>
            <w:vMerge w:val="restart"/>
          </w:tcPr>
          <w:p w14:paraId="6891657B"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- 1</w:t>
            </w:r>
          </w:p>
          <w:p w14:paraId="2CEF0C08"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tc>
      </w:tr>
      <w:tr w:rsidR="00F7465F" w14:paraId="6589AC7B" w14:textId="77777777">
        <w:trPr>
          <w:trHeight w:val="240"/>
        </w:trPr>
        <w:tc>
          <w:tcPr>
            <w:tcW w:w="1951" w:type="dxa"/>
            <w:vMerge/>
          </w:tcPr>
          <w:p w14:paraId="3A989014"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09DC2D4E"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5EC2BB3D"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6F95EBF3"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24717EDE" w14:textId="77777777">
        <w:trPr>
          <w:trHeight w:val="240"/>
        </w:trPr>
        <w:tc>
          <w:tcPr>
            <w:tcW w:w="1951" w:type="dxa"/>
            <w:vMerge/>
          </w:tcPr>
          <w:p w14:paraId="6DAAD767"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4E1679C3" w14:textId="59000EE6"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Хромосомная теория Т. Моргана. Строение хромосом. Хромосомный набор клеток, гомологичные и негомологичные хромосомы, гаплоидный и диплоидный набор.  Нуклеиновые кислоты: ДНК, РНК нахождение в клетке, их строение и функции. Матричные процессы в клетке: репликация, биосинтез белка, репарация. Генетический код и его свойства</w:t>
            </w:r>
          </w:p>
        </w:tc>
        <w:tc>
          <w:tcPr>
            <w:tcW w:w="992" w:type="dxa"/>
          </w:tcPr>
          <w:p w14:paraId="4F4A04AE"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65A2750E"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2DEE7BC2" w14:textId="77777777">
        <w:trPr>
          <w:trHeight w:val="240"/>
        </w:trPr>
        <w:tc>
          <w:tcPr>
            <w:tcW w:w="1951" w:type="dxa"/>
            <w:vMerge/>
          </w:tcPr>
          <w:p w14:paraId="311CC9E4"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3879EEFE"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b/>
                <w:sz w:val="24"/>
                <w:szCs w:val="24"/>
              </w:rPr>
              <w:t>Практические занятия:</w:t>
            </w:r>
          </w:p>
        </w:tc>
        <w:tc>
          <w:tcPr>
            <w:tcW w:w="992" w:type="dxa"/>
          </w:tcPr>
          <w:p w14:paraId="38D264D5"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7A73220E"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1B3690F1" w14:textId="77777777">
        <w:trPr>
          <w:trHeight w:val="240"/>
        </w:trPr>
        <w:tc>
          <w:tcPr>
            <w:tcW w:w="1951" w:type="dxa"/>
            <w:vMerge/>
          </w:tcPr>
          <w:p w14:paraId="310E80F1"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147571A0" w14:textId="724872C8"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Решение задач на определение последовательности нуклеотидов, аминокислот в норме и в случае изменения последовательности нуклеотидов ДНК</w:t>
            </w:r>
          </w:p>
        </w:tc>
        <w:tc>
          <w:tcPr>
            <w:tcW w:w="992" w:type="dxa"/>
          </w:tcPr>
          <w:p w14:paraId="7894B2F4"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7BA244CE"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59F2C2E1" w14:textId="77777777">
        <w:trPr>
          <w:trHeight w:val="20"/>
        </w:trPr>
        <w:tc>
          <w:tcPr>
            <w:tcW w:w="1951" w:type="dxa"/>
            <w:vMerge w:val="restart"/>
          </w:tcPr>
          <w:p w14:paraId="17633C01"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b/>
                <w:sz w:val="24"/>
                <w:szCs w:val="24"/>
              </w:rPr>
              <w:lastRenderedPageBreak/>
              <w:t>Тема 1.4</w:t>
            </w:r>
            <w:r w:rsidRPr="009E00A8">
              <w:rPr>
                <w:rFonts w:ascii="Times New Roman" w:eastAsia="Times New Roman" w:hAnsi="Times New Roman" w:cs="Times New Roman"/>
                <w:sz w:val="24"/>
                <w:szCs w:val="24"/>
              </w:rPr>
              <w:t>.</w:t>
            </w:r>
          </w:p>
          <w:p w14:paraId="5501ACA8"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Обмен веществ и превращение энергии в клетке</w:t>
            </w:r>
          </w:p>
        </w:tc>
        <w:tc>
          <w:tcPr>
            <w:tcW w:w="10660" w:type="dxa"/>
          </w:tcPr>
          <w:p w14:paraId="3C498F0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6D0021BB"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2</w:t>
            </w:r>
          </w:p>
        </w:tc>
        <w:tc>
          <w:tcPr>
            <w:tcW w:w="1843" w:type="dxa"/>
            <w:vMerge w:val="restart"/>
          </w:tcPr>
          <w:p w14:paraId="391AF34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tc>
      </w:tr>
      <w:tr w:rsidR="00F7465F" w14:paraId="1268E8D4" w14:textId="77777777">
        <w:trPr>
          <w:trHeight w:val="20"/>
        </w:trPr>
        <w:tc>
          <w:tcPr>
            <w:tcW w:w="1951" w:type="dxa"/>
            <w:vMerge/>
          </w:tcPr>
          <w:p w14:paraId="512B0967"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7B14A22F"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619EE93F"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2866FF9D"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7178B227" w14:textId="77777777">
        <w:trPr>
          <w:trHeight w:val="20"/>
        </w:trPr>
        <w:tc>
          <w:tcPr>
            <w:tcW w:w="1951" w:type="dxa"/>
            <w:vMerge/>
          </w:tcPr>
          <w:p w14:paraId="5DB8C8BB"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14F9A539" w14:textId="7DF3F752"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Понятие метаболизм. Ассимиляция и диссимиляция – две стороны метаболизма. Типы обмена веществ: автотрофный и гетеротрофный, аэробный и анаэробный. Пластический обмен. Фотосинтез. Хемосинте</w:t>
            </w:r>
            <w:r w:rsidR="008904D8" w:rsidRPr="009E00A8">
              <w:rPr>
                <w:rFonts w:ascii="Times New Roman" w:eastAsia="Times New Roman" w:hAnsi="Times New Roman" w:cs="Times New Roman"/>
                <w:sz w:val="24"/>
                <w:szCs w:val="24"/>
              </w:rPr>
              <w:t>з</w:t>
            </w:r>
          </w:p>
        </w:tc>
        <w:tc>
          <w:tcPr>
            <w:tcW w:w="992" w:type="dxa"/>
          </w:tcPr>
          <w:p w14:paraId="484435C7"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7BCFE45D"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6BBB9385" w14:textId="77777777">
        <w:trPr>
          <w:trHeight w:val="20"/>
        </w:trPr>
        <w:tc>
          <w:tcPr>
            <w:tcW w:w="1951" w:type="dxa"/>
            <w:vMerge w:val="restart"/>
          </w:tcPr>
          <w:p w14:paraId="3E57717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Тема 1.5. Жизненный цикл клетки. Митоз. Мейоз</w:t>
            </w:r>
          </w:p>
          <w:p w14:paraId="3BA7A57D"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p>
        </w:tc>
        <w:tc>
          <w:tcPr>
            <w:tcW w:w="10660" w:type="dxa"/>
          </w:tcPr>
          <w:p w14:paraId="2984710C"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58F19B85" w14:textId="4E6852A2" w:rsidR="00F7465F" w:rsidRPr="009E00A8" w:rsidRDefault="00A22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4</w:t>
            </w:r>
          </w:p>
        </w:tc>
        <w:tc>
          <w:tcPr>
            <w:tcW w:w="1843" w:type="dxa"/>
            <w:vMerge w:val="restart"/>
          </w:tcPr>
          <w:p w14:paraId="47E82611"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p w14:paraId="30093178"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 xml:space="preserve">ОК - 4 </w:t>
            </w:r>
          </w:p>
        </w:tc>
      </w:tr>
      <w:tr w:rsidR="00F7465F" w14:paraId="379B2797" w14:textId="77777777">
        <w:trPr>
          <w:trHeight w:val="20"/>
        </w:trPr>
        <w:tc>
          <w:tcPr>
            <w:tcW w:w="1951" w:type="dxa"/>
            <w:vMerge/>
          </w:tcPr>
          <w:p w14:paraId="161747BC"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1627B8DD"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0CEBA74B" w14:textId="79B0FFF4" w:rsidR="00F7465F" w:rsidRPr="009E00A8" w:rsidRDefault="00A22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4</w:t>
            </w:r>
          </w:p>
        </w:tc>
        <w:tc>
          <w:tcPr>
            <w:tcW w:w="1843" w:type="dxa"/>
            <w:vMerge/>
          </w:tcPr>
          <w:p w14:paraId="477D93C8"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1222FCF1" w14:textId="77777777">
        <w:trPr>
          <w:trHeight w:val="20"/>
        </w:trPr>
        <w:tc>
          <w:tcPr>
            <w:tcW w:w="1951" w:type="dxa"/>
            <w:vMerge/>
          </w:tcPr>
          <w:p w14:paraId="564A8DB7"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052B98B9" w14:textId="454833B1"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highlight w:val="red"/>
              </w:rPr>
            </w:pPr>
            <w:r w:rsidRPr="009E00A8">
              <w:rPr>
                <w:rFonts w:ascii="Times New Roman" w:eastAsia="Times New Roman" w:hAnsi="Times New Roman" w:cs="Times New Roman"/>
                <w:sz w:val="24"/>
                <w:szCs w:val="24"/>
              </w:rPr>
              <w:t>Клеточный цикл, его периоды. Митоз, его стадии и происходящие процессы. Биологическое значение митоза. Мейоз и его стадии. Поведение хромосом в мейозе. Кроссинговер. Биологический смысл мейоза</w:t>
            </w:r>
          </w:p>
        </w:tc>
        <w:tc>
          <w:tcPr>
            <w:tcW w:w="992" w:type="dxa"/>
          </w:tcPr>
          <w:p w14:paraId="748EB29E"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21674732"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25603D1C" w14:textId="77777777">
        <w:trPr>
          <w:trHeight w:val="240"/>
        </w:trPr>
        <w:tc>
          <w:tcPr>
            <w:tcW w:w="12611" w:type="dxa"/>
            <w:gridSpan w:val="2"/>
          </w:tcPr>
          <w:p w14:paraId="534AA071"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Раздел 2. Строение и функции организма</w:t>
            </w:r>
          </w:p>
        </w:tc>
        <w:tc>
          <w:tcPr>
            <w:tcW w:w="992" w:type="dxa"/>
          </w:tcPr>
          <w:p w14:paraId="70F9EEF5"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20</w:t>
            </w:r>
          </w:p>
        </w:tc>
        <w:tc>
          <w:tcPr>
            <w:tcW w:w="1843" w:type="dxa"/>
          </w:tcPr>
          <w:p w14:paraId="3F511A06"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OfficinaSansBookC" w:eastAsia="Times New Roman" w:hAnsi="OfficinaSansBookC" w:cs="Times New Roman"/>
                <w:sz w:val="24"/>
                <w:szCs w:val="24"/>
              </w:rPr>
            </w:pPr>
          </w:p>
        </w:tc>
      </w:tr>
      <w:tr w:rsidR="00F7465F" w14:paraId="1EC061CC" w14:textId="77777777">
        <w:trPr>
          <w:trHeight w:val="20"/>
        </w:trPr>
        <w:tc>
          <w:tcPr>
            <w:tcW w:w="1951" w:type="dxa"/>
            <w:vMerge w:val="restart"/>
          </w:tcPr>
          <w:p w14:paraId="78152858"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b/>
                <w:sz w:val="24"/>
                <w:szCs w:val="24"/>
              </w:rPr>
              <w:t>Тема 2.1.</w:t>
            </w:r>
            <w:r w:rsidRPr="009E00A8">
              <w:rPr>
                <w:rFonts w:ascii="Times New Roman" w:eastAsia="Times New Roman" w:hAnsi="Times New Roman" w:cs="Times New Roman"/>
                <w:sz w:val="24"/>
                <w:szCs w:val="24"/>
              </w:rPr>
              <w:t xml:space="preserve"> </w:t>
            </w:r>
            <w:r w:rsidRPr="009E00A8">
              <w:rPr>
                <w:rFonts w:ascii="Times New Roman" w:eastAsia="Times New Roman" w:hAnsi="Times New Roman" w:cs="Times New Roman"/>
                <w:b/>
                <w:sz w:val="24"/>
                <w:szCs w:val="24"/>
              </w:rPr>
              <w:t>Строение организма</w:t>
            </w:r>
          </w:p>
        </w:tc>
        <w:tc>
          <w:tcPr>
            <w:tcW w:w="10660" w:type="dxa"/>
          </w:tcPr>
          <w:p w14:paraId="5EB9BB9E"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165F7BC9"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2</w:t>
            </w:r>
          </w:p>
        </w:tc>
        <w:tc>
          <w:tcPr>
            <w:tcW w:w="1843" w:type="dxa"/>
            <w:vMerge w:val="restart"/>
          </w:tcPr>
          <w:p w14:paraId="681C8A4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p w14:paraId="29F107AE"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- 4</w:t>
            </w:r>
          </w:p>
        </w:tc>
      </w:tr>
      <w:tr w:rsidR="00F7465F" w14:paraId="14E9E5B3" w14:textId="77777777">
        <w:trPr>
          <w:trHeight w:val="20"/>
        </w:trPr>
        <w:tc>
          <w:tcPr>
            <w:tcW w:w="1951" w:type="dxa"/>
            <w:vMerge/>
          </w:tcPr>
          <w:p w14:paraId="5574A2CE"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76968E8D"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08E7AFA3"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3B49AFCC"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3EC35C80" w14:textId="77777777">
        <w:trPr>
          <w:trHeight w:val="20"/>
        </w:trPr>
        <w:tc>
          <w:tcPr>
            <w:tcW w:w="1951" w:type="dxa"/>
            <w:vMerge/>
          </w:tcPr>
          <w:p w14:paraId="6C1DCD88"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4E62BB83" w14:textId="7F3FF4AB"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Многоклеточные организмы. Взаимосвязь органов и системы органов в многоклеточном организме. Гомеостаз организма и его поддержание в процессе жизнедеятельности</w:t>
            </w:r>
          </w:p>
        </w:tc>
        <w:tc>
          <w:tcPr>
            <w:tcW w:w="992" w:type="dxa"/>
          </w:tcPr>
          <w:p w14:paraId="3CC07A04"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3F15B4BC"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1A934505" w14:textId="77777777">
        <w:trPr>
          <w:trHeight w:val="240"/>
        </w:trPr>
        <w:tc>
          <w:tcPr>
            <w:tcW w:w="1951" w:type="dxa"/>
            <w:vMerge w:val="restart"/>
          </w:tcPr>
          <w:p w14:paraId="67C069EC"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b/>
                <w:sz w:val="24"/>
                <w:szCs w:val="24"/>
              </w:rPr>
              <w:t>Тема 2.2.</w:t>
            </w:r>
          </w:p>
          <w:p w14:paraId="5BAC7141"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b/>
                <w:sz w:val="24"/>
                <w:szCs w:val="24"/>
              </w:rPr>
              <w:t>Формы размножения организмов</w:t>
            </w:r>
          </w:p>
        </w:tc>
        <w:tc>
          <w:tcPr>
            <w:tcW w:w="10660" w:type="dxa"/>
          </w:tcPr>
          <w:p w14:paraId="0181A16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6518ED1D"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2</w:t>
            </w:r>
          </w:p>
        </w:tc>
        <w:tc>
          <w:tcPr>
            <w:tcW w:w="1843" w:type="dxa"/>
            <w:vMerge w:val="restart"/>
          </w:tcPr>
          <w:p w14:paraId="084D5A71"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tc>
      </w:tr>
      <w:tr w:rsidR="00F7465F" w14:paraId="59E6575B" w14:textId="77777777">
        <w:trPr>
          <w:trHeight w:val="240"/>
        </w:trPr>
        <w:tc>
          <w:tcPr>
            <w:tcW w:w="1951" w:type="dxa"/>
            <w:vMerge/>
          </w:tcPr>
          <w:p w14:paraId="1ECB8B7D"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01B2F68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49A78044"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39F07C89"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6D953F28" w14:textId="77777777">
        <w:trPr>
          <w:trHeight w:val="240"/>
        </w:trPr>
        <w:tc>
          <w:tcPr>
            <w:tcW w:w="1951" w:type="dxa"/>
            <w:vMerge/>
          </w:tcPr>
          <w:p w14:paraId="74B211C0"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6E5FEED4" w14:textId="539A4AD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Формы размножения организмов. Бесполое и половое размножение. Виды бесполого размножения. Половое размножение. Гаметогенез у животных. Сперматогенез и оогенез. Строение половых клеток. Оплодотворение</w:t>
            </w:r>
          </w:p>
        </w:tc>
        <w:tc>
          <w:tcPr>
            <w:tcW w:w="992" w:type="dxa"/>
          </w:tcPr>
          <w:p w14:paraId="715A336C"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2C73B28B"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71452683" w14:textId="77777777">
        <w:trPr>
          <w:trHeight w:val="20"/>
        </w:trPr>
        <w:tc>
          <w:tcPr>
            <w:tcW w:w="1951" w:type="dxa"/>
            <w:vMerge w:val="restart"/>
          </w:tcPr>
          <w:p w14:paraId="11A4D85F"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b/>
                <w:sz w:val="24"/>
                <w:szCs w:val="24"/>
              </w:rPr>
              <w:t>Тема 2.3</w:t>
            </w:r>
            <w:r w:rsidRPr="009E00A8">
              <w:rPr>
                <w:rFonts w:ascii="Times New Roman" w:eastAsia="Times New Roman" w:hAnsi="Times New Roman" w:cs="Times New Roman"/>
                <w:sz w:val="24"/>
                <w:szCs w:val="24"/>
              </w:rPr>
              <w:t>.</w:t>
            </w:r>
          </w:p>
          <w:p w14:paraId="7C0D6B48"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b/>
                <w:sz w:val="24"/>
                <w:szCs w:val="24"/>
              </w:rPr>
              <w:t>Онтогенез растений, животных и человека</w:t>
            </w:r>
          </w:p>
        </w:tc>
        <w:tc>
          <w:tcPr>
            <w:tcW w:w="10660" w:type="dxa"/>
          </w:tcPr>
          <w:p w14:paraId="29D9A0E5"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1CFE2EDC"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2</w:t>
            </w:r>
          </w:p>
        </w:tc>
        <w:tc>
          <w:tcPr>
            <w:tcW w:w="1843" w:type="dxa"/>
            <w:vMerge w:val="restart"/>
          </w:tcPr>
          <w:p w14:paraId="5E587434"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p w14:paraId="026ED745"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- 4</w:t>
            </w:r>
          </w:p>
        </w:tc>
      </w:tr>
      <w:tr w:rsidR="00F7465F" w14:paraId="73215EB8" w14:textId="77777777">
        <w:trPr>
          <w:trHeight w:val="20"/>
        </w:trPr>
        <w:tc>
          <w:tcPr>
            <w:tcW w:w="1951" w:type="dxa"/>
            <w:vMerge/>
          </w:tcPr>
          <w:p w14:paraId="04E3757E"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251F1D98"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35BF1A4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7F5ECE68"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61BBB9CD" w14:textId="77777777">
        <w:trPr>
          <w:trHeight w:val="20"/>
        </w:trPr>
        <w:tc>
          <w:tcPr>
            <w:tcW w:w="1951" w:type="dxa"/>
            <w:vMerge/>
          </w:tcPr>
          <w:p w14:paraId="623BAB42"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2625EAE7" w14:textId="61360AB9"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Индивидуальное развитие организмов. Эмбриогенез и его стадии. Постэмбриональный период. Стадии постэмбрионального развития у животных и человека. Прямое и непрямое развитие. Биологическое старение и смерть. Онтогенез растений</w:t>
            </w:r>
          </w:p>
        </w:tc>
        <w:tc>
          <w:tcPr>
            <w:tcW w:w="992" w:type="dxa"/>
          </w:tcPr>
          <w:p w14:paraId="17B1774A"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0E39FD6B"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4CD44B74" w14:textId="77777777">
        <w:trPr>
          <w:trHeight w:val="20"/>
        </w:trPr>
        <w:tc>
          <w:tcPr>
            <w:tcW w:w="1951" w:type="dxa"/>
            <w:vMerge w:val="restart"/>
          </w:tcPr>
          <w:p w14:paraId="79D3D5B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Тема 2.4. Закономерности наследования</w:t>
            </w:r>
          </w:p>
          <w:p w14:paraId="4EBA00E7"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p>
        </w:tc>
        <w:tc>
          <w:tcPr>
            <w:tcW w:w="10660" w:type="dxa"/>
          </w:tcPr>
          <w:p w14:paraId="50C185D8"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2B3886D6" w14:textId="0BABB2A6" w:rsidR="00F7465F" w:rsidRPr="009E00A8" w:rsidRDefault="00D80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6</w:t>
            </w:r>
          </w:p>
        </w:tc>
        <w:tc>
          <w:tcPr>
            <w:tcW w:w="1843" w:type="dxa"/>
            <w:vMerge w:val="restart"/>
          </w:tcPr>
          <w:p w14:paraId="329991A4"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p w14:paraId="4875088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 xml:space="preserve">ОК - 4 </w:t>
            </w:r>
          </w:p>
        </w:tc>
      </w:tr>
      <w:tr w:rsidR="00F7465F" w14:paraId="79F127C7" w14:textId="77777777">
        <w:trPr>
          <w:trHeight w:val="20"/>
        </w:trPr>
        <w:tc>
          <w:tcPr>
            <w:tcW w:w="1951" w:type="dxa"/>
            <w:vMerge/>
          </w:tcPr>
          <w:p w14:paraId="075F6E05"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730C773A"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4046DBDD" w14:textId="4A91F331" w:rsidR="00F7465F" w:rsidRPr="009E00A8" w:rsidRDefault="00D80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4</w:t>
            </w:r>
          </w:p>
        </w:tc>
        <w:tc>
          <w:tcPr>
            <w:tcW w:w="1843" w:type="dxa"/>
            <w:vMerge/>
          </w:tcPr>
          <w:p w14:paraId="796D876C"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35D039EE" w14:textId="77777777">
        <w:trPr>
          <w:trHeight w:val="20"/>
        </w:trPr>
        <w:tc>
          <w:tcPr>
            <w:tcW w:w="1951" w:type="dxa"/>
            <w:vMerge/>
          </w:tcPr>
          <w:p w14:paraId="338FECB6"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3378DFDB" w14:textId="71463545"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Основные понятия генетики. Закономерности образования гамет. Законы Г. Менделя (моногибридное и полигибридное скрещивание). Взаимодействие генов</w:t>
            </w:r>
          </w:p>
        </w:tc>
        <w:tc>
          <w:tcPr>
            <w:tcW w:w="992" w:type="dxa"/>
          </w:tcPr>
          <w:p w14:paraId="3F3090F4"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4535A38D"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5CAF7EFE" w14:textId="77777777">
        <w:trPr>
          <w:trHeight w:val="20"/>
        </w:trPr>
        <w:tc>
          <w:tcPr>
            <w:tcW w:w="1951" w:type="dxa"/>
            <w:vMerge/>
          </w:tcPr>
          <w:p w14:paraId="104B33E9"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301319F5"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b/>
                <w:sz w:val="24"/>
                <w:szCs w:val="24"/>
              </w:rPr>
              <w:t>Практические занятия:</w:t>
            </w:r>
          </w:p>
        </w:tc>
        <w:tc>
          <w:tcPr>
            <w:tcW w:w="992" w:type="dxa"/>
          </w:tcPr>
          <w:p w14:paraId="67D79B33"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5569F381"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4C1C850B" w14:textId="77777777">
        <w:trPr>
          <w:trHeight w:val="20"/>
        </w:trPr>
        <w:tc>
          <w:tcPr>
            <w:tcW w:w="1951" w:type="dxa"/>
            <w:vMerge/>
          </w:tcPr>
          <w:p w14:paraId="53A7BC06"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64E525A4"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Решение задач на определение вероятности возникновения наследственных признаков при моно-, ди-, полигибридном и анализирующем скрещивании, составление генотипических схем скрещивания</w:t>
            </w:r>
          </w:p>
        </w:tc>
        <w:tc>
          <w:tcPr>
            <w:tcW w:w="992" w:type="dxa"/>
          </w:tcPr>
          <w:p w14:paraId="45E20142"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0A572469"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3D8EDFFD" w14:textId="77777777">
        <w:trPr>
          <w:trHeight w:val="20"/>
        </w:trPr>
        <w:tc>
          <w:tcPr>
            <w:tcW w:w="1951" w:type="dxa"/>
            <w:vMerge w:val="restart"/>
          </w:tcPr>
          <w:p w14:paraId="7D28D9F9"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lastRenderedPageBreak/>
              <w:t>Тема 2.5. Сцепленное наследование признаков</w:t>
            </w:r>
          </w:p>
          <w:p w14:paraId="233F23A3"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p>
        </w:tc>
        <w:tc>
          <w:tcPr>
            <w:tcW w:w="10660" w:type="dxa"/>
          </w:tcPr>
          <w:p w14:paraId="4846F98F"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65E0B884" w14:textId="7BAE8059" w:rsidR="00F7465F" w:rsidRPr="009E00A8" w:rsidRDefault="00D80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2</w:t>
            </w:r>
          </w:p>
        </w:tc>
        <w:tc>
          <w:tcPr>
            <w:tcW w:w="1843" w:type="dxa"/>
            <w:vMerge w:val="restart"/>
          </w:tcPr>
          <w:p w14:paraId="79138A6C"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- 1</w:t>
            </w:r>
          </w:p>
          <w:p w14:paraId="7DB255B4"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tc>
      </w:tr>
      <w:tr w:rsidR="00F7465F" w14:paraId="51D79C5B" w14:textId="77777777">
        <w:trPr>
          <w:trHeight w:val="20"/>
        </w:trPr>
        <w:tc>
          <w:tcPr>
            <w:tcW w:w="1951" w:type="dxa"/>
            <w:vMerge/>
          </w:tcPr>
          <w:p w14:paraId="2D33C1A8"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35990E38"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4BC3390F"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1B70CF91"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52461019" w14:textId="77777777">
        <w:trPr>
          <w:trHeight w:val="20"/>
        </w:trPr>
        <w:tc>
          <w:tcPr>
            <w:tcW w:w="1951" w:type="dxa"/>
            <w:vMerge/>
          </w:tcPr>
          <w:p w14:paraId="57962F1E"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379A667E"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Законы Т. Моргана. Сцепленное наследование генов, нарушение сцепления. Наследование признаков, сцепленных с полом</w:t>
            </w:r>
          </w:p>
        </w:tc>
        <w:tc>
          <w:tcPr>
            <w:tcW w:w="992" w:type="dxa"/>
          </w:tcPr>
          <w:p w14:paraId="395ACC63"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6B5FB8EB"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0C368C29" w14:textId="77777777">
        <w:trPr>
          <w:trHeight w:val="20"/>
        </w:trPr>
        <w:tc>
          <w:tcPr>
            <w:tcW w:w="1951" w:type="dxa"/>
            <w:vMerge w:val="restart"/>
          </w:tcPr>
          <w:p w14:paraId="01B7269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Тема 2.6. Закономерности изменчивости</w:t>
            </w:r>
          </w:p>
          <w:p w14:paraId="6A4F716C"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p>
        </w:tc>
        <w:tc>
          <w:tcPr>
            <w:tcW w:w="10660" w:type="dxa"/>
          </w:tcPr>
          <w:p w14:paraId="04BF39E5"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371CC1C3"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4</w:t>
            </w:r>
          </w:p>
        </w:tc>
        <w:tc>
          <w:tcPr>
            <w:tcW w:w="1843" w:type="dxa"/>
            <w:vMerge w:val="restart"/>
          </w:tcPr>
          <w:p w14:paraId="654218D3"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- 1</w:t>
            </w:r>
          </w:p>
          <w:p w14:paraId="33BF3F54"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p w14:paraId="4AED49D7"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- 4</w:t>
            </w:r>
          </w:p>
        </w:tc>
      </w:tr>
      <w:tr w:rsidR="00F7465F" w14:paraId="13B5C885" w14:textId="77777777">
        <w:trPr>
          <w:trHeight w:val="20"/>
        </w:trPr>
        <w:tc>
          <w:tcPr>
            <w:tcW w:w="1951" w:type="dxa"/>
            <w:vMerge/>
          </w:tcPr>
          <w:p w14:paraId="23ABA636"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0B142AA1"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1FB42121" w14:textId="3C82FDB9" w:rsidR="00F7465F" w:rsidRPr="009E00A8" w:rsidRDefault="00A22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4</w:t>
            </w:r>
          </w:p>
        </w:tc>
        <w:tc>
          <w:tcPr>
            <w:tcW w:w="1843" w:type="dxa"/>
            <w:vMerge/>
          </w:tcPr>
          <w:p w14:paraId="5C67C322"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411CD936" w14:textId="77777777" w:rsidTr="004E13AA">
        <w:trPr>
          <w:trHeight w:val="2066"/>
        </w:trPr>
        <w:tc>
          <w:tcPr>
            <w:tcW w:w="1951" w:type="dxa"/>
            <w:vMerge/>
          </w:tcPr>
          <w:p w14:paraId="3FDA4FA3"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352DF855"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Изменчивость признаков. Виды изменчивости: наследственная и ненаследственная. Закон гомологических рядов в наследственной изменчивости (Н.И. Вавилов). Мутационная теория изменчивости. Виды мутаций и причины их возникновения. Кариотип человека.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w:t>
            </w:r>
          </w:p>
        </w:tc>
        <w:tc>
          <w:tcPr>
            <w:tcW w:w="992" w:type="dxa"/>
          </w:tcPr>
          <w:p w14:paraId="3F9C9FBC"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76A8B461"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22170940" w14:textId="77777777">
        <w:trPr>
          <w:trHeight w:val="20"/>
        </w:trPr>
        <w:tc>
          <w:tcPr>
            <w:tcW w:w="1951" w:type="dxa"/>
            <w:vMerge/>
          </w:tcPr>
          <w:p w14:paraId="0AC5BCB8"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5EE598FD"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b/>
                <w:sz w:val="24"/>
                <w:szCs w:val="24"/>
              </w:rPr>
              <w:t>Практические занятия:</w:t>
            </w:r>
          </w:p>
        </w:tc>
        <w:tc>
          <w:tcPr>
            <w:tcW w:w="992" w:type="dxa"/>
          </w:tcPr>
          <w:p w14:paraId="292AF9F4"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70C3C986"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1B4FB55F" w14:textId="77777777">
        <w:trPr>
          <w:trHeight w:val="20"/>
        </w:trPr>
        <w:tc>
          <w:tcPr>
            <w:tcW w:w="1951" w:type="dxa"/>
            <w:vMerge/>
          </w:tcPr>
          <w:p w14:paraId="68CAA18E"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40A4C576"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Решение задач на определение типа мутации при передаче наследственных признаков, составление генотипических схем скрещивания</w:t>
            </w:r>
          </w:p>
        </w:tc>
        <w:tc>
          <w:tcPr>
            <w:tcW w:w="992" w:type="dxa"/>
          </w:tcPr>
          <w:p w14:paraId="0C3829E5"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61ABEA7D"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44B0460A" w14:textId="77777777">
        <w:trPr>
          <w:trHeight w:val="240"/>
        </w:trPr>
        <w:tc>
          <w:tcPr>
            <w:tcW w:w="12611" w:type="dxa"/>
            <w:gridSpan w:val="2"/>
          </w:tcPr>
          <w:p w14:paraId="5C528B96"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Раздел 3. Теория эволюции</w:t>
            </w:r>
          </w:p>
        </w:tc>
        <w:tc>
          <w:tcPr>
            <w:tcW w:w="992" w:type="dxa"/>
          </w:tcPr>
          <w:p w14:paraId="65C1E0BE"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6</w:t>
            </w:r>
          </w:p>
        </w:tc>
        <w:tc>
          <w:tcPr>
            <w:tcW w:w="1843" w:type="dxa"/>
          </w:tcPr>
          <w:p w14:paraId="59D7BE66"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r>
      <w:tr w:rsidR="00F7465F" w14:paraId="43C212B1" w14:textId="77777777">
        <w:trPr>
          <w:trHeight w:val="20"/>
        </w:trPr>
        <w:tc>
          <w:tcPr>
            <w:tcW w:w="1951" w:type="dxa"/>
            <w:vMerge w:val="restart"/>
          </w:tcPr>
          <w:p w14:paraId="397BD88E"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Тема 3.1. История эволюционного учения. Микроэволюция</w:t>
            </w:r>
          </w:p>
        </w:tc>
        <w:tc>
          <w:tcPr>
            <w:tcW w:w="10660" w:type="dxa"/>
          </w:tcPr>
          <w:p w14:paraId="5F2FA124"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4145CEF3"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2</w:t>
            </w:r>
          </w:p>
        </w:tc>
        <w:tc>
          <w:tcPr>
            <w:tcW w:w="1843" w:type="dxa"/>
            <w:vMerge w:val="restart"/>
          </w:tcPr>
          <w:p w14:paraId="2E21173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p w14:paraId="4683A79D"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- 4</w:t>
            </w:r>
          </w:p>
        </w:tc>
      </w:tr>
      <w:tr w:rsidR="00F7465F" w14:paraId="47533BDE" w14:textId="77777777">
        <w:trPr>
          <w:trHeight w:val="20"/>
        </w:trPr>
        <w:tc>
          <w:tcPr>
            <w:tcW w:w="1951" w:type="dxa"/>
            <w:vMerge/>
          </w:tcPr>
          <w:p w14:paraId="0753F648"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3B1BE3CD"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37FEF96D"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4BB3AF27"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152CD29A" w14:textId="77777777">
        <w:trPr>
          <w:trHeight w:val="20"/>
        </w:trPr>
        <w:tc>
          <w:tcPr>
            <w:tcW w:w="1951" w:type="dxa"/>
            <w:vMerge/>
          </w:tcPr>
          <w:p w14:paraId="5F2C7F2D"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4917BEC8"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Первые эволюционные концепции (Ж.Б. Ламарк, Ж.Л. Бюффон). Эволюционная теория Ч. Дарвина. Синтетическая теория эволюции и ее основные положения. </w:t>
            </w:r>
          </w:p>
          <w:p w14:paraId="38C9755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Микроэволюция. Популяция как элементарная единица эволюции. Генетические основы эволюции. Элементарные факторы эволюции. Естественный отбор – направляющий фактор эволюции. Видообразование как результат микроэволюции</w:t>
            </w:r>
          </w:p>
          <w:p w14:paraId="2EFEEBE7" w14:textId="35E54D0B" w:rsidR="008904D8" w:rsidRPr="009E00A8" w:rsidRDefault="00890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p>
        </w:tc>
        <w:tc>
          <w:tcPr>
            <w:tcW w:w="992" w:type="dxa"/>
          </w:tcPr>
          <w:p w14:paraId="04ACD051"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74C06D44"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7B32F4DE" w14:textId="77777777">
        <w:trPr>
          <w:trHeight w:val="20"/>
        </w:trPr>
        <w:tc>
          <w:tcPr>
            <w:tcW w:w="1951" w:type="dxa"/>
            <w:vMerge w:val="restart"/>
          </w:tcPr>
          <w:p w14:paraId="73980C06"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 xml:space="preserve">Тема 3.2. Макроэволюция. Возникновение </w:t>
            </w:r>
            <w:r w:rsidRPr="009E00A8">
              <w:rPr>
                <w:rFonts w:ascii="Times New Roman" w:eastAsia="Times New Roman" w:hAnsi="Times New Roman" w:cs="Times New Roman"/>
                <w:b/>
                <w:sz w:val="24"/>
                <w:szCs w:val="24"/>
              </w:rPr>
              <w:lastRenderedPageBreak/>
              <w:t>и развитие жизни на Земле</w:t>
            </w:r>
          </w:p>
        </w:tc>
        <w:tc>
          <w:tcPr>
            <w:tcW w:w="10660" w:type="dxa"/>
          </w:tcPr>
          <w:p w14:paraId="2B123738"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lastRenderedPageBreak/>
              <w:t>Основное содержание</w:t>
            </w:r>
          </w:p>
        </w:tc>
        <w:tc>
          <w:tcPr>
            <w:tcW w:w="992" w:type="dxa"/>
          </w:tcPr>
          <w:p w14:paraId="74DD2EB1"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2</w:t>
            </w:r>
          </w:p>
        </w:tc>
        <w:tc>
          <w:tcPr>
            <w:tcW w:w="1843" w:type="dxa"/>
            <w:vMerge w:val="restart"/>
          </w:tcPr>
          <w:p w14:paraId="645523DA"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p w14:paraId="314D3D3C"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- 4</w:t>
            </w:r>
          </w:p>
        </w:tc>
      </w:tr>
      <w:tr w:rsidR="00F7465F" w14:paraId="3CB0F1B1" w14:textId="77777777">
        <w:trPr>
          <w:trHeight w:val="20"/>
        </w:trPr>
        <w:tc>
          <w:tcPr>
            <w:tcW w:w="1951" w:type="dxa"/>
            <w:vMerge/>
          </w:tcPr>
          <w:p w14:paraId="6CE8F330"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3FC67318"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3B3A46E5"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45BE9D9A"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15D4B794" w14:textId="77777777">
        <w:trPr>
          <w:trHeight w:val="20"/>
        </w:trPr>
        <w:tc>
          <w:tcPr>
            <w:tcW w:w="1951" w:type="dxa"/>
            <w:vMerge/>
          </w:tcPr>
          <w:p w14:paraId="6B34D77C"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653B952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Макроэволюция. Формы и основные направления макроэволюции (А.Н. Северцов). Пути достижения биологического прогресса. Сохранение биоразнообразия на Земле.</w:t>
            </w:r>
          </w:p>
          <w:p w14:paraId="39D4C7D0" w14:textId="40F6FA09"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highlight w:val="red"/>
              </w:rPr>
            </w:pPr>
            <w:r w:rsidRPr="009E00A8">
              <w:rPr>
                <w:rFonts w:ascii="Times New Roman" w:eastAsia="Times New Roman" w:hAnsi="Times New Roman" w:cs="Times New Roman"/>
                <w:sz w:val="24"/>
                <w:szCs w:val="24"/>
              </w:rPr>
              <w:lastRenderedPageBreak/>
              <w:t>Гипотезы и теории возникновения жизни на Земле. Появление первых клеток и их эволюция. Прокариоты и эукариоты. Происхождение многоклеточных организмов. Возникновение основных царств эукариот</w:t>
            </w:r>
          </w:p>
        </w:tc>
        <w:tc>
          <w:tcPr>
            <w:tcW w:w="992" w:type="dxa"/>
          </w:tcPr>
          <w:p w14:paraId="33025293"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7B26AD56"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3677CB27" w14:textId="77777777">
        <w:trPr>
          <w:trHeight w:val="20"/>
        </w:trPr>
        <w:tc>
          <w:tcPr>
            <w:tcW w:w="1951" w:type="dxa"/>
            <w:vMerge w:val="restart"/>
          </w:tcPr>
          <w:p w14:paraId="1C935BA5" w14:textId="1892C684"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lastRenderedPageBreak/>
              <w:t>Тема 3.3. Происхождение</w:t>
            </w:r>
            <w:r w:rsidR="004E13AA" w:rsidRPr="009E00A8">
              <w:rPr>
                <w:rFonts w:ascii="Times New Roman" w:eastAsia="Times New Roman" w:hAnsi="Times New Roman" w:cs="Times New Roman"/>
                <w:b/>
                <w:sz w:val="24"/>
                <w:szCs w:val="24"/>
              </w:rPr>
              <w:t xml:space="preserve"> </w:t>
            </w:r>
            <w:r w:rsidRPr="009E00A8">
              <w:rPr>
                <w:rFonts w:ascii="Times New Roman" w:eastAsia="Times New Roman" w:hAnsi="Times New Roman" w:cs="Times New Roman"/>
                <w:b/>
                <w:sz w:val="24"/>
                <w:szCs w:val="24"/>
              </w:rPr>
              <w:t>человека – антропогенез</w:t>
            </w:r>
          </w:p>
        </w:tc>
        <w:tc>
          <w:tcPr>
            <w:tcW w:w="10660" w:type="dxa"/>
          </w:tcPr>
          <w:p w14:paraId="5C2F893A"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26B0706E"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2</w:t>
            </w:r>
          </w:p>
        </w:tc>
        <w:tc>
          <w:tcPr>
            <w:tcW w:w="1843" w:type="dxa"/>
            <w:vMerge w:val="restart"/>
          </w:tcPr>
          <w:p w14:paraId="59D5F73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p w14:paraId="0078D45E"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- 4</w:t>
            </w:r>
          </w:p>
        </w:tc>
      </w:tr>
      <w:tr w:rsidR="00F7465F" w14:paraId="4B74213D" w14:textId="77777777">
        <w:trPr>
          <w:trHeight w:val="20"/>
        </w:trPr>
        <w:tc>
          <w:tcPr>
            <w:tcW w:w="1951" w:type="dxa"/>
            <w:vMerge/>
          </w:tcPr>
          <w:p w14:paraId="2CB96911"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6000849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0EEAB54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5D38146A"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7541E4BE" w14:textId="77777777">
        <w:trPr>
          <w:trHeight w:val="20"/>
        </w:trPr>
        <w:tc>
          <w:tcPr>
            <w:tcW w:w="1951" w:type="dxa"/>
            <w:vMerge/>
          </w:tcPr>
          <w:p w14:paraId="412C0F3B"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52511DC1"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Антропология – наука о человеке. Систематическое положение человека. Сходство и отличия человека с животными. Основные стадии антропогенеза. Эволюция современного человека. </w:t>
            </w:r>
          </w:p>
          <w:p w14:paraId="0CEF4E5B" w14:textId="6AA68510"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Человеческие расы и их единство. Время и пути расселения человека по планете.</w:t>
            </w:r>
            <w:r w:rsidRPr="009E00A8">
              <w:rPr>
                <w:rFonts w:ascii="Times New Roman" w:eastAsia="Times New Roman" w:hAnsi="Times New Roman" w:cs="Times New Roman"/>
                <w:b/>
                <w:sz w:val="24"/>
                <w:szCs w:val="24"/>
              </w:rPr>
              <w:t xml:space="preserve"> </w:t>
            </w:r>
            <w:r w:rsidRPr="009E00A8">
              <w:rPr>
                <w:rFonts w:ascii="Times New Roman" w:eastAsia="Times New Roman" w:hAnsi="Times New Roman" w:cs="Times New Roman"/>
                <w:sz w:val="24"/>
                <w:szCs w:val="24"/>
              </w:rPr>
              <w:t>Приспособленность человека к разным условиям среды</w:t>
            </w:r>
          </w:p>
        </w:tc>
        <w:tc>
          <w:tcPr>
            <w:tcW w:w="992" w:type="dxa"/>
          </w:tcPr>
          <w:p w14:paraId="539DB959"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64DC5F53"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66BAD5DF" w14:textId="77777777">
        <w:trPr>
          <w:trHeight w:val="240"/>
        </w:trPr>
        <w:tc>
          <w:tcPr>
            <w:tcW w:w="12611" w:type="dxa"/>
            <w:gridSpan w:val="2"/>
          </w:tcPr>
          <w:p w14:paraId="7BF134F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Раздел 4. Экология</w:t>
            </w:r>
          </w:p>
        </w:tc>
        <w:tc>
          <w:tcPr>
            <w:tcW w:w="992" w:type="dxa"/>
          </w:tcPr>
          <w:p w14:paraId="6F8925B7"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18</w:t>
            </w:r>
          </w:p>
        </w:tc>
        <w:tc>
          <w:tcPr>
            <w:tcW w:w="1843" w:type="dxa"/>
          </w:tcPr>
          <w:p w14:paraId="7B78DCC8"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r>
      <w:tr w:rsidR="00F7465F" w14:paraId="74BA7EFC" w14:textId="77777777">
        <w:trPr>
          <w:trHeight w:val="20"/>
        </w:trPr>
        <w:tc>
          <w:tcPr>
            <w:tcW w:w="1951" w:type="dxa"/>
            <w:vMerge w:val="restart"/>
          </w:tcPr>
          <w:p w14:paraId="28ABB789"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 xml:space="preserve">Тема 4.1. Экологические факторы и среды жизни </w:t>
            </w:r>
          </w:p>
        </w:tc>
        <w:tc>
          <w:tcPr>
            <w:tcW w:w="10660" w:type="dxa"/>
          </w:tcPr>
          <w:p w14:paraId="5EACCF58"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269B553C"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2</w:t>
            </w:r>
          </w:p>
        </w:tc>
        <w:tc>
          <w:tcPr>
            <w:tcW w:w="1843" w:type="dxa"/>
            <w:vMerge w:val="restart"/>
          </w:tcPr>
          <w:p w14:paraId="3021B8B6"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- 1</w:t>
            </w:r>
          </w:p>
          <w:p w14:paraId="18B7F6C3"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p w14:paraId="648245BE"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- 7</w:t>
            </w:r>
          </w:p>
        </w:tc>
      </w:tr>
      <w:tr w:rsidR="00F7465F" w14:paraId="2D1150BC" w14:textId="77777777">
        <w:trPr>
          <w:trHeight w:val="20"/>
        </w:trPr>
        <w:tc>
          <w:tcPr>
            <w:tcW w:w="1951" w:type="dxa"/>
            <w:vMerge/>
          </w:tcPr>
          <w:p w14:paraId="31A67824"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5A5BDAD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10E6405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6C3E4CB3"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5EB4E3B4" w14:textId="77777777">
        <w:trPr>
          <w:trHeight w:val="20"/>
        </w:trPr>
        <w:tc>
          <w:tcPr>
            <w:tcW w:w="1951" w:type="dxa"/>
            <w:vMerge/>
          </w:tcPr>
          <w:p w14:paraId="0C5310BF"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69B617B2" w14:textId="114BB286"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Среды обитания организмов: водная, наземно-воздушная, почвенная, внутриорганизменная. Физико-химические особенности сред обитания организмов. Приспособления организмов к жизни в разных средах. Понятие экологического фактора. Классификация экологических факторов. Правило минимума Ю. Либиха. Закон толерантности В. Шелфорда</w:t>
            </w:r>
          </w:p>
        </w:tc>
        <w:tc>
          <w:tcPr>
            <w:tcW w:w="992" w:type="dxa"/>
          </w:tcPr>
          <w:p w14:paraId="09B7FD3B"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727A73AF"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73D950B8" w14:textId="77777777">
        <w:trPr>
          <w:trHeight w:val="20"/>
        </w:trPr>
        <w:tc>
          <w:tcPr>
            <w:tcW w:w="1951" w:type="dxa"/>
            <w:vMerge w:val="restart"/>
          </w:tcPr>
          <w:p w14:paraId="5C905637"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highlight w:val="green"/>
              </w:rPr>
            </w:pPr>
            <w:r w:rsidRPr="009E00A8">
              <w:rPr>
                <w:rFonts w:ascii="Times New Roman" w:eastAsia="Times New Roman" w:hAnsi="Times New Roman" w:cs="Times New Roman"/>
                <w:b/>
                <w:sz w:val="24"/>
                <w:szCs w:val="24"/>
              </w:rPr>
              <w:t xml:space="preserve">Тема 4.2. Популяция, сообщества, экосистемы </w:t>
            </w:r>
          </w:p>
        </w:tc>
        <w:tc>
          <w:tcPr>
            <w:tcW w:w="10660" w:type="dxa"/>
          </w:tcPr>
          <w:p w14:paraId="2848766A"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7EF392B3"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4</w:t>
            </w:r>
          </w:p>
        </w:tc>
        <w:tc>
          <w:tcPr>
            <w:tcW w:w="1843" w:type="dxa"/>
            <w:vMerge w:val="restart"/>
          </w:tcPr>
          <w:p w14:paraId="614FE73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- 1</w:t>
            </w:r>
          </w:p>
          <w:p w14:paraId="516540E8"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p w14:paraId="3477D2A8"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- 7</w:t>
            </w:r>
          </w:p>
        </w:tc>
      </w:tr>
      <w:tr w:rsidR="00F7465F" w14:paraId="28FB7BAF" w14:textId="77777777">
        <w:trPr>
          <w:trHeight w:val="20"/>
        </w:trPr>
        <w:tc>
          <w:tcPr>
            <w:tcW w:w="1951" w:type="dxa"/>
            <w:vMerge/>
          </w:tcPr>
          <w:p w14:paraId="72FA8CF0"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10FDDB3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75CE679F"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0A6A3EE5"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2366A407" w14:textId="77777777">
        <w:trPr>
          <w:trHeight w:val="20"/>
        </w:trPr>
        <w:tc>
          <w:tcPr>
            <w:tcW w:w="1951" w:type="dxa"/>
            <w:vMerge/>
          </w:tcPr>
          <w:p w14:paraId="52C4ADA8"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5E46F200" w14:textId="17E06194"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sz w:val="24"/>
                <w:szCs w:val="24"/>
              </w:rPr>
              <w:t>Экологическая характеристика вида и популяции. Экологическая ниша вида. Экологические характеристики популяции. Сообщества и экосистемы. Биоценоз и его структура. Связи между организмами в биоценозе. Структурные компоненты экосистемы: продуценты, консументы, редуценты. Круговорот веществ и поток энергии в экосистеме. Трофические уровни</w:t>
            </w:r>
          </w:p>
        </w:tc>
        <w:tc>
          <w:tcPr>
            <w:tcW w:w="992" w:type="dxa"/>
          </w:tcPr>
          <w:p w14:paraId="62BEE063"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4FB30F81"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62D9F2BE" w14:textId="77777777">
        <w:trPr>
          <w:trHeight w:val="20"/>
        </w:trPr>
        <w:tc>
          <w:tcPr>
            <w:tcW w:w="1951" w:type="dxa"/>
            <w:vMerge/>
          </w:tcPr>
          <w:p w14:paraId="33AF640E"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6A9E39CF"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b/>
                <w:sz w:val="24"/>
                <w:szCs w:val="24"/>
              </w:rPr>
              <w:t>Практические занятия:</w:t>
            </w:r>
          </w:p>
        </w:tc>
        <w:tc>
          <w:tcPr>
            <w:tcW w:w="992" w:type="dxa"/>
          </w:tcPr>
          <w:p w14:paraId="531CBA67"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1027D318"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3731E734" w14:textId="77777777">
        <w:trPr>
          <w:trHeight w:val="20"/>
        </w:trPr>
        <w:tc>
          <w:tcPr>
            <w:tcW w:w="1951" w:type="dxa"/>
            <w:vMerge/>
          </w:tcPr>
          <w:p w14:paraId="5E42579C"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3227EDCA"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Трофические цепи и сети. Основные показатели экосистемы. Биомасса и продукция. Экологические пирамиды чисел, биомассы и энергии. Правило пирамиды энергии.</w:t>
            </w:r>
          </w:p>
          <w:p w14:paraId="40DA2A5C"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Решение практико-ориентированных расчетных заданий по переносу вещества и энергии в экосистемах с составление трофических цепей и пирамид биомассы и энергии</w:t>
            </w:r>
          </w:p>
        </w:tc>
        <w:tc>
          <w:tcPr>
            <w:tcW w:w="992" w:type="dxa"/>
          </w:tcPr>
          <w:p w14:paraId="0C97EC4F"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3B5140DB"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5485A3F9" w14:textId="77777777">
        <w:trPr>
          <w:trHeight w:val="20"/>
        </w:trPr>
        <w:tc>
          <w:tcPr>
            <w:tcW w:w="1951" w:type="dxa"/>
            <w:vMerge w:val="restart"/>
          </w:tcPr>
          <w:p w14:paraId="107F80F9"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Тема 4.3. Биосфера -    глобальная экологическая система</w:t>
            </w:r>
          </w:p>
        </w:tc>
        <w:tc>
          <w:tcPr>
            <w:tcW w:w="10660" w:type="dxa"/>
          </w:tcPr>
          <w:p w14:paraId="06838416"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7E6EF93C"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2</w:t>
            </w:r>
          </w:p>
        </w:tc>
        <w:tc>
          <w:tcPr>
            <w:tcW w:w="1843" w:type="dxa"/>
            <w:vMerge w:val="restart"/>
          </w:tcPr>
          <w:p w14:paraId="025C6A5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- 1</w:t>
            </w:r>
          </w:p>
          <w:p w14:paraId="2E6727C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p w14:paraId="466CBC6E" w14:textId="7340C38A"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 xml:space="preserve">  </w:t>
            </w:r>
            <w:r w:rsidR="0055137E" w:rsidRPr="009E00A8">
              <w:rPr>
                <w:rFonts w:ascii="OfficinaSansBookC" w:eastAsia="Times New Roman" w:hAnsi="OfficinaSansBookC" w:cs="Times New Roman"/>
                <w:sz w:val="24"/>
                <w:szCs w:val="24"/>
              </w:rPr>
              <w:t xml:space="preserve"> </w:t>
            </w:r>
            <w:r w:rsidRPr="009E00A8">
              <w:rPr>
                <w:rFonts w:ascii="OfficinaSansBookC" w:eastAsia="Times New Roman" w:hAnsi="OfficinaSansBookC" w:cs="Times New Roman"/>
                <w:sz w:val="24"/>
                <w:szCs w:val="24"/>
              </w:rPr>
              <w:t>ОК - 7</w:t>
            </w:r>
          </w:p>
        </w:tc>
      </w:tr>
      <w:tr w:rsidR="00F7465F" w14:paraId="79D0E013" w14:textId="77777777">
        <w:trPr>
          <w:trHeight w:val="20"/>
        </w:trPr>
        <w:tc>
          <w:tcPr>
            <w:tcW w:w="1951" w:type="dxa"/>
            <w:vMerge/>
          </w:tcPr>
          <w:p w14:paraId="25F06365"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1221EEAA"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3ACDA27C"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7DDF47C2"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4A5B2D75" w14:textId="77777777">
        <w:trPr>
          <w:trHeight w:val="20"/>
        </w:trPr>
        <w:tc>
          <w:tcPr>
            <w:tcW w:w="1951" w:type="dxa"/>
            <w:vMerge/>
          </w:tcPr>
          <w:p w14:paraId="5D3129D1"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421E2CF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Биосфера – живая оболочка Земли. Развитие представлений о биосфере в трудах В.И. Вернадского. Области биосферы и ее компоненты. Живое вещество биосферы и его функции.</w:t>
            </w:r>
          </w:p>
          <w:p w14:paraId="1AAED04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lastRenderedPageBreak/>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Глобальные экологические проблемы современности</w:t>
            </w:r>
          </w:p>
        </w:tc>
        <w:tc>
          <w:tcPr>
            <w:tcW w:w="992" w:type="dxa"/>
          </w:tcPr>
          <w:p w14:paraId="3F77F1A7"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777E7BAA"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44CB6FE6" w14:textId="77777777">
        <w:trPr>
          <w:trHeight w:val="240"/>
        </w:trPr>
        <w:tc>
          <w:tcPr>
            <w:tcW w:w="1951" w:type="dxa"/>
            <w:vMerge w:val="restart"/>
          </w:tcPr>
          <w:p w14:paraId="26EBAF5B"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lastRenderedPageBreak/>
              <w:t>Тема 4.4. Влияние антропогенных факторов на биосферу</w:t>
            </w:r>
          </w:p>
        </w:tc>
        <w:tc>
          <w:tcPr>
            <w:tcW w:w="10660" w:type="dxa"/>
          </w:tcPr>
          <w:p w14:paraId="3AB30555"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00E06E77" w14:textId="02884DA0" w:rsidR="00F7465F" w:rsidRPr="009E00A8" w:rsidRDefault="00D80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6</w:t>
            </w:r>
          </w:p>
        </w:tc>
        <w:tc>
          <w:tcPr>
            <w:tcW w:w="1843" w:type="dxa"/>
            <w:vMerge w:val="restart"/>
          </w:tcPr>
          <w:p w14:paraId="3CFA83E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- 1</w:t>
            </w:r>
          </w:p>
          <w:p w14:paraId="71A20E8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p w14:paraId="71133FE7"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- 4</w:t>
            </w:r>
          </w:p>
          <w:p w14:paraId="0A87876B"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- 7</w:t>
            </w:r>
          </w:p>
          <w:p w14:paraId="41587C0D" w14:textId="60443562" w:rsidR="00004486" w:rsidRPr="009E00A8" w:rsidRDefault="0042682A" w:rsidP="00004486">
            <w:pP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ПК 2.2-13.02.11</w:t>
            </w:r>
          </w:p>
          <w:p w14:paraId="476862A4" w14:textId="257FF43C" w:rsidR="00004486" w:rsidRPr="009E00A8" w:rsidRDefault="00BB5140" w:rsidP="00004486">
            <w:pPr>
              <w:rPr>
                <w:rFonts w:ascii="OfficinaSansBookC" w:eastAsia="Times New Roman" w:hAnsi="OfficinaSansBookC" w:cs="Times New Roman"/>
                <w:sz w:val="24"/>
                <w:szCs w:val="24"/>
              </w:rPr>
            </w:pPr>
            <w:r>
              <w:rPr>
                <w:rFonts w:ascii="OfficinaSansBookC" w:eastAsia="Times New Roman" w:hAnsi="OfficinaSansBookC" w:cs="Times New Roman"/>
                <w:sz w:val="24"/>
                <w:szCs w:val="24"/>
              </w:rPr>
              <w:t>ПК 2.4-23.02.02</w:t>
            </w:r>
          </w:p>
          <w:p w14:paraId="0DB24A3C" w14:textId="4247F654" w:rsidR="00004486" w:rsidRPr="009E00A8" w:rsidRDefault="00BB5140" w:rsidP="00004486">
            <w:pPr>
              <w:rPr>
                <w:rFonts w:ascii="OfficinaSansBookC" w:eastAsia="Times New Roman" w:hAnsi="OfficinaSansBookC" w:cs="Times New Roman"/>
                <w:sz w:val="24"/>
                <w:szCs w:val="24"/>
              </w:rPr>
            </w:pPr>
            <w:r>
              <w:rPr>
                <w:rFonts w:ascii="OfficinaSansBookC" w:eastAsia="Times New Roman" w:hAnsi="OfficinaSansBookC" w:cs="Times New Roman"/>
                <w:sz w:val="24"/>
                <w:szCs w:val="24"/>
              </w:rPr>
              <w:t>ПК 5.1- 23.02.03</w:t>
            </w:r>
          </w:p>
          <w:p w14:paraId="6154D69F" w14:textId="77777777" w:rsidR="00F7465F" w:rsidRPr="009E00A8" w:rsidRDefault="00004486" w:rsidP="00004486">
            <w:pP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ПК 5.4-15.02.16</w:t>
            </w:r>
          </w:p>
          <w:p w14:paraId="44636EDB" w14:textId="375AC8AD" w:rsidR="0042682A" w:rsidRPr="009E00A8" w:rsidRDefault="0042682A" w:rsidP="00004486">
            <w:pP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ПК 2.2-13.02.11</w:t>
            </w:r>
          </w:p>
        </w:tc>
      </w:tr>
      <w:tr w:rsidR="00F7465F" w14:paraId="2A9FD3A5" w14:textId="77777777">
        <w:trPr>
          <w:trHeight w:val="240"/>
        </w:trPr>
        <w:tc>
          <w:tcPr>
            <w:tcW w:w="1951" w:type="dxa"/>
            <w:vMerge/>
          </w:tcPr>
          <w:p w14:paraId="4B90B421"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095B2D35"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09E20E38" w14:textId="59442AAE" w:rsidR="00F7465F" w:rsidRPr="009E00A8" w:rsidRDefault="00D80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4</w:t>
            </w:r>
          </w:p>
        </w:tc>
        <w:tc>
          <w:tcPr>
            <w:tcW w:w="1843" w:type="dxa"/>
            <w:vMerge/>
          </w:tcPr>
          <w:p w14:paraId="40482427"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38C50D92" w14:textId="77777777">
        <w:trPr>
          <w:trHeight w:val="240"/>
        </w:trPr>
        <w:tc>
          <w:tcPr>
            <w:tcW w:w="1951" w:type="dxa"/>
            <w:vMerge/>
          </w:tcPr>
          <w:p w14:paraId="508734DC"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6E03C68B" w14:textId="08042777" w:rsidR="00F7465F" w:rsidRPr="009E00A8" w:rsidRDefault="00C8039F" w:rsidP="00C0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Антропогенные воздействия на биосферу. Загрязнения как вид антропогенного воздействия. Антропогенные воздействия на атмосферу. Воздействия на гидросферу. Воздействия на литосферу. Антропогенные воздействия на биотические сообщества. </w:t>
            </w:r>
            <w:r w:rsidR="00A22844" w:rsidRPr="009E00A8">
              <w:rPr>
                <w:rFonts w:ascii="Times New Roman" w:eastAsia="Times New Roman" w:hAnsi="Times New Roman" w:cs="Times New Roman"/>
                <w:sz w:val="24"/>
                <w:szCs w:val="24"/>
              </w:rPr>
              <w:t>Отходы производства</w:t>
            </w:r>
            <w:r w:rsidR="00C06184" w:rsidRPr="009E00A8">
              <w:rPr>
                <w:rFonts w:ascii="Times New Roman" w:eastAsia="Times New Roman" w:hAnsi="Times New Roman" w:cs="Times New Roman"/>
                <w:sz w:val="24"/>
                <w:szCs w:val="24"/>
              </w:rPr>
              <w:t>.</w:t>
            </w:r>
          </w:p>
        </w:tc>
        <w:tc>
          <w:tcPr>
            <w:tcW w:w="992" w:type="dxa"/>
          </w:tcPr>
          <w:p w14:paraId="21E4AE8B"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5D08E1A3"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54FA2F3C" w14:textId="77777777">
        <w:trPr>
          <w:trHeight w:val="240"/>
        </w:trPr>
        <w:tc>
          <w:tcPr>
            <w:tcW w:w="1951" w:type="dxa"/>
            <w:vMerge/>
          </w:tcPr>
          <w:p w14:paraId="7AA66E55"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5DE399FB"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b/>
                <w:sz w:val="24"/>
                <w:szCs w:val="24"/>
              </w:rPr>
              <w:t>Практические занятия:</w:t>
            </w:r>
          </w:p>
        </w:tc>
        <w:tc>
          <w:tcPr>
            <w:tcW w:w="992" w:type="dxa"/>
          </w:tcPr>
          <w:p w14:paraId="7F97099F"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605917FD"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15E0EC2D" w14:textId="77777777">
        <w:trPr>
          <w:trHeight w:val="240"/>
        </w:trPr>
        <w:tc>
          <w:tcPr>
            <w:tcW w:w="1951" w:type="dxa"/>
            <w:vMerge/>
          </w:tcPr>
          <w:p w14:paraId="1CF2E0F9"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2CAD7192" w14:textId="77777777" w:rsidR="00F7465F" w:rsidRPr="009E00A8" w:rsidRDefault="00C8039F">
            <w:pPr>
              <w:spacing w:after="0" w:line="276" w:lineRule="auto"/>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Практическое занятие «Отходы производства»</w:t>
            </w:r>
          </w:p>
        </w:tc>
        <w:tc>
          <w:tcPr>
            <w:tcW w:w="992" w:type="dxa"/>
          </w:tcPr>
          <w:p w14:paraId="14EAC1F6"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0D1FBEA1"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548AA4F0" w14:textId="77777777">
        <w:trPr>
          <w:trHeight w:val="240"/>
        </w:trPr>
        <w:tc>
          <w:tcPr>
            <w:tcW w:w="1951" w:type="dxa"/>
            <w:vMerge/>
          </w:tcPr>
          <w:p w14:paraId="70D12AF9"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236A8E3E"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*В том числе профессионально-ориентированное содержание практического занятия</w:t>
            </w:r>
          </w:p>
        </w:tc>
        <w:tc>
          <w:tcPr>
            <w:tcW w:w="992" w:type="dxa"/>
          </w:tcPr>
          <w:p w14:paraId="49DF96B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21A51105"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7627A2A2" w14:textId="77777777">
        <w:trPr>
          <w:trHeight w:val="240"/>
        </w:trPr>
        <w:tc>
          <w:tcPr>
            <w:tcW w:w="1951" w:type="dxa"/>
            <w:vMerge/>
          </w:tcPr>
          <w:p w14:paraId="65E666E6"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vAlign w:val="center"/>
          </w:tcPr>
          <w:p w14:paraId="53066BFB" w14:textId="160C2284" w:rsidR="00F7465F" w:rsidRPr="009E00A8" w:rsidRDefault="00C8039F">
            <w:pPr>
              <w:spacing w:after="0" w:line="276" w:lineRule="auto"/>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Практическое занятие «Отходы производства». На основе федерального классификационного каталога отходов определять класс опасности отходов; агрегатное состояние и физическую форму отходов, образующихся на рабочем месте / на этапах производства, связанные с определенной профессией/специальностью</w:t>
            </w:r>
          </w:p>
        </w:tc>
        <w:tc>
          <w:tcPr>
            <w:tcW w:w="992" w:type="dxa"/>
          </w:tcPr>
          <w:p w14:paraId="386961A3"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3DD381CE"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113DC947" w14:textId="77777777">
        <w:trPr>
          <w:trHeight w:val="240"/>
        </w:trPr>
        <w:tc>
          <w:tcPr>
            <w:tcW w:w="1951" w:type="dxa"/>
            <w:vMerge w:val="restart"/>
          </w:tcPr>
          <w:p w14:paraId="69972925"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Тема 4.5. Влияние социально-экологических факторов на здоровье человека</w:t>
            </w:r>
          </w:p>
        </w:tc>
        <w:tc>
          <w:tcPr>
            <w:tcW w:w="10660" w:type="dxa"/>
          </w:tcPr>
          <w:p w14:paraId="671259DD"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460E62EE"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4</w:t>
            </w:r>
          </w:p>
        </w:tc>
        <w:tc>
          <w:tcPr>
            <w:tcW w:w="1843" w:type="dxa"/>
            <w:vMerge w:val="restart"/>
          </w:tcPr>
          <w:p w14:paraId="30F610AA"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p w14:paraId="6AEA192E"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- 4</w:t>
            </w:r>
          </w:p>
          <w:p w14:paraId="31D4E83B"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- 7</w:t>
            </w:r>
          </w:p>
          <w:p w14:paraId="15FD9684" w14:textId="77777777" w:rsidR="0042682A" w:rsidRDefault="0042682A" w:rsidP="00551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ПК 2.2-13.02.11</w:t>
            </w:r>
          </w:p>
          <w:p w14:paraId="3C83FF59" w14:textId="77777777" w:rsidR="00B26842" w:rsidRPr="009E00A8" w:rsidRDefault="00B26842" w:rsidP="00B26842">
            <w:pPr>
              <w:rPr>
                <w:rFonts w:ascii="OfficinaSansBookC" w:eastAsia="Times New Roman" w:hAnsi="OfficinaSansBookC" w:cs="Times New Roman"/>
                <w:sz w:val="24"/>
                <w:szCs w:val="24"/>
              </w:rPr>
            </w:pPr>
            <w:r>
              <w:rPr>
                <w:rFonts w:ascii="OfficinaSansBookC" w:eastAsia="Times New Roman" w:hAnsi="OfficinaSansBookC" w:cs="Times New Roman"/>
                <w:sz w:val="24"/>
                <w:szCs w:val="24"/>
              </w:rPr>
              <w:t>ПК 2.4-23.02.02</w:t>
            </w:r>
          </w:p>
          <w:p w14:paraId="2EE7D86B" w14:textId="77777777" w:rsidR="00B26842" w:rsidRPr="009E00A8" w:rsidRDefault="00B26842" w:rsidP="00B26842">
            <w:pPr>
              <w:rPr>
                <w:rFonts w:ascii="OfficinaSansBookC" w:eastAsia="Times New Roman" w:hAnsi="OfficinaSansBookC" w:cs="Times New Roman"/>
                <w:sz w:val="24"/>
                <w:szCs w:val="24"/>
              </w:rPr>
            </w:pPr>
            <w:r>
              <w:rPr>
                <w:rFonts w:ascii="OfficinaSansBookC" w:eastAsia="Times New Roman" w:hAnsi="OfficinaSansBookC" w:cs="Times New Roman"/>
                <w:sz w:val="24"/>
                <w:szCs w:val="24"/>
              </w:rPr>
              <w:t>ПК 5.1- 23.02.03</w:t>
            </w:r>
          </w:p>
          <w:p w14:paraId="4FDDF646" w14:textId="653DFC1B" w:rsidR="00B26842" w:rsidRPr="009E00A8" w:rsidRDefault="00B26842" w:rsidP="00551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r>
      <w:tr w:rsidR="00F7465F" w14:paraId="61293A0D" w14:textId="77777777">
        <w:trPr>
          <w:trHeight w:val="240"/>
        </w:trPr>
        <w:tc>
          <w:tcPr>
            <w:tcW w:w="1951" w:type="dxa"/>
            <w:vMerge/>
          </w:tcPr>
          <w:p w14:paraId="0A5F6736"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090741DC"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обучение:</w:t>
            </w:r>
          </w:p>
        </w:tc>
        <w:tc>
          <w:tcPr>
            <w:tcW w:w="992" w:type="dxa"/>
          </w:tcPr>
          <w:p w14:paraId="76765415" w14:textId="69E654C3" w:rsidR="00F7465F" w:rsidRPr="009E00A8" w:rsidRDefault="00551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4</w:t>
            </w:r>
          </w:p>
        </w:tc>
        <w:tc>
          <w:tcPr>
            <w:tcW w:w="1843" w:type="dxa"/>
            <w:vMerge/>
          </w:tcPr>
          <w:p w14:paraId="3484AE8D"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b/>
                <w:sz w:val="24"/>
                <w:szCs w:val="24"/>
              </w:rPr>
            </w:pPr>
          </w:p>
        </w:tc>
      </w:tr>
      <w:tr w:rsidR="00F7465F" w14:paraId="69557D96" w14:textId="77777777">
        <w:trPr>
          <w:trHeight w:val="240"/>
        </w:trPr>
        <w:tc>
          <w:tcPr>
            <w:tcW w:w="1951" w:type="dxa"/>
            <w:vMerge/>
          </w:tcPr>
          <w:p w14:paraId="05A4F4F8"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0660" w:type="dxa"/>
            <w:vAlign w:val="center"/>
          </w:tcPr>
          <w:p w14:paraId="24568551" w14:textId="6A94DAD2" w:rsidR="00F7465F" w:rsidRPr="009E00A8" w:rsidRDefault="00C8039F">
            <w:pPr>
              <w:spacing w:after="0" w:line="240" w:lineRule="auto"/>
              <w:rPr>
                <w:rFonts w:ascii="Times New Roman" w:eastAsia="Times New Roman" w:hAnsi="Times New Roman" w:cs="Times New Roman"/>
                <w:b/>
                <w:sz w:val="24"/>
                <w:szCs w:val="24"/>
              </w:rPr>
            </w:pPr>
            <w:r w:rsidRPr="009E00A8">
              <w:rPr>
                <w:rFonts w:ascii="Times New Roman" w:eastAsia="Times New Roman" w:hAnsi="Times New Roman" w:cs="Times New Roman"/>
                <w:sz w:val="24"/>
                <w:szCs w:val="24"/>
              </w:rPr>
              <w:t>Здоровье и его составляющие. Факторы, положительно и отрицательно влияющие на организм человека. Проблема техногенных воздействий на здоровье человека (электромагнитные поля, бытовая химия, избыточные шумы, радиация и т.п.). Адаптация организма человека к факторам окружающей среды. Принципы формирования здоровьесберегающего поведения. Физическая активность и здоровье. Биохимические аспекты рационального питания</w:t>
            </w:r>
          </w:p>
        </w:tc>
        <w:tc>
          <w:tcPr>
            <w:tcW w:w="992" w:type="dxa"/>
          </w:tcPr>
          <w:p w14:paraId="2645493F" w14:textId="182AC98A" w:rsidR="00F7465F" w:rsidRPr="009E00A8" w:rsidRDefault="00551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4</w:t>
            </w:r>
          </w:p>
        </w:tc>
        <w:tc>
          <w:tcPr>
            <w:tcW w:w="1843" w:type="dxa"/>
            <w:vMerge/>
          </w:tcPr>
          <w:p w14:paraId="4B17C10A"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41AC5323" w14:textId="77777777">
        <w:trPr>
          <w:trHeight w:val="240"/>
        </w:trPr>
        <w:tc>
          <w:tcPr>
            <w:tcW w:w="1951" w:type="dxa"/>
            <w:vMerge/>
          </w:tcPr>
          <w:p w14:paraId="0FBFE559"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4FCE327D" w14:textId="1B109B4E" w:rsidR="00F7465F" w:rsidRPr="009E00A8" w:rsidRDefault="00A22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b/>
                <w:sz w:val="24"/>
                <w:szCs w:val="24"/>
              </w:rPr>
              <w:t>Практические</w:t>
            </w:r>
            <w:r w:rsidR="00C8039F" w:rsidRPr="009E00A8">
              <w:rPr>
                <w:rFonts w:ascii="Times New Roman" w:eastAsia="Times New Roman" w:hAnsi="Times New Roman" w:cs="Times New Roman"/>
                <w:b/>
                <w:sz w:val="24"/>
                <w:szCs w:val="24"/>
              </w:rPr>
              <w:t xml:space="preserve"> занятия:</w:t>
            </w:r>
          </w:p>
        </w:tc>
        <w:tc>
          <w:tcPr>
            <w:tcW w:w="992" w:type="dxa"/>
          </w:tcPr>
          <w:p w14:paraId="3473D73A"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2</w:t>
            </w:r>
          </w:p>
        </w:tc>
        <w:tc>
          <w:tcPr>
            <w:tcW w:w="1843" w:type="dxa"/>
            <w:vMerge/>
          </w:tcPr>
          <w:p w14:paraId="5B14A289"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b/>
                <w:sz w:val="24"/>
                <w:szCs w:val="24"/>
              </w:rPr>
            </w:pPr>
          </w:p>
        </w:tc>
      </w:tr>
      <w:tr w:rsidR="00F7465F" w14:paraId="7EE8DD20" w14:textId="77777777">
        <w:trPr>
          <w:trHeight w:val="240"/>
        </w:trPr>
        <w:tc>
          <w:tcPr>
            <w:tcW w:w="1951" w:type="dxa"/>
            <w:vMerge/>
          </w:tcPr>
          <w:p w14:paraId="0AFE38BD"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0660" w:type="dxa"/>
          </w:tcPr>
          <w:p w14:paraId="45934AFB" w14:textId="514D14C6" w:rsidR="00F7465F" w:rsidRPr="009E00A8" w:rsidRDefault="00C8039F" w:rsidP="004E1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Влияние аб</w:t>
            </w:r>
            <w:r w:rsidR="004E13AA" w:rsidRPr="009E00A8">
              <w:rPr>
                <w:rFonts w:ascii="Times New Roman" w:eastAsia="Times New Roman" w:hAnsi="Times New Roman" w:cs="Times New Roman"/>
                <w:sz w:val="24"/>
                <w:szCs w:val="24"/>
              </w:rPr>
              <w:t xml:space="preserve">иотических факторов на человека. </w:t>
            </w:r>
            <w:r w:rsidRPr="009E00A8">
              <w:rPr>
                <w:rFonts w:ascii="Times New Roman" w:eastAsia="Times New Roman" w:hAnsi="Times New Roman" w:cs="Times New Roman"/>
                <w:sz w:val="24"/>
                <w:szCs w:val="24"/>
              </w:rPr>
              <w:t>Изучение механизмов адаптации организма человека к низким и высоким температурам и объяснение полученных результатов и формулирование выводов (письменно) с использованием научных понятий, теорий и законов</w:t>
            </w:r>
          </w:p>
        </w:tc>
        <w:tc>
          <w:tcPr>
            <w:tcW w:w="992" w:type="dxa"/>
          </w:tcPr>
          <w:p w14:paraId="3EB04F0F"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0CD5BE0E"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6707CE53" w14:textId="77777777">
        <w:trPr>
          <w:trHeight w:val="240"/>
        </w:trPr>
        <w:tc>
          <w:tcPr>
            <w:tcW w:w="1951" w:type="dxa"/>
            <w:vMerge/>
          </w:tcPr>
          <w:p w14:paraId="4677FDC0"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044E8299"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*В том числе профессионально-ориентированное содержание лабораторного занятия</w:t>
            </w:r>
          </w:p>
        </w:tc>
        <w:tc>
          <w:tcPr>
            <w:tcW w:w="992" w:type="dxa"/>
          </w:tcPr>
          <w:p w14:paraId="52F4E4DF"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2</w:t>
            </w:r>
          </w:p>
        </w:tc>
        <w:tc>
          <w:tcPr>
            <w:tcW w:w="1843" w:type="dxa"/>
            <w:vMerge/>
          </w:tcPr>
          <w:p w14:paraId="17FD2F2F"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b/>
                <w:sz w:val="24"/>
                <w:szCs w:val="24"/>
              </w:rPr>
            </w:pPr>
          </w:p>
        </w:tc>
      </w:tr>
      <w:tr w:rsidR="00F7465F" w14:paraId="0F254391" w14:textId="77777777">
        <w:trPr>
          <w:trHeight w:val="240"/>
        </w:trPr>
        <w:tc>
          <w:tcPr>
            <w:tcW w:w="1951" w:type="dxa"/>
            <w:vMerge/>
          </w:tcPr>
          <w:p w14:paraId="31834575"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0660" w:type="dxa"/>
            <w:vAlign w:val="center"/>
          </w:tcPr>
          <w:p w14:paraId="140C6449" w14:textId="6B9BA552"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В качестве триггеров снижающих работоспособность использовать условия осуществления профессиональной деятельности: шум, температура, физическая нагрузка и т.д</w:t>
            </w:r>
            <w:r w:rsidR="008904D8" w:rsidRPr="009E00A8">
              <w:rPr>
                <w:rFonts w:ascii="Times New Roman" w:eastAsia="Times New Roman" w:hAnsi="Times New Roman" w:cs="Times New Roman"/>
                <w:sz w:val="24"/>
                <w:szCs w:val="24"/>
              </w:rPr>
              <w:t>.</w:t>
            </w:r>
          </w:p>
        </w:tc>
        <w:tc>
          <w:tcPr>
            <w:tcW w:w="992" w:type="dxa"/>
          </w:tcPr>
          <w:p w14:paraId="3A7002A3"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7621F0F1"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2E8F2BB5" w14:textId="77777777">
        <w:trPr>
          <w:trHeight w:val="240"/>
        </w:trPr>
        <w:tc>
          <w:tcPr>
            <w:tcW w:w="12611" w:type="dxa"/>
            <w:gridSpan w:val="2"/>
          </w:tcPr>
          <w:p w14:paraId="7A9007E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OfficinaSansBookC" w:hAnsi="Times New Roman" w:cs="Times New Roman"/>
                <w:b/>
                <w:sz w:val="24"/>
                <w:szCs w:val="24"/>
              </w:rPr>
              <w:lastRenderedPageBreak/>
              <w:t>Профессионально-ориентированное содержание (содержание прикладного модуля)</w:t>
            </w:r>
          </w:p>
        </w:tc>
        <w:tc>
          <w:tcPr>
            <w:tcW w:w="992" w:type="dxa"/>
          </w:tcPr>
          <w:p w14:paraId="028B500F"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p>
        </w:tc>
        <w:tc>
          <w:tcPr>
            <w:tcW w:w="1843" w:type="dxa"/>
          </w:tcPr>
          <w:p w14:paraId="358AF2BE"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r>
      <w:tr w:rsidR="00F7465F" w14:paraId="394EA34E" w14:textId="77777777">
        <w:trPr>
          <w:trHeight w:val="240"/>
        </w:trPr>
        <w:tc>
          <w:tcPr>
            <w:tcW w:w="12611" w:type="dxa"/>
            <w:gridSpan w:val="2"/>
          </w:tcPr>
          <w:p w14:paraId="458C9093"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Раздел 5. Биология в жизни</w:t>
            </w:r>
          </w:p>
        </w:tc>
        <w:tc>
          <w:tcPr>
            <w:tcW w:w="992" w:type="dxa"/>
          </w:tcPr>
          <w:p w14:paraId="3C933EBB"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8</w:t>
            </w:r>
          </w:p>
        </w:tc>
        <w:tc>
          <w:tcPr>
            <w:tcW w:w="1843" w:type="dxa"/>
            <w:vMerge w:val="restart"/>
          </w:tcPr>
          <w:p w14:paraId="77DA51EA"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- 1</w:t>
            </w:r>
          </w:p>
          <w:p w14:paraId="0D8570E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p w14:paraId="5348066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- 4</w:t>
            </w:r>
          </w:p>
          <w:p w14:paraId="61D5CAC4" w14:textId="77777777" w:rsidR="0042682A" w:rsidRDefault="0042682A" w:rsidP="00551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bookmarkStart w:id="4" w:name="_GoBack"/>
            <w:bookmarkEnd w:id="4"/>
            <w:r w:rsidRPr="009E00A8">
              <w:rPr>
                <w:rFonts w:ascii="OfficinaSansBookC" w:eastAsia="Times New Roman" w:hAnsi="OfficinaSansBookC" w:cs="Times New Roman"/>
                <w:sz w:val="24"/>
                <w:szCs w:val="24"/>
              </w:rPr>
              <w:t>ПК 2.2-13.02.11</w:t>
            </w:r>
          </w:p>
          <w:p w14:paraId="61D0A9A7" w14:textId="77777777" w:rsidR="00B26842" w:rsidRPr="009E00A8" w:rsidRDefault="00B26842" w:rsidP="00B26842">
            <w:pPr>
              <w:rPr>
                <w:rFonts w:ascii="OfficinaSansBookC" w:eastAsia="Times New Roman" w:hAnsi="OfficinaSansBookC" w:cs="Times New Roman"/>
                <w:sz w:val="24"/>
                <w:szCs w:val="24"/>
              </w:rPr>
            </w:pPr>
            <w:r>
              <w:rPr>
                <w:rFonts w:ascii="OfficinaSansBookC" w:eastAsia="Times New Roman" w:hAnsi="OfficinaSansBookC" w:cs="Times New Roman"/>
                <w:sz w:val="24"/>
                <w:szCs w:val="24"/>
              </w:rPr>
              <w:t>ПК 2.4-23.02.02</w:t>
            </w:r>
          </w:p>
          <w:p w14:paraId="1D094D74" w14:textId="77777777" w:rsidR="00B26842" w:rsidRPr="009E00A8" w:rsidRDefault="00B26842" w:rsidP="00B26842">
            <w:pPr>
              <w:rPr>
                <w:rFonts w:ascii="OfficinaSansBookC" w:eastAsia="Times New Roman" w:hAnsi="OfficinaSansBookC" w:cs="Times New Roman"/>
                <w:sz w:val="24"/>
                <w:szCs w:val="24"/>
              </w:rPr>
            </w:pPr>
            <w:r>
              <w:rPr>
                <w:rFonts w:ascii="OfficinaSansBookC" w:eastAsia="Times New Roman" w:hAnsi="OfficinaSansBookC" w:cs="Times New Roman"/>
                <w:sz w:val="24"/>
                <w:szCs w:val="24"/>
              </w:rPr>
              <w:t>ПК 5.1- 23.02.03</w:t>
            </w:r>
          </w:p>
          <w:p w14:paraId="161B8875" w14:textId="0F66479B" w:rsidR="00B26842" w:rsidRPr="009E00A8" w:rsidRDefault="00B26842" w:rsidP="00551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r>
      <w:tr w:rsidR="00F7465F" w14:paraId="4F97BE38" w14:textId="77777777">
        <w:trPr>
          <w:trHeight w:val="240"/>
        </w:trPr>
        <w:tc>
          <w:tcPr>
            <w:tcW w:w="1951" w:type="dxa"/>
            <w:vMerge w:val="restart"/>
          </w:tcPr>
          <w:p w14:paraId="18DBC706"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Тема 5.1. Биотехнологии в жизни каждого</w:t>
            </w:r>
          </w:p>
        </w:tc>
        <w:tc>
          <w:tcPr>
            <w:tcW w:w="10660" w:type="dxa"/>
            <w:vAlign w:val="center"/>
          </w:tcPr>
          <w:p w14:paraId="426EE2EF"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3304B5AE"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4</w:t>
            </w:r>
          </w:p>
        </w:tc>
        <w:tc>
          <w:tcPr>
            <w:tcW w:w="1843" w:type="dxa"/>
            <w:vMerge/>
          </w:tcPr>
          <w:p w14:paraId="56BA994B"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b/>
                <w:sz w:val="24"/>
                <w:szCs w:val="24"/>
              </w:rPr>
            </w:pPr>
          </w:p>
        </w:tc>
      </w:tr>
      <w:tr w:rsidR="00F7465F" w14:paraId="6CC5ACBA" w14:textId="77777777">
        <w:trPr>
          <w:trHeight w:val="240"/>
        </w:trPr>
        <w:tc>
          <w:tcPr>
            <w:tcW w:w="1951" w:type="dxa"/>
            <w:vMerge/>
          </w:tcPr>
          <w:p w14:paraId="0B693A5F"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0660" w:type="dxa"/>
            <w:vAlign w:val="center"/>
          </w:tcPr>
          <w:p w14:paraId="5EF101B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Теоретическое содержание:</w:t>
            </w:r>
          </w:p>
        </w:tc>
        <w:tc>
          <w:tcPr>
            <w:tcW w:w="992" w:type="dxa"/>
          </w:tcPr>
          <w:p w14:paraId="5EDA9919"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2</w:t>
            </w:r>
          </w:p>
        </w:tc>
        <w:tc>
          <w:tcPr>
            <w:tcW w:w="1843" w:type="dxa"/>
            <w:vMerge/>
          </w:tcPr>
          <w:p w14:paraId="03303DF6"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b/>
                <w:sz w:val="24"/>
                <w:szCs w:val="24"/>
              </w:rPr>
            </w:pPr>
          </w:p>
        </w:tc>
      </w:tr>
      <w:tr w:rsidR="00F7465F" w14:paraId="52967D7C" w14:textId="77777777">
        <w:trPr>
          <w:trHeight w:val="240"/>
        </w:trPr>
        <w:tc>
          <w:tcPr>
            <w:tcW w:w="1951" w:type="dxa"/>
            <w:vMerge/>
          </w:tcPr>
          <w:p w14:paraId="76805BC6"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0660" w:type="dxa"/>
            <w:vAlign w:val="center"/>
          </w:tcPr>
          <w:p w14:paraId="354DA39B" w14:textId="4D221E5E"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Биотехнология как наука и производство. Основные направления современной биотехнологии. Методы биотехнологии. Объекты биотехнологии. Этика биотехнологических и генетических экспериментов. Правила поиска и анализа биоэкологической информации из различных источников (научная и учебно-научная литература, средства массовой информации, сеть Интернет и другие)</w:t>
            </w:r>
          </w:p>
        </w:tc>
        <w:tc>
          <w:tcPr>
            <w:tcW w:w="992" w:type="dxa"/>
          </w:tcPr>
          <w:p w14:paraId="7E8A41B4"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190792C6"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0E085F1B" w14:textId="77777777">
        <w:trPr>
          <w:trHeight w:val="240"/>
        </w:trPr>
        <w:tc>
          <w:tcPr>
            <w:tcW w:w="1951" w:type="dxa"/>
            <w:vMerge/>
          </w:tcPr>
          <w:p w14:paraId="7258E9CA"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vAlign w:val="center"/>
          </w:tcPr>
          <w:p w14:paraId="580DF23A"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b/>
                <w:sz w:val="24"/>
                <w:szCs w:val="24"/>
              </w:rPr>
              <w:t>Практические занятия:</w:t>
            </w:r>
          </w:p>
        </w:tc>
        <w:tc>
          <w:tcPr>
            <w:tcW w:w="992" w:type="dxa"/>
          </w:tcPr>
          <w:p w14:paraId="2A12810D"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22ED8B5E"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333999F5" w14:textId="77777777">
        <w:trPr>
          <w:trHeight w:val="240"/>
        </w:trPr>
        <w:tc>
          <w:tcPr>
            <w:tcW w:w="1951" w:type="dxa"/>
            <w:vMerge/>
          </w:tcPr>
          <w:p w14:paraId="72354CFF"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vAlign w:val="center"/>
          </w:tcPr>
          <w:p w14:paraId="01D7C9B4" w14:textId="77777777" w:rsidR="00F7465F" w:rsidRPr="009E00A8" w:rsidRDefault="00C8039F">
            <w:pPr>
              <w:spacing w:after="0" w:line="240" w:lineRule="auto"/>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Кейсы на анализ информации о научных достижениях в области генетических технологий, клеточной инженерии, пищевых биотехнологий. Защита кейса: представление результатов решения кейсов (выступление с презентацией)</w:t>
            </w:r>
          </w:p>
        </w:tc>
        <w:tc>
          <w:tcPr>
            <w:tcW w:w="992" w:type="dxa"/>
          </w:tcPr>
          <w:p w14:paraId="4E61A3A1"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12CF3BE6"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07D72B82" w14:textId="77777777">
        <w:trPr>
          <w:trHeight w:val="240"/>
        </w:trPr>
        <w:tc>
          <w:tcPr>
            <w:tcW w:w="1951" w:type="dxa"/>
            <w:vMerge/>
          </w:tcPr>
          <w:p w14:paraId="43D416B5"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tcPr>
          <w:p w14:paraId="3A77FB44"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*В том числе профессионально-ориентированное содержание практического занятия</w:t>
            </w:r>
          </w:p>
        </w:tc>
        <w:tc>
          <w:tcPr>
            <w:tcW w:w="992" w:type="dxa"/>
          </w:tcPr>
          <w:p w14:paraId="27EF2D8E"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1DB36FDD"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1205B71D" w14:textId="77777777">
        <w:trPr>
          <w:trHeight w:val="240"/>
        </w:trPr>
        <w:tc>
          <w:tcPr>
            <w:tcW w:w="1951" w:type="dxa"/>
            <w:vMerge/>
          </w:tcPr>
          <w:p w14:paraId="64ACD2DF"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60" w:type="dxa"/>
            <w:vAlign w:val="center"/>
          </w:tcPr>
          <w:p w14:paraId="55229B23"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Тема 5.1 обязательна для изучения студентами всех профессий/специальностей</w:t>
            </w:r>
          </w:p>
        </w:tc>
        <w:tc>
          <w:tcPr>
            <w:tcW w:w="992" w:type="dxa"/>
          </w:tcPr>
          <w:p w14:paraId="2BA67DA9"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c>
          <w:tcPr>
            <w:tcW w:w="1843" w:type="dxa"/>
            <w:vMerge/>
          </w:tcPr>
          <w:p w14:paraId="2D2F7E1C"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7B566AE2" w14:textId="77777777">
        <w:trPr>
          <w:trHeight w:val="240"/>
        </w:trPr>
        <w:tc>
          <w:tcPr>
            <w:tcW w:w="12611" w:type="dxa"/>
            <w:gridSpan w:val="2"/>
          </w:tcPr>
          <w:p w14:paraId="004E9D32" w14:textId="796AF0F0" w:rsidR="00F7465F" w:rsidRPr="009E00A8" w:rsidRDefault="00C8039F" w:rsidP="00004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Тема 5.2.1. Биотехнологии в промышленности (для укрупненных групп профессий/специальностей 13.00.00</w:t>
            </w:r>
          </w:p>
        </w:tc>
        <w:tc>
          <w:tcPr>
            <w:tcW w:w="992" w:type="dxa"/>
          </w:tcPr>
          <w:p w14:paraId="62F1297B"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4</w:t>
            </w:r>
          </w:p>
        </w:tc>
        <w:tc>
          <w:tcPr>
            <w:tcW w:w="1843" w:type="dxa"/>
            <w:vMerge w:val="restart"/>
          </w:tcPr>
          <w:p w14:paraId="58D134DE"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- 1</w:t>
            </w:r>
          </w:p>
          <w:p w14:paraId="6CE60110"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- 2</w:t>
            </w:r>
          </w:p>
          <w:p w14:paraId="4EC3A98A"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ОК - 4</w:t>
            </w:r>
          </w:p>
          <w:p w14:paraId="00F592C4" w14:textId="77777777" w:rsidR="00F7465F" w:rsidRDefault="00004486" w:rsidP="0042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 xml:space="preserve">ПК </w:t>
            </w:r>
            <w:r w:rsidR="0042682A" w:rsidRPr="009E00A8">
              <w:rPr>
                <w:rFonts w:ascii="OfficinaSansBookC" w:eastAsia="Times New Roman" w:hAnsi="OfficinaSansBookC" w:cs="Times New Roman"/>
                <w:sz w:val="24"/>
                <w:szCs w:val="24"/>
              </w:rPr>
              <w:t>2</w:t>
            </w:r>
            <w:r w:rsidRPr="009E00A8">
              <w:rPr>
                <w:rFonts w:ascii="OfficinaSansBookC" w:eastAsia="Times New Roman" w:hAnsi="OfficinaSansBookC" w:cs="Times New Roman"/>
                <w:sz w:val="24"/>
                <w:szCs w:val="24"/>
              </w:rPr>
              <w:t>.</w:t>
            </w:r>
            <w:r w:rsidR="0042682A" w:rsidRPr="009E00A8">
              <w:rPr>
                <w:rFonts w:ascii="OfficinaSansBookC" w:eastAsia="Times New Roman" w:hAnsi="OfficinaSansBookC" w:cs="Times New Roman"/>
                <w:sz w:val="24"/>
                <w:szCs w:val="24"/>
              </w:rPr>
              <w:t>2</w:t>
            </w:r>
            <w:r w:rsidRPr="009E00A8">
              <w:rPr>
                <w:rFonts w:ascii="OfficinaSansBookC" w:eastAsia="Times New Roman" w:hAnsi="OfficinaSansBookC" w:cs="Times New Roman"/>
                <w:sz w:val="24"/>
                <w:szCs w:val="24"/>
              </w:rPr>
              <w:t>-13.02.11</w:t>
            </w:r>
          </w:p>
          <w:p w14:paraId="680C2BE3" w14:textId="77777777" w:rsidR="00457D4D" w:rsidRPr="009E00A8" w:rsidRDefault="00457D4D" w:rsidP="00457D4D">
            <w:pPr>
              <w:rPr>
                <w:rFonts w:ascii="OfficinaSansBookC" w:eastAsia="Times New Roman" w:hAnsi="OfficinaSansBookC" w:cs="Times New Roman"/>
                <w:sz w:val="24"/>
                <w:szCs w:val="24"/>
              </w:rPr>
            </w:pPr>
            <w:r>
              <w:rPr>
                <w:rFonts w:ascii="OfficinaSansBookC" w:eastAsia="Times New Roman" w:hAnsi="OfficinaSansBookC" w:cs="Times New Roman"/>
                <w:sz w:val="24"/>
                <w:szCs w:val="24"/>
              </w:rPr>
              <w:t>ПК 2.4-23.02.02</w:t>
            </w:r>
          </w:p>
          <w:p w14:paraId="35FC96A2" w14:textId="77777777" w:rsidR="00457D4D" w:rsidRPr="009E00A8" w:rsidRDefault="00457D4D" w:rsidP="00457D4D">
            <w:pPr>
              <w:rPr>
                <w:rFonts w:ascii="OfficinaSansBookC" w:eastAsia="Times New Roman" w:hAnsi="OfficinaSansBookC" w:cs="Times New Roman"/>
                <w:sz w:val="24"/>
                <w:szCs w:val="24"/>
              </w:rPr>
            </w:pPr>
            <w:r>
              <w:rPr>
                <w:rFonts w:ascii="OfficinaSansBookC" w:eastAsia="Times New Roman" w:hAnsi="OfficinaSansBookC" w:cs="Times New Roman"/>
                <w:sz w:val="24"/>
                <w:szCs w:val="24"/>
              </w:rPr>
              <w:t>ПК 5.1- 23.02.03</w:t>
            </w:r>
          </w:p>
          <w:p w14:paraId="29CB67B6" w14:textId="55E6591D" w:rsidR="00457D4D" w:rsidRPr="009E00A8" w:rsidRDefault="00457D4D" w:rsidP="0042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r>
      <w:tr w:rsidR="00F7465F" w14:paraId="3DAD4A45" w14:textId="77777777">
        <w:trPr>
          <w:trHeight w:val="240"/>
        </w:trPr>
        <w:tc>
          <w:tcPr>
            <w:tcW w:w="1951" w:type="dxa"/>
            <w:vMerge w:val="restart"/>
          </w:tcPr>
          <w:p w14:paraId="3D4F6207"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Тема 5.2.1. Биотехнологии в промышленности</w:t>
            </w:r>
          </w:p>
        </w:tc>
        <w:tc>
          <w:tcPr>
            <w:tcW w:w="10660" w:type="dxa"/>
            <w:vAlign w:val="center"/>
          </w:tcPr>
          <w:p w14:paraId="29707F2F"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b/>
                <w:sz w:val="24"/>
                <w:szCs w:val="24"/>
              </w:rPr>
              <w:t>Основное содержание</w:t>
            </w:r>
          </w:p>
        </w:tc>
        <w:tc>
          <w:tcPr>
            <w:tcW w:w="992" w:type="dxa"/>
          </w:tcPr>
          <w:p w14:paraId="5BCC0357" w14:textId="36A83974" w:rsidR="00F7465F" w:rsidRPr="009E00A8" w:rsidRDefault="004D6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4</w:t>
            </w:r>
          </w:p>
        </w:tc>
        <w:tc>
          <w:tcPr>
            <w:tcW w:w="1843" w:type="dxa"/>
            <w:vMerge/>
          </w:tcPr>
          <w:p w14:paraId="3CA91592"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b/>
                <w:sz w:val="24"/>
                <w:szCs w:val="24"/>
              </w:rPr>
            </w:pPr>
          </w:p>
        </w:tc>
      </w:tr>
      <w:tr w:rsidR="00F7465F" w14:paraId="6464B529" w14:textId="77777777">
        <w:trPr>
          <w:trHeight w:val="240"/>
        </w:trPr>
        <w:tc>
          <w:tcPr>
            <w:tcW w:w="1951" w:type="dxa"/>
            <w:vMerge/>
          </w:tcPr>
          <w:p w14:paraId="3C0716CD"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0660" w:type="dxa"/>
            <w:vAlign w:val="center"/>
          </w:tcPr>
          <w:p w14:paraId="7702993A"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Практические занятия:</w:t>
            </w:r>
          </w:p>
        </w:tc>
        <w:tc>
          <w:tcPr>
            <w:tcW w:w="992" w:type="dxa"/>
          </w:tcPr>
          <w:p w14:paraId="39BD2F58" w14:textId="04CA0B0C" w:rsidR="00F7465F" w:rsidRPr="009E00A8" w:rsidRDefault="004D6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4</w:t>
            </w:r>
          </w:p>
        </w:tc>
        <w:tc>
          <w:tcPr>
            <w:tcW w:w="1843" w:type="dxa"/>
            <w:vMerge/>
          </w:tcPr>
          <w:p w14:paraId="29CE24C0"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b/>
                <w:sz w:val="24"/>
                <w:szCs w:val="24"/>
              </w:rPr>
            </w:pPr>
          </w:p>
        </w:tc>
      </w:tr>
      <w:tr w:rsidR="00F7465F" w14:paraId="74006F20" w14:textId="77777777">
        <w:trPr>
          <w:trHeight w:val="240"/>
        </w:trPr>
        <w:tc>
          <w:tcPr>
            <w:tcW w:w="1951" w:type="dxa"/>
            <w:vMerge/>
          </w:tcPr>
          <w:p w14:paraId="0686D6D1" w14:textId="77777777" w:rsidR="00F7465F" w:rsidRPr="009E00A8" w:rsidRDefault="00F7465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0660" w:type="dxa"/>
            <w:vAlign w:val="center"/>
          </w:tcPr>
          <w:p w14:paraId="7DEBB922" w14:textId="17B541F2"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Развитие промышленной биотехнологий и ее применение в жизни человека, поиск и анализ информации из различных источников (научная и учебно-научная литература, средства массовой информации, сеть Интернет и другие)</w:t>
            </w:r>
          </w:p>
          <w:p w14:paraId="572A49CE" w14:textId="16FE42C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p>
        </w:tc>
        <w:tc>
          <w:tcPr>
            <w:tcW w:w="992" w:type="dxa"/>
          </w:tcPr>
          <w:p w14:paraId="0C5E58CD"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vMerge/>
          </w:tcPr>
          <w:p w14:paraId="1A8178B5" w14:textId="77777777" w:rsidR="00F7465F" w:rsidRPr="009E00A8" w:rsidRDefault="00F7465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4D66BF" w14:paraId="4545BC7C" w14:textId="77777777">
        <w:trPr>
          <w:trHeight w:val="240"/>
        </w:trPr>
        <w:tc>
          <w:tcPr>
            <w:tcW w:w="1951" w:type="dxa"/>
          </w:tcPr>
          <w:p w14:paraId="319FA92A" w14:textId="77777777" w:rsidR="004D66BF" w:rsidRPr="009E00A8" w:rsidRDefault="004D66B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0660" w:type="dxa"/>
            <w:vAlign w:val="center"/>
          </w:tcPr>
          <w:p w14:paraId="55296EE6" w14:textId="33C467A4" w:rsidR="004D66BF" w:rsidRPr="009E00A8" w:rsidRDefault="004D66BF" w:rsidP="004D6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Защита кейсов на анализ информации о развитии промышленной биотехнологий (по группам)</w:t>
            </w:r>
          </w:p>
        </w:tc>
        <w:tc>
          <w:tcPr>
            <w:tcW w:w="992" w:type="dxa"/>
          </w:tcPr>
          <w:p w14:paraId="319041B3" w14:textId="241F91BF" w:rsidR="004D66BF" w:rsidRPr="009E00A8" w:rsidRDefault="004D6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r w:rsidRPr="009E00A8">
              <w:rPr>
                <w:rFonts w:ascii="OfficinaSansBookC" w:eastAsia="Times New Roman" w:hAnsi="OfficinaSansBookC" w:cs="Times New Roman"/>
                <w:sz w:val="24"/>
                <w:szCs w:val="24"/>
              </w:rPr>
              <w:t>2</w:t>
            </w:r>
          </w:p>
        </w:tc>
        <w:tc>
          <w:tcPr>
            <w:tcW w:w="1843" w:type="dxa"/>
          </w:tcPr>
          <w:p w14:paraId="06354932" w14:textId="77777777" w:rsidR="004D66BF" w:rsidRPr="009E00A8" w:rsidRDefault="004D66BF">
            <w:pPr>
              <w:widowControl w:val="0"/>
              <w:pBdr>
                <w:top w:val="nil"/>
                <w:left w:val="nil"/>
                <w:bottom w:val="nil"/>
                <w:right w:val="nil"/>
                <w:between w:val="nil"/>
              </w:pBdr>
              <w:spacing w:after="0" w:line="276" w:lineRule="auto"/>
              <w:rPr>
                <w:rFonts w:ascii="OfficinaSansBookC" w:eastAsia="Times New Roman" w:hAnsi="OfficinaSansBookC" w:cs="Times New Roman"/>
                <w:sz w:val="24"/>
                <w:szCs w:val="24"/>
              </w:rPr>
            </w:pPr>
          </w:p>
        </w:tc>
      </w:tr>
      <w:tr w:rsidR="00F7465F" w14:paraId="163D058D" w14:textId="77777777">
        <w:trPr>
          <w:trHeight w:val="240"/>
        </w:trPr>
        <w:tc>
          <w:tcPr>
            <w:tcW w:w="1951" w:type="dxa"/>
          </w:tcPr>
          <w:p w14:paraId="7A631F5F"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Промежуточная аттестация по дисциплине</w:t>
            </w:r>
          </w:p>
        </w:tc>
        <w:tc>
          <w:tcPr>
            <w:tcW w:w="10660" w:type="dxa"/>
            <w:vAlign w:val="center"/>
          </w:tcPr>
          <w:p w14:paraId="47B7694F" w14:textId="1E05699A" w:rsidR="00F7465F" w:rsidRPr="009E00A8" w:rsidRDefault="00572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E00A8">
              <w:rPr>
                <w:rFonts w:ascii="Times New Roman" w:eastAsia="Times New Roman" w:hAnsi="Times New Roman" w:cs="Times New Roman"/>
                <w:sz w:val="24"/>
                <w:szCs w:val="24"/>
              </w:rPr>
              <w:t xml:space="preserve">Дифференцированный </w:t>
            </w:r>
            <w:r w:rsidR="00C8039F" w:rsidRPr="009E00A8">
              <w:rPr>
                <w:rFonts w:ascii="Times New Roman" w:eastAsia="Times New Roman" w:hAnsi="Times New Roman" w:cs="Times New Roman"/>
                <w:sz w:val="24"/>
                <w:szCs w:val="24"/>
              </w:rPr>
              <w:t>зачет</w:t>
            </w:r>
          </w:p>
        </w:tc>
        <w:tc>
          <w:tcPr>
            <w:tcW w:w="992" w:type="dxa"/>
          </w:tcPr>
          <w:p w14:paraId="624FE7D2"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9E00A8">
              <w:rPr>
                <w:rFonts w:ascii="OfficinaSansBookC" w:eastAsia="Times New Roman" w:hAnsi="OfficinaSansBookC" w:cs="Times New Roman"/>
                <w:b/>
                <w:sz w:val="24"/>
                <w:szCs w:val="24"/>
              </w:rPr>
              <w:t>2</w:t>
            </w:r>
          </w:p>
        </w:tc>
        <w:tc>
          <w:tcPr>
            <w:tcW w:w="1843" w:type="dxa"/>
          </w:tcPr>
          <w:p w14:paraId="2E7D4140" w14:textId="77777777" w:rsidR="00F7465F" w:rsidRPr="009E00A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r>
      <w:tr w:rsidR="00F7465F" w14:paraId="5B982869" w14:textId="77777777">
        <w:trPr>
          <w:trHeight w:val="240"/>
        </w:trPr>
        <w:tc>
          <w:tcPr>
            <w:tcW w:w="12611" w:type="dxa"/>
            <w:gridSpan w:val="2"/>
          </w:tcPr>
          <w:p w14:paraId="3E0AA8C5" w14:textId="77777777" w:rsidR="00F7465F" w:rsidRPr="009E00A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9E00A8">
              <w:rPr>
                <w:rFonts w:ascii="Times New Roman" w:eastAsia="Times New Roman" w:hAnsi="Times New Roman" w:cs="Times New Roman"/>
                <w:b/>
                <w:sz w:val="24"/>
                <w:szCs w:val="24"/>
              </w:rPr>
              <w:t>Всего:</w:t>
            </w:r>
          </w:p>
        </w:tc>
        <w:tc>
          <w:tcPr>
            <w:tcW w:w="992" w:type="dxa"/>
          </w:tcPr>
          <w:p w14:paraId="39F97066" w14:textId="77777777" w:rsidR="00F7465F" w:rsidRPr="008904D8" w:rsidRDefault="00C8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b/>
                <w:sz w:val="24"/>
                <w:szCs w:val="24"/>
              </w:rPr>
            </w:pPr>
            <w:r w:rsidRPr="008904D8">
              <w:rPr>
                <w:rFonts w:ascii="OfficinaSansBookC" w:eastAsia="Times New Roman" w:hAnsi="OfficinaSansBookC" w:cs="Times New Roman"/>
                <w:b/>
                <w:sz w:val="24"/>
                <w:szCs w:val="24"/>
              </w:rPr>
              <w:t>72</w:t>
            </w:r>
          </w:p>
        </w:tc>
        <w:tc>
          <w:tcPr>
            <w:tcW w:w="1843" w:type="dxa"/>
          </w:tcPr>
          <w:p w14:paraId="3159C2EF" w14:textId="77777777" w:rsidR="00F7465F" w:rsidRPr="008904D8" w:rsidRDefault="00F7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r>
    </w:tbl>
    <w:p w14:paraId="775318F6" w14:textId="77777777" w:rsidR="00F7465F" w:rsidRDefault="00F746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p>
    <w:p w14:paraId="02A474C2" w14:textId="77777777" w:rsidR="00457D4D" w:rsidRPr="007F6008" w:rsidRDefault="00457D4D" w:rsidP="00457D4D">
      <w:pPr>
        <w:pStyle w:val="1"/>
        <w:rPr>
          <w:rFonts w:ascii="Times New Roman" w:hAnsi="Times New Roman" w:cs="Times New Roman"/>
          <w:sz w:val="24"/>
          <w:szCs w:val="24"/>
        </w:rPr>
      </w:pPr>
      <w:r w:rsidRPr="007F6008">
        <w:rPr>
          <w:rFonts w:ascii="Times New Roman" w:hAnsi="Times New Roman" w:cs="Times New Roman"/>
          <w:sz w:val="24"/>
          <w:szCs w:val="24"/>
        </w:rPr>
        <w:lastRenderedPageBreak/>
        <w:t>3. УСЛОВИЯ РЕАЛИЗАЦИИ ПРОГРАММЫ ОБЩЕОБРАЗОВАТЕЛЬНОЙ ДИСЦИПЛИН</w:t>
      </w:r>
    </w:p>
    <w:p w14:paraId="7A1FF497" w14:textId="77777777" w:rsidR="00457D4D" w:rsidRPr="007F6008" w:rsidRDefault="00457D4D" w:rsidP="00457D4D">
      <w:pPr>
        <w:rPr>
          <w:rFonts w:ascii="Times New Roman" w:hAnsi="Times New Roman" w:cs="Times New Roman"/>
          <w:b/>
          <w:bCs/>
          <w:sz w:val="24"/>
          <w:szCs w:val="24"/>
        </w:rPr>
      </w:pPr>
    </w:p>
    <w:p w14:paraId="36F734F4" w14:textId="77777777" w:rsidR="00457D4D" w:rsidRPr="007F6008" w:rsidRDefault="00457D4D" w:rsidP="00457D4D">
      <w:pPr>
        <w:rPr>
          <w:rFonts w:ascii="Times New Roman" w:hAnsi="Times New Roman" w:cs="Times New Roman"/>
          <w:b/>
          <w:bCs/>
          <w:sz w:val="24"/>
          <w:szCs w:val="24"/>
        </w:rPr>
      </w:pPr>
      <w:r w:rsidRPr="007F6008">
        <w:rPr>
          <w:rFonts w:ascii="Times New Roman" w:hAnsi="Times New Roman" w:cs="Times New Roman"/>
          <w:b/>
          <w:bCs/>
          <w:sz w:val="24"/>
          <w:szCs w:val="24"/>
        </w:rPr>
        <w:t xml:space="preserve">3.1. Для реализации программы дисциплины должны быть предусмотрены следующие специальные помещения: </w:t>
      </w:r>
    </w:p>
    <w:p w14:paraId="44B73501" w14:textId="77777777" w:rsidR="00457D4D" w:rsidRPr="007F6008" w:rsidRDefault="00457D4D" w:rsidP="00457D4D">
      <w:pPr>
        <w:spacing w:after="0" w:line="276" w:lineRule="auto"/>
        <w:ind w:firstLine="709"/>
        <w:jc w:val="both"/>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Кабинет</w:t>
      </w:r>
      <w:r w:rsidRPr="007F6008">
        <w:rPr>
          <w:rFonts w:ascii="Times New Roman" w:eastAsia="Times New Roman" w:hAnsi="Times New Roman" w:cs="Times New Roman"/>
          <w:i/>
          <w:sz w:val="24"/>
          <w:szCs w:val="24"/>
        </w:rPr>
        <w:t xml:space="preserve"> </w:t>
      </w:r>
      <w:r w:rsidRPr="007F6008">
        <w:rPr>
          <w:rFonts w:ascii="Times New Roman" w:eastAsia="Times New Roman" w:hAnsi="Times New Roman" w:cs="Times New Roman"/>
          <w:iCs/>
          <w:sz w:val="24"/>
          <w:szCs w:val="24"/>
        </w:rPr>
        <w:t>«Биологии, экологии, экологических основ природопользования»,</w:t>
      </w:r>
      <w:r w:rsidRPr="007F6008">
        <w:rPr>
          <w:rFonts w:ascii="Times New Roman" w:eastAsia="Times New Roman" w:hAnsi="Times New Roman" w:cs="Times New Roman"/>
          <w:sz w:val="24"/>
          <w:szCs w:val="24"/>
        </w:rPr>
        <w:t xml:space="preserve"> оснащенный оборудованием: комплект учебной мебели, доска меловая, рабочее место преподавателя</w:t>
      </w:r>
      <w:r w:rsidRPr="007F6008">
        <w:rPr>
          <w:rFonts w:ascii="Times New Roman" w:eastAsia="Times New Roman" w:hAnsi="Times New Roman" w:cs="Times New Roman"/>
          <w:i/>
          <w:sz w:val="24"/>
          <w:szCs w:val="24"/>
        </w:rPr>
        <w:t xml:space="preserve">, </w:t>
      </w:r>
      <w:r w:rsidRPr="007F6008">
        <w:rPr>
          <w:rFonts w:ascii="Times New Roman" w:eastAsia="Times New Roman" w:hAnsi="Times New Roman" w:cs="Times New Roman"/>
          <w:sz w:val="24"/>
          <w:szCs w:val="24"/>
        </w:rPr>
        <w:t>техническими средствами обучения: ноутбук, мультимедиа-проектор с экраном.</w:t>
      </w:r>
    </w:p>
    <w:p w14:paraId="43794254" w14:textId="77777777" w:rsidR="00457D4D" w:rsidRPr="007F6008" w:rsidRDefault="00457D4D" w:rsidP="00457D4D">
      <w:pPr>
        <w:spacing w:after="0" w:line="276" w:lineRule="auto"/>
        <w:jc w:val="both"/>
        <w:rPr>
          <w:rFonts w:ascii="Times New Roman" w:eastAsia="Times New Roman" w:hAnsi="Times New Roman" w:cs="Times New Roman"/>
          <w:sz w:val="24"/>
          <w:szCs w:val="24"/>
        </w:rPr>
      </w:pPr>
    </w:p>
    <w:p w14:paraId="1DF257A0" w14:textId="77777777" w:rsidR="00457D4D" w:rsidRPr="007F6008" w:rsidRDefault="00457D4D" w:rsidP="00457D4D">
      <w:pPr>
        <w:spacing w:after="0" w:line="276" w:lineRule="auto"/>
        <w:ind w:firstLine="709"/>
        <w:jc w:val="both"/>
        <w:rPr>
          <w:rFonts w:ascii="Times New Roman" w:eastAsia="Times New Roman" w:hAnsi="Times New Roman" w:cs="Times New Roman"/>
          <w:b/>
          <w:sz w:val="24"/>
          <w:szCs w:val="24"/>
        </w:rPr>
      </w:pPr>
      <w:r w:rsidRPr="007F6008">
        <w:rPr>
          <w:rFonts w:ascii="Times New Roman" w:eastAsia="Times New Roman" w:hAnsi="Times New Roman" w:cs="Times New Roman"/>
          <w:b/>
          <w:sz w:val="24"/>
          <w:szCs w:val="24"/>
        </w:rPr>
        <w:t>3.2. Информационное обеспечение реализации программы</w:t>
      </w:r>
    </w:p>
    <w:p w14:paraId="7518570F" w14:textId="77777777" w:rsidR="00457D4D" w:rsidRPr="007F6008" w:rsidRDefault="00457D4D" w:rsidP="00457D4D">
      <w:pPr>
        <w:suppressAutoHyphens/>
        <w:spacing w:after="0" w:line="276" w:lineRule="auto"/>
        <w:ind w:firstLine="709"/>
        <w:jc w:val="both"/>
        <w:rPr>
          <w:rFonts w:ascii="Times New Roman" w:eastAsia="Times New Roman" w:hAnsi="Times New Roman" w:cs="Times New Roman"/>
          <w:sz w:val="24"/>
          <w:szCs w:val="24"/>
        </w:rPr>
      </w:pPr>
      <w:r w:rsidRPr="007F6008">
        <w:rPr>
          <w:rFonts w:ascii="Times New Roman" w:eastAsia="Times New Roman" w:hAnsi="Times New Roman" w:cs="Times New Roman"/>
          <w:bCs/>
          <w:sz w:val="24"/>
          <w:szCs w:val="24"/>
        </w:rPr>
        <w:t>Для реализации программы библиотечный фонд образовательной организации должен иметь п</w:t>
      </w:r>
      <w:r w:rsidRPr="007F6008">
        <w:rPr>
          <w:rFonts w:ascii="Times New Roman" w:eastAsia="Times New Roman" w:hAnsi="Times New Roman" w:cs="Times New Roman"/>
          <w:sz w:val="24"/>
          <w:szCs w:val="24"/>
        </w:rPr>
        <w:t xml:space="preserve">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14:paraId="41D0D4A8" w14:textId="77777777" w:rsidR="00457D4D" w:rsidRPr="007F6008" w:rsidRDefault="00457D4D" w:rsidP="00457D4D">
      <w:pPr>
        <w:spacing w:after="0" w:line="276" w:lineRule="auto"/>
        <w:ind w:firstLine="709"/>
        <w:jc w:val="both"/>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Рекомендуемые печатные издания по реализации общеобразовательной дисциплины представлены в методических рекомендациях по организации обучения.</w:t>
      </w:r>
    </w:p>
    <w:p w14:paraId="43F793CF" w14:textId="3F772060" w:rsidR="00F7465F" w:rsidRDefault="00F7465F">
      <w:pPr>
        <w:spacing w:after="200" w:line="276" w:lineRule="auto"/>
        <w:jc w:val="both"/>
        <w:rPr>
          <w:rFonts w:ascii="Times New Roman" w:eastAsia="Times New Roman" w:hAnsi="Times New Roman" w:cs="Times New Roman"/>
          <w:i/>
        </w:rPr>
        <w:sectPr w:rsidR="00F7465F">
          <w:pgSz w:w="16838" w:h="11906" w:orient="landscape"/>
          <w:pgMar w:top="851" w:right="1134" w:bottom="851" w:left="992" w:header="709" w:footer="709" w:gutter="0"/>
          <w:cols w:space="720"/>
        </w:sectPr>
      </w:pPr>
    </w:p>
    <w:p w14:paraId="076A0904" w14:textId="77777777" w:rsidR="00457D4D" w:rsidRPr="007F6008" w:rsidRDefault="00457D4D" w:rsidP="00457D4D">
      <w:pPr>
        <w:pStyle w:val="1"/>
        <w:spacing w:before="0" w:after="0" w:line="276" w:lineRule="auto"/>
        <w:rPr>
          <w:rFonts w:ascii="Times New Roman" w:hAnsi="Times New Roman" w:cs="Times New Roman"/>
          <w:sz w:val="24"/>
          <w:szCs w:val="24"/>
        </w:rPr>
      </w:pPr>
      <w:bookmarkStart w:id="5" w:name="_Toc129703257"/>
      <w:r w:rsidRPr="007F6008">
        <w:rPr>
          <w:rFonts w:ascii="Times New Roman" w:hAnsi="Times New Roman" w:cs="Times New Roman"/>
          <w:sz w:val="24"/>
          <w:szCs w:val="24"/>
        </w:rPr>
        <w:lastRenderedPageBreak/>
        <w:t>4. КОНТРОЛЬ И ОЦЕНКА РЕЗУЛЬТАТОВ ОСВОЕНИЯ ОБЩЕОБРАЗОВАТЕЛЬНОЙ ДИСЦИПЛИНЫ</w:t>
      </w:r>
      <w:bookmarkEnd w:id="5"/>
    </w:p>
    <w:p w14:paraId="09E89C33" w14:textId="77777777" w:rsidR="00457D4D" w:rsidRPr="007F6008" w:rsidRDefault="00457D4D" w:rsidP="00457D4D">
      <w:pPr>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p w14:paraId="3BBCF76A" w14:textId="77777777" w:rsidR="00457D4D" w:rsidRPr="007F6008" w:rsidRDefault="00457D4D" w:rsidP="00457D4D">
      <w:pPr>
        <w:pBdr>
          <w:top w:val="nil"/>
          <w:left w:val="nil"/>
          <w:bottom w:val="nil"/>
          <w:right w:val="nil"/>
          <w:between w:val="nil"/>
        </w:pBdr>
        <w:spacing w:after="0" w:line="276" w:lineRule="auto"/>
        <w:ind w:firstLine="720"/>
        <w:jc w:val="both"/>
        <w:rPr>
          <w:rFonts w:ascii="Times New Roman" w:eastAsia="Times New Roman" w:hAnsi="Times New Roman" w:cs="Times New Roman"/>
          <w:b/>
          <w:color w:val="000000"/>
          <w:sz w:val="24"/>
          <w:szCs w:val="24"/>
        </w:rPr>
      </w:pPr>
      <w:r w:rsidRPr="007F6008">
        <w:rPr>
          <w:rFonts w:ascii="Times New Roman" w:eastAsia="Times New Roman" w:hAnsi="Times New Roman" w:cs="Times New Roman"/>
          <w:b/>
          <w:color w:val="000000"/>
          <w:sz w:val="24"/>
          <w:szCs w:val="24"/>
        </w:rPr>
        <w:t>Контроль</w:t>
      </w:r>
      <w:r w:rsidRPr="007F6008">
        <w:rPr>
          <w:rFonts w:ascii="Times New Roman" w:eastAsia="Times New Roman" w:hAnsi="Times New Roman" w:cs="Times New Roman"/>
          <w:color w:val="000000"/>
          <w:sz w:val="24"/>
          <w:szCs w:val="24"/>
        </w:rPr>
        <w:t xml:space="preserve"> </w:t>
      </w:r>
      <w:r w:rsidRPr="007F6008">
        <w:rPr>
          <w:rFonts w:ascii="Times New Roman" w:eastAsia="Times New Roman" w:hAnsi="Times New Roman" w:cs="Times New Roman"/>
          <w:b/>
          <w:color w:val="000000"/>
          <w:sz w:val="24"/>
          <w:szCs w:val="24"/>
        </w:rPr>
        <w:t>и оценка</w:t>
      </w:r>
      <w:r w:rsidRPr="007F6008">
        <w:rPr>
          <w:rFonts w:ascii="Times New Roman" w:eastAsia="Times New Roman" w:hAnsi="Times New Roman" w:cs="Times New Roman"/>
          <w:color w:val="000000"/>
          <w:sz w:val="24"/>
          <w:szCs w:val="24"/>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tbl>
      <w:tblPr>
        <w:tblStyle w:val="afffa"/>
        <w:tblW w:w="96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1"/>
        <w:gridCol w:w="3370"/>
        <w:gridCol w:w="4024"/>
      </w:tblGrid>
      <w:tr w:rsidR="00457D4D" w:rsidRPr="007F6008" w14:paraId="3153A486" w14:textId="77777777" w:rsidTr="00585783">
        <w:trPr>
          <w:jc w:val="center"/>
        </w:trPr>
        <w:tc>
          <w:tcPr>
            <w:tcW w:w="2251" w:type="dxa"/>
          </w:tcPr>
          <w:p w14:paraId="5B6C81C3" w14:textId="77777777" w:rsidR="00457D4D" w:rsidRPr="007F6008" w:rsidRDefault="00457D4D" w:rsidP="00585783">
            <w:pPr>
              <w:ind w:left="57" w:right="57"/>
              <w:jc w:val="center"/>
              <w:rPr>
                <w:rFonts w:ascii="Times New Roman" w:eastAsia="Times New Roman" w:hAnsi="Times New Roman" w:cs="Times New Roman"/>
                <w:b/>
                <w:sz w:val="24"/>
                <w:szCs w:val="24"/>
              </w:rPr>
            </w:pPr>
            <w:r w:rsidRPr="007F6008">
              <w:rPr>
                <w:rFonts w:ascii="Times New Roman" w:eastAsia="Times New Roman" w:hAnsi="Times New Roman" w:cs="Times New Roman"/>
                <w:b/>
                <w:sz w:val="24"/>
                <w:szCs w:val="24"/>
              </w:rPr>
              <w:t>Общая компетенция</w:t>
            </w:r>
          </w:p>
        </w:tc>
        <w:tc>
          <w:tcPr>
            <w:tcW w:w="3370" w:type="dxa"/>
          </w:tcPr>
          <w:p w14:paraId="6CBAF106" w14:textId="77777777" w:rsidR="00457D4D" w:rsidRPr="007F6008" w:rsidRDefault="00457D4D" w:rsidP="00585783">
            <w:pPr>
              <w:ind w:left="57" w:right="57"/>
              <w:jc w:val="center"/>
              <w:rPr>
                <w:rFonts w:ascii="Times New Roman" w:eastAsia="Times New Roman" w:hAnsi="Times New Roman" w:cs="Times New Roman"/>
                <w:b/>
                <w:sz w:val="24"/>
                <w:szCs w:val="24"/>
              </w:rPr>
            </w:pPr>
            <w:r w:rsidRPr="007F6008">
              <w:rPr>
                <w:rFonts w:ascii="Times New Roman" w:eastAsia="Times New Roman" w:hAnsi="Times New Roman" w:cs="Times New Roman"/>
                <w:b/>
                <w:sz w:val="24"/>
                <w:szCs w:val="24"/>
              </w:rPr>
              <w:t>Раздел/Тема</w:t>
            </w:r>
          </w:p>
        </w:tc>
        <w:tc>
          <w:tcPr>
            <w:tcW w:w="4024" w:type="dxa"/>
          </w:tcPr>
          <w:p w14:paraId="5ABD758E" w14:textId="77777777" w:rsidR="00457D4D" w:rsidRPr="007F6008" w:rsidRDefault="00457D4D" w:rsidP="00585783">
            <w:pPr>
              <w:ind w:left="57" w:right="57"/>
              <w:jc w:val="center"/>
              <w:rPr>
                <w:rFonts w:ascii="Times New Roman" w:eastAsia="Times New Roman" w:hAnsi="Times New Roman" w:cs="Times New Roman"/>
                <w:b/>
                <w:sz w:val="24"/>
                <w:szCs w:val="24"/>
              </w:rPr>
            </w:pPr>
            <w:r w:rsidRPr="007F6008">
              <w:rPr>
                <w:rFonts w:ascii="Times New Roman" w:eastAsia="Times New Roman" w:hAnsi="Times New Roman" w:cs="Times New Roman"/>
                <w:b/>
                <w:sz w:val="24"/>
                <w:szCs w:val="24"/>
              </w:rPr>
              <w:t>Тип оценочных мероприятий</w:t>
            </w:r>
          </w:p>
        </w:tc>
      </w:tr>
      <w:tr w:rsidR="00457D4D" w:rsidRPr="007F6008" w14:paraId="01B032E5" w14:textId="77777777" w:rsidTr="00585783">
        <w:trPr>
          <w:jc w:val="center"/>
        </w:trPr>
        <w:tc>
          <w:tcPr>
            <w:tcW w:w="2251" w:type="dxa"/>
          </w:tcPr>
          <w:p w14:paraId="70DB7DA5" w14:textId="77777777" w:rsidR="00457D4D" w:rsidRPr="007F6008" w:rsidRDefault="00457D4D" w:rsidP="00585783">
            <w:pPr>
              <w:ind w:left="57" w:right="57"/>
              <w:jc w:val="center"/>
              <w:rPr>
                <w:rFonts w:ascii="Times New Roman" w:eastAsia="Times New Roman" w:hAnsi="Times New Roman" w:cs="Times New Roman"/>
                <w:sz w:val="24"/>
                <w:szCs w:val="24"/>
              </w:rPr>
            </w:pPr>
          </w:p>
        </w:tc>
        <w:tc>
          <w:tcPr>
            <w:tcW w:w="3370" w:type="dxa"/>
          </w:tcPr>
          <w:p w14:paraId="2F702265" w14:textId="77777777" w:rsidR="00457D4D" w:rsidRPr="007F6008" w:rsidRDefault="00457D4D" w:rsidP="00585783">
            <w:pPr>
              <w:widowControl w:val="0"/>
              <w:spacing w:after="0" w:line="240" w:lineRule="auto"/>
              <w:ind w:hanging="2"/>
              <w:rPr>
                <w:rFonts w:ascii="Times New Roman" w:eastAsia="Times New Roman" w:hAnsi="Times New Roman" w:cs="Times New Roman"/>
                <w:b/>
                <w:sz w:val="24"/>
                <w:szCs w:val="24"/>
              </w:rPr>
            </w:pPr>
            <w:r w:rsidRPr="007F6008">
              <w:rPr>
                <w:rFonts w:ascii="Times New Roman" w:eastAsia="Times New Roman" w:hAnsi="Times New Roman" w:cs="Times New Roman"/>
                <w:b/>
                <w:sz w:val="24"/>
                <w:szCs w:val="24"/>
              </w:rPr>
              <w:t>Раздел 1. Клетка – структурно-функциональная единица живого</w:t>
            </w:r>
          </w:p>
        </w:tc>
        <w:tc>
          <w:tcPr>
            <w:tcW w:w="4024" w:type="dxa"/>
          </w:tcPr>
          <w:p w14:paraId="7BE4557A" w14:textId="77777777" w:rsidR="00457D4D" w:rsidRPr="007F6008" w:rsidRDefault="00457D4D" w:rsidP="00585783">
            <w:pPr>
              <w:ind w:left="57" w:right="57"/>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Контрольная работа «Молекулярный уровень организации живого»</w:t>
            </w:r>
          </w:p>
        </w:tc>
      </w:tr>
      <w:tr w:rsidR="00457D4D" w:rsidRPr="007F6008" w14:paraId="6007F7E3" w14:textId="77777777" w:rsidTr="00585783">
        <w:trPr>
          <w:jc w:val="center"/>
        </w:trPr>
        <w:tc>
          <w:tcPr>
            <w:tcW w:w="2251" w:type="dxa"/>
            <w:tcMar>
              <w:top w:w="40" w:type="dxa"/>
              <w:left w:w="40" w:type="dxa"/>
              <w:bottom w:w="40" w:type="dxa"/>
              <w:right w:w="40" w:type="dxa"/>
            </w:tcMar>
          </w:tcPr>
          <w:p w14:paraId="5F9D1B2F" w14:textId="77777777" w:rsidR="00457D4D" w:rsidRPr="007F6008" w:rsidRDefault="00457D4D" w:rsidP="00585783">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ОК 02</w:t>
            </w:r>
          </w:p>
        </w:tc>
        <w:tc>
          <w:tcPr>
            <w:tcW w:w="3370" w:type="dxa"/>
          </w:tcPr>
          <w:p w14:paraId="2928C96C" w14:textId="77777777" w:rsidR="00457D4D" w:rsidRPr="007F6008" w:rsidRDefault="00457D4D" w:rsidP="0058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Биология как наука. Общая характеристика жизни</w:t>
            </w:r>
          </w:p>
        </w:tc>
        <w:tc>
          <w:tcPr>
            <w:tcW w:w="4024" w:type="dxa"/>
          </w:tcPr>
          <w:p w14:paraId="1CC3FB92" w14:textId="77777777" w:rsidR="00457D4D" w:rsidRPr="007F6008" w:rsidRDefault="00457D4D" w:rsidP="00585783">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Заполнение таблицы с описанием методов микроскопирования с их достоинствами и недостатками.</w:t>
            </w:r>
          </w:p>
          <w:p w14:paraId="2596C085" w14:textId="77777777" w:rsidR="00457D4D" w:rsidRPr="007F6008" w:rsidRDefault="00457D4D" w:rsidP="00585783">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Заполнение таблицы «Вклад ученых в развитие биологии»</w:t>
            </w:r>
          </w:p>
          <w:p w14:paraId="236475CD" w14:textId="77777777" w:rsidR="00457D4D" w:rsidRPr="007F6008" w:rsidRDefault="00457D4D" w:rsidP="00585783">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Заполнение сравнительной таблицы сходства и различий живого и не живого</w:t>
            </w:r>
          </w:p>
        </w:tc>
      </w:tr>
      <w:tr w:rsidR="00457D4D" w:rsidRPr="007F6008" w14:paraId="47478C92" w14:textId="77777777" w:rsidTr="00585783">
        <w:trPr>
          <w:jc w:val="center"/>
        </w:trPr>
        <w:tc>
          <w:tcPr>
            <w:tcW w:w="2251" w:type="dxa"/>
            <w:tcMar>
              <w:top w:w="40" w:type="dxa"/>
              <w:left w:w="40" w:type="dxa"/>
              <w:bottom w:w="40" w:type="dxa"/>
              <w:right w:w="40" w:type="dxa"/>
            </w:tcMar>
          </w:tcPr>
          <w:p w14:paraId="2CBDA512" w14:textId="77777777" w:rsidR="00457D4D" w:rsidRPr="007F6008" w:rsidRDefault="00457D4D" w:rsidP="00585783">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ОК 01</w:t>
            </w:r>
          </w:p>
          <w:p w14:paraId="027262B5" w14:textId="77777777" w:rsidR="00457D4D" w:rsidRPr="007F6008" w:rsidRDefault="00457D4D" w:rsidP="00585783">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ОК 02</w:t>
            </w:r>
          </w:p>
          <w:p w14:paraId="794171F2" w14:textId="77777777" w:rsidR="00457D4D" w:rsidRPr="007F6008" w:rsidRDefault="00457D4D" w:rsidP="00585783">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ОК 04</w:t>
            </w:r>
          </w:p>
        </w:tc>
        <w:tc>
          <w:tcPr>
            <w:tcW w:w="3370" w:type="dxa"/>
          </w:tcPr>
          <w:p w14:paraId="5EBD59F5" w14:textId="77777777" w:rsidR="00457D4D" w:rsidRPr="007F6008" w:rsidRDefault="00457D4D" w:rsidP="0058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Структурно-функциональная организация клеток</w:t>
            </w:r>
          </w:p>
        </w:tc>
        <w:tc>
          <w:tcPr>
            <w:tcW w:w="4024" w:type="dxa"/>
            <w:shd w:val="clear" w:color="auto" w:fill="auto"/>
            <w:tcMar>
              <w:top w:w="40" w:type="dxa"/>
              <w:left w:w="40" w:type="dxa"/>
              <w:bottom w:w="40" w:type="dxa"/>
              <w:right w:w="40" w:type="dxa"/>
            </w:tcMar>
          </w:tcPr>
          <w:p w14:paraId="21310551" w14:textId="77777777" w:rsidR="00457D4D" w:rsidRPr="007F6008" w:rsidRDefault="00457D4D" w:rsidP="00585783">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Оцениваемая дискуссия по вопросам лекции</w:t>
            </w:r>
          </w:p>
          <w:p w14:paraId="70A5AAD2" w14:textId="77777777" w:rsidR="00457D4D" w:rsidRPr="007F6008" w:rsidRDefault="00457D4D" w:rsidP="00585783">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Разработка ментальной карты по классификации клеток и их строению на про- и эукариотических и по царствам в мини группах</w:t>
            </w:r>
          </w:p>
          <w:p w14:paraId="1E97358C" w14:textId="77777777" w:rsidR="00457D4D" w:rsidRPr="007F6008" w:rsidRDefault="00457D4D" w:rsidP="00585783">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Выполнение и защита лабораторных работ:</w:t>
            </w:r>
          </w:p>
          <w:p w14:paraId="29EE0E0F" w14:textId="77777777" w:rsidR="00457D4D" w:rsidRPr="007F6008" w:rsidRDefault="00457D4D" w:rsidP="00585783">
            <w:pPr>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«Строение клетки (растения, животные, грибы) и клеточные включения (крахмал, каротиноиды, хлоропласты, хромопласты)»</w:t>
            </w:r>
          </w:p>
          <w:p w14:paraId="2C9E12E4" w14:textId="77777777" w:rsidR="00457D4D" w:rsidRPr="007F6008" w:rsidRDefault="00457D4D" w:rsidP="00585783">
            <w:pPr>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Практическое занятие. Представление устных сообщений с презентацией, подготовленных по перечню источников, рекомендованных преподавателем</w:t>
            </w:r>
          </w:p>
        </w:tc>
      </w:tr>
      <w:tr w:rsidR="00457D4D" w:rsidRPr="007F6008" w14:paraId="4A9EBC96" w14:textId="77777777" w:rsidTr="00585783">
        <w:trPr>
          <w:jc w:val="center"/>
        </w:trPr>
        <w:tc>
          <w:tcPr>
            <w:tcW w:w="2251" w:type="dxa"/>
            <w:tcMar>
              <w:top w:w="40" w:type="dxa"/>
              <w:left w:w="40" w:type="dxa"/>
              <w:bottom w:w="40" w:type="dxa"/>
              <w:right w:w="40" w:type="dxa"/>
            </w:tcMar>
          </w:tcPr>
          <w:p w14:paraId="1EE88B6B" w14:textId="77777777" w:rsidR="00457D4D" w:rsidRPr="007F6008" w:rsidRDefault="00457D4D" w:rsidP="00585783">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ОК 01</w:t>
            </w:r>
          </w:p>
          <w:p w14:paraId="5A393B32" w14:textId="77777777" w:rsidR="00457D4D" w:rsidRPr="007F6008" w:rsidRDefault="00457D4D" w:rsidP="00585783">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ОК 02</w:t>
            </w:r>
          </w:p>
        </w:tc>
        <w:tc>
          <w:tcPr>
            <w:tcW w:w="3370" w:type="dxa"/>
            <w:shd w:val="clear" w:color="auto" w:fill="auto"/>
            <w:tcMar>
              <w:top w:w="40" w:type="dxa"/>
              <w:left w:w="40" w:type="dxa"/>
              <w:bottom w:w="40" w:type="dxa"/>
              <w:right w:w="40" w:type="dxa"/>
            </w:tcMar>
          </w:tcPr>
          <w:p w14:paraId="60A0D743" w14:textId="77777777" w:rsidR="00457D4D" w:rsidRPr="007F6008" w:rsidRDefault="00457D4D" w:rsidP="0058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Структурно-функциональные факторы наследственности</w:t>
            </w:r>
          </w:p>
        </w:tc>
        <w:tc>
          <w:tcPr>
            <w:tcW w:w="4024" w:type="dxa"/>
            <w:shd w:val="clear" w:color="auto" w:fill="auto"/>
            <w:tcMar>
              <w:top w:w="40" w:type="dxa"/>
              <w:left w:w="40" w:type="dxa"/>
              <w:bottom w:w="40" w:type="dxa"/>
              <w:right w:w="40" w:type="dxa"/>
            </w:tcMar>
          </w:tcPr>
          <w:p w14:paraId="156F06F9" w14:textId="77777777" w:rsidR="00457D4D" w:rsidRPr="007F6008" w:rsidRDefault="00457D4D" w:rsidP="00585783">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Фронтальный опрос</w:t>
            </w:r>
          </w:p>
          <w:p w14:paraId="5F6B4BEE" w14:textId="77777777" w:rsidR="00457D4D" w:rsidRPr="007F6008" w:rsidRDefault="00457D4D" w:rsidP="00585783">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Разработка глоссария</w:t>
            </w:r>
          </w:p>
          <w:p w14:paraId="324CE29F" w14:textId="77777777" w:rsidR="00457D4D" w:rsidRPr="007F6008" w:rsidRDefault="00457D4D" w:rsidP="0058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Решение задач на определение последовательности нуклеотидов, аминокислот в норме и в случае изменения последовательности нуклеотидов ДНК</w:t>
            </w:r>
          </w:p>
        </w:tc>
      </w:tr>
      <w:tr w:rsidR="00457D4D" w:rsidRPr="007F6008" w14:paraId="3EE36B54" w14:textId="77777777" w:rsidTr="00585783">
        <w:trPr>
          <w:jc w:val="center"/>
        </w:trPr>
        <w:tc>
          <w:tcPr>
            <w:tcW w:w="2251" w:type="dxa"/>
            <w:tcMar>
              <w:top w:w="40" w:type="dxa"/>
              <w:left w:w="40" w:type="dxa"/>
              <w:bottom w:w="40" w:type="dxa"/>
              <w:right w:w="40" w:type="dxa"/>
            </w:tcMar>
          </w:tcPr>
          <w:p w14:paraId="46B5A3A1" w14:textId="77777777" w:rsidR="00457D4D" w:rsidRPr="007F6008" w:rsidRDefault="00457D4D" w:rsidP="00585783">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ОК 02</w:t>
            </w:r>
          </w:p>
        </w:tc>
        <w:tc>
          <w:tcPr>
            <w:tcW w:w="3370" w:type="dxa"/>
          </w:tcPr>
          <w:p w14:paraId="415328DC" w14:textId="77777777" w:rsidR="00457D4D" w:rsidRPr="007F6008" w:rsidRDefault="00457D4D" w:rsidP="0058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Обмен веществ и превращение энергии в клетке</w:t>
            </w:r>
          </w:p>
        </w:tc>
        <w:tc>
          <w:tcPr>
            <w:tcW w:w="4024" w:type="dxa"/>
          </w:tcPr>
          <w:p w14:paraId="2E5363CD" w14:textId="77777777" w:rsidR="00457D4D" w:rsidRPr="007F6008" w:rsidRDefault="00457D4D" w:rsidP="00585783">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Фронтальный опрос</w:t>
            </w:r>
          </w:p>
          <w:p w14:paraId="50288E2E" w14:textId="77777777" w:rsidR="00457D4D" w:rsidRPr="007F6008" w:rsidRDefault="00457D4D" w:rsidP="00585783">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Заполнение сравнительной таблицы характеристик типов обмена веществ </w:t>
            </w:r>
          </w:p>
        </w:tc>
      </w:tr>
      <w:tr w:rsidR="00457D4D" w:rsidRPr="007F6008" w14:paraId="769E08F8" w14:textId="77777777" w:rsidTr="00585783">
        <w:trPr>
          <w:jc w:val="center"/>
        </w:trPr>
        <w:tc>
          <w:tcPr>
            <w:tcW w:w="2251" w:type="dxa"/>
            <w:tcMar>
              <w:top w:w="40" w:type="dxa"/>
              <w:left w:w="40" w:type="dxa"/>
              <w:bottom w:w="40" w:type="dxa"/>
              <w:right w:w="40" w:type="dxa"/>
            </w:tcMar>
          </w:tcPr>
          <w:p w14:paraId="35994F95" w14:textId="77777777" w:rsidR="00457D4D" w:rsidRPr="007F6008" w:rsidRDefault="00457D4D" w:rsidP="00585783">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ОК 02</w:t>
            </w:r>
          </w:p>
          <w:p w14:paraId="558EC757" w14:textId="77777777" w:rsidR="00457D4D" w:rsidRPr="007F6008" w:rsidRDefault="00457D4D" w:rsidP="00585783">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ОК 04</w:t>
            </w:r>
          </w:p>
        </w:tc>
        <w:tc>
          <w:tcPr>
            <w:tcW w:w="3370" w:type="dxa"/>
          </w:tcPr>
          <w:p w14:paraId="618247FE" w14:textId="77777777" w:rsidR="00457D4D" w:rsidRPr="007F6008" w:rsidRDefault="00457D4D" w:rsidP="0058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Жизненный цикл клетки. Митоз. Мейоз</w:t>
            </w:r>
          </w:p>
        </w:tc>
        <w:tc>
          <w:tcPr>
            <w:tcW w:w="4024" w:type="dxa"/>
          </w:tcPr>
          <w:p w14:paraId="5E10D0FC" w14:textId="77777777" w:rsidR="00457D4D" w:rsidRPr="007F6008" w:rsidRDefault="00457D4D" w:rsidP="00585783">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Обсуждение по вопросам лекции</w:t>
            </w:r>
          </w:p>
          <w:p w14:paraId="462E3B19" w14:textId="77777777" w:rsidR="00457D4D" w:rsidRPr="007F6008" w:rsidRDefault="00457D4D" w:rsidP="00585783">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Разработка ленты времени жизненного цикла</w:t>
            </w:r>
          </w:p>
        </w:tc>
      </w:tr>
      <w:tr w:rsidR="00457D4D" w:rsidRPr="007F6008" w14:paraId="7CD48188" w14:textId="77777777" w:rsidTr="00585783">
        <w:trPr>
          <w:jc w:val="center"/>
        </w:trPr>
        <w:tc>
          <w:tcPr>
            <w:tcW w:w="2251" w:type="dxa"/>
            <w:tcMar>
              <w:top w:w="40" w:type="dxa"/>
              <w:left w:w="40" w:type="dxa"/>
              <w:bottom w:w="40" w:type="dxa"/>
              <w:right w:w="40" w:type="dxa"/>
            </w:tcMar>
          </w:tcPr>
          <w:p w14:paraId="27CAF899" w14:textId="77777777" w:rsidR="00457D4D" w:rsidRPr="007F6008" w:rsidRDefault="00457D4D" w:rsidP="00585783">
            <w:pPr>
              <w:spacing w:after="0" w:line="240" w:lineRule="auto"/>
              <w:jc w:val="center"/>
              <w:rPr>
                <w:rFonts w:ascii="Times New Roman" w:eastAsia="Times New Roman" w:hAnsi="Times New Roman" w:cs="Times New Roman"/>
                <w:sz w:val="24"/>
                <w:szCs w:val="24"/>
              </w:rPr>
            </w:pPr>
          </w:p>
        </w:tc>
        <w:tc>
          <w:tcPr>
            <w:tcW w:w="3370" w:type="dxa"/>
          </w:tcPr>
          <w:p w14:paraId="30AFCBA4" w14:textId="77777777" w:rsidR="00457D4D" w:rsidRPr="007F6008" w:rsidRDefault="00457D4D" w:rsidP="00585783">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b/>
                <w:sz w:val="24"/>
                <w:szCs w:val="24"/>
              </w:rPr>
              <w:t>Раздел 2. Строение и функции организма</w:t>
            </w:r>
          </w:p>
        </w:tc>
        <w:tc>
          <w:tcPr>
            <w:tcW w:w="4024" w:type="dxa"/>
          </w:tcPr>
          <w:p w14:paraId="6324260C" w14:textId="77777777" w:rsidR="00457D4D" w:rsidRPr="007F6008" w:rsidRDefault="00457D4D" w:rsidP="00585783">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highlight w:val="white"/>
              </w:rPr>
              <w:t>Контрольная работа “С</w:t>
            </w:r>
            <w:r w:rsidRPr="007F6008">
              <w:rPr>
                <w:rFonts w:ascii="Times New Roman" w:eastAsia="Times New Roman" w:hAnsi="Times New Roman" w:cs="Times New Roman"/>
                <w:sz w:val="24"/>
                <w:szCs w:val="24"/>
              </w:rPr>
              <w:t>троение и функции организма”</w:t>
            </w:r>
          </w:p>
        </w:tc>
      </w:tr>
      <w:tr w:rsidR="00457D4D" w:rsidRPr="007F6008" w14:paraId="1534BCED" w14:textId="77777777" w:rsidTr="00585783">
        <w:trPr>
          <w:jc w:val="center"/>
        </w:trPr>
        <w:tc>
          <w:tcPr>
            <w:tcW w:w="2251" w:type="dxa"/>
            <w:tcMar>
              <w:top w:w="40" w:type="dxa"/>
              <w:left w:w="40" w:type="dxa"/>
              <w:bottom w:w="40" w:type="dxa"/>
              <w:right w:w="40" w:type="dxa"/>
            </w:tcMar>
          </w:tcPr>
          <w:p w14:paraId="7F7A432D" w14:textId="77777777" w:rsidR="00457D4D" w:rsidRPr="007F6008" w:rsidRDefault="00457D4D" w:rsidP="00585783">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ОК 02</w:t>
            </w:r>
          </w:p>
          <w:p w14:paraId="10701075" w14:textId="77777777" w:rsidR="00457D4D" w:rsidRPr="007F6008" w:rsidRDefault="00457D4D" w:rsidP="00585783">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ОК 04</w:t>
            </w:r>
          </w:p>
        </w:tc>
        <w:tc>
          <w:tcPr>
            <w:tcW w:w="3370" w:type="dxa"/>
          </w:tcPr>
          <w:p w14:paraId="36341CC4" w14:textId="77777777" w:rsidR="00457D4D" w:rsidRPr="007F6008" w:rsidRDefault="00457D4D" w:rsidP="00585783">
            <w:pPr>
              <w:widowControl w:val="0"/>
              <w:spacing w:after="0" w:line="240" w:lineRule="auto"/>
              <w:ind w:hanging="2"/>
              <w:rPr>
                <w:rFonts w:ascii="Times New Roman" w:eastAsia="Times New Roman" w:hAnsi="Times New Roman" w:cs="Times New Roman"/>
                <w:b/>
                <w:sz w:val="24"/>
                <w:szCs w:val="24"/>
              </w:rPr>
            </w:pPr>
            <w:r w:rsidRPr="007F6008">
              <w:rPr>
                <w:rFonts w:ascii="Times New Roman" w:eastAsia="Times New Roman" w:hAnsi="Times New Roman" w:cs="Times New Roman"/>
                <w:sz w:val="24"/>
                <w:szCs w:val="24"/>
              </w:rPr>
              <w:t>Строение организма</w:t>
            </w:r>
          </w:p>
        </w:tc>
        <w:tc>
          <w:tcPr>
            <w:tcW w:w="4024" w:type="dxa"/>
          </w:tcPr>
          <w:p w14:paraId="084050E4" w14:textId="77777777" w:rsidR="00457D4D" w:rsidRPr="007F6008" w:rsidRDefault="00457D4D" w:rsidP="00585783">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Оцениваемая дискуссия</w:t>
            </w:r>
          </w:p>
          <w:p w14:paraId="266BEB75" w14:textId="77777777" w:rsidR="00457D4D" w:rsidRPr="007F6008" w:rsidRDefault="00457D4D" w:rsidP="00585783">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Разработка ментальной карты тканей, органов и систем органов организмов (растения, животные, человек) с краткой характеристикой их функций</w:t>
            </w:r>
          </w:p>
        </w:tc>
      </w:tr>
      <w:tr w:rsidR="00457D4D" w:rsidRPr="007F6008" w14:paraId="4F7107DD" w14:textId="77777777" w:rsidTr="00585783">
        <w:trPr>
          <w:jc w:val="center"/>
        </w:trPr>
        <w:tc>
          <w:tcPr>
            <w:tcW w:w="2251" w:type="dxa"/>
            <w:tcMar>
              <w:top w:w="40" w:type="dxa"/>
              <w:left w:w="40" w:type="dxa"/>
              <w:bottom w:w="40" w:type="dxa"/>
              <w:right w:w="40" w:type="dxa"/>
            </w:tcMar>
          </w:tcPr>
          <w:p w14:paraId="23408646" w14:textId="77777777" w:rsidR="00457D4D" w:rsidRPr="007F6008" w:rsidRDefault="00457D4D" w:rsidP="00585783">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ОК 02</w:t>
            </w:r>
          </w:p>
        </w:tc>
        <w:tc>
          <w:tcPr>
            <w:tcW w:w="3370" w:type="dxa"/>
          </w:tcPr>
          <w:p w14:paraId="7D6BEB6A" w14:textId="77777777" w:rsidR="00457D4D" w:rsidRPr="007F6008" w:rsidRDefault="00457D4D" w:rsidP="00585783">
            <w:pPr>
              <w:widowControl w:val="0"/>
              <w:spacing w:after="0" w:line="240" w:lineRule="auto"/>
              <w:ind w:hanging="2"/>
              <w:rPr>
                <w:rFonts w:ascii="Times New Roman" w:eastAsia="Times New Roman" w:hAnsi="Times New Roman" w:cs="Times New Roman"/>
                <w:b/>
                <w:sz w:val="24"/>
                <w:szCs w:val="24"/>
              </w:rPr>
            </w:pPr>
            <w:r w:rsidRPr="007F6008">
              <w:rPr>
                <w:rFonts w:ascii="Times New Roman" w:eastAsia="Times New Roman" w:hAnsi="Times New Roman" w:cs="Times New Roman"/>
                <w:sz w:val="24"/>
                <w:szCs w:val="24"/>
              </w:rPr>
              <w:t>Формы размножения организмов</w:t>
            </w:r>
          </w:p>
        </w:tc>
        <w:tc>
          <w:tcPr>
            <w:tcW w:w="4024" w:type="dxa"/>
          </w:tcPr>
          <w:p w14:paraId="3033465B" w14:textId="77777777" w:rsidR="00457D4D" w:rsidRPr="007F6008" w:rsidRDefault="00457D4D" w:rsidP="00585783">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Фронтальный опрос</w:t>
            </w:r>
          </w:p>
          <w:p w14:paraId="3A1EECD9" w14:textId="77777777" w:rsidR="00457D4D" w:rsidRPr="007F6008" w:rsidRDefault="00457D4D" w:rsidP="00585783">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Заполнение таблицы с краткой характеристикой и примерами форм размножения организмов</w:t>
            </w:r>
          </w:p>
        </w:tc>
      </w:tr>
      <w:tr w:rsidR="00457D4D" w:rsidRPr="007F6008" w14:paraId="0F13E5D2" w14:textId="77777777" w:rsidTr="00585783">
        <w:trPr>
          <w:jc w:val="center"/>
        </w:trPr>
        <w:tc>
          <w:tcPr>
            <w:tcW w:w="2251" w:type="dxa"/>
            <w:tcMar>
              <w:top w:w="40" w:type="dxa"/>
              <w:left w:w="40" w:type="dxa"/>
              <w:bottom w:w="40" w:type="dxa"/>
              <w:right w:w="40" w:type="dxa"/>
            </w:tcMar>
          </w:tcPr>
          <w:p w14:paraId="3E478A9E" w14:textId="77777777" w:rsidR="00457D4D" w:rsidRPr="007F6008" w:rsidRDefault="00457D4D" w:rsidP="00585783">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ОК 02</w:t>
            </w:r>
          </w:p>
          <w:p w14:paraId="599DA75D" w14:textId="77777777" w:rsidR="00457D4D" w:rsidRPr="007F6008" w:rsidRDefault="00457D4D" w:rsidP="00585783">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ОК 04</w:t>
            </w:r>
          </w:p>
        </w:tc>
        <w:tc>
          <w:tcPr>
            <w:tcW w:w="3370" w:type="dxa"/>
            <w:shd w:val="clear" w:color="auto" w:fill="auto"/>
            <w:tcMar>
              <w:top w:w="40" w:type="dxa"/>
              <w:left w:w="40" w:type="dxa"/>
              <w:bottom w:w="40" w:type="dxa"/>
              <w:right w:w="40" w:type="dxa"/>
            </w:tcMar>
          </w:tcPr>
          <w:p w14:paraId="102A7E12" w14:textId="77777777" w:rsidR="00457D4D" w:rsidRPr="007F6008" w:rsidRDefault="00457D4D" w:rsidP="0058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Онтогенез растений, животных и человека</w:t>
            </w:r>
          </w:p>
        </w:tc>
        <w:tc>
          <w:tcPr>
            <w:tcW w:w="4024" w:type="dxa"/>
            <w:shd w:val="clear" w:color="auto" w:fill="auto"/>
            <w:tcMar>
              <w:top w:w="40" w:type="dxa"/>
              <w:left w:w="40" w:type="dxa"/>
              <w:bottom w:w="40" w:type="dxa"/>
              <w:right w:w="40" w:type="dxa"/>
            </w:tcMar>
          </w:tcPr>
          <w:p w14:paraId="49331F80" w14:textId="77777777" w:rsidR="00457D4D" w:rsidRPr="007F6008" w:rsidRDefault="00457D4D" w:rsidP="00585783">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Разработка ленты времени с характеристикой этапов онтогенеза отдельной группой животных и человека по микрогруппам</w:t>
            </w:r>
          </w:p>
          <w:p w14:paraId="494C5CB9" w14:textId="77777777" w:rsidR="00457D4D" w:rsidRPr="007F6008" w:rsidRDefault="00457D4D" w:rsidP="00585783">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Тест/опрос</w:t>
            </w:r>
          </w:p>
          <w:p w14:paraId="118DFC47" w14:textId="77777777" w:rsidR="00457D4D" w:rsidRPr="007F6008" w:rsidRDefault="00457D4D" w:rsidP="00585783">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Составление жизненных циклов растений по отделам (моховидные, хвощевидные, папоротниковидные, голосеменные, покрытосеменные)</w:t>
            </w:r>
          </w:p>
        </w:tc>
      </w:tr>
      <w:tr w:rsidR="00457D4D" w:rsidRPr="007F6008" w14:paraId="4BA26FF2" w14:textId="77777777" w:rsidTr="00585783">
        <w:trPr>
          <w:jc w:val="center"/>
        </w:trPr>
        <w:tc>
          <w:tcPr>
            <w:tcW w:w="2251" w:type="dxa"/>
            <w:tcMar>
              <w:top w:w="40" w:type="dxa"/>
              <w:left w:w="40" w:type="dxa"/>
              <w:bottom w:w="40" w:type="dxa"/>
              <w:right w:w="40" w:type="dxa"/>
            </w:tcMar>
          </w:tcPr>
          <w:p w14:paraId="09645B58" w14:textId="77777777" w:rsidR="00457D4D" w:rsidRPr="007F6008" w:rsidRDefault="00457D4D" w:rsidP="00585783">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ОК 02</w:t>
            </w:r>
          </w:p>
          <w:p w14:paraId="6A10FF54" w14:textId="77777777" w:rsidR="00457D4D" w:rsidRPr="007F6008" w:rsidRDefault="00457D4D" w:rsidP="00585783">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ОК 04</w:t>
            </w:r>
          </w:p>
        </w:tc>
        <w:tc>
          <w:tcPr>
            <w:tcW w:w="3370" w:type="dxa"/>
          </w:tcPr>
          <w:p w14:paraId="29203AD8" w14:textId="77777777" w:rsidR="00457D4D" w:rsidRPr="007F6008" w:rsidRDefault="00457D4D" w:rsidP="00585783">
            <w:pPr>
              <w:widowControl w:val="0"/>
              <w:spacing w:after="0" w:line="240" w:lineRule="auto"/>
              <w:ind w:hanging="2"/>
              <w:rPr>
                <w:rFonts w:ascii="Times New Roman" w:eastAsia="Times New Roman" w:hAnsi="Times New Roman" w:cs="Times New Roman"/>
                <w:b/>
                <w:sz w:val="24"/>
                <w:szCs w:val="24"/>
              </w:rPr>
            </w:pPr>
            <w:r w:rsidRPr="007F6008">
              <w:rPr>
                <w:rFonts w:ascii="Times New Roman" w:eastAsia="Times New Roman" w:hAnsi="Times New Roman" w:cs="Times New Roman"/>
                <w:sz w:val="24"/>
                <w:szCs w:val="24"/>
              </w:rPr>
              <w:t>Закономерности наследования</w:t>
            </w:r>
          </w:p>
        </w:tc>
        <w:tc>
          <w:tcPr>
            <w:tcW w:w="4024" w:type="dxa"/>
          </w:tcPr>
          <w:p w14:paraId="547E3793" w14:textId="77777777" w:rsidR="00457D4D" w:rsidRPr="007F6008" w:rsidRDefault="00457D4D" w:rsidP="00585783">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Разработка глоссария</w:t>
            </w:r>
          </w:p>
          <w:p w14:paraId="0926EAB5" w14:textId="77777777" w:rsidR="00457D4D" w:rsidRPr="007F6008" w:rsidRDefault="00457D4D" w:rsidP="00585783">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Фронтальный опрос</w:t>
            </w:r>
          </w:p>
          <w:p w14:paraId="3506CF3D" w14:textId="77777777" w:rsidR="00457D4D" w:rsidRPr="007F6008" w:rsidRDefault="00457D4D" w:rsidP="00585783">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Тест по вопросам лекции</w:t>
            </w:r>
          </w:p>
          <w:p w14:paraId="61491473" w14:textId="77777777" w:rsidR="00457D4D" w:rsidRPr="007F6008" w:rsidRDefault="00457D4D" w:rsidP="00585783">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Решение задач на определение вероятности возникновения наследственных признаков при моно-, ди-, полигибридном и анализирующем скрещивании, составление генотипических схем скрещивания</w:t>
            </w:r>
          </w:p>
        </w:tc>
      </w:tr>
      <w:tr w:rsidR="00457D4D" w:rsidRPr="007F6008" w14:paraId="25289487" w14:textId="77777777" w:rsidTr="00585783">
        <w:trPr>
          <w:jc w:val="center"/>
        </w:trPr>
        <w:tc>
          <w:tcPr>
            <w:tcW w:w="2251" w:type="dxa"/>
            <w:tcMar>
              <w:top w:w="40" w:type="dxa"/>
              <w:left w:w="40" w:type="dxa"/>
              <w:bottom w:w="40" w:type="dxa"/>
              <w:right w:w="40" w:type="dxa"/>
            </w:tcMar>
          </w:tcPr>
          <w:p w14:paraId="31AD6D88" w14:textId="77777777" w:rsidR="00457D4D" w:rsidRPr="007F6008" w:rsidRDefault="00457D4D" w:rsidP="00585783">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01  </w:t>
            </w:r>
          </w:p>
          <w:p w14:paraId="654FD358" w14:textId="77777777" w:rsidR="00457D4D" w:rsidRPr="007F6008" w:rsidRDefault="00457D4D" w:rsidP="00585783">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ОК 02</w:t>
            </w:r>
          </w:p>
        </w:tc>
        <w:tc>
          <w:tcPr>
            <w:tcW w:w="3370" w:type="dxa"/>
            <w:shd w:val="clear" w:color="auto" w:fill="auto"/>
            <w:tcMar>
              <w:top w:w="40" w:type="dxa"/>
              <w:left w:w="40" w:type="dxa"/>
              <w:bottom w:w="40" w:type="dxa"/>
              <w:right w:w="40" w:type="dxa"/>
            </w:tcMar>
          </w:tcPr>
          <w:p w14:paraId="426BC81C" w14:textId="77777777" w:rsidR="00457D4D" w:rsidRPr="007F6008" w:rsidRDefault="00457D4D" w:rsidP="00585783">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Сцепленное наследование признаков</w:t>
            </w:r>
          </w:p>
        </w:tc>
        <w:tc>
          <w:tcPr>
            <w:tcW w:w="4024" w:type="dxa"/>
          </w:tcPr>
          <w:p w14:paraId="3BE8BEA7" w14:textId="77777777" w:rsidR="00457D4D" w:rsidRPr="007F6008" w:rsidRDefault="00457D4D" w:rsidP="00585783">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Тест</w:t>
            </w:r>
          </w:p>
          <w:p w14:paraId="6AE6D665" w14:textId="77777777" w:rsidR="00457D4D" w:rsidRPr="007F6008" w:rsidRDefault="00457D4D" w:rsidP="00585783">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Разработка глоссария</w:t>
            </w:r>
          </w:p>
          <w:p w14:paraId="34BBD6B4" w14:textId="77777777" w:rsidR="00457D4D" w:rsidRPr="007F6008" w:rsidRDefault="00457D4D" w:rsidP="0058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Решение задач на определение вероятности возникновения наследственных признаков при сцепленном наследовании, составление генотипических схем скрещивания</w:t>
            </w:r>
          </w:p>
        </w:tc>
      </w:tr>
      <w:tr w:rsidR="00457D4D" w:rsidRPr="007F6008" w14:paraId="624704DC" w14:textId="77777777" w:rsidTr="00585783">
        <w:trPr>
          <w:jc w:val="center"/>
        </w:trPr>
        <w:tc>
          <w:tcPr>
            <w:tcW w:w="2251" w:type="dxa"/>
            <w:tcMar>
              <w:top w:w="40" w:type="dxa"/>
              <w:left w:w="40" w:type="dxa"/>
              <w:bottom w:w="40" w:type="dxa"/>
              <w:right w:w="40" w:type="dxa"/>
            </w:tcMar>
          </w:tcPr>
          <w:p w14:paraId="20D6D06B" w14:textId="77777777" w:rsidR="00457D4D" w:rsidRPr="007F6008" w:rsidRDefault="00457D4D" w:rsidP="00585783">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01  </w:t>
            </w:r>
          </w:p>
          <w:p w14:paraId="6C065663" w14:textId="77777777" w:rsidR="00457D4D" w:rsidRPr="007F6008" w:rsidRDefault="00457D4D" w:rsidP="00585783">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ОК 02</w:t>
            </w:r>
          </w:p>
          <w:p w14:paraId="4A2CF2AD" w14:textId="77777777" w:rsidR="00457D4D" w:rsidRPr="007F6008" w:rsidRDefault="00457D4D" w:rsidP="00585783">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ОК 04</w:t>
            </w:r>
          </w:p>
        </w:tc>
        <w:tc>
          <w:tcPr>
            <w:tcW w:w="3370" w:type="dxa"/>
            <w:tcMar>
              <w:top w:w="40" w:type="dxa"/>
              <w:left w:w="40" w:type="dxa"/>
              <w:bottom w:w="40" w:type="dxa"/>
              <w:right w:w="40" w:type="dxa"/>
            </w:tcMar>
          </w:tcPr>
          <w:p w14:paraId="3966A11A" w14:textId="77777777" w:rsidR="00457D4D" w:rsidRPr="007F6008" w:rsidRDefault="00457D4D" w:rsidP="00585783">
            <w:pPr>
              <w:widowControl w:val="0"/>
              <w:pBdr>
                <w:top w:val="nil"/>
                <w:left w:val="nil"/>
                <w:bottom w:val="nil"/>
                <w:right w:val="nil"/>
                <w:between w:val="nil"/>
              </w:pBdr>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Закономерности изменчивости</w:t>
            </w:r>
          </w:p>
        </w:tc>
        <w:tc>
          <w:tcPr>
            <w:tcW w:w="4024" w:type="dxa"/>
            <w:tcMar>
              <w:top w:w="40" w:type="dxa"/>
              <w:left w:w="40" w:type="dxa"/>
              <w:bottom w:w="40" w:type="dxa"/>
              <w:right w:w="40" w:type="dxa"/>
            </w:tcMar>
          </w:tcPr>
          <w:p w14:paraId="313F3C83" w14:textId="77777777" w:rsidR="00457D4D" w:rsidRPr="007F6008" w:rsidRDefault="00457D4D" w:rsidP="00585783">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Тест.</w:t>
            </w:r>
          </w:p>
          <w:p w14:paraId="62012DCD" w14:textId="77777777" w:rsidR="00457D4D" w:rsidRPr="007F6008" w:rsidRDefault="00457D4D" w:rsidP="0058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Решение задач на определение типа мутации при передаче наследственных признаков, составление генотипических схем скрещивания</w:t>
            </w:r>
          </w:p>
        </w:tc>
      </w:tr>
      <w:tr w:rsidR="00457D4D" w:rsidRPr="007F6008" w14:paraId="4B267BD6" w14:textId="77777777" w:rsidTr="00585783">
        <w:trPr>
          <w:jc w:val="center"/>
        </w:trPr>
        <w:tc>
          <w:tcPr>
            <w:tcW w:w="2251" w:type="dxa"/>
          </w:tcPr>
          <w:p w14:paraId="599261A2" w14:textId="77777777" w:rsidR="00457D4D" w:rsidRPr="007F6008" w:rsidRDefault="00457D4D" w:rsidP="00585783">
            <w:pPr>
              <w:ind w:left="57" w:right="57"/>
              <w:jc w:val="center"/>
              <w:rPr>
                <w:rFonts w:ascii="Times New Roman" w:eastAsia="Times New Roman" w:hAnsi="Times New Roman" w:cs="Times New Roman"/>
                <w:sz w:val="24"/>
                <w:szCs w:val="24"/>
              </w:rPr>
            </w:pPr>
          </w:p>
        </w:tc>
        <w:tc>
          <w:tcPr>
            <w:tcW w:w="3370" w:type="dxa"/>
          </w:tcPr>
          <w:p w14:paraId="5FB86B67" w14:textId="77777777" w:rsidR="00457D4D" w:rsidRPr="007F6008" w:rsidRDefault="00457D4D" w:rsidP="00585783">
            <w:pPr>
              <w:widowControl w:val="0"/>
              <w:spacing w:after="0" w:line="240" w:lineRule="auto"/>
              <w:ind w:hanging="2"/>
              <w:rPr>
                <w:rFonts w:ascii="Times New Roman" w:eastAsia="Times New Roman" w:hAnsi="Times New Roman" w:cs="Times New Roman"/>
                <w:b/>
                <w:sz w:val="24"/>
                <w:szCs w:val="24"/>
              </w:rPr>
            </w:pPr>
            <w:r w:rsidRPr="007F6008">
              <w:rPr>
                <w:rFonts w:ascii="Times New Roman" w:eastAsia="Times New Roman" w:hAnsi="Times New Roman" w:cs="Times New Roman"/>
                <w:b/>
                <w:sz w:val="24"/>
                <w:szCs w:val="24"/>
              </w:rPr>
              <w:t>Раздел 3. Теория эволюции</w:t>
            </w:r>
          </w:p>
        </w:tc>
        <w:tc>
          <w:tcPr>
            <w:tcW w:w="4024" w:type="dxa"/>
          </w:tcPr>
          <w:p w14:paraId="40FD294E" w14:textId="77777777" w:rsidR="00457D4D" w:rsidRPr="007F6008" w:rsidRDefault="00457D4D" w:rsidP="00585783">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Контрольная работа “Теоретические аспекты эволюции жизни на Земле”</w:t>
            </w:r>
          </w:p>
        </w:tc>
      </w:tr>
      <w:tr w:rsidR="00457D4D" w:rsidRPr="007F6008" w14:paraId="393F5741" w14:textId="77777777" w:rsidTr="00585783">
        <w:trPr>
          <w:jc w:val="center"/>
        </w:trPr>
        <w:tc>
          <w:tcPr>
            <w:tcW w:w="2251" w:type="dxa"/>
            <w:tcMar>
              <w:top w:w="40" w:type="dxa"/>
              <w:left w:w="40" w:type="dxa"/>
              <w:bottom w:w="40" w:type="dxa"/>
              <w:right w:w="40" w:type="dxa"/>
            </w:tcMar>
          </w:tcPr>
          <w:p w14:paraId="1E69AD2A" w14:textId="77777777" w:rsidR="00457D4D" w:rsidRPr="007F6008" w:rsidRDefault="00457D4D" w:rsidP="00585783">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02 </w:t>
            </w:r>
          </w:p>
          <w:p w14:paraId="5724F7BA" w14:textId="77777777" w:rsidR="00457D4D" w:rsidRPr="007F6008" w:rsidRDefault="00457D4D" w:rsidP="00585783">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ОК 04</w:t>
            </w:r>
          </w:p>
        </w:tc>
        <w:tc>
          <w:tcPr>
            <w:tcW w:w="3370" w:type="dxa"/>
            <w:tcMar>
              <w:top w:w="40" w:type="dxa"/>
              <w:left w:w="40" w:type="dxa"/>
              <w:bottom w:w="40" w:type="dxa"/>
              <w:right w:w="40" w:type="dxa"/>
            </w:tcMar>
          </w:tcPr>
          <w:p w14:paraId="404081BF" w14:textId="77777777" w:rsidR="00457D4D" w:rsidRPr="007F6008" w:rsidRDefault="00457D4D" w:rsidP="0058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История эволюционного учения. Микроэволюция</w:t>
            </w:r>
          </w:p>
        </w:tc>
        <w:tc>
          <w:tcPr>
            <w:tcW w:w="4024" w:type="dxa"/>
            <w:tcMar>
              <w:top w:w="40" w:type="dxa"/>
              <w:left w:w="40" w:type="dxa"/>
              <w:bottom w:w="40" w:type="dxa"/>
              <w:right w:w="40" w:type="dxa"/>
            </w:tcMar>
          </w:tcPr>
          <w:p w14:paraId="05BE5ACD" w14:textId="77777777" w:rsidR="00457D4D" w:rsidRPr="007F6008" w:rsidRDefault="00457D4D" w:rsidP="00585783">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Фронтальный опрос</w:t>
            </w:r>
          </w:p>
          <w:p w14:paraId="72AE18DA" w14:textId="77777777" w:rsidR="00457D4D" w:rsidRPr="007F6008" w:rsidRDefault="00457D4D" w:rsidP="00585783">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Разработка глоссария терминов</w:t>
            </w:r>
          </w:p>
          <w:p w14:paraId="1BFC4DBF" w14:textId="77777777" w:rsidR="00457D4D" w:rsidRPr="007F6008" w:rsidRDefault="00457D4D" w:rsidP="00585783">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Разработка ленты времени развития эволюционного учения</w:t>
            </w:r>
          </w:p>
        </w:tc>
      </w:tr>
      <w:tr w:rsidR="00457D4D" w:rsidRPr="007F6008" w14:paraId="4AC8184E" w14:textId="77777777" w:rsidTr="00585783">
        <w:trPr>
          <w:jc w:val="center"/>
        </w:trPr>
        <w:tc>
          <w:tcPr>
            <w:tcW w:w="2251" w:type="dxa"/>
            <w:tcMar>
              <w:top w:w="40" w:type="dxa"/>
              <w:left w:w="40" w:type="dxa"/>
              <w:bottom w:w="40" w:type="dxa"/>
              <w:right w:w="40" w:type="dxa"/>
            </w:tcMar>
          </w:tcPr>
          <w:p w14:paraId="4E031B4D" w14:textId="77777777" w:rsidR="00457D4D" w:rsidRPr="007F6008" w:rsidRDefault="00457D4D" w:rsidP="00585783">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lastRenderedPageBreak/>
              <w:t>ОК 02</w:t>
            </w:r>
          </w:p>
          <w:p w14:paraId="683B25C6" w14:textId="77777777" w:rsidR="00457D4D" w:rsidRPr="007F6008" w:rsidRDefault="00457D4D" w:rsidP="00585783">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ОК 04</w:t>
            </w:r>
          </w:p>
        </w:tc>
        <w:tc>
          <w:tcPr>
            <w:tcW w:w="3370" w:type="dxa"/>
            <w:tcMar>
              <w:top w:w="40" w:type="dxa"/>
              <w:left w:w="40" w:type="dxa"/>
              <w:bottom w:w="40" w:type="dxa"/>
              <w:right w:w="40" w:type="dxa"/>
            </w:tcMar>
          </w:tcPr>
          <w:p w14:paraId="4024FDBD" w14:textId="77777777" w:rsidR="00457D4D" w:rsidRPr="007F6008" w:rsidRDefault="00457D4D" w:rsidP="0058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Макроэволюция. Возникновение и развитие жизни на Земле</w:t>
            </w:r>
          </w:p>
        </w:tc>
        <w:tc>
          <w:tcPr>
            <w:tcW w:w="4024" w:type="dxa"/>
            <w:tcMar>
              <w:top w:w="40" w:type="dxa"/>
              <w:left w:w="40" w:type="dxa"/>
              <w:bottom w:w="40" w:type="dxa"/>
              <w:right w:w="40" w:type="dxa"/>
            </w:tcMar>
          </w:tcPr>
          <w:p w14:paraId="66270935" w14:textId="77777777" w:rsidR="00457D4D" w:rsidRPr="007F6008" w:rsidRDefault="00457D4D" w:rsidP="00585783">
            <w:pPr>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Оцениваемая дискуссия: использование аргументов, биологической терминологии и символики для доказательства родства организмов разных систематических групп</w:t>
            </w:r>
          </w:p>
          <w:p w14:paraId="02993663" w14:textId="77777777" w:rsidR="00457D4D" w:rsidRPr="007F6008" w:rsidRDefault="00457D4D" w:rsidP="00585783">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Разработка ленты времени возникновения и развития жизни на Земле</w:t>
            </w:r>
          </w:p>
        </w:tc>
      </w:tr>
      <w:tr w:rsidR="00457D4D" w:rsidRPr="007F6008" w14:paraId="6C8163CE" w14:textId="77777777" w:rsidTr="00585783">
        <w:trPr>
          <w:jc w:val="center"/>
        </w:trPr>
        <w:tc>
          <w:tcPr>
            <w:tcW w:w="2251" w:type="dxa"/>
            <w:tcMar>
              <w:top w:w="40" w:type="dxa"/>
              <w:left w:w="40" w:type="dxa"/>
              <w:bottom w:w="40" w:type="dxa"/>
              <w:right w:w="40" w:type="dxa"/>
            </w:tcMar>
          </w:tcPr>
          <w:p w14:paraId="795945D8" w14:textId="77777777" w:rsidR="00457D4D" w:rsidRPr="007F6008" w:rsidRDefault="00457D4D" w:rsidP="00585783">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ОК 02</w:t>
            </w:r>
          </w:p>
          <w:p w14:paraId="70D97AAF" w14:textId="77777777" w:rsidR="00457D4D" w:rsidRPr="007F6008" w:rsidRDefault="00457D4D" w:rsidP="00585783">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ОК 04</w:t>
            </w:r>
          </w:p>
        </w:tc>
        <w:tc>
          <w:tcPr>
            <w:tcW w:w="3370" w:type="dxa"/>
            <w:tcMar>
              <w:top w:w="40" w:type="dxa"/>
              <w:left w:w="40" w:type="dxa"/>
              <w:bottom w:w="40" w:type="dxa"/>
              <w:right w:w="40" w:type="dxa"/>
            </w:tcMar>
          </w:tcPr>
          <w:p w14:paraId="6244784B" w14:textId="77777777" w:rsidR="00457D4D" w:rsidRPr="007F6008" w:rsidRDefault="00457D4D" w:rsidP="00585783">
            <w:pPr>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Происхождение человека – антропогенез</w:t>
            </w:r>
          </w:p>
        </w:tc>
        <w:tc>
          <w:tcPr>
            <w:tcW w:w="4024" w:type="dxa"/>
            <w:tcMar>
              <w:top w:w="40" w:type="dxa"/>
              <w:left w:w="40" w:type="dxa"/>
              <w:bottom w:w="40" w:type="dxa"/>
              <w:right w:w="40" w:type="dxa"/>
            </w:tcMar>
          </w:tcPr>
          <w:p w14:paraId="77C7C4A9" w14:textId="77777777" w:rsidR="00457D4D" w:rsidRPr="007F6008" w:rsidRDefault="00457D4D" w:rsidP="00585783">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Фронтальный опрос</w:t>
            </w:r>
          </w:p>
          <w:p w14:paraId="45D08B6B" w14:textId="77777777" w:rsidR="00457D4D" w:rsidRPr="007F6008" w:rsidRDefault="00457D4D" w:rsidP="00585783">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Разработка ленты времени происхождения человека</w:t>
            </w:r>
          </w:p>
        </w:tc>
      </w:tr>
      <w:tr w:rsidR="00457D4D" w:rsidRPr="007F6008" w14:paraId="7C29B065" w14:textId="77777777" w:rsidTr="00585783">
        <w:trPr>
          <w:jc w:val="center"/>
        </w:trPr>
        <w:tc>
          <w:tcPr>
            <w:tcW w:w="2251" w:type="dxa"/>
          </w:tcPr>
          <w:p w14:paraId="3ADED12B" w14:textId="77777777" w:rsidR="00457D4D" w:rsidRPr="007F6008" w:rsidRDefault="00457D4D" w:rsidP="00585783">
            <w:pPr>
              <w:ind w:left="57" w:right="57"/>
              <w:jc w:val="center"/>
              <w:rPr>
                <w:rFonts w:ascii="Times New Roman" w:eastAsia="Times New Roman" w:hAnsi="Times New Roman" w:cs="Times New Roman"/>
                <w:sz w:val="24"/>
                <w:szCs w:val="24"/>
              </w:rPr>
            </w:pPr>
          </w:p>
        </w:tc>
        <w:tc>
          <w:tcPr>
            <w:tcW w:w="3370" w:type="dxa"/>
          </w:tcPr>
          <w:p w14:paraId="110B37DD" w14:textId="77777777" w:rsidR="00457D4D" w:rsidRPr="007F6008" w:rsidRDefault="00457D4D" w:rsidP="00585783">
            <w:pPr>
              <w:widowControl w:val="0"/>
              <w:spacing w:after="0" w:line="240" w:lineRule="auto"/>
              <w:ind w:hanging="2"/>
              <w:rPr>
                <w:rFonts w:ascii="Times New Roman" w:eastAsia="Times New Roman" w:hAnsi="Times New Roman" w:cs="Times New Roman"/>
                <w:b/>
                <w:sz w:val="24"/>
                <w:szCs w:val="24"/>
              </w:rPr>
            </w:pPr>
            <w:r w:rsidRPr="007F6008">
              <w:rPr>
                <w:rFonts w:ascii="Times New Roman" w:eastAsia="Times New Roman" w:hAnsi="Times New Roman" w:cs="Times New Roman"/>
                <w:b/>
                <w:sz w:val="24"/>
                <w:szCs w:val="24"/>
              </w:rPr>
              <w:t>Раздел 4. Экология</w:t>
            </w:r>
          </w:p>
        </w:tc>
        <w:tc>
          <w:tcPr>
            <w:tcW w:w="4024" w:type="dxa"/>
          </w:tcPr>
          <w:p w14:paraId="766AD992" w14:textId="77777777" w:rsidR="00457D4D" w:rsidRPr="007F6008" w:rsidRDefault="00457D4D" w:rsidP="00585783">
            <w:pPr>
              <w:ind w:left="57" w:right="57"/>
              <w:rPr>
                <w:rFonts w:ascii="Times New Roman" w:eastAsia="Times New Roman" w:hAnsi="Times New Roman" w:cs="Times New Roman"/>
                <w:sz w:val="24"/>
                <w:szCs w:val="24"/>
              </w:rPr>
            </w:pPr>
          </w:p>
        </w:tc>
      </w:tr>
      <w:tr w:rsidR="00457D4D" w:rsidRPr="007F6008" w14:paraId="14E2C288" w14:textId="77777777" w:rsidTr="00585783">
        <w:trPr>
          <w:jc w:val="center"/>
        </w:trPr>
        <w:tc>
          <w:tcPr>
            <w:tcW w:w="2251" w:type="dxa"/>
            <w:tcMar>
              <w:top w:w="40" w:type="dxa"/>
              <w:left w:w="40" w:type="dxa"/>
              <w:bottom w:w="40" w:type="dxa"/>
              <w:right w:w="40" w:type="dxa"/>
            </w:tcMar>
          </w:tcPr>
          <w:p w14:paraId="6661045B" w14:textId="77777777" w:rsidR="00457D4D" w:rsidRPr="007F6008" w:rsidRDefault="00457D4D" w:rsidP="00585783">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ОК 01</w:t>
            </w:r>
          </w:p>
          <w:p w14:paraId="32F10607" w14:textId="77777777" w:rsidR="00457D4D" w:rsidRPr="007F6008" w:rsidRDefault="00457D4D" w:rsidP="00585783">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ОК 02</w:t>
            </w:r>
          </w:p>
          <w:p w14:paraId="638114C1" w14:textId="77777777" w:rsidR="00457D4D" w:rsidRPr="007F6008" w:rsidRDefault="00457D4D" w:rsidP="00585783">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ОК 07</w:t>
            </w:r>
          </w:p>
        </w:tc>
        <w:tc>
          <w:tcPr>
            <w:tcW w:w="3370" w:type="dxa"/>
            <w:tcMar>
              <w:top w:w="40" w:type="dxa"/>
              <w:left w:w="40" w:type="dxa"/>
              <w:bottom w:w="40" w:type="dxa"/>
              <w:right w:w="40" w:type="dxa"/>
            </w:tcMar>
          </w:tcPr>
          <w:p w14:paraId="6A0624A0" w14:textId="77777777" w:rsidR="00457D4D" w:rsidRPr="007F6008" w:rsidRDefault="00457D4D" w:rsidP="00585783">
            <w:pPr>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Экологические факторы и среды жизни</w:t>
            </w:r>
          </w:p>
        </w:tc>
        <w:tc>
          <w:tcPr>
            <w:tcW w:w="4024" w:type="dxa"/>
            <w:tcMar>
              <w:top w:w="40" w:type="dxa"/>
              <w:left w:w="40" w:type="dxa"/>
              <w:bottom w:w="40" w:type="dxa"/>
              <w:right w:w="40" w:type="dxa"/>
            </w:tcMar>
          </w:tcPr>
          <w:p w14:paraId="08B7F947" w14:textId="77777777" w:rsidR="00457D4D" w:rsidRPr="007F6008" w:rsidRDefault="00457D4D" w:rsidP="00585783">
            <w:pPr>
              <w:widowControl w:val="0"/>
              <w:spacing w:after="0" w:line="240" w:lineRule="auto"/>
              <w:ind w:hanging="2"/>
              <w:rPr>
                <w:rFonts w:ascii="Times New Roman" w:eastAsia="Times New Roman" w:hAnsi="Times New Roman" w:cs="Times New Roman"/>
                <w:sz w:val="24"/>
                <w:szCs w:val="24"/>
                <w:highlight w:val="red"/>
              </w:rPr>
            </w:pPr>
            <w:r w:rsidRPr="007F6008">
              <w:rPr>
                <w:rFonts w:ascii="Times New Roman" w:eastAsia="Times New Roman" w:hAnsi="Times New Roman" w:cs="Times New Roman"/>
                <w:sz w:val="24"/>
                <w:szCs w:val="24"/>
              </w:rPr>
              <w:t>Тест по экологическим факторам и средам жизни организмов</w:t>
            </w:r>
          </w:p>
        </w:tc>
      </w:tr>
      <w:tr w:rsidR="00457D4D" w:rsidRPr="007F6008" w14:paraId="25B70A78" w14:textId="77777777" w:rsidTr="00585783">
        <w:trPr>
          <w:jc w:val="center"/>
        </w:trPr>
        <w:tc>
          <w:tcPr>
            <w:tcW w:w="2251" w:type="dxa"/>
            <w:tcMar>
              <w:top w:w="40" w:type="dxa"/>
              <w:left w:w="40" w:type="dxa"/>
              <w:bottom w:w="40" w:type="dxa"/>
              <w:right w:w="40" w:type="dxa"/>
            </w:tcMar>
          </w:tcPr>
          <w:p w14:paraId="5A4D958D" w14:textId="77777777" w:rsidR="00457D4D" w:rsidRPr="007F6008" w:rsidRDefault="00457D4D" w:rsidP="00585783">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01  </w:t>
            </w:r>
          </w:p>
          <w:p w14:paraId="6D6F1A43" w14:textId="77777777" w:rsidR="00457D4D" w:rsidRPr="007F6008" w:rsidRDefault="00457D4D" w:rsidP="00585783">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ОК 02</w:t>
            </w:r>
          </w:p>
          <w:p w14:paraId="5A4F6696" w14:textId="77777777" w:rsidR="00457D4D" w:rsidRPr="007F6008" w:rsidRDefault="00457D4D" w:rsidP="00585783">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ОК 07</w:t>
            </w:r>
          </w:p>
        </w:tc>
        <w:tc>
          <w:tcPr>
            <w:tcW w:w="3370" w:type="dxa"/>
            <w:tcMar>
              <w:top w:w="40" w:type="dxa"/>
              <w:left w:w="40" w:type="dxa"/>
              <w:bottom w:w="40" w:type="dxa"/>
              <w:right w:w="40" w:type="dxa"/>
            </w:tcMar>
          </w:tcPr>
          <w:p w14:paraId="331F7836" w14:textId="77777777" w:rsidR="00457D4D" w:rsidRPr="007F6008" w:rsidRDefault="00457D4D" w:rsidP="00585783">
            <w:pPr>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Популяция, сообщества, экосистемы</w:t>
            </w:r>
          </w:p>
        </w:tc>
        <w:tc>
          <w:tcPr>
            <w:tcW w:w="4024" w:type="dxa"/>
            <w:tcMar>
              <w:top w:w="40" w:type="dxa"/>
              <w:left w:w="40" w:type="dxa"/>
              <w:bottom w:w="40" w:type="dxa"/>
              <w:right w:w="40" w:type="dxa"/>
            </w:tcMar>
          </w:tcPr>
          <w:p w14:paraId="595382C9" w14:textId="77777777" w:rsidR="00457D4D" w:rsidRPr="007F6008" w:rsidRDefault="00457D4D" w:rsidP="0058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Составление схем круговорота веществ, используя материалы лекции</w:t>
            </w:r>
          </w:p>
          <w:p w14:paraId="73CD4AAF" w14:textId="77777777" w:rsidR="00457D4D" w:rsidRPr="007F6008" w:rsidRDefault="00457D4D" w:rsidP="0058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Решение практико-ориентированных расчетных заданий по переносу вещества и энергии в экосистемах с составление трофических цепей и пирамид биомассы и энергии</w:t>
            </w:r>
          </w:p>
        </w:tc>
      </w:tr>
      <w:tr w:rsidR="00457D4D" w:rsidRPr="007F6008" w14:paraId="0824833C" w14:textId="77777777" w:rsidTr="00585783">
        <w:trPr>
          <w:jc w:val="center"/>
        </w:trPr>
        <w:tc>
          <w:tcPr>
            <w:tcW w:w="2251" w:type="dxa"/>
            <w:tcMar>
              <w:top w:w="40" w:type="dxa"/>
              <w:left w:w="40" w:type="dxa"/>
              <w:bottom w:w="40" w:type="dxa"/>
              <w:right w:w="40" w:type="dxa"/>
            </w:tcMar>
          </w:tcPr>
          <w:p w14:paraId="7A1970D6" w14:textId="77777777" w:rsidR="00457D4D" w:rsidRPr="007F6008" w:rsidRDefault="00457D4D" w:rsidP="00585783">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01  </w:t>
            </w:r>
          </w:p>
          <w:p w14:paraId="3D0ABA61" w14:textId="77777777" w:rsidR="00457D4D" w:rsidRPr="007F6008" w:rsidRDefault="00457D4D" w:rsidP="00585783">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ОК 02</w:t>
            </w:r>
          </w:p>
          <w:p w14:paraId="5F9CDFCC" w14:textId="77777777" w:rsidR="00457D4D" w:rsidRPr="007F6008" w:rsidRDefault="00457D4D" w:rsidP="00585783">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ОК 07</w:t>
            </w:r>
          </w:p>
        </w:tc>
        <w:tc>
          <w:tcPr>
            <w:tcW w:w="3370" w:type="dxa"/>
            <w:tcMar>
              <w:top w:w="40" w:type="dxa"/>
              <w:left w:w="40" w:type="dxa"/>
              <w:bottom w:w="40" w:type="dxa"/>
              <w:right w:w="40" w:type="dxa"/>
            </w:tcMar>
          </w:tcPr>
          <w:p w14:paraId="204276AB" w14:textId="77777777" w:rsidR="00457D4D" w:rsidRPr="007F6008" w:rsidRDefault="00457D4D" w:rsidP="00585783">
            <w:pPr>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Биосфера - глобальная экологическая система</w:t>
            </w:r>
          </w:p>
        </w:tc>
        <w:tc>
          <w:tcPr>
            <w:tcW w:w="4024" w:type="dxa"/>
            <w:tcMar>
              <w:top w:w="40" w:type="dxa"/>
              <w:left w:w="40" w:type="dxa"/>
              <w:bottom w:w="40" w:type="dxa"/>
              <w:right w:w="40" w:type="dxa"/>
            </w:tcMar>
          </w:tcPr>
          <w:p w14:paraId="30CF44A1" w14:textId="77777777" w:rsidR="00457D4D" w:rsidRPr="007F6008" w:rsidRDefault="00457D4D" w:rsidP="00585783">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Оцениваемая дискуссия</w:t>
            </w:r>
          </w:p>
          <w:p w14:paraId="1A88AB68" w14:textId="77777777" w:rsidR="00457D4D" w:rsidRPr="007F6008" w:rsidRDefault="00457D4D" w:rsidP="00585783">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Тест</w:t>
            </w:r>
          </w:p>
        </w:tc>
      </w:tr>
      <w:tr w:rsidR="00457D4D" w:rsidRPr="007F6008" w14:paraId="0E06846C" w14:textId="77777777" w:rsidTr="00585783">
        <w:trPr>
          <w:jc w:val="center"/>
        </w:trPr>
        <w:tc>
          <w:tcPr>
            <w:tcW w:w="2251" w:type="dxa"/>
            <w:tcMar>
              <w:top w:w="40" w:type="dxa"/>
              <w:left w:w="40" w:type="dxa"/>
              <w:bottom w:w="40" w:type="dxa"/>
              <w:right w:w="40" w:type="dxa"/>
            </w:tcMar>
          </w:tcPr>
          <w:p w14:paraId="7BCB4F16" w14:textId="77777777" w:rsidR="00457D4D" w:rsidRPr="007F6008" w:rsidRDefault="00457D4D" w:rsidP="00585783">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ОК 01</w:t>
            </w:r>
          </w:p>
          <w:p w14:paraId="41A60B55" w14:textId="77777777" w:rsidR="00457D4D" w:rsidRPr="007F6008" w:rsidRDefault="00457D4D" w:rsidP="00585783">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ОК 02</w:t>
            </w:r>
          </w:p>
          <w:p w14:paraId="1A0D9DF6" w14:textId="77777777" w:rsidR="00457D4D" w:rsidRPr="007F6008" w:rsidRDefault="00457D4D" w:rsidP="0058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ОК 04</w:t>
            </w:r>
          </w:p>
          <w:p w14:paraId="1771B74B" w14:textId="77777777" w:rsidR="00457D4D" w:rsidRPr="007F6008" w:rsidRDefault="00457D4D" w:rsidP="0058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ОК 07</w:t>
            </w:r>
          </w:p>
          <w:p w14:paraId="7A7C5C66" w14:textId="77777777" w:rsidR="00457D4D" w:rsidRDefault="00457D4D" w:rsidP="0058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ПК 2.2 (13.02.11)</w:t>
            </w:r>
          </w:p>
          <w:p w14:paraId="3A8D99A4" w14:textId="77777777" w:rsidR="00457D4D" w:rsidRDefault="00457D4D" w:rsidP="0058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ПК 2.4 (23.02.02)</w:t>
            </w:r>
          </w:p>
          <w:p w14:paraId="00917252" w14:textId="545EC2FC" w:rsidR="00457D4D" w:rsidRPr="007F6008" w:rsidRDefault="00457D4D" w:rsidP="0058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ПК 5.1 (23.02.03)</w:t>
            </w:r>
          </w:p>
        </w:tc>
        <w:tc>
          <w:tcPr>
            <w:tcW w:w="3370" w:type="dxa"/>
            <w:tcMar>
              <w:top w:w="40" w:type="dxa"/>
              <w:left w:w="40" w:type="dxa"/>
              <w:bottom w:w="40" w:type="dxa"/>
              <w:right w:w="40" w:type="dxa"/>
            </w:tcMar>
          </w:tcPr>
          <w:p w14:paraId="66DB5E7F" w14:textId="77777777" w:rsidR="00457D4D" w:rsidRPr="007F6008" w:rsidRDefault="00457D4D" w:rsidP="0058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Влияние антропогенных факторов на биосферу</w:t>
            </w:r>
          </w:p>
        </w:tc>
        <w:tc>
          <w:tcPr>
            <w:tcW w:w="4024" w:type="dxa"/>
            <w:tcMar>
              <w:top w:w="40" w:type="dxa"/>
              <w:left w:w="40" w:type="dxa"/>
              <w:bottom w:w="40" w:type="dxa"/>
              <w:right w:w="40" w:type="dxa"/>
            </w:tcMar>
          </w:tcPr>
          <w:p w14:paraId="08C51C83" w14:textId="77777777" w:rsidR="00457D4D" w:rsidRPr="007F6008" w:rsidRDefault="00457D4D" w:rsidP="0058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Тест</w:t>
            </w:r>
          </w:p>
          <w:p w14:paraId="0CE37B86" w14:textId="77777777" w:rsidR="00457D4D" w:rsidRPr="007F6008" w:rsidRDefault="00457D4D" w:rsidP="0058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Практическая работа “Отходы производства”</w:t>
            </w:r>
          </w:p>
        </w:tc>
      </w:tr>
      <w:tr w:rsidR="00457D4D" w:rsidRPr="007F6008" w14:paraId="394683B3" w14:textId="77777777" w:rsidTr="00585783">
        <w:trPr>
          <w:jc w:val="center"/>
        </w:trPr>
        <w:tc>
          <w:tcPr>
            <w:tcW w:w="2251" w:type="dxa"/>
            <w:tcMar>
              <w:top w:w="40" w:type="dxa"/>
              <w:left w:w="40" w:type="dxa"/>
              <w:bottom w:w="40" w:type="dxa"/>
              <w:right w:w="40" w:type="dxa"/>
            </w:tcMar>
          </w:tcPr>
          <w:p w14:paraId="2B12D450" w14:textId="77777777" w:rsidR="00457D4D" w:rsidRPr="007F6008" w:rsidRDefault="00457D4D" w:rsidP="00585783">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02 </w:t>
            </w:r>
          </w:p>
          <w:p w14:paraId="0C67D9EE" w14:textId="77777777" w:rsidR="00457D4D" w:rsidRPr="007F6008" w:rsidRDefault="00457D4D" w:rsidP="00585783">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ОК 04</w:t>
            </w:r>
          </w:p>
          <w:p w14:paraId="07204346" w14:textId="77777777" w:rsidR="00457D4D" w:rsidRPr="007F6008" w:rsidRDefault="00457D4D" w:rsidP="00585783">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ОК 07</w:t>
            </w:r>
          </w:p>
          <w:p w14:paraId="6E75F5F8" w14:textId="77777777" w:rsidR="00457D4D" w:rsidRDefault="00457D4D" w:rsidP="00585783">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ПК 2.2 (13.02.11)</w:t>
            </w:r>
          </w:p>
          <w:p w14:paraId="3E6A2454" w14:textId="77777777" w:rsidR="00457D4D" w:rsidRDefault="00457D4D" w:rsidP="00457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ПК 2.4 (23.02.02)</w:t>
            </w:r>
          </w:p>
          <w:p w14:paraId="7BC196AA" w14:textId="09008076" w:rsidR="00457D4D" w:rsidRPr="007F6008" w:rsidRDefault="00457D4D" w:rsidP="00457D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ПК 5.1 (23.02.03)</w:t>
            </w:r>
          </w:p>
        </w:tc>
        <w:tc>
          <w:tcPr>
            <w:tcW w:w="3370" w:type="dxa"/>
            <w:tcMar>
              <w:top w:w="40" w:type="dxa"/>
              <w:left w:w="40" w:type="dxa"/>
              <w:bottom w:w="40" w:type="dxa"/>
              <w:right w:w="40" w:type="dxa"/>
            </w:tcMar>
          </w:tcPr>
          <w:p w14:paraId="4CBDE77A" w14:textId="77777777" w:rsidR="00457D4D" w:rsidRPr="007F6008" w:rsidRDefault="00457D4D" w:rsidP="0058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Влияние социально-экологических факторов на здоровье человека</w:t>
            </w:r>
          </w:p>
        </w:tc>
        <w:tc>
          <w:tcPr>
            <w:tcW w:w="4024" w:type="dxa"/>
            <w:tcMar>
              <w:top w:w="40" w:type="dxa"/>
              <w:left w:w="40" w:type="dxa"/>
              <w:bottom w:w="40" w:type="dxa"/>
              <w:right w:w="40" w:type="dxa"/>
            </w:tcMar>
          </w:tcPr>
          <w:p w14:paraId="2C660691" w14:textId="77777777" w:rsidR="00457D4D" w:rsidRPr="007F6008" w:rsidRDefault="00457D4D" w:rsidP="00585783">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Оцениваемая дискуссия</w:t>
            </w:r>
          </w:p>
          <w:p w14:paraId="6116BAF2" w14:textId="77777777" w:rsidR="00457D4D" w:rsidRPr="007F6008" w:rsidRDefault="00457D4D" w:rsidP="00585783">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Выполнение лабораторной работы на выбор:</w:t>
            </w:r>
          </w:p>
          <w:p w14:paraId="400EC0B0" w14:textId="77777777" w:rsidR="00457D4D" w:rsidRPr="007F6008" w:rsidRDefault="00457D4D" w:rsidP="00585783">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"Умственная работоспособность",</w:t>
            </w:r>
          </w:p>
          <w:p w14:paraId="1102F390" w14:textId="77777777" w:rsidR="00457D4D" w:rsidRPr="007F6008" w:rsidRDefault="00457D4D" w:rsidP="00585783">
            <w:pPr>
              <w:widowControl w:val="0"/>
              <w:spacing w:after="0" w:line="240" w:lineRule="auto"/>
              <w:ind w:hanging="2"/>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"Влияние абиотических факторов на человека (низкие и высокие температуры)"</w:t>
            </w:r>
          </w:p>
        </w:tc>
      </w:tr>
      <w:tr w:rsidR="00457D4D" w:rsidRPr="007F6008" w14:paraId="1FA5A501" w14:textId="77777777" w:rsidTr="00585783">
        <w:trPr>
          <w:jc w:val="center"/>
        </w:trPr>
        <w:tc>
          <w:tcPr>
            <w:tcW w:w="2251" w:type="dxa"/>
            <w:tcMar>
              <w:top w:w="40" w:type="dxa"/>
              <w:left w:w="40" w:type="dxa"/>
              <w:bottom w:w="40" w:type="dxa"/>
              <w:right w:w="40" w:type="dxa"/>
            </w:tcMar>
          </w:tcPr>
          <w:p w14:paraId="61374031" w14:textId="77777777" w:rsidR="00457D4D" w:rsidRPr="007F6008" w:rsidRDefault="00457D4D" w:rsidP="00585783">
            <w:pPr>
              <w:spacing w:after="0" w:line="240" w:lineRule="auto"/>
              <w:jc w:val="center"/>
              <w:rPr>
                <w:rFonts w:ascii="Times New Roman" w:eastAsia="Times New Roman" w:hAnsi="Times New Roman" w:cs="Times New Roman"/>
                <w:sz w:val="24"/>
                <w:szCs w:val="24"/>
              </w:rPr>
            </w:pPr>
          </w:p>
        </w:tc>
        <w:tc>
          <w:tcPr>
            <w:tcW w:w="3370" w:type="dxa"/>
            <w:tcMar>
              <w:top w:w="40" w:type="dxa"/>
              <w:left w:w="40" w:type="dxa"/>
              <w:bottom w:w="40" w:type="dxa"/>
              <w:right w:w="40" w:type="dxa"/>
            </w:tcMar>
          </w:tcPr>
          <w:p w14:paraId="1FA693A9" w14:textId="77777777" w:rsidR="00457D4D" w:rsidRPr="007F6008" w:rsidRDefault="00457D4D" w:rsidP="00585783">
            <w:pPr>
              <w:spacing w:after="0" w:line="240" w:lineRule="auto"/>
              <w:rPr>
                <w:rFonts w:ascii="Times New Roman" w:eastAsia="Times New Roman" w:hAnsi="Times New Roman" w:cs="Times New Roman"/>
                <w:b/>
                <w:sz w:val="24"/>
                <w:szCs w:val="24"/>
              </w:rPr>
            </w:pPr>
            <w:r w:rsidRPr="007F6008">
              <w:rPr>
                <w:rFonts w:ascii="Times New Roman" w:eastAsia="Times New Roman" w:hAnsi="Times New Roman" w:cs="Times New Roman"/>
                <w:b/>
                <w:sz w:val="24"/>
                <w:szCs w:val="24"/>
              </w:rPr>
              <w:t>Раздел 5. Биология в жизни</w:t>
            </w:r>
          </w:p>
        </w:tc>
        <w:tc>
          <w:tcPr>
            <w:tcW w:w="4024" w:type="dxa"/>
            <w:tcMar>
              <w:top w:w="40" w:type="dxa"/>
              <w:left w:w="40" w:type="dxa"/>
              <w:bottom w:w="40" w:type="dxa"/>
              <w:right w:w="40" w:type="dxa"/>
            </w:tcMar>
          </w:tcPr>
          <w:p w14:paraId="547B7789" w14:textId="77777777" w:rsidR="00457D4D" w:rsidRPr="007F6008" w:rsidRDefault="00457D4D" w:rsidP="00585783">
            <w:pPr>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Защита кейса: представление результатов решения кейсов (выступление с презентацией)</w:t>
            </w:r>
          </w:p>
        </w:tc>
      </w:tr>
      <w:tr w:rsidR="00457D4D" w:rsidRPr="007F6008" w14:paraId="2EB5DD17" w14:textId="77777777" w:rsidTr="00585783">
        <w:trPr>
          <w:jc w:val="center"/>
        </w:trPr>
        <w:tc>
          <w:tcPr>
            <w:tcW w:w="2251" w:type="dxa"/>
            <w:tcMar>
              <w:top w:w="40" w:type="dxa"/>
              <w:left w:w="40" w:type="dxa"/>
              <w:bottom w:w="40" w:type="dxa"/>
              <w:right w:w="40" w:type="dxa"/>
            </w:tcMar>
          </w:tcPr>
          <w:p w14:paraId="30B7CFDC" w14:textId="77777777" w:rsidR="00457D4D" w:rsidRPr="007F6008" w:rsidRDefault="00457D4D" w:rsidP="00585783">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ОК 01</w:t>
            </w:r>
          </w:p>
          <w:p w14:paraId="16AE031E" w14:textId="77777777" w:rsidR="00457D4D" w:rsidRPr="007F6008" w:rsidRDefault="00457D4D" w:rsidP="00585783">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02 </w:t>
            </w:r>
          </w:p>
          <w:p w14:paraId="2CBA415C" w14:textId="77777777" w:rsidR="00457D4D" w:rsidRPr="007F6008" w:rsidRDefault="00457D4D" w:rsidP="00585783">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ОК 04</w:t>
            </w:r>
          </w:p>
          <w:p w14:paraId="698B2502" w14:textId="77777777" w:rsidR="00457D4D" w:rsidRDefault="00457D4D" w:rsidP="00585783">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ПК 2.2 (13.02.11)</w:t>
            </w:r>
          </w:p>
          <w:p w14:paraId="1A179EE9" w14:textId="77777777" w:rsidR="00457D4D" w:rsidRDefault="00457D4D" w:rsidP="00457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ПК 2.4 (23.02.02)</w:t>
            </w:r>
          </w:p>
          <w:p w14:paraId="006A2764" w14:textId="17381AAD" w:rsidR="00457D4D" w:rsidRPr="007F6008" w:rsidRDefault="00457D4D" w:rsidP="00457D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ПК 5.1 (23.02.03)</w:t>
            </w:r>
          </w:p>
        </w:tc>
        <w:tc>
          <w:tcPr>
            <w:tcW w:w="3370" w:type="dxa"/>
            <w:tcMar>
              <w:top w:w="40" w:type="dxa"/>
              <w:left w:w="40" w:type="dxa"/>
              <w:bottom w:w="40" w:type="dxa"/>
              <w:right w:w="40" w:type="dxa"/>
            </w:tcMar>
          </w:tcPr>
          <w:p w14:paraId="0375C6F4" w14:textId="77777777" w:rsidR="00457D4D" w:rsidRPr="007F6008" w:rsidRDefault="00457D4D" w:rsidP="0058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Биотехнологии в жизни каждого</w:t>
            </w:r>
          </w:p>
        </w:tc>
        <w:tc>
          <w:tcPr>
            <w:tcW w:w="4024" w:type="dxa"/>
            <w:tcMar>
              <w:top w:w="40" w:type="dxa"/>
              <w:left w:w="40" w:type="dxa"/>
              <w:bottom w:w="40" w:type="dxa"/>
              <w:right w:w="40" w:type="dxa"/>
            </w:tcMar>
          </w:tcPr>
          <w:p w14:paraId="585E24C7" w14:textId="77777777" w:rsidR="00457D4D" w:rsidRPr="007F6008" w:rsidRDefault="00457D4D" w:rsidP="00585783">
            <w:pPr>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Выполнение кейса на анализ информации о научных достижениях в области генетических технологий, клеточной инженерии, пищевых биотехнологий (по группам), </w:t>
            </w:r>
            <w:r w:rsidRPr="007F6008">
              <w:rPr>
                <w:rFonts w:ascii="Times New Roman" w:eastAsia="Times New Roman" w:hAnsi="Times New Roman" w:cs="Times New Roman"/>
                <w:sz w:val="24"/>
                <w:szCs w:val="24"/>
              </w:rPr>
              <w:lastRenderedPageBreak/>
              <w:t xml:space="preserve">представление результатов решения кейсов </w:t>
            </w:r>
          </w:p>
        </w:tc>
      </w:tr>
      <w:tr w:rsidR="00457D4D" w:rsidRPr="007F6008" w14:paraId="65139937" w14:textId="77777777" w:rsidTr="00585783">
        <w:trPr>
          <w:jc w:val="center"/>
        </w:trPr>
        <w:tc>
          <w:tcPr>
            <w:tcW w:w="2251" w:type="dxa"/>
            <w:tcMar>
              <w:top w:w="40" w:type="dxa"/>
              <w:left w:w="40" w:type="dxa"/>
              <w:bottom w:w="40" w:type="dxa"/>
              <w:right w:w="40" w:type="dxa"/>
            </w:tcMar>
          </w:tcPr>
          <w:p w14:paraId="11EF7A13" w14:textId="77777777" w:rsidR="00457D4D" w:rsidRPr="007F6008" w:rsidRDefault="00457D4D" w:rsidP="00585783">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lastRenderedPageBreak/>
              <w:t>ОК 01</w:t>
            </w:r>
          </w:p>
          <w:p w14:paraId="2B2ADFA7" w14:textId="77777777" w:rsidR="00457D4D" w:rsidRPr="007F6008" w:rsidRDefault="00457D4D" w:rsidP="00585783">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 xml:space="preserve">ОК 02 </w:t>
            </w:r>
          </w:p>
          <w:p w14:paraId="26D2DEB7" w14:textId="77777777" w:rsidR="00457D4D" w:rsidRPr="007F6008" w:rsidRDefault="00457D4D" w:rsidP="00585783">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ОК 04</w:t>
            </w:r>
          </w:p>
          <w:p w14:paraId="42C62D4E" w14:textId="77777777" w:rsidR="00457D4D" w:rsidRDefault="00457D4D" w:rsidP="00585783">
            <w:pPr>
              <w:spacing w:after="0" w:line="240" w:lineRule="auto"/>
              <w:jc w:val="center"/>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ПК 2.2 (13.02.11)</w:t>
            </w:r>
          </w:p>
          <w:p w14:paraId="47C4D53D" w14:textId="77777777" w:rsidR="00457D4D" w:rsidRDefault="00457D4D" w:rsidP="00457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ПК 2.4 (23.02.02)</w:t>
            </w:r>
          </w:p>
          <w:p w14:paraId="02B6CC2E" w14:textId="65355F12" w:rsidR="00457D4D" w:rsidRPr="007F6008" w:rsidRDefault="00457D4D" w:rsidP="00457D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ПК 5.1 (23.02.03)</w:t>
            </w:r>
          </w:p>
        </w:tc>
        <w:tc>
          <w:tcPr>
            <w:tcW w:w="3370" w:type="dxa"/>
            <w:tcMar>
              <w:top w:w="40" w:type="dxa"/>
              <w:left w:w="40" w:type="dxa"/>
              <w:bottom w:w="40" w:type="dxa"/>
              <w:right w:w="40" w:type="dxa"/>
            </w:tcMar>
          </w:tcPr>
          <w:p w14:paraId="39C3AEF1" w14:textId="77777777" w:rsidR="00457D4D" w:rsidRPr="007F6008" w:rsidRDefault="00457D4D" w:rsidP="0058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Промышленная биотехнология</w:t>
            </w:r>
          </w:p>
        </w:tc>
        <w:tc>
          <w:tcPr>
            <w:tcW w:w="4024" w:type="dxa"/>
            <w:tcMar>
              <w:top w:w="40" w:type="dxa"/>
              <w:left w:w="40" w:type="dxa"/>
              <w:bottom w:w="40" w:type="dxa"/>
              <w:right w:w="40" w:type="dxa"/>
            </w:tcMar>
          </w:tcPr>
          <w:p w14:paraId="231B302B" w14:textId="77777777" w:rsidR="00457D4D" w:rsidRPr="007F6008" w:rsidRDefault="00457D4D" w:rsidP="0058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7F6008">
              <w:rPr>
                <w:rFonts w:ascii="Times New Roman" w:eastAsia="Times New Roman" w:hAnsi="Times New Roman" w:cs="Times New Roman"/>
                <w:sz w:val="24"/>
                <w:szCs w:val="24"/>
              </w:rPr>
              <w:t>Выполнение кейса на анализ информации о развитии промышленной биотехнологий (по группам), представление результатов решения кейсов</w:t>
            </w:r>
          </w:p>
        </w:tc>
      </w:tr>
    </w:tbl>
    <w:p w14:paraId="3BE9CAA4" w14:textId="77777777" w:rsidR="00457D4D" w:rsidRPr="007F6008" w:rsidRDefault="00457D4D" w:rsidP="00457D4D">
      <w:pPr>
        <w:pBdr>
          <w:top w:val="nil"/>
          <w:left w:val="nil"/>
          <w:bottom w:val="nil"/>
          <w:right w:val="nil"/>
          <w:between w:val="nil"/>
        </w:pBdr>
        <w:spacing w:after="0" w:line="276" w:lineRule="auto"/>
        <w:ind w:left="720"/>
        <w:jc w:val="center"/>
        <w:rPr>
          <w:rFonts w:ascii="Times New Roman" w:eastAsia="Times New Roman" w:hAnsi="Times New Roman" w:cs="Times New Roman"/>
          <w:b/>
          <w:sz w:val="24"/>
          <w:szCs w:val="24"/>
        </w:rPr>
      </w:pPr>
    </w:p>
    <w:p w14:paraId="130FD27E" w14:textId="77777777" w:rsidR="00457D4D" w:rsidRPr="007F6008" w:rsidRDefault="00457D4D" w:rsidP="00457D4D">
      <w:pPr>
        <w:shd w:val="clear" w:color="auto" w:fill="FFFFFF"/>
        <w:spacing w:after="240" w:line="276" w:lineRule="auto"/>
        <w:jc w:val="both"/>
        <w:rPr>
          <w:rFonts w:ascii="Times New Roman" w:eastAsia="Times New Roman" w:hAnsi="Times New Roman" w:cs="Times New Roman"/>
          <w:sz w:val="24"/>
          <w:szCs w:val="24"/>
        </w:rPr>
      </w:pPr>
    </w:p>
    <w:p w14:paraId="4EEEE0FE" w14:textId="77777777" w:rsidR="00F7465F" w:rsidRPr="007F6008" w:rsidRDefault="00F7465F">
      <w:pPr>
        <w:spacing w:after="0" w:line="276" w:lineRule="auto"/>
        <w:ind w:firstLine="709"/>
        <w:jc w:val="both"/>
        <w:rPr>
          <w:rFonts w:ascii="Times New Roman" w:eastAsia="Times New Roman" w:hAnsi="Times New Roman" w:cs="Times New Roman"/>
          <w:sz w:val="24"/>
          <w:szCs w:val="24"/>
        </w:rPr>
      </w:pPr>
    </w:p>
    <w:p w14:paraId="3D3A3E6D" w14:textId="77777777" w:rsidR="00F7465F" w:rsidRPr="009E00A8" w:rsidRDefault="00F7465F">
      <w:pPr>
        <w:spacing w:after="0" w:line="276" w:lineRule="auto"/>
        <w:ind w:firstLine="709"/>
        <w:rPr>
          <w:rFonts w:ascii="Times New Roman" w:eastAsia="Times New Roman" w:hAnsi="Times New Roman" w:cs="Times New Roman"/>
          <w:b/>
          <w:sz w:val="28"/>
          <w:szCs w:val="28"/>
        </w:rPr>
        <w:sectPr w:rsidR="00F7465F" w:rsidRPr="009E00A8">
          <w:pgSz w:w="11906" w:h="16838"/>
          <w:pgMar w:top="851" w:right="1134" w:bottom="851" w:left="992" w:header="709" w:footer="709" w:gutter="0"/>
          <w:cols w:space="720"/>
        </w:sectPr>
      </w:pPr>
    </w:p>
    <w:p w14:paraId="7C11DEB6" w14:textId="77777777" w:rsidR="00F7465F" w:rsidRPr="007F6008" w:rsidRDefault="00F7465F" w:rsidP="00457D4D">
      <w:pPr>
        <w:pStyle w:val="1"/>
        <w:spacing w:before="0" w:after="0" w:line="276" w:lineRule="auto"/>
        <w:rPr>
          <w:rFonts w:ascii="Times New Roman" w:eastAsia="Times New Roman" w:hAnsi="Times New Roman" w:cs="Times New Roman"/>
          <w:sz w:val="24"/>
          <w:szCs w:val="24"/>
        </w:rPr>
      </w:pPr>
    </w:p>
    <w:sectPr w:rsidR="00F7465F" w:rsidRPr="007F6008">
      <w:pgSz w:w="11906" w:h="16838"/>
      <w:pgMar w:top="1134" w:right="851" w:bottom="992" w:left="85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83FE9" w14:textId="77777777" w:rsidR="00551B66" w:rsidRDefault="00551B66">
      <w:pPr>
        <w:spacing w:after="0" w:line="240" w:lineRule="auto"/>
      </w:pPr>
      <w:r>
        <w:separator/>
      </w:r>
    </w:p>
  </w:endnote>
  <w:endnote w:type="continuationSeparator" w:id="0">
    <w:p w14:paraId="26B2CC7A" w14:textId="77777777" w:rsidR="00551B66" w:rsidRDefault="00551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fficinaSansBookC">
    <w:altName w:val="Liberation Mono"/>
    <w:panose1 w:val="00000000000000000000"/>
    <w:charset w:val="CC"/>
    <w:family w:val="modern"/>
    <w:notTrueType/>
    <w:pitch w:val="variable"/>
    <w:sig w:usb0="00000001" w:usb1="1000004A"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435892"/>
      <w:docPartObj>
        <w:docPartGallery w:val="Page Numbers (Bottom of Page)"/>
        <w:docPartUnique/>
      </w:docPartObj>
    </w:sdtPr>
    <w:sdtContent>
      <w:p w14:paraId="50D33560" w14:textId="1120AD50" w:rsidR="003C3D7A" w:rsidRDefault="003C3D7A">
        <w:pPr>
          <w:pStyle w:val="affff"/>
          <w:jc w:val="right"/>
        </w:pPr>
        <w:r>
          <w:fldChar w:fldCharType="begin"/>
        </w:r>
        <w:r>
          <w:instrText>PAGE   \* MERGEFORMAT</w:instrText>
        </w:r>
        <w:r>
          <w:fldChar w:fldCharType="separate"/>
        </w:r>
        <w:r w:rsidR="00FF1983">
          <w:rPr>
            <w:noProof/>
          </w:rPr>
          <w:t>1</w:t>
        </w:r>
        <w:r>
          <w:fldChar w:fldCharType="end"/>
        </w:r>
      </w:p>
    </w:sdtContent>
  </w:sdt>
  <w:p w14:paraId="51B3891A" w14:textId="77777777" w:rsidR="003C3D7A" w:rsidRDefault="003C3D7A">
    <w:pPr>
      <w:pStyle w:val="afff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EDFB5" w14:textId="77777777" w:rsidR="00551B66" w:rsidRDefault="00551B66">
      <w:pPr>
        <w:spacing w:after="0" w:line="240" w:lineRule="auto"/>
      </w:pPr>
      <w:r>
        <w:separator/>
      </w:r>
    </w:p>
  </w:footnote>
  <w:footnote w:type="continuationSeparator" w:id="0">
    <w:p w14:paraId="343CC166" w14:textId="77777777" w:rsidR="00551B66" w:rsidRDefault="00551B66">
      <w:pPr>
        <w:spacing w:after="0" w:line="240" w:lineRule="auto"/>
      </w:pPr>
      <w:r>
        <w:continuationSeparator/>
      </w:r>
    </w:p>
  </w:footnote>
  <w:footnote w:id="1">
    <w:p w14:paraId="43CBDD69" w14:textId="77777777" w:rsidR="003C3D7A" w:rsidRDefault="003C3D7A">
      <w:pPr>
        <w:spacing w:before="240" w:after="240" w:line="276" w:lineRule="auto"/>
        <w:rPr>
          <w:sz w:val="20"/>
          <w:szCs w:val="20"/>
        </w:rPr>
      </w:pPr>
      <w:r>
        <w:rPr>
          <w:vertAlign w:val="superscript"/>
        </w:rPr>
        <w:footnoteRef/>
      </w:r>
      <w:r>
        <w:rPr>
          <w:sz w:val="20"/>
          <w:szCs w:val="20"/>
        </w:rPr>
        <w:t xml:space="preserve"> Указываются личностные и метапредметные результаты из ФГОС СОО (в последней редакции от 12.08.2022), формируемые общеобразовательной дисциплиной</w:t>
      </w:r>
    </w:p>
  </w:footnote>
  <w:footnote w:id="2">
    <w:p w14:paraId="7EF9E460" w14:textId="77777777" w:rsidR="003C3D7A" w:rsidRDefault="003C3D7A">
      <w:pPr>
        <w:spacing w:before="240" w:after="240" w:line="276" w:lineRule="auto"/>
        <w:rPr>
          <w:sz w:val="20"/>
          <w:szCs w:val="20"/>
        </w:rPr>
      </w:pPr>
      <w:r>
        <w:rPr>
          <w:vertAlign w:val="superscript"/>
        </w:rPr>
        <w:footnoteRef/>
      </w:r>
      <w:r>
        <w:rPr>
          <w:sz w:val="20"/>
          <w:szCs w:val="20"/>
        </w:rPr>
        <w:t>Дисциплинарные (предметные) результаты указываются в соответствии с ФГОС СОО (в последней редакции от 12.08.2022)</w:t>
      </w:r>
    </w:p>
    <w:p w14:paraId="53BB31E8" w14:textId="77777777" w:rsidR="003C3D7A" w:rsidRDefault="003C3D7A">
      <w:pPr>
        <w:pBdr>
          <w:top w:val="nil"/>
          <w:left w:val="nil"/>
          <w:bottom w:val="nil"/>
          <w:right w:val="nil"/>
          <w:between w:val="nil"/>
        </w:pBdr>
        <w:spacing w:after="0" w:line="240" w:lineRule="auto"/>
        <w:rPr>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F312B"/>
    <w:multiLevelType w:val="multilevel"/>
    <w:tmpl w:val="F8EE60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AA26F48"/>
    <w:multiLevelType w:val="multilevel"/>
    <w:tmpl w:val="FF1C992E"/>
    <w:lvl w:ilvl="0">
      <w:start w:val="1"/>
      <w:numFmt w:val="decimal"/>
      <w:lvlText w:val="%1."/>
      <w:lvlJc w:val="left"/>
      <w:pPr>
        <w:ind w:left="785" w:hanging="360"/>
      </w:pPr>
      <w:rPr>
        <w:b/>
      </w:rPr>
    </w:lvl>
    <w:lvl w:ilvl="1">
      <w:start w:val="1"/>
      <w:numFmt w:val="decimal"/>
      <w:lvlText w:val="%1.%2."/>
      <w:lvlJc w:val="left"/>
      <w:pPr>
        <w:ind w:left="1761" w:hanging="360"/>
      </w:pPr>
      <w:rPr>
        <w:i w:val="0"/>
      </w:rPr>
    </w:lvl>
    <w:lvl w:ilvl="2">
      <w:start w:val="1"/>
      <w:numFmt w:val="decimal"/>
      <w:lvlText w:val="%1.%2.%3."/>
      <w:lvlJc w:val="left"/>
      <w:pPr>
        <w:ind w:left="3097" w:hanging="720"/>
      </w:pPr>
      <w:rPr>
        <w:i w:val="0"/>
      </w:rPr>
    </w:lvl>
    <w:lvl w:ilvl="3">
      <w:start w:val="1"/>
      <w:numFmt w:val="decimal"/>
      <w:lvlText w:val="%1.%2.%3.%4."/>
      <w:lvlJc w:val="left"/>
      <w:pPr>
        <w:ind w:left="4073" w:hanging="720"/>
      </w:pPr>
      <w:rPr>
        <w:i w:val="0"/>
      </w:rPr>
    </w:lvl>
    <w:lvl w:ilvl="4">
      <w:start w:val="1"/>
      <w:numFmt w:val="decimal"/>
      <w:lvlText w:val="%1.%2.%3.%4.%5."/>
      <w:lvlJc w:val="left"/>
      <w:pPr>
        <w:ind w:left="5409" w:hanging="1080"/>
      </w:pPr>
      <w:rPr>
        <w:i w:val="0"/>
      </w:rPr>
    </w:lvl>
    <w:lvl w:ilvl="5">
      <w:start w:val="1"/>
      <w:numFmt w:val="decimal"/>
      <w:lvlText w:val="%1.%2.%3.%4.%5.%6."/>
      <w:lvlJc w:val="left"/>
      <w:pPr>
        <w:ind w:left="6385" w:hanging="1080"/>
      </w:pPr>
      <w:rPr>
        <w:i w:val="0"/>
      </w:rPr>
    </w:lvl>
    <w:lvl w:ilvl="6">
      <w:start w:val="1"/>
      <w:numFmt w:val="decimal"/>
      <w:lvlText w:val="%1.%2.%3.%4.%5.%6.%7."/>
      <w:lvlJc w:val="left"/>
      <w:pPr>
        <w:ind w:left="7721" w:hanging="1440"/>
      </w:pPr>
      <w:rPr>
        <w:i w:val="0"/>
      </w:rPr>
    </w:lvl>
    <w:lvl w:ilvl="7">
      <w:start w:val="1"/>
      <w:numFmt w:val="decimal"/>
      <w:lvlText w:val="%1.%2.%3.%4.%5.%6.%7.%8."/>
      <w:lvlJc w:val="left"/>
      <w:pPr>
        <w:ind w:left="8697" w:hanging="1440"/>
      </w:pPr>
      <w:rPr>
        <w:i w:val="0"/>
      </w:rPr>
    </w:lvl>
    <w:lvl w:ilvl="8">
      <w:start w:val="1"/>
      <w:numFmt w:val="decimal"/>
      <w:lvlText w:val="%1.%2.%3.%4.%5.%6.%7.%8.%9."/>
      <w:lvlJc w:val="left"/>
      <w:pPr>
        <w:ind w:left="10033" w:hanging="1800"/>
      </w:pPr>
      <w:rPr>
        <w:i w:val="0"/>
      </w:rPr>
    </w:lvl>
  </w:abstractNum>
  <w:abstractNum w:abstractNumId="2" w15:restartNumberingAfterBreak="0">
    <w:nsid w:val="7ED46BCE"/>
    <w:multiLevelType w:val="multilevel"/>
    <w:tmpl w:val="1B500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65F"/>
    <w:rsid w:val="00004486"/>
    <w:rsid w:val="0015228A"/>
    <w:rsid w:val="00244A01"/>
    <w:rsid w:val="003355DD"/>
    <w:rsid w:val="00360232"/>
    <w:rsid w:val="003820FB"/>
    <w:rsid w:val="003C3D7A"/>
    <w:rsid w:val="0042682A"/>
    <w:rsid w:val="00444BD3"/>
    <w:rsid w:val="00457D4D"/>
    <w:rsid w:val="004C3F2E"/>
    <w:rsid w:val="004D66BF"/>
    <w:rsid w:val="004E13AA"/>
    <w:rsid w:val="0055137E"/>
    <w:rsid w:val="00551B66"/>
    <w:rsid w:val="00572029"/>
    <w:rsid w:val="00576642"/>
    <w:rsid w:val="00643DC9"/>
    <w:rsid w:val="00644ACD"/>
    <w:rsid w:val="00683A04"/>
    <w:rsid w:val="006B651E"/>
    <w:rsid w:val="007F6008"/>
    <w:rsid w:val="008904D8"/>
    <w:rsid w:val="009E00A8"/>
    <w:rsid w:val="009F0184"/>
    <w:rsid w:val="00A22844"/>
    <w:rsid w:val="00B26842"/>
    <w:rsid w:val="00B67E6F"/>
    <w:rsid w:val="00BB5140"/>
    <w:rsid w:val="00BC6BD5"/>
    <w:rsid w:val="00BD031B"/>
    <w:rsid w:val="00C06184"/>
    <w:rsid w:val="00C33633"/>
    <w:rsid w:val="00C66453"/>
    <w:rsid w:val="00C8039F"/>
    <w:rsid w:val="00D36CC0"/>
    <w:rsid w:val="00D809B8"/>
    <w:rsid w:val="00DD22FB"/>
    <w:rsid w:val="00DF21EF"/>
    <w:rsid w:val="00F05CD8"/>
    <w:rsid w:val="00F078EA"/>
    <w:rsid w:val="00F7465F"/>
    <w:rsid w:val="00F81DA7"/>
    <w:rsid w:val="00FB6575"/>
    <w:rsid w:val="00FE05C3"/>
    <w:rsid w:val="00FE4D49"/>
    <w:rsid w:val="00FF1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424C9"/>
  <w15:docId w15:val="{53393ABE-2734-4D6F-B967-57D03345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unhideWhenUsed/>
    <w:qFormat/>
    <w:rsid w:val="00F241E3"/>
    <w:pPr>
      <w:spacing w:after="0" w:line="240" w:lineRule="auto"/>
    </w:pPr>
    <w:rPr>
      <w:sz w:val="20"/>
      <w:szCs w:val="20"/>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rsid w:val="00F241E3"/>
    <w:rPr>
      <w:sz w:val="20"/>
      <w:szCs w:val="20"/>
    </w:rPr>
  </w:style>
  <w:style w:type="character" w:styleId="a6">
    <w:name w:val="footnote reference"/>
    <w:uiPriority w:val="99"/>
    <w:rsid w:val="00F241E3"/>
    <w:rPr>
      <w:rFonts w:cs="Times New Roman"/>
      <w:vertAlign w:val="superscript"/>
    </w:rPr>
  </w:style>
  <w:style w:type="character" w:styleId="a7">
    <w:name w:val="Emphasis"/>
    <w:qFormat/>
    <w:rsid w:val="00F241E3"/>
    <w:rPr>
      <w:rFonts w:cs="Times New Roman"/>
      <w:i/>
    </w:rPr>
  </w:style>
  <w:style w:type="paragraph" w:styleId="a8">
    <w:name w:val="Balloon Text"/>
    <w:basedOn w:val="a"/>
    <w:link w:val="a9"/>
    <w:uiPriority w:val="99"/>
    <w:semiHidden/>
    <w:unhideWhenUsed/>
    <w:rsid w:val="00D0529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0529A"/>
    <w:rPr>
      <w:rFonts w:ascii="Segoe UI" w:hAnsi="Segoe UI" w:cs="Segoe UI"/>
      <w:sz w:val="18"/>
      <w:szCs w:val="18"/>
    </w:rPr>
  </w:style>
  <w:style w:type="paragraph" w:styleId="aa">
    <w:name w:val="endnote text"/>
    <w:basedOn w:val="a"/>
    <w:link w:val="ab"/>
    <w:uiPriority w:val="99"/>
    <w:semiHidden/>
    <w:unhideWhenUsed/>
    <w:rsid w:val="00E35341"/>
    <w:pPr>
      <w:spacing w:after="0" w:line="240" w:lineRule="auto"/>
    </w:pPr>
    <w:rPr>
      <w:sz w:val="20"/>
      <w:szCs w:val="20"/>
    </w:rPr>
  </w:style>
  <w:style w:type="character" w:customStyle="1" w:styleId="ab">
    <w:name w:val="Текст концевой сноски Знак"/>
    <w:basedOn w:val="a0"/>
    <w:link w:val="aa"/>
    <w:uiPriority w:val="99"/>
    <w:semiHidden/>
    <w:rsid w:val="00E35341"/>
    <w:rPr>
      <w:sz w:val="20"/>
      <w:szCs w:val="20"/>
    </w:rPr>
  </w:style>
  <w:style w:type="character" w:styleId="ac">
    <w:name w:val="endnote reference"/>
    <w:basedOn w:val="a0"/>
    <w:uiPriority w:val="99"/>
    <w:semiHidden/>
    <w:unhideWhenUsed/>
    <w:rsid w:val="00E35341"/>
    <w:rPr>
      <w:vertAlign w:val="superscript"/>
    </w:rPr>
  </w:style>
  <w:style w:type="paragraph" w:styleId="ad">
    <w:name w:val="List Paragraph"/>
    <w:basedOn w:val="a"/>
    <w:uiPriority w:val="34"/>
    <w:qFormat/>
    <w:rsid w:val="00786A6F"/>
    <w:pPr>
      <w:ind w:left="720"/>
      <w:contextualSpacing/>
    </w:pPr>
  </w:style>
  <w:style w:type="paragraph" w:styleId="ae">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4"/>
    <w:tblPr>
      <w:tblStyleRowBandSize w:val="1"/>
      <w:tblStyleColBandSize w:val="1"/>
      <w:tblCellMar>
        <w:left w:w="115" w:type="dxa"/>
        <w:right w:w="115" w:type="dxa"/>
      </w:tblCellMar>
    </w:tblPr>
  </w:style>
  <w:style w:type="table" w:customStyle="1" w:styleId="af0">
    <w:basedOn w:val="TableNormal4"/>
    <w:tblPr>
      <w:tblStyleRowBandSize w:val="1"/>
      <w:tblStyleColBandSize w:val="1"/>
      <w:tblCellMar>
        <w:left w:w="115" w:type="dxa"/>
        <w:right w:w="115" w:type="dxa"/>
      </w:tblCellMar>
    </w:tblPr>
  </w:style>
  <w:style w:type="table" w:customStyle="1" w:styleId="af1">
    <w:basedOn w:val="TableNormal4"/>
    <w:tblPr>
      <w:tblStyleRowBandSize w:val="1"/>
      <w:tblStyleColBandSize w:val="1"/>
      <w:tblCellMar>
        <w:left w:w="115" w:type="dxa"/>
        <w:right w:w="115" w:type="dxa"/>
      </w:tblCellMar>
    </w:tblPr>
  </w:style>
  <w:style w:type="table" w:customStyle="1" w:styleId="af2">
    <w:basedOn w:val="TableNormal4"/>
    <w:tblPr>
      <w:tblStyleRowBandSize w:val="1"/>
      <w:tblStyleColBandSize w:val="1"/>
      <w:tblCellMar>
        <w:left w:w="115" w:type="dxa"/>
        <w:right w:w="115" w:type="dxa"/>
      </w:tblCellMar>
    </w:tblPr>
  </w:style>
  <w:style w:type="table" w:customStyle="1" w:styleId="af3">
    <w:basedOn w:val="TableNormal4"/>
    <w:tblPr>
      <w:tblStyleRowBandSize w:val="1"/>
      <w:tblStyleColBandSize w:val="1"/>
      <w:tblCellMar>
        <w:left w:w="115" w:type="dxa"/>
        <w:right w:w="115" w:type="dxa"/>
      </w:tblCellMar>
    </w:tblPr>
  </w:style>
  <w:style w:type="table" w:customStyle="1" w:styleId="af4">
    <w:basedOn w:val="TableNormal4"/>
    <w:tblPr>
      <w:tblStyleRowBandSize w:val="1"/>
      <w:tblStyleColBandSize w:val="1"/>
      <w:tblCellMar>
        <w:left w:w="115" w:type="dxa"/>
        <w:right w:w="115" w:type="dxa"/>
      </w:tblCellMar>
    </w:tblPr>
  </w:style>
  <w:style w:type="table" w:customStyle="1" w:styleId="af5">
    <w:basedOn w:val="TableNormal4"/>
    <w:tblPr>
      <w:tblStyleRowBandSize w:val="1"/>
      <w:tblStyleColBandSize w:val="1"/>
      <w:tblCellMar>
        <w:left w:w="115" w:type="dxa"/>
        <w:right w:w="115" w:type="dxa"/>
      </w:tblCellMar>
    </w:tblPr>
  </w:style>
  <w:style w:type="table" w:customStyle="1" w:styleId="af6">
    <w:basedOn w:val="TableNormal4"/>
    <w:tblPr>
      <w:tblStyleRowBandSize w:val="1"/>
      <w:tblStyleColBandSize w:val="1"/>
      <w:tblCellMar>
        <w:left w:w="115" w:type="dxa"/>
        <w:right w:w="115" w:type="dxa"/>
      </w:tblCellMar>
    </w:tblPr>
  </w:style>
  <w:style w:type="table" w:customStyle="1" w:styleId="af7">
    <w:basedOn w:val="TableNormal4"/>
    <w:tblPr>
      <w:tblStyleRowBandSize w:val="1"/>
      <w:tblStyleColBandSize w:val="1"/>
      <w:tblCellMar>
        <w:left w:w="115" w:type="dxa"/>
        <w:right w:w="115" w:type="dxa"/>
      </w:tblCellMar>
    </w:tblPr>
  </w:style>
  <w:style w:type="table" w:customStyle="1" w:styleId="af8">
    <w:basedOn w:val="TableNormal4"/>
    <w:tblPr>
      <w:tblStyleRowBandSize w:val="1"/>
      <w:tblStyleColBandSize w:val="1"/>
      <w:tblCellMar>
        <w:left w:w="115" w:type="dxa"/>
        <w:right w:w="115" w:type="dxa"/>
      </w:tblCellMar>
    </w:tblPr>
  </w:style>
  <w:style w:type="table" w:customStyle="1" w:styleId="af9">
    <w:basedOn w:val="TableNormal4"/>
    <w:tblPr>
      <w:tblStyleRowBandSize w:val="1"/>
      <w:tblStyleColBandSize w:val="1"/>
      <w:tblCellMar>
        <w:left w:w="115" w:type="dxa"/>
        <w:right w:w="115" w:type="dxa"/>
      </w:tblCellMar>
    </w:tblPr>
  </w:style>
  <w:style w:type="table" w:customStyle="1" w:styleId="afa">
    <w:basedOn w:val="TableNormal4"/>
    <w:tblPr>
      <w:tblStyleRowBandSize w:val="1"/>
      <w:tblStyleColBandSize w:val="1"/>
      <w:tblCellMar>
        <w:left w:w="115" w:type="dxa"/>
        <w:right w:w="115" w:type="dxa"/>
      </w:tblCellMar>
    </w:tblPr>
  </w:style>
  <w:style w:type="table" w:customStyle="1" w:styleId="afb">
    <w:basedOn w:val="TableNormal4"/>
    <w:tblPr>
      <w:tblStyleRowBandSize w:val="1"/>
      <w:tblStyleColBandSize w:val="1"/>
      <w:tblCellMar>
        <w:left w:w="115" w:type="dxa"/>
        <w:right w:w="115" w:type="dxa"/>
      </w:tblCellMar>
    </w:tblPr>
  </w:style>
  <w:style w:type="table" w:customStyle="1" w:styleId="afc">
    <w:basedOn w:val="TableNormal4"/>
    <w:tblPr>
      <w:tblStyleRowBandSize w:val="1"/>
      <w:tblStyleColBandSize w:val="1"/>
      <w:tblCellMar>
        <w:left w:w="115" w:type="dxa"/>
        <w:right w:w="115" w:type="dxa"/>
      </w:tblCellMar>
    </w:tblPr>
  </w:style>
  <w:style w:type="table" w:customStyle="1" w:styleId="afd">
    <w:basedOn w:val="TableNormal4"/>
    <w:tblPr>
      <w:tblStyleRowBandSize w:val="1"/>
      <w:tblStyleColBandSize w:val="1"/>
      <w:tblCellMar>
        <w:left w:w="115" w:type="dxa"/>
        <w:right w:w="115" w:type="dxa"/>
      </w:tblCellMar>
    </w:tblPr>
  </w:style>
  <w:style w:type="table" w:customStyle="1" w:styleId="afe">
    <w:basedOn w:val="TableNormal4"/>
    <w:tblPr>
      <w:tblStyleRowBandSize w:val="1"/>
      <w:tblStyleColBandSize w:val="1"/>
      <w:tblCellMar>
        <w:left w:w="115" w:type="dxa"/>
        <w:right w:w="115" w:type="dxa"/>
      </w:tblCellMar>
    </w:tblPr>
  </w:style>
  <w:style w:type="table" w:customStyle="1" w:styleId="aff">
    <w:basedOn w:val="TableNormal4"/>
    <w:tblPr>
      <w:tblStyleRowBandSize w:val="1"/>
      <w:tblStyleColBandSize w:val="1"/>
      <w:tblCellMar>
        <w:left w:w="115" w:type="dxa"/>
        <w:right w:w="115" w:type="dxa"/>
      </w:tblCellMar>
    </w:tblPr>
  </w:style>
  <w:style w:type="table" w:customStyle="1" w:styleId="aff0">
    <w:basedOn w:val="TableNormal4"/>
    <w:tblPr>
      <w:tblStyleRowBandSize w:val="1"/>
      <w:tblStyleColBandSize w:val="1"/>
      <w:tblCellMar>
        <w:left w:w="115" w:type="dxa"/>
        <w:right w:w="115" w:type="dxa"/>
      </w:tblCellMar>
    </w:tblPr>
  </w:style>
  <w:style w:type="table" w:customStyle="1" w:styleId="aff1">
    <w:basedOn w:val="TableNormal4"/>
    <w:tblPr>
      <w:tblStyleRowBandSize w:val="1"/>
      <w:tblStyleColBandSize w:val="1"/>
      <w:tblCellMar>
        <w:left w:w="115" w:type="dxa"/>
        <w:right w:w="115" w:type="dxa"/>
      </w:tblCellMar>
    </w:tblPr>
  </w:style>
  <w:style w:type="table" w:customStyle="1" w:styleId="aff2">
    <w:basedOn w:val="TableNormal4"/>
    <w:tblPr>
      <w:tblStyleRowBandSize w:val="1"/>
      <w:tblStyleColBandSize w:val="1"/>
      <w:tblCellMar>
        <w:left w:w="115" w:type="dxa"/>
        <w:right w:w="115" w:type="dxa"/>
      </w:tblCellMar>
    </w:tblPr>
  </w:style>
  <w:style w:type="table" w:customStyle="1" w:styleId="aff3">
    <w:basedOn w:val="TableNormal4"/>
    <w:tblPr>
      <w:tblStyleRowBandSize w:val="1"/>
      <w:tblStyleColBandSize w:val="1"/>
      <w:tblCellMar>
        <w:left w:w="115" w:type="dxa"/>
        <w:right w:w="115" w:type="dxa"/>
      </w:tblCellMar>
    </w:tblPr>
  </w:style>
  <w:style w:type="table" w:customStyle="1" w:styleId="aff4">
    <w:basedOn w:val="TableNormal4"/>
    <w:tblPr>
      <w:tblStyleRowBandSize w:val="1"/>
      <w:tblStyleColBandSize w:val="1"/>
      <w:tblCellMar>
        <w:left w:w="115" w:type="dxa"/>
        <w:right w:w="115" w:type="dxa"/>
      </w:tblCellMar>
    </w:tblPr>
  </w:style>
  <w:style w:type="table" w:customStyle="1" w:styleId="aff5">
    <w:basedOn w:val="TableNormal2"/>
    <w:tblPr>
      <w:tblStyleRowBandSize w:val="1"/>
      <w:tblStyleColBandSize w:val="1"/>
      <w:tblCellMar>
        <w:left w:w="115" w:type="dxa"/>
        <w:right w:w="115" w:type="dxa"/>
      </w:tblCellMar>
    </w:tblPr>
  </w:style>
  <w:style w:type="table" w:customStyle="1" w:styleId="aff6">
    <w:basedOn w:val="TableNormal2"/>
    <w:tblPr>
      <w:tblStyleRowBandSize w:val="1"/>
      <w:tblStyleColBandSize w:val="1"/>
      <w:tblCellMar>
        <w:left w:w="115" w:type="dxa"/>
        <w:right w:w="115" w:type="dxa"/>
      </w:tblCellMar>
    </w:tblPr>
  </w:style>
  <w:style w:type="table" w:customStyle="1" w:styleId="aff7">
    <w:basedOn w:val="TableNormal2"/>
    <w:tblPr>
      <w:tblStyleRowBandSize w:val="1"/>
      <w:tblStyleColBandSize w:val="1"/>
      <w:tblCellMar>
        <w:left w:w="115" w:type="dxa"/>
        <w:right w:w="115" w:type="dxa"/>
      </w:tblCellMar>
    </w:tblPr>
  </w:style>
  <w:style w:type="table" w:customStyle="1" w:styleId="aff8">
    <w:basedOn w:val="TableNormal2"/>
    <w:tblPr>
      <w:tblStyleRowBandSize w:val="1"/>
      <w:tblStyleColBandSize w:val="1"/>
      <w:tblCellMar>
        <w:left w:w="115" w:type="dxa"/>
        <w:right w:w="115" w:type="dxa"/>
      </w:tblCellMar>
    </w:tblPr>
  </w:style>
  <w:style w:type="table" w:customStyle="1" w:styleId="aff9">
    <w:basedOn w:val="TableNormal2"/>
    <w:tblPr>
      <w:tblStyleRowBandSize w:val="1"/>
      <w:tblStyleColBandSize w:val="1"/>
      <w:tblCellMar>
        <w:left w:w="115" w:type="dxa"/>
        <w:right w:w="115" w:type="dxa"/>
      </w:tblCellMar>
    </w:tblPr>
  </w:style>
  <w:style w:type="table" w:customStyle="1" w:styleId="affa">
    <w:basedOn w:val="TableNormal2"/>
    <w:tblPr>
      <w:tblStyleRowBandSize w:val="1"/>
      <w:tblStyleColBandSize w:val="1"/>
      <w:tblCellMar>
        <w:left w:w="115" w:type="dxa"/>
        <w:right w:w="115" w:type="dxa"/>
      </w:tblCellMar>
    </w:tblPr>
  </w:style>
  <w:style w:type="table" w:customStyle="1" w:styleId="affb">
    <w:basedOn w:val="TableNormal2"/>
    <w:tblPr>
      <w:tblStyleRowBandSize w:val="1"/>
      <w:tblStyleColBandSize w:val="1"/>
      <w:tblCellMar>
        <w:left w:w="115" w:type="dxa"/>
        <w:right w:w="115" w:type="dxa"/>
      </w:tblCellMar>
    </w:tblPr>
  </w:style>
  <w:style w:type="table" w:customStyle="1" w:styleId="affc">
    <w:basedOn w:val="TableNormal2"/>
    <w:tblPr>
      <w:tblStyleRowBandSize w:val="1"/>
      <w:tblStyleColBandSize w:val="1"/>
      <w:tblCellMar>
        <w:left w:w="115" w:type="dxa"/>
        <w:right w:w="115" w:type="dxa"/>
      </w:tblCellMar>
    </w:tblPr>
  </w:style>
  <w:style w:type="table" w:customStyle="1" w:styleId="affd">
    <w:basedOn w:val="TableNormal1"/>
    <w:tblPr>
      <w:tblStyleRowBandSize w:val="1"/>
      <w:tblStyleColBandSize w:val="1"/>
      <w:tblCellMar>
        <w:left w:w="115" w:type="dxa"/>
        <w:right w:w="115" w:type="dxa"/>
      </w:tblCellMar>
    </w:tblPr>
  </w:style>
  <w:style w:type="table" w:customStyle="1" w:styleId="affe">
    <w:basedOn w:val="TableNormal1"/>
    <w:tblPr>
      <w:tblStyleRowBandSize w:val="1"/>
      <w:tblStyleColBandSize w:val="1"/>
      <w:tblCellMar>
        <w:left w:w="115" w:type="dxa"/>
        <w:right w:w="115" w:type="dxa"/>
      </w:tblCellMar>
    </w:tblPr>
  </w:style>
  <w:style w:type="table" w:customStyle="1" w:styleId="afff">
    <w:basedOn w:val="TableNormal1"/>
    <w:tblPr>
      <w:tblStyleRowBandSize w:val="1"/>
      <w:tblStyleColBandSize w:val="1"/>
      <w:tblCellMar>
        <w:left w:w="115" w:type="dxa"/>
        <w:right w:w="115" w:type="dxa"/>
      </w:tblCellMar>
    </w:tblPr>
  </w:style>
  <w:style w:type="table" w:customStyle="1" w:styleId="afff0">
    <w:basedOn w:val="TableNormal1"/>
    <w:tblPr>
      <w:tblStyleRowBandSize w:val="1"/>
      <w:tblStyleColBandSize w:val="1"/>
      <w:tblCellMar>
        <w:left w:w="115" w:type="dxa"/>
        <w:right w:w="115" w:type="dxa"/>
      </w:tblCellMar>
    </w:tblPr>
  </w:style>
  <w:style w:type="table" w:customStyle="1" w:styleId="afff1">
    <w:basedOn w:val="TableNormal1"/>
    <w:tblPr>
      <w:tblStyleRowBandSize w:val="1"/>
      <w:tblStyleColBandSize w:val="1"/>
      <w:tblCellMar>
        <w:left w:w="115" w:type="dxa"/>
        <w:right w:w="115" w:type="dxa"/>
      </w:tblCellMar>
    </w:tblPr>
  </w:style>
  <w:style w:type="table" w:customStyle="1" w:styleId="afff2">
    <w:basedOn w:val="TableNormal1"/>
    <w:tblPr>
      <w:tblStyleRowBandSize w:val="1"/>
      <w:tblStyleColBandSize w:val="1"/>
      <w:tblCellMar>
        <w:left w:w="115" w:type="dxa"/>
        <w:right w:w="115" w:type="dxa"/>
      </w:tblCellMar>
    </w:tblPr>
  </w:style>
  <w:style w:type="table" w:customStyle="1" w:styleId="afff3">
    <w:basedOn w:val="TableNormal1"/>
    <w:tblPr>
      <w:tblStyleRowBandSize w:val="1"/>
      <w:tblStyleColBandSize w:val="1"/>
      <w:tblCellMar>
        <w:left w:w="115" w:type="dxa"/>
        <w:right w:w="115" w:type="dxa"/>
      </w:tblCellMar>
    </w:tblPr>
  </w:style>
  <w:style w:type="table" w:customStyle="1" w:styleId="afff4">
    <w:basedOn w:val="TableNormal1"/>
    <w:tblPr>
      <w:tblStyleRowBandSize w:val="1"/>
      <w:tblStyleColBandSize w:val="1"/>
      <w:tblCellMar>
        <w:left w:w="115" w:type="dxa"/>
        <w:right w:w="115" w:type="dxa"/>
      </w:tblCellMar>
    </w:tblPr>
  </w:style>
  <w:style w:type="table" w:customStyle="1" w:styleId="afff5">
    <w:basedOn w:val="TableNormal1"/>
    <w:tblPr>
      <w:tblStyleRowBandSize w:val="1"/>
      <w:tblStyleColBandSize w:val="1"/>
      <w:tblCellMar>
        <w:left w:w="115" w:type="dxa"/>
        <w:right w:w="115" w:type="dxa"/>
      </w:tblCellMar>
    </w:tblPr>
  </w:style>
  <w:style w:type="table" w:customStyle="1" w:styleId="afff6">
    <w:basedOn w:val="TableNormal1"/>
    <w:tblPr>
      <w:tblStyleRowBandSize w:val="1"/>
      <w:tblStyleColBandSize w:val="1"/>
      <w:tblCellMar>
        <w:left w:w="115" w:type="dxa"/>
        <w:right w:w="115" w:type="dxa"/>
      </w:tblCellMar>
    </w:tblPr>
  </w:style>
  <w:style w:type="table" w:customStyle="1" w:styleId="afff7">
    <w:basedOn w:val="TableNormal1"/>
    <w:tblPr>
      <w:tblStyleRowBandSize w:val="1"/>
      <w:tblStyleColBandSize w:val="1"/>
      <w:tblCellMar>
        <w:left w:w="115" w:type="dxa"/>
        <w:right w:w="115" w:type="dxa"/>
      </w:tblCellMar>
    </w:tblPr>
  </w:style>
  <w:style w:type="table" w:customStyle="1" w:styleId="afff8">
    <w:basedOn w:val="TableNormal1"/>
    <w:tblPr>
      <w:tblStyleRowBandSize w:val="1"/>
      <w:tblStyleColBandSize w:val="1"/>
      <w:tblCellMar>
        <w:left w:w="115" w:type="dxa"/>
        <w:right w:w="115" w:type="dxa"/>
      </w:tblCellMar>
    </w:tblPr>
  </w:style>
  <w:style w:type="table" w:customStyle="1" w:styleId="afff9">
    <w:basedOn w:val="TableNormal1"/>
    <w:tblPr>
      <w:tblStyleRowBandSize w:val="1"/>
      <w:tblStyleColBandSize w:val="1"/>
      <w:tblCellMar>
        <w:left w:w="115" w:type="dxa"/>
        <w:right w:w="115" w:type="dxa"/>
      </w:tblCellMar>
    </w:tblPr>
  </w:style>
  <w:style w:type="table" w:customStyle="1" w:styleId="afffa">
    <w:basedOn w:val="TableNormal1"/>
    <w:tblPr>
      <w:tblStyleRowBandSize w:val="1"/>
      <w:tblStyleColBandSize w:val="1"/>
      <w:tblCellMar>
        <w:left w:w="115" w:type="dxa"/>
        <w:right w:w="115" w:type="dxa"/>
      </w:tblCellMar>
    </w:tblPr>
  </w:style>
  <w:style w:type="paragraph" w:styleId="afffb">
    <w:name w:val="TOC Heading"/>
    <w:basedOn w:val="1"/>
    <w:next w:val="a"/>
    <w:uiPriority w:val="39"/>
    <w:unhideWhenUsed/>
    <w:qFormat/>
    <w:rsid w:val="0015228A"/>
    <w:pPr>
      <w:spacing w:before="240" w:after="0"/>
      <w:outlineLvl w:val="9"/>
    </w:pPr>
    <w:rPr>
      <w:rFonts w:asciiTheme="majorHAnsi" w:eastAsiaTheme="majorEastAsia" w:hAnsiTheme="majorHAnsi" w:cstheme="majorBidi"/>
      <w:b w:val="0"/>
      <w:color w:val="2F5496" w:themeColor="accent1" w:themeShade="BF"/>
      <w:sz w:val="32"/>
      <w:szCs w:val="32"/>
    </w:rPr>
  </w:style>
  <w:style w:type="paragraph" w:styleId="10">
    <w:name w:val="toc 1"/>
    <w:basedOn w:val="a"/>
    <w:next w:val="a"/>
    <w:autoRedefine/>
    <w:uiPriority w:val="39"/>
    <w:unhideWhenUsed/>
    <w:rsid w:val="0015228A"/>
    <w:pPr>
      <w:spacing w:after="100"/>
    </w:pPr>
  </w:style>
  <w:style w:type="character" w:styleId="afffc">
    <w:name w:val="Hyperlink"/>
    <w:basedOn w:val="a0"/>
    <w:uiPriority w:val="99"/>
    <w:unhideWhenUsed/>
    <w:rsid w:val="0015228A"/>
    <w:rPr>
      <w:color w:val="0563C1" w:themeColor="hyperlink"/>
      <w:u w:val="single"/>
    </w:rPr>
  </w:style>
  <w:style w:type="paragraph" w:styleId="afffd">
    <w:name w:val="header"/>
    <w:basedOn w:val="a"/>
    <w:link w:val="afffe"/>
    <w:uiPriority w:val="99"/>
    <w:unhideWhenUsed/>
    <w:rsid w:val="00DD22FB"/>
    <w:pPr>
      <w:tabs>
        <w:tab w:val="center" w:pos="4677"/>
        <w:tab w:val="right" w:pos="9355"/>
      </w:tabs>
      <w:spacing w:after="0" w:line="240" w:lineRule="auto"/>
    </w:pPr>
  </w:style>
  <w:style w:type="character" w:customStyle="1" w:styleId="afffe">
    <w:name w:val="Верхний колонтитул Знак"/>
    <w:basedOn w:val="a0"/>
    <w:link w:val="afffd"/>
    <w:uiPriority w:val="99"/>
    <w:rsid w:val="00DD22FB"/>
  </w:style>
  <w:style w:type="paragraph" w:styleId="affff">
    <w:name w:val="footer"/>
    <w:basedOn w:val="a"/>
    <w:link w:val="affff0"/>
    <w:uiPriority w:val="99"/>
    <w:unhideWhenUsed/>
    <w:rsid w:val="00DD22FB"/>
    <w:pPr>
      <w:tabs>
        <w:tab w:val="center" w:pos="4677"/>
        <w:tab w:val="right" w:pos="9355"/>
      </w:tabs>
      <w:spacing w:after="0" w:line="240" w:lineRule="auto"/>
    </w:pPr>
  </w:style>
  <w:style w:type="character" w:customStyle="1" w:styleId="affff0">
    <w:name w:val="Нижний колонтитул Знак"/>
    <w:basedOn w:val="a0"/>
    <w:link w:val="affff"/>
    <w:uiPriority w:val="99"/>
    <w:rsid w:val="00DD22FB"/>
  </w:style>
  <w:style w:type="paragraph" w:styleId="affff1">
    <w:name w:val="No Spacing"/>
    <w:uiPriority w:val="1"/>
    <w:qFormat/>
    <w:rsid w:val="00643DC9"/>
    <w:pPr>
      <w:spacing w:after="0" w:line="240" w:lineRule="auto"/>
    </w:pPr>
  </w:style>
  <w:style w:type="paragraph" w:customStyle="1" w:styleId="affff2">
    <w:name w:val="Нормальный (таблица)"/>
    <w:basedOn w:val="a"/>
    <w:qFormat/>
    <w:rsid w:val="009E00A8"/>
    <w:pPr>
      <w:widowControl w:val="0"/>
      <w:suppressAutoHyphens/>
      <w:spacing w:after="0" w:line="240" w:lineRule="auto"/>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329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UIrn4+E98rpJT+CtdscC6xqELQ==">AMUW2mUyOWb7cZ/q6Cm7VU4Fxvb0re/+pZlvMXOdWMDZepq2F93KfJJ/HEV8dCEPSEz0syMpsBZRuEOMyvXxfjsTx+bRRwdMf/dacNVNKxs1AvD1VDw1Wfyg2lqegT40T+lYfWHYsXUg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7664A16-80C6-428A-BF52-F884C71DE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24</Pages>
  <Words>5207</Words>
  <Characters>29683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Макеева Галина</dc:creator>
  <cp:lastModifiedBy>Преподаватель 2 Аудитория 215</cp:lastModifiedBy>
  <cp:revision>24</cp:revision>
  <cp:lastPrinted>2023-08-30T13:42:00Z</cp:lastPrinted>
  <dcterms:created xsi:type="dcterms:W3CDTF">2023-08-10T10:04:00Z</dcterms:created>
  <dcterms:modified xsi:type="dcterms:W3CDTF">2023-09-12T06:46:00Z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