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2CE7D" w14:textId="77777777" w:rsidR="00D94A4D" w:rsidRPr="00446E03" w:rsidRDefault="00D94A4D" w:rsidP="00D94A4D">
      <w:pPr>
        <w:jc w:val="right"/>
        <w:rPr>
          <w:rFonts w:ascii="Times New Roman" w:hAnsi="Times New Roman" w:cs="Times New Roman"/>
        </w:rPr>
      </w:pPr>
      <w:r w:rsidRPr="00446E03">
        <w:rPr>
          <w:rFonts w:ascii="Times New Roman" w:hAnsi="Times New Roman" w:cs="Times New Roman"/>
        </w:rPr>
        <w:t>Приложение №</w:t>
      </w:r>
    </w:p>
    <w:p w14:paraId="2A359092" w14:textId="77777777" w:rsidR="00D94A4D" w:rsidRDefault="00D94A4D" w:rsidP="00D94A4D">
      <w:pPr>
        <w:jc w:val="right"/>
      </w:pPr>
    </w:p>
    <w:p w14:paraId="63F80B53" w14:textId="77777777" w:rsidR="00D94A4D" w:rsidRDefault="00D94A4D" w:rsidP="00D94A4D">
      <w:pPr>
        <w:jc w:val="right"/>
      </w:pPr>
    </w:p>
    <w:p w14:paraId="3DD76AA2" w14:textId="77777777" w:rsidR="00D94A4D" w:rsidRDefault="00D94A4D" w:rsidP="00D94A4D">
      <w:pPr>
        <w:jc w:val="right"/>
      </w:pPr>
    </w:p>
    <w:p w14:paraId="06471CF6" w14:textId="77777777" w:rsidR="00D94A4D" w:rsidRDefault="00D94A4D" w:rsidP="00D94A4D">
      <w:pPr>
        <w:jc w:val="right"/>
      </w:pPr>
    </w:p>
    <w:p w14:paraId="2F9DD6B7" w14:textId="77777777" w:rsidR="00D94A4D" w:rsidRPr="00D94A4D" w:rsidRDefault="00D94A4D" w:rsidP="00D94A4D">
      <w:pPr>
        <w:jc w:val="center"/>
        <w:rPr>
          <w:rFonts w:ascii="Times New Roman" w:hAnsi="Times New Roman" w:cs="Times New Roman"/>
          <w:sz w:val="24"/>
          <w:szCs w:val="24"/>
        </w:rPr>
      </w:pPr>
      <w:r w:rsidRPr="00D94A4D">
        <w:rPr>
          <w:rFonts w:ascii="Times New Roman" w:hAnsi="Times New Roman" w:cs="Times New Roman"/>
          <w:sz w:val="24"/>
          <w:szCs w:val="24"/>
        </w:rPr>
        <w:t>Рабочая программа ОУП.12</w:t>
      </w:r>
    </w:p>
    <w:p w14:paraId="712ECF33" w14:textId="77777777" w:rsidR="00D94A4D" w:rsidRDefault="00D94A4D" w:rsidP="00D94A4D">
      <w:pPr>
        <w:jc w:val="center"/>
        <w:rPr>
          <w:rFonts w:ascii="Times New Roman" w:hAnsi="Times New Roman" w:cs="Times New Roman"/>
          <w:b/>
          <w:sz w:val="28"/>
          <w:szCs w:val="28"/>
        </w:rPr>
      </w:pPr>
      <w:r w:rsidRPr="00D94A4D">
        <w:rPr>
          <w:rFonts w:ascii="Times New Roman" w:hAnsi="Times New Roman" w:cs="Times New Roman"/>
          <w:b/>
          <w:sz w:val="28"/>
          <w:szCs w:val="28"/>
        </w:rPr>
        <w:t>Химия</w:t>
      </w:r>
    </w:p>
    <w:p w14:paraId="5B7DA1C1" w14:textId="77777777" w:rsidR="00D94A4D" w:rsidRDefault="00D94A4D" w:rsidP="00D94A4D">
      <w:pPr>
        <w:jc w:val="center"/>
        <w:rPr>
          <w:rFonts w:ascii="Times New Roman" w:hAnsi="Times New Roman" w:cs="Times New Roman"/>
          <w:b/>
          <w:sz w:val="28"/>
          <w:szCs w:val="28"/>
        </w:rPr>
      </w:pPr>
    </w:p>
    <w:p w14:paraId="7DB34D5D" w14:textId="77777777" w:rsidR="00D94A4D" w:rsidRDefault="00D94A4D" w:rsidP="00D94A4D">
      <w:pPr>
        <w:jc w:val="center"/>
        <w:rPr>
          <w:rFonts w:ascii="Times New Roman" w:hAnsi="Times New Roman" w:cs="Times New Roman"/>
          <w:b/>
          <w:sz w:val="28"/>
          <w:szCs w:val="28"/>
        </w:rPr>
      </w:pPr>
    </w:p>
    <w:p w14:paraId="62ABEA56" w14:textId="77777777" w:rsidR="00D94A4D" w:rsidRDefault="00D94A4D" w:rsidP="00D94A4D">
      <w:pPr>
        <w:jc w:val="center"/>
        <w:rPr>
          <w:rFonts w:ascii="Times New Roman" w:hAnsi="Times New Roman" w:cs="Times New Roman"/>
          <w:b/>
          <w:sz w:val="28"/>
          <w:szCs w:val="28"/>
        </w:rPr>
      </w:pPr>
    </w:p>
    <w:p w14:paraId="7849C153" w14:textId="77777777" w:rsidR="00D94A4D" w:rsidRDefault="00D94A4D" w:rsidP="00D94A4D">
      <w:pPr>
        <w:jc w:val="center"/>
        <w:rPr>
          <w:rFonts w:ascii="Times New Roman" w:hAnsi="Times New Roman" w:cs="Times New Roman"/>
          <w:b/>
          <w:sz w:val="28"/>
          <w:szCs w:val="28"/>
        </w:rPr>
      </w:pPr>
    </w:p>
    <w:p w14:paraId="408A966C" w14:textId="77777777" w:rsidR="00D94A4D" w:rsidRDefault="00D94A4D" w:rsidP="00D94A4D">
      <w:pPr>
        <w:jc w:val="center"/>
        <w:rPr>
          <w:rFonts w:ascii="Times New Roman" w:hAnsi="Times New Roman" w:cs="Times New Roman"/>
          <w:b/>
          <w:sz w:val="28"/>
          <w:szCs w:val="28"/>
        </w:rPr>
      </w:pPr>
    </w:p>
    <w:p w14:paraId="1FB97E16" w14:textId="77777777" w:rsidR="00D94A4D" w:rsidRDefault="00D94A4D" w:rsidP="00D94A4D">
      <w:pPr>
        <w:jc w:val="center"/>
        <w:rPr>
          <w:rFonts w:ascii="Times New Roman" w:hAnsi="Times New Roman" w:cs="Times New Roman"/>
          <w:b/>
          <w:sz w:val="28"/>
          <w:szCs w:val="28"/>
        </w:rPr>
      </w:pPr>
    </w:p>
    <w:p w14:paraId="2A26C518" w14:textId="77777777" w:rsidR="00D94A4D" w:rsidRDefault="00D94A4D" w:rsidP="00D94A4D">
      <w:pPr>
        <w:jc w:val="center"/>
        <w:rPr>
          <w:rFonts w:ascii="Times New Roman" w:hAnsi="Times New Roman" w:cs="Times New Roman"/>
          <w:b/>
          <w:sz w:val="28"/>
          <w:szCs w:val="28"/>
        </w:rPr>
      </w:pPr>
    </w:p>
    <w:p w14:paraId="2C63FEEA" w14:textId="77777777" w:rsidR="00D94A4D" w:rsidRDefault="00D94A4D" w:rsidP="00D94A4D">
      <w:pPr>
        <w:jc w:val="center"/>
        <w:rPr>
          <w:rFonts w:ascii="Times New Roman" w:hAnsi="Times New Roman" w:cs="Times New Roman"/>
          <w:b/>
          <w:sz w:val="28"/>
          <w:szCs w:val="28"/>
        </w:rPr>
      </w:pPr>
    </w:p>
    <w:p w14:paraId="13371EA4" w14:textId="77777777" w:rsidR="00D94A4D" w:rsidRDefault="00D94A4D" w:rsidP="00D94A4D">
      <w:pPr>
        <w:jc w:val="center"/>
        <w:rPr>
          <w:rFonts w:ascii="Times New Roman" w:hAnsi="Times New Roman" w:cs="Times New Roman"/>
          <w:b/>
          <w:sz w:val="28"/>
          <w:szCs w:val="28"/>
        </w:rPr>
      </w:pPr>
    </w:p>
    <w:p w14:paraId="449F45EE" w14:textId="77777777" w:rsidR="00D94A4D" w:rsidRDefault="00D94A4D" w:rsidP="00D94A4D">
      <w:pPr>
        <w:jc w:val="center"/>
        <w:rPr>
          <w:rFonts w:ascii="Times New Roman" w:hAnsi="Times New Roman" w:cs="Times New Roman"/>
          <w:b/>
          <w:sz w:val="28"/>
          <w:szCs w:val="28"/>
        </w:rPr>
      </w:pPr>
    </w:p>
    <w:p w14:paraId="2D4A98D3" w14:textId="77777777" w:rsidR="00D94A4D" w:rsidRDefault="00D94A4D" w:rsidP="00D94A4D">
      <w:pPr>
        <w:jc w:val="center"/>
        <w:rPr>
          <w:rFonts w:ascii="Times New Roman" w:hAnsi="Times New Roman" w:cs="Times New Roman"/>
          <w:b/>
          <w:sz w:val="28"/>
          <w:szCs w:val="28"/>
        </w:rPr>
      </w:pPr>
    </w:p>
    <w:p w14:paraId="21D59691" w14:textId="77777777" w:rsidR="00D94A4D" w:rsidRDefault="00D94A4D" w:rsidP="00D94A4D">
      <w:pPr>
        <w:jc w:val="center"/>
        <w:rPr>
          <w:rFonts w:ascii="Times New Roman" w:hAnsi="Times New Roman" w:cs="Times New Roman"/>
          <w:b/>
          <w:sz w:val="28"/>
          <w:szCs w:val="28"/>
        </w:rPr>
      </w:pPr>
    </w:p>
    <w:p w14:paraId="19FE1032" w14:textId="77777777" w:rsidR="00D94A4D" w:rsidRDefault="00D94A4D" w:rsidP="00D94A4D">
      <w:pPr>
        <w:jc w:val="center"/>
        <w:rPr>
          <w:rFonts w:ascii="Times New Roman" w:hAnsi="Times New Roman" w:cs="Times New Roman"/>
          <w:b/>
          <w:sz w:val="28"/>
          <w:szCs w:val="28"/>
        </w:rPr>
      </w:pPr>
    </w:p>
    <w:p w14:paraId="42C007A2" w14:textId="77777777" w:rsidR="00D94A4D" w:rsidRDefault="00D94A4D" w:rsidP="00D94A4D">
      <w:pPr>
        <w:jc w:val="center"/>
        <w:rPr>
          <w:rFonts w:ascii="Times New Roman" w:hAnsi="Times New Roman" w:cs="Times New Roman"/>
          <w:b/>
          <w:sz w:val="28"/>
          <w:szCs w:val="28"/>
        </w:rPr>
      </w:pPr>
    </w:p>
    <w:p w14:paraId="5BF1B7E7" w14:textId="77777777" w:rsidR="00D94A4D" w:rsidRDefault="00D94A4D" w:rsidP="00D94A4D">
      <w:pPr>
        <w:jc w:val="center"/>
        <w:rPr>
          <w:rFonts w:ascii="Times New Roman" w:hAnsi="Times New Roman" w:cs="Times New Roman"/>
          <w:b/>
          <w:sz w:val="28"/>
          <w:szCs w:val="28"/>
        </w:rPr>
      </w:pPr>
    </w:p>
    <w:p w14:paraId="632901E4" w14:textId="77777777" w:rsidR="00D94A4D" w:rsidRDefault="00D94A4D" w:rsidP="00D94A4D">
      <w:pPr>
        <w:jc w:val="center"/>
        <w:rPr>
          <w:rFonts w:ascii="Times New Roman" w:hAnsi="Times New Roman" w:cs="Times New Roman"/>
          <w:b/>
          <w:sz w:val="28"/>
          <w:szCs w:val="28"/>
        </w:rPr>
      </w:pPr>
    </w:p>
    <w:p w14:paraId="373A7407" w14:textId="77777777" w:rsidR="00D94A4D" w:rsidRDefault="00D94A4D" w:rsidP="00D94A4D">
      <w:pPr>
        <w:jc w:val="center"/>
        <w:rPr>
          <w:rFonts w:ascii="Times New Roman" w:hAnsi="Times New Roman" w:cs="Times New Roman"/>
          <w:b/>
          <w:sz w:val="28"/>
          <w:szCs w:val="28"/>
        </w:rPr>
      </w:pPr>
    </w:p>
    <w:p w14:paraId="5881EF1B" w14:textId="77777777" w:rsidR="00D94A4D" w:rsidRDefault="00D94A4D" w:rsidP="00D94A4D">
      <w:pPr>
        <w:jc w:val="center"/>
        <w:rPr>
          <w:rFonts w:ascii="Times New Roman" w:hAnsi="Times New Roman" w:cs="Times New Roman"/>
          <w:b/>
          <w:sz w:val="28"/>
          <w:szCs w:val="28"/>
        </w:rPr>
      </w:pPr>
    </w:p>
    <w:p w14:paraId="0BBED25A" w14:textId="77777777" w:rsidR="00D94A4D" w:rsidRDefault="00D94A4D" w:rsidP="00D94A4D">
      <w:pPr>
        <w:jc w:val="center"/>
        <w:rPr>
          <w:rFonts w:ascii="Times New Roman" w:hAnsi="Times New Roman" w:cs="Times New Roman"/>
          <w:b/>
          <w:sz w:val="28"/>
          <w:szCs w:val="28"/>
        </w:rPr>
      </w:pPr>
    </w:p>
    <w:p w14:paraId="32987D9E" w14:textId="77777777" w:rsidR="00D94A4D" w:rsidRDefault="00D94A4D" w:rsidP="00D94A4D">
      <w:pPr>
        <w:jc w:val="center"/>
        <w:rPr>
          <w:rFonts w:ascii="Times New Roman" w:hAnsi="Times New Roman" w:cs="Times New Roman"/>
          <w:b/>
          <w:sz w:val="28"/>
          <w:szCs w:val="28"/>
        </w:rPr>
      </w:pPr>
    </w:p>
    <w:p w14:paraId="1F17F5B6" w14:textId="77777777" w:rsidR="00D94A4D" w:rsidRDefault="00D94A4D" w:rsidP="00D94A4D">
      <w:pPr>
        <w:jc w:val="center"/>
        <w:rPr>
          <w:rFonts w:ascii="Times New Roman" w:hAnsi="Times New Roman" w:cs="Times New Roman"/>
          <w:b/>
          <w:sz w:val="28"/>
          <w:szCs w:val="28"/>
        </w:rPr>
      </w:pPr>
    </w:p>
    <w:p w14:paraId="7539FC63" w14:textId="668B252D" w:rsidR="00D94A4D" w:rsidRPr="00446E03" w:rsidRDefault="00D94A4D" w:rsidP="00D94A4D">
      <w:pPr>
        <w:jc w:val="center"/>
        <w:rPr>
          <w:rFonts w:ascii="Times New Roman" w:hAnsi="Times New Roman" w:cs="Times New Roman"/>
          <w:b/>
          <w:sz w:val="24"/>
          <w:szCs w:val="24"/>
        </w:rPr>
      </w:pPr>
      <w:r w:rsidRPr="00446E03">
        <w:rPr>
          <w:rFonts w:ascii="Times New Roman" w:hAnsi="Times New Roman" w:cs="Times New Roman"/>
          <w:b/>
          <w:sz w:val="24"/>
          <w:szCs w:val="24"/>
        </w:rPr>
        <w:t>2023</w:t>
      </w:r>
    </w:p>
    <w:p w14:paraId="340EFD8D" w14:textId="6A87536F" w:rsidR="00D94A4D" w:rsidRPr="00D94A4D" w:rsidRDefault="00D94A4D" w:rsidP="00D94A4D">
      <w:pPr>
        <w:pStyle w:val="afff"/>
        <w:rPr>
          <w:rFonts w:ascii="Times New Roman" w:hAnsi="Times New Roman" w:cs="Times New Roman"/>
          <w:sz w:val="24"/>
          <w:szCs w:val="24"/>
          <w:lang w:eastAsia="en-GB"/>
        </w:rPr>
      </w:pPr>
      <w:r>
        <w:rPr>
          <w:rFonts w:eastAsia="OfficinaSansBookC" w:cs="OfficinaSansBookC"/>
          <w:sz w:val="28"/>
          <w:szCs w:val="28"/>
        </w:rPr>
        <w:lastRenderedPageBreak/>
        <w:t xml:space="preserve">         </w:t>
      </w:r>
      <w:r w:rsidRPr="00D94A4D">
        <w:rPr>
          <w:rFonts w:ascii="Times New Roman" w:eastAsia="OfficinaSansBookC" w:hAnsi="Times New Roman" w:cs="Times New Roman"/>
          <w:sz w:val="24"/>
          <w:szCs w:val="24"/>
        </w:rPr>
        <w:t xml:space="preserve">Рабочая программа по ОУП.12 Химия разработана на основе примерной </w:t>
      </w:r>
    </w:p>
    <w:p w14:paraId="36B098FD" w14:textId="653E6B31" w:rsidR="00D94A4D" w:rsidRPr="00D94A4D" w:rsidRDefault="00D94A4D" w:rsidP="00D94A4D">
      <w:pPr>
        <w:pStyle w:val="afff"/>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общеобразовательной дисциплины «</w:t>
      </w:r>
      <w:proofErr w:type="gramStart"/>
      <w:r w:rsidRPr="00D94A4D">
        <w:rPr>
          <w:rFonts w:ascii="Times New Roman" w:eastAsia="OfficinaSansBookC" w:hAnsi="Times New Roman" w:cs="Times New Roman"/>
          <w:sz w:val="24"/>
          <w:szCs w:val="24"/>
        </w:rPr>
        <w:t>Химия»  для</w:t>
      </w:r>
      <w:proofErr w:type="gramEnd"/>
      <w:r w:rsidRPr="00D94A4D">
        <w:rPr>
          <w:rFonts w:ascii="Times New Roman" w:eastAsia="OfficinaSansBookC" w:hAnsi="Times New Roman" w:cs="Times New Roman"/>
          <w:sz w:val="24"/>
          <w:szCs w:val="24"/>
        </w:rPr>
        <w:t xml:space="preserve"> профессиональных образовательных организаций, базовый уровень</w:t>
      </w:r>
      <w:r>
        <w:rPr>
          <w:rFonts w:ascii="Times New Roman" w:eastAsia="OfficinaSansBookC" w:hAnsi="Times New Roman" w:cs="Times New Roman"/>
          <w:sz w:val="24"/>
          <w:szCs w:val="24"/>
        </w:rPr>
        <w:t>.</w:t>
      </w:r>
      <w:r w:rsidRPr="00D94A4D">
        <w:rPr>
          <w:rFonts w:ascii="Times New Roman" w:eastAsia="OfficinaSansBookC" w:hAnsi="Times New Roman" w:cs="Times New Roman"/>
          <w:sz w:val="24"/>
          <w:szCs w:val="24"/>
        </w:rPr>
        <w:t xml:space="preserve"> </w:t>
      </w:r>
    </w:p>
    <w:p w14:paraId="3CAB5A99" w14:textId="7F57DC07" w:rsidR="00D94A4D" w:rsidRPr="00D94A4D" w:rsidRDefault="00D94A4D" w:rsidP="00D94A4D">
      <w:pPr>
        <w:spacing w:after="0"/>
        <w:rPr>
          <w:rFonts w:ascii="Times New Roman" w:hAnsi="Times New Roman" w:cs="Times New Roman"/>
          <w:sz w:val="24"/>
          <w:szCs w:val="24"/>
        </w:rPr>
      </w:pPr>
      <w:r w:rsidRPr="00D94A4D">
        <w:rPr>
          <w:rFonts w:ascii="Times New Roman" w:eastAsia="OfficinaSansBookC" w:hAnsi="Times New Roman" w:cs="Times New Roman"/>
          <w:sz w:val="24"/>
          <w:szCs w:val="24"/>
        </w:rPr>
        <w:t xml:space="preserve">Рекомендовано: для </w:t>
      </w:r>
      <w:proofErr w:type="gramStart"/>
      <w:r w:rsidRPr="00D94A4D">
        <w:rPr>
          <w:rFonts w:ascii="Times New Roman" w:eastAsia="OfficinaSansBookC" w:hAnsi="Times New Roman" w:cs="Times New Roman"/>
          <w:sz w:val="24"/>
          <w:szCs w:val="24"/>
        </w:rPr>
        <w:t>УГПС  09.00.00</w:t>
      </w:r>
      <w:proofErr w:type="gramEnd"/>
      <w:r w:rsidRPr="00D94A4D">
        <w:rPr>
          <w:rFonts w:ascii="Times New Roman" w:eastAsia="OfficinaSansBookC" w:hAnsi="Times New Roman" w:cs="Times New Roman"/>
          <w:sz w:val="24"/>
          <w:szCs w:val="24"/>
        </w:rPr>
        <w:t xml:space="preserve">,13.00.00,15.00.00, 23.00.00, 38.00.00 </w:t>
      </w:r>
    </w:p>
    <w:p w14:paraId="339539A0" w14:textId="4BC0872F" w:rsidR="00D94A4D" w:rsidRPr="00D94A4D" w:rsidRDefault="00D94A4D">
      <w:pPr>
        <w:spacing w:after="0" w:line="276" w:lineRule="auto"/>
        <w:jc w:val="center"/>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 </w:t>
      </w:r>
    </w:p>
    <w:p w14:paraId="4224D4AF" w14:textId="77777777" w:rsidR="00D94A4D" w:rsidRPr="00D94A4D" w:rsidRDefault="00D94A4D" w:rsidP="00D94A4D">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РАССМОТРЕНО: </w:t>
      </w:r>
    </w:p>
    <w:p w14:paraId="1A00220E" w14:textId="77777777" w:rsidR="00D94A4D" w:rsidRPr="00D94A4D" w:rsidRDefault="00D94A4D" w:rsidP="00D94A4D">
      <w:pPr>
        <w:spacing w:after="0" w:line="276" w:lineRule="auto"/>
        <w:ind w:right="459"/>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на заседании Педагогического совета ФГБОУ ДПО ИРПО</w:t>
      </w:r>
    </w:p>
    <w:p w14:paraId="7ED08750" w14:textId="234A88A3" w:rsidR="00D94A4D" w:rsidRPr="00D94A4D" w:rsidRDefault="00D94A4D" w:rsidP="00D94A4D">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13 от </w:t>
      </w:r>
      <w:r w:rsidRPr="00D94A4D">
        <w:rPr>
          <w:rFonts w:ascii="Times New Roman" w:eastAsia="OfficinaSansBookC" w:hAnsi="Times New Roman" w:cs="Times New Roman"/>
          <w:sz w:val="24"/>
          <w:szCs w:val="24"/>
          <w:u w:val="single"/>
        </w:rPr>
        <w:t>«29» сентября 2022 г.</w:t>
      </w:r>
    </w:p>
    <w:p w14:paraId="12EC8709" w14:textId="77777777" w:rsidR="00D94A4D" w:rsidRPr="00D94A4D" w:rsidRDefault="00D94A4D" w:rsidP="00D94A4D">
      <w:pPr>
        <w:spacing w:after="0" w:line="276" w:lineRule="auto"/>
        <w:ind w:right="459"/>
        <w:rPr>
          <w:rFonts w:ascii="Times New Roman" w:eastAsia="OfficinaSansBookC" w:hAnsi="Times New Roman" w:cs="Times New Roman"/>
          <w:sz w:val="24"/>
          <w:szCs w:val="24"/>
        </w:rPr>
      </w:pPr>
    </w:p>
    <w:p w14:paraId="01CCC8E0" w14:textId="77777777" w:rsidR="00D94A4D" w:rsidRPr="00D94A4D" w:rsidRDefault="00D94A4D" w:rsidP="00D94A4D">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УТВЕРЖДЕНО: </w:t>
      </w:r>
    </w:p>
    <w:p w14:paraId="2842F9BD" w14:textId="77777777" w:rsidR="00D94A4D" w:rsidRPr="00D94A4D" w:rsidRDefault="00D94A4D" w:rsidP="00D94A4D">
      <w:pPr>
        <w:spacing w:after="0" w:line="276" w:lineRule="auto"/>
        <w:ind w:right="322"/>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14:paraId="20E41741" w14:textId="38A954DA" w:rsidR="00D94A4D" w:rsidRPr="00D94A4D" w:rsidRDefault="00D94A4D" w:rsidP="00D94A4D">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14 от </w:t>
      </w:r>
      <w:r w:rsidRPr="00D94A4D">
        <w:rPr>
          <w:rFonts w:ascii="Times New Roman" w:eastAsia="OfficinaSansBookC" w:hAnsi="Times New Roman" w:cs="Times New Roman"/>
          <w:sz w:val="24"/>
          <w:szCs w:val="24"/>
          <w:u w:val="single"/>
        </w:rPr>
        <w:t>«30» ноября 2022 г.</w:t>
      </w:r>
    </w:p>
    <w:p w14:paraId="41B46FAB" w14:textId="77777777" w:rsidR="00D94A4D" w:rsidRDefault="00D94A4D">
      <w:pPr>
        <w:spacing w:after="0" w:line="276" w:lineRule="auto"/>
        <w:jc w:val="center"/>
        <w:rPr>
          <w:rFonts w:ascii="Times New Roman" w:eastAsia="OfficinaSansBookC" w:hAnsi="Times New Roman" w:cs="Times New Roman"/>
          <w:b/>
          <w:sz w:val="24"/>
          <w:szCs w:val="24"/>
        </w:rPr>
      </w:pPr>
    </w:p>
    <w:p w14:paraId="71E788AE" w14:textId="77777777" w:rsidR="007B22DA" w:rsidRDefault="007B22DA" w:rsidP="003E40C2"/>
    <w:p w14:paraId="11EDCD9E" w14:textId="19BAD78A" w:rsidR="00446E03" w:rsidRPr="00446E03" w:rsidRDefault="00446E03" w:rsidP="003E40C2">
      <w:pPr>
        <w:rPr>
          <w:rFonts w:ascii="Times New Roman" w:hAnsi="Times New Roman" w:cs="Times New Roman"/>
          <w:sz w:val="24"/>
          <w:szCs w:val="24"/>
        </w:rPr>
      </w:pPr>
      <w:r w:rsidRPr="00446E03">
        <w:rPr>
          <w:rFonts w:ascii="Times New Roman" w:hAnsi="Times New Roman" w:cs="Times New Roman"/>
          <w:sz w:val="24"/>
          <w:szCs w:val="24"/>
        </w:rPr>
        <w:t>Организация:</w:t>
      </w:r>
    </w:p>
    <w:p w14:paraId="770519C7" w14:textId="58E66D1D" w:rsidR="00446E03" w:rsidRPr="00446E03" w:rsidRDefault="00446E03" w:rsidP="003E40C2">
      <w:pPr>
        <w:rPr>
          <w:rFonts w:ascii="Times New Roman" w:hAnsi="Times New Roman" w:cs="Times New Roman"/>
          <w:sz w:val="24"/>
          <w:szCs w:val="24"/>
        </w:rPr>
      </w:pPr>
      <w:r w:rsidRPr="00446E03">
        <w:rPr>
          <w:rFonts w:ascii="Times New Roman" w:hAnsi="Times New Roman" w:cs="Times New Roman"/>
          <w:sz w:val="24"/>
          <w:szCs w:val="24"/>
        </w:rPr>
        <w:t xml:space="preserve">ГБПОУ ПАМТ им. И.И. </w:t>
      </w:r>
      <w:proofErr w:type="spellStart"/>
      <w:r w:rsidRPr="00446E03">
        <w:rPr>
          <w:rFonts w:ascii="Times New Roman" w:hAnsi="Times New Roman" w:cs="Times New Roman"/>
          <w:sz w:val="24"/>
          <w:szCs w:val="24"/>
        </w:rPr>
        <w:t>Лепсе</w:t>
      </w:r>
      <w:proofErr w:type="spellEnd"/>
    </w:p>
    <w:p w14:paraId="78ADB79E" w14:textId="3743AA4F" w:rsidR="00446E03" w:rsidRDefault="00446E03" w:rsidP="003E40C2">
      <w:pPr>
        <w:rPr>
          <w:rFonts w:ascii="Times New Roman" w:hAnsi="Times New Roman" w:cs="Times New Roman"/>
          <w:sz w:val="24"/>
          <w:szCs w:val="24"/>
        </w:rPr>
      </w:pPr>
      <w:r w:rsidRPr="00446E03">
        <w:rPr>
          <w:rFonts w:ascii="Times New Roman" w:hAnsi="Times New Roman" w:cs="Times New Roman"/>
          <w:sz w:val="24"/>
          <w:szCs w:val="24"/>
        </w:rPr>
        <w:t xml:space="preserve">Муравьева Е.Ю. </w:t>
      </w:r>
      <w:r>
        <w:rPr>
          <w:rFonts w:ascii="Times New Roman" w:hAnsi="Times New Roman" w:cs="Times New Roman"/>
          <w:sz w:val="24"/>
          <w:szCs w:val="24"/>
        </w:rPr>
        <w:t>–</w:t>
      </w:r>
      <w:r w:rsidRPr="00446E03">
        <w:rPr>
          <w:rFonts w:ascii="Times New Roman" w:hAnsi="Times New Roman" w:cs="Times New Roman"/>
          <w:sz w:val="24"/>
          <w:szCs w:val="24"/>
        </w:rPr>
        <w:t xml:space="preserve"> преподаватель</w:t>
      </w:r>
    </w:p>
    <w:p w14:paraId="3142577E" w14:textId="5CDF8FF3" w:rsidR="00446E03" w:rsidRDefault="00446E03" w:rsidP="003E40C2">
      <w:pPr>
        <w:rPr>
          <w:rFonts w:ascii="Times New Roman" w:hAnsi="Times New Roman" w:cs="Times New Roman"/>
          <w:sz w:val="24"/>
          <w:szCs w:val="24"/>
        </w:rPr>
      </w:pPr>
      <w:r>
        <w:rPr>
          <w:rFonts w:ascii="Times New Roman" w:hAnsi="Times New Roman" w:cs="Times New Roman"/>
          <w:sz w:val="24"/>
          <w:szCs w:val="24"/>
        </w:rPr>
        <w:t>Рассмотрено и одобрено на заседании ПЦК</w:t>
      </w:r>
    </w:p>
    <w:p w14:paraId="3B0228AF" w14:textId="195244A6" w:rsidR="00446E03" w:rsidRDefault="00446E03" w:rsidP="003E40C2">
      <w:pPr>
        <w:rPr>
          <w:rFonts w:ascii="Times New Roman" w:hAnsi="Times New Roman" w:cs="Times New Roman"/>
          <w:sz w:val="24"/>
          <w:szCs w:val="24"/>
        </w:rPr>
      </w:pPr>
      <w:r>
        <w:rPr>
          <w:rFonts w:ascii="Times New Roman" w:hAnsi="Times New Roman" w:cs="Times New Roman"/>
          <w:sz w:val="24"/>
          <w:szCs w:val="24"/>
        </w:rPr>
        <w:t>Протокол №      от «_____» _______ 2023</w:t>
      </w:r>
    </w:p>
    <w:p w14:paraId="034C1870" w14:textId="0420647C" w:rsidR="00446E03" w:rsidRPr="00446E03" w:rsidRDefault="00446E03" w:rsidP="003E40C2">
      <w:pPr>
        <w:rPr>
          <w:rFonts w:ascii="Times New Roman" w:hAnsi="Times New Roman" w:cs="Times New Roman"/>
          <w:sz w:val="24"/>
          <w:szCs w:val="24"/>
        </w:rPr>
      </w:pPr>
      <w:r>
        <w:rPr>
          <w:rFonts w:ascii="Times New Roman" w:hAnsi="Times New Roman" w:cs="Times New Roman"/>
          <w:sz w:val="24"/>
          <w:szCs w:val="24"/>
        </w:rPr>
        <w:t>Руководитель ПЦК __________ /                         /</w:t>
      </w:r>
    </w:p>
    <w:p w14:paraId="6AF5E6AF" w14:textId="77777777" w:rsidR="00446E03" w:rsidRDefault="00446E03" w:rsidP="003E40C2"/>
    <w:p w14:paraId="769FC1EE" w14:textId="77777777" w:rsidR="00446E03" w:rsidRDefault="00446E03" w:rsidP="003E40C2"/>
    <w:p w14:paraId="69DFB920" w14:textId="77777777" w:rsidR="00446E03" w:rsidRDefault="00446E03" w:rsidP="003E40C2"/>
    <w:p w14:paraId="46CDEF98" w14:textId="77777777" w:rsidR="00446E03" w:rsidRDefault="00446E03" w:rsidP="003E40C2"/>
    <w:p w14:paraId="656D746E" w14:textId="77777777" w:rsidR="00446E03" w:rsidRDefault="00446E03" w:rsidP="003E40C2"/>
    <w:p w14:paraId="3318947A" w14:textId="77777777" w:rsidR="00446E03" w:rsidRDefault="00446E03" w:rsidP="003E40C2"/>
    <w:p w14:paraId="5104D11B" w14:textId="77777777" w:rsidR="00446E03" w:rsidRDefault="00446E03" w:rsidP="003E40C2"/>
    <w:p w14:paraId="40D6C8E8" w14:textId="77777777" w:rsidR="00446E03" w:rsidRDefault="00446E03" w:rsidP="003E40C2"/>
    <w:p w14:paraId="0AE64CCB" w14:textId="77777777" w:rsidR="00446E03" w:rsidRDefault="00446E03" w:rsidP="003E40C2"/>
    <w:p w14:paraId="401CB96D" w14:textId="77777777" w:rsidR="00446E03" w:rsidRDefault="00446E03" w:rsidP="003E40C2"/>
    <w:p w14:paraId="29024E7C" w14:textId="77777777" w:rsidR="00446E03" w:rsidRDefault="00446E03" w:rsidP="003E40C2"/>
    <w:p w14:paraId="5889B440" w14:textId="77777777" w:rsidR="00446E03" w:rsidRDefault="00446E03" w:rsidP="003E40C2"/>
    <w:p w14:paraId="35D4E6D9" w14:textId="77777777" w:rsidR="00446E03" w:rsidRDefault="00446E03" w:rsidP="003E40C2"/>
    <w:p w14:paraId="422CC684" w14:textId="77777777" w:rsidR="00D94A4D" w:rsidRDefault="00D94A4D" w:rsidP="003E40C2"/>
    <w:p w14:paraId="4AC89629" w14:textId="77777777" w:rsidR="00D94A4D" w:rsidRDefault="00D94A4D" w:rsidP="003E40C2"/>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21C20FCE" w:rsidR="00D275DF" w:rsidRPr="00496A13" w:rsidRDefault="00D275DF" w:rsidP="00D275DF">
          <w:pPr>
            <w:pStyle w:val="affd"/>
            <w:spacing w:before="0"/>
            <w:jc w:val="center"/>
            <w:rPr>
              <w:rFonts w:ascii="Times New Roman" w:hAnsi="Times New Roman" w:cs="Times New Roman"/>
              <w:b/>
              <w:bCs/>
              <w:color w:val="auto"/>
              <w:sz w:val="24"/>
              <w:szCs w:val="24"/>
            </w:rPr>
          </w:pPr>
          <w:r w:rsidRPr="00496A13">
            <w:rPr>
              <w:rFonts w:ascii="Times New Roman" w:hAnsi="Times New Roman" w:cs="Times New Roman"/>
              <w:b/>
              <w:bCs/>
              <w:color w:val="auto"/>
              <w:sz w:val="24"/>
              <w:szCs w:val="24"/>
            </w:rPr>
            <w:t>СОДЕРЖАНИЕ</w:t>
          </w:r>
        </w:p>
        <w:p w14:paraId="2CE5138D" w14:textId="77777777" w:rsidR="00D275DF" w:rsidRPr="00496A13" w:rsidRDefault="00D275DF" w:rsidP="00D275DF">
          <w:pPr>
            <w:spacing w:after="0"/>
            <w:rPr>
              <w:rFonts w:ascii="Times New Roman" w:hAnsi="Times New Roman" w:cs="Times New Roman"/>
              <w:sz w:val="24"/>
              <w:szCs w:val="24"/>
            </w:rPr>
          </w:pPr>
        </w:p>
        <w:p w14:paraId="687B9C3B" w14:textId="608F5D8F" w:rsidR="00D275DF" w:rsidRPr="00496A13" w:rsidRDefault="00D275DF">
          <w:pPr>
            <w:pStyle w:val="10"/>
            <w:tabs>
              <w:tab w:val="right" w:leader="dot" w:pos="9771"/>
            </w:tabs>
            <w:rPr>
              <w:rFonts w:ascii="Times New Roman" w:hAnsi="Times New Roman" w:cs="Times New Roman"/>
              <w:noProof/>
              <w:sz w:val="24"/>
              <w:szCs w:val="24"/>
            </w:rPr>
          </w:pPr>
          <w:r w:rsidRPr="00496A13">
            <w:rPr>
              <w:rFonts w:ascii="Times New Roman" w:hAnsi="Times New Roman" w:cs="Times New Roman"/>
              <w:sz w:val="24"/>
              <w:szCs w:val="24"/>
            </w:rPr>
            <w:fldChar w:fldCharType="begin"/>
          </w:r>
          <w:r w:rsidRPr="00496A13">
            <w:rPr>
              <w:rFonts w:ascii="Times New Roman" w:hAnsi="Times New Roman" w:cs="Times New Roman"/>
              <w:sz w:val="24"/>
              <w:szCs w:val="24"/>
            </w:rPr>
            <w:instrText xml:space="preserve"> TOC \o "1-3" \h \z \u </w:instrText>
          </w:r>
          <w:r w:rsidRPr="00496A13">
            <w:rPr>
              <w:rFonts w:ascii="Times New Roman" w:hAnsi="Times New Roman" w:cs="Times New Roman"/>
              <w:sz w:val="24"/>
              <w:szCs w:val="24"/>
            </w:rPr>
            <w:fldChar w:fldCharType="separate"/>
          </w:r>
          <w:hyperlink w:anchor="_Toc129698915" w:history="1">
            <w:r w:rsidRPr="00496A13">
              <w:rPr>
                <w:rStyle w:val="affe"/>
                <w:rFonts w:ascii="Times New Roman" w:hAnsi="Times New Roman" w:cs="Times New Roman"/>
                <w:noProof/>
                <w:sz w:val="24"/>
                <w:szCs w:val="24"/>
              </w:rPr>
              <w:t>1. Общая характеристика рабочей программы общеобразовательной дисциплины «</w:t>
            </w:r>
            <w:r w:rsidR="00D97589" w:rsidRPr="00496A13">
              <w:rPr>
                <w:rStyle w:val="affe"/>
                <w:rFonts w:ascii="Times New Roman" w:hAnsi="Times New Roman" w:cs="Times New Roman"/>
                <w:noProof/>
                <w:sz w:val="24"/>
                <w:szCs w:val="24"/>
              </w:rPr>
              <w:t>Химия</w:t>
            </w:r>
            <w:r w:rsidRPr="00496A13">
              <w:rPr>
                <w:rStyle w:val="affe"/>
                <w:rFonts w:ascii="Times New Roman" w:hAnsi="Times New Roman" w:cs="Times New Roman"/>
                <w:noProof/>
                <w:sz w:val="24"/>
                <w:szCs w:val="24"/>
              </w:rPr>
              <w:t>»</w:t>
            </w:r>
            <w:r w:rsidRPr="00496A13">
              <w:rPr>
                <w:rFonts w:ascii="Times New Roman" w:hAnsi="Times New Roman" w:cs="Times New Roman"/>
                <w:noProof/>
                <w:webHidden/>
                <w:sz w:val="24"/>
                <w:szCs w:val="24"/>
              </w:rPr>
              <w:tab/>
            </w:r>
          </w:hyperlink>
          <w:r w:rsidR="00446E03">
            <w:rPr>
              <w:rFonts w:ascii="Times New Roman" w:hAnsi="Times New Roman" w:cs="Times New Roman"/>
              <w:noProof/>
              <w:sz w:val="24"/>
              <w:szCs w:val="24"/>
            </w:rPr>
            <w:t>4</w:t>
          </w:r>
        </w:p>
        <w:p w14:paraId="6925800A" w14:textId="44073AA6" w:rsidR="00D275DF" w:rsidRPr="00496A13" w:rsidRDefault="00C7428B">
          <w:pPr>
            <w:pStyle w:val="10"/>
            <w:tabs>
              <w:tab w:val="right" w:leader="dot" w:pos="9771"/>
            </w:tabs>
            <w:rPr>
              <w:rFonts w:ascii="Times New Roman" w:hAnsi="Times New Roman" w:cs="Times New Roman"/>
              <w:noProof/>
              <w:sz w:val="24"/>
              <w:szCs w:val="24"/>
            </w:rPr>
          </w:pPr>
          <w:hyperlink w:anchor="_Toc129698916" w:history="1">
            <w:r w:rsidR="00D275DF" w:rsidRPr="00496A13">
              <w:rPr>
                <w:rStyle w:val="affe"/>
                <w:rFonts w:ascii="Times New Roman" w:hAnsi="Times New Roman" w:cs="Times New Roman"/>
                <w:noProof/>
                <w:sz w:val="24"/>
                <w:szCs w:val="24"/>
              </w:rPr>
              <w:t>2. Структура и содержание общеобразовательной дисциплины «</w:t>
            </w:r>
            <w:r w:rsidR="00515373" w:rsidRPr="00496A13">
              <w:rPr>
                <w:rStyle w:val="affe"/>
                <w:rFonts w:ascii="Times New Roman" w:hAnsi="Times New Roman" w:cs="Times New Roman"/>
                <w:noProof/>
                <w:sz w:val="24"/>
                <w:szCs w:val="24"/>
              </w:rPr>
              <w:t>Химия</w:t>
            </w:r>
            <w:r w:rsidR="00D275DF" w:rsidRPr="00496A13">
              <w:rPr>
                <w:rStyle w:val="affe"/>
                <w:rFonts w:ascii="Times New Roman" w:hAnsi="Times New Roman" w:cs="Times New Roman"/>
                <w:noProof/>
                <w:sz w:val="24"/>
                <w:szCs w:val="24"/>
              </w:rPr>
              <w:t>»</w:t>
            </w:r>
            <w:r w:rsidR="00D275DF" w:rsidRPr="00496A13">
              <w:rPr>
                <w:rFonts w:ascii="Times New Roman" w:hAnsi="Times New Roman" w:cs="Times New Roman"/>
                <w:noProof/>
                <w:webHidden/>
                <w:sz w:val="24"/>
                <w:szCs w:val="24"/>
              </w:rPr>
              <w:tab/>
            </w:r>
            <w:r w:rsidR="00D275DF" w:rsidRPr="00496A13">
              <w:rPr>
                <w:rFonts w:ascii="Times New Roman" w:hAnsi="Times New Roman" w:cs="Times New Roman"/>
                <w:noProof/>
                <w:webHidden/>
                <w:sz w:val="24"/>
                <w:szCs w:val="24"/>
              </w:rPr>
              <w:fldChar w:fldCharType="begin"/>
            </w:r>
            <w:r w:rsidR="00D275DF" w:rsidRPr="00496A13">
              <w:rPr>
                <w:rFonts w:ascii="Times New Roman" w:hAnsi="Times New Roman" w:cs="Times New Roman"/>
                <w:noProof/>
                <w:webHidden/>
                <w:sz w:val="24"/>
                <w:szCs w:val="24"/>
              </w:rPr>
              <w:instrText xml:space="preserve"> PAGEREF _Toc129698916 \h </w:instrText>
            </w:r>
            <w:r w:rsidR="00D275DF" w:rsidRPr="00496A13">
              <w:rPr>
                <w:rFonts w:ascii="Times New Roman" w:hAnsi="Times New Roman" w:cs="Times New Roman"/>
                <w:noProof/>
                <w:webHidden/>
                <w:sz w:val="24"/>
                <w:szCs w:val="24"/>
              </w:rPr>
            </w:r>
            <w:r w:rsidR="00D275DF" w:rsidRPr="00496A13">
              <w:rPr>
                <w:rFonts w:ascii="Times New Roman" w:hAnsi="Times New Roman" w:cs="Times New Roman"/>
                <w:noProof/>
                <w:webHidden/>
                <w:sz w:val="24"/>
                <w:szCs w:val="24"/>
              </w:rPr>
              <w:fldChar w:fldCharType="separate"/>
            </w:r>
            <w:r w:rsidR="00446E03">
              <w:rPr>
                <w:rFonts w:ascii="Times New Roman" w:hAnsi="Times New Roman" w:cs="Times New Roman"/>
                <w:noProof/>
                <w:webHidden/>
                <w:sz w:val="24"/>
                <w:szCs w:val="24"/>
              </w:rPr>
              <w:t>10</w:t>
            </w:r>
            <w:r w:rsidR="00D275DF" w:rsidRPr="00496A13">
              <w:rPr>
                <w:rFonts w:ascii="Times New Roman" w:hAnsi="Times New Roman" w:cs="Times New Roman"/>
                <w:noProof/>
                <w:webHidden/>
                <w:sz w:val="24"/>
                <w:szCs w:val="24"/>
              </w:rPr>
              <w:fldChar w:fldCharType="end"/>
            </w:r>
          </w:hyperlink>
        </w:p>
        <w:p w14:paraId="5EADDC18" w14:textId="18B3242A" w:rsidR="00D275DF" w:rsidRPr="00496A13" w:rsidRDefault="00C7428B">
          <w:pPr>
            <w:pStyle w:val="10"/>
            <w:tabs>
              <w:tab w:val="right" w:leader="dot" w:pos="9771"/>
            </w:tabs>
            <w:rPr>
              <w:rFonts w:ascii="Times New Roman" w:hAnsi="Times New Roman" w:cs="Times New Roman"/>
              <w:noProof/>
              <w:sz w:val="24"/>
              <w:szCs w:val="24"/>
            </w:rPr>
          </w:pPr>
          <w:hyperlink w:anchor="_Toc129698917" w:history="1">
            <w:r w:rsidR="00D275DF" w:rsidRPr="00496A13">
              <w:rPr>
                <w:rStyle w:val="affe"/>
                <w:rFonts w:ascii="Times New Roman" w:hAnsi="Times New Roman" w:cs="Times New Roman"/>
                <w:noProof/>
                <w:sz w:val="24"/>
                <w:szCs w:val="24"/>
              </w:rPr>
              <w:t>3. Условия реализации программы общеобразовательной дисциплины</w:t>
            </w:r>
            <w:r w:rsidR="00D275DF" w:rsidRPr="00496A13">
              <w:rPr>
                <w:rFonts w:ascii="Times New Roman" w:hAnsi="Times New Roman" w:cs="Times New Roman"/>
                <w:noProof/>
                <w:webHidden/>
                <w:sz w:val="24"/>
                <w:szCs w:val="24"/>
              </w:rPr>
              <w:tab/>
            </w:r>
            <w:r w:rsidR="00D275DF" w:rsidRPr="00496A13">
              <w:rPr>
                <w:rFonts w:ascii="Times New Roman" w:hAnsi="Times New Roman" w:cs="Times New Roman"/>
                <w:noProof/>
                <w:webHidden/>
                <w:sz w:val="24"/>
                <w:szCs w:val="24"/>
              </w:rPr>
              <w:fldChar w:fldCharType="begin"/>
            </w:r>
            <w:r w:rsidR="00D275DF" w:rsidRPr="00496A13">
              <w:rPr>
                <w:rFonts w:ascii="Times New Roman" w:hAnsi="Times New Roman" w:cs="Times New Roman"/>
                <w:noProof/>
                <w:webHidden/>
                <w:sz w:val="24"/>
                <w:szCs w:val="24"/>
              </w:rPr>
              <w:instrText xml:space="preserve"> PAGEREF _Toc129698917 \h </w:instrText>
            </w:r>
            <w:r w:rsidR="00D275DF" w:rsidRPr="00496A13">
              <w:rPr>
                <w:rFonts w:ascii="Times New Roman" w:hAnsi="Times New Roman" w:cs="Times New Roman"/>
                <w:noProof/>
                <w:webHidden/>
                <w:sz w:val="24"/>
                <w:szCs w:val="24"/>
              </w:rPr>
            </w:r>
            <w:r w:rsidR="00D275DF" w:rsidRPr="00496A13">
              <w:rPr>
                <w:rFonts w:ascii="Times New Roman" w:hAnsi="Times New Roman" w:cs="Times New Roman"/>
                <w:noProof/>
                <w:webHidden/>
                <w:sz w:val="24"/>
                <w:szCs w:val="24"/>
              </w:rPr>
              <w:fldChar w:fldCharType="separate"/>
            </w:r>
            <w:r w:rsidR="00446E03">
              <w:rPr>
                <w:rFonts w:ascii="Times New Roman" w:hAnsi="Times New Roman" w:cs="Times New Roman"/>
                <w:noProof/>
                <w:webHidden/>
                <w:sz w:val="24"/>
                <w:szCs w:val="24"/>
              </w:rPr>
              <w:t>20</w:t>
            </w:r>
            <w:r w:rsidR="00D275DF" w:rsidRPr="00496A13">
              <w:rPr>
                <w:rFonts w:ascii="Times New Roman" w:hAnsi="Times New Roman" w:cs="Times New Roman"/>
                <w:noProof/>
                <w:webHidden/>
                <w:sz w:val="24"/>
                <w:szCs w:val="24"/>
              </w:rPr>
              <w:fldChar w:fldCharType="end"/>
            </w:r>
          </w:hyperlink>
        </w:p>
        <w:p w14:paraId="4EE1641A" w14:textId="485CE12C" w:rsidR="00D275DF" w:rsidRPr="00496A13" w:rsidRDefault="00C7428B">
          <w:pPr>
            <w:pStyle w:val="10"/>
            <w:tabs>
              <w:tab w:val="right" w:leader="dot" w:pos="9771"/>
            </w:tabs>
            <w:rPr>
              <w:rFonts w:ascii="Times New Roman" w:hAnsi="Times New Roman" w:cs="Times New Roman"/>
              <w:noProof/>
              <w:sz w:val="24"/>
              <w:szCs w:val="24"/>
            </w:rPr>
          </w:pPr>
          <w:hyperlink w:anchor="_Toc129698918" w:history="1">
            <w:r w:rsidR="00D275DF" w:rsidRPr="00496A13">
              <w:rPr>
                <w:rStyle w:val="affe"/>
                <w:rFonts w:ascii="Times New Roman" w:hAnsi="Times New Roman" w:cs="Times New Roman"/>
                <w:noProof/>
                <w:sz w:val="24"/>
                <w:szCs w:val="24"/>
              </w:rPr>
              <w:t>4. Контроль и оценка результатов освоения общеобразовательной дисциплины</w:t>
            </w:r>
            <w:r w:rsidR="00D275DF" w:rsidRPr="00496A13">
              <w:rPr>
                <w:rFonts w:ascii="Times New Roman" w:hAnsi="Times New Roman" w:cs="Times New Roman"/>
                <w:noProof/>
                <w:webHidden/>
                <w:sz w:val="24"/>
                <w:szCs w:val="24"/>
              </w:rPr>
              <w:tab/>
            </w:r>
            <w:r w:rsidR="00D275DF" w:rsidRPr="00496A13">
              <w:rPr>
                <w:rFonts w:ascii="Times New Roman" w:hAnsi="Times New Roman" w:cs="Times New Roman"/>
                <w:noProof/>
                <w:webHidden/>
                <w:sz w:val="24"/>
                <w:szCs w:val="24"/>
              </w:rPr>
              <w:fldChar w:fldCharType="begin"/>
            </w:r>
            <w:r w:rsidR="00D275DF" w:rsidRPr="00496A13">
              <w:rPr>
                <w:rFonts w:ascii="Times New Roman" w:hAnsi="Times New Roman" w:cs="Times New Roman"/>
                <w:noProof/>
                <w:webHidden/>
                <w:sz w:val="24"/>
                <w:szCs w:val="24"/>
              </w:rPr>
              <w:instrText xml:space="preserve"> PAGEREF _Toc129698918 \h </w:instrText>
            </w:r>
            <w:r w:rsidR="00D275DF" w:rsidRPr="00496A13">
              <w:rPr>
                <w:rFonts w:ascii="Times New Roman" w:hAnsi="Times New Roman" w:cs="Times New Roman"/>
                <w:noProof/>
                <w:webHidden/>
                <w:sz w:val="24"/>
                <w:szCs w:val="24"/>
              </w:rPr>
            </w:r>
            <w:r w:rsidR="00D275DF" w:rsidRPr="00496A13">
              <w:rPr>
                <w:rFonts w:ascii="Times New Roman" w:hAnsi="Times New Roman" w:cs="Times New Roman"/>
                <w:noProof/>
                <w:webHidden/>
                <w:sz w:val="24"/>
                <w:szCs w:val="24"/>
              </w:rPr>
              <w:fldChar w:fldCharType="separate"/>
            </w:r>
            <w:r w:rsidR="00446E03">
              <w:rPr>
                <w:rFonts w:ascii="Times New Roman" w:hAnsi="Times New Roman" w:cs="Times New Roman"/>
                <w:noProof/>
                <w:webHidden/>
                <w:sz w:val="24"/>
                <w:szCs w:val="24"/>
              </w:rPr>
              <w:t>20</w:t>
            </w:r>
            <w:r w:rsidR="00D275DF" w:rsidRPr="00496A13">
              <w:rPr>
                <w:rFonts w:ascii="Times New Roman" w:hAnsi="Times New Roman" w:cs="Times New Roman"/>
                <w:noProof/>
                <w:webHidden/>
                <w:sz w:val="24"/>
                <w:szCs w:val="24"/>
              </w:rPr>
              <w:fldChar w:fldCharType="end"/>
            </w:r>
          </w:hyperlink>
        </w:p>
        <w:p w14:paraId="1F7D60ED" w14:textId="7DD48BB9" w:rsidR="00D275DF" w:rsidRDefault="00D275DF">
          <w:r w:rsidRPr="00496A13">
            <w:rPr>
              <w:rFonts w:ascii="Times New Roman" w:hAnsi="Times New Roman" w:cs="Times New Roman"/>
              <w:b/>
              <w:bCs/>
              <w:sz w:val="24"/>
              <w:szCs w:val="24"/>
            </w:rPr>
            <w:fldChar w:fldCharType="end"/>
          </w:r>
        </w:p>
      </w:sdtContent>
    </w:sdt>
    <w:p w14:paraId="21E9F383" w14:textId="77777777" w:rsidR="002D7BC8" w:rsidRDefault="00701283" w:rsidP="006E1A10">
      <w:pPr>
        <w:pStyle w:val="1"/>
        <w:numPr>
          <w:ilvl w:val="0"/>
          <w:numId w:val="2"/>
        </w:numPr>
        <w:spacing w:before="0" w:after="0"/>
        <w:jc w:val="center"/>
        <w:rPr>
          <w:rFonts w:ascii="Times New Roman" w:hAnsi="Times New Roman" w:cs="Times New Roman"/>
          <w:sz w:val="24"/>
          <w:szCs w:val="24"/>
        </w:rPr>
      </w:pPr>
      <w:r>
        <w:br w:type="page"/>
      </w:r>
      <w:bookmarkStart w:id="0" w:name="_Toc129698915"/>
      <w:r w:rsidRPr="002D7BC8">
        <w:rPr>
          <w:rFonts w:ascii="Times New Roman" w:hAnsi="Times New Roman" w:cs="Times New Roman"/>
          <w:sz w:val="24"/>
          <w:szCs w:val="24"/>
        </w:rPr>
        <w:lastRenderedPageBreak/>
        <w:t xml:space="preserve">ОБЩАЯ ХАРАКТЕРИСТИКА РАБОЧЕЙ ПРОГРАММЫ </w:t>
      </w:r>
      <w:bookmarkEnd w:id="0"/>
    </w:p>
    <w:p w14:paraId="30698CF8" w14:textId="272FB0E6" w:rsidR="00CB3A9B" w:rsidRPr="002D7BC8" w:rsidRDefault="002D7BC8" w:rsidP="002D7BC8">
      <w:pPr>
        <w:pStyle w:val="1"/>
        <w:spacing w:before="0" w:after="0"/>
        <w:ind w:left="720"/>
        <w:jc w:val="center"/>
        <w:rPr>
          <w:rFonts w:ascii="Times New Roman" w:hAnsi="Times New Roman" w:cs="Times New Roman"/>
          <w:sz w:val="24"/>
          <w:szCs w:val="24"/>
        </w:rPr>
      </w:pPr>
      <w:r w:rsidRPr="002D7BC8">
        <w:rPr>
          <w:rFonts w:ascii="Times New Roman" w:hAnsi="Times New Roman" w:cs="Times New Roman"/>
          <w:sz w:val="24"/>
          <w:szCs w:val="24"/>
        </w:rPr>
        <w:t>ОУП.12 Химия</w:t>
      </w:r>
    </w:p>
    <w:p w14:paraId="5C51D059" w14:textId="77777777" w:rsidR="00CB3A9B" w:rsidRPr="005D26F6"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b/>
          <w:sz w:val="24"/>
          <w:szCs w:val="24"/>
          <w:highlight w:val="white"/>
        </w:rPr>
      </w:pPr>
      <w:r w:rsidRPr="005D26F6">
        <w:rPr>
          <w:rFonts w:ascii="Times New Roman" w:eastAsia="OfficinaSansBookC" w:hAnsi="Times New Roman" w:cs="Times New Roman"/>
          <w:b/>
          <w:sz w:val="24"/>
          <w:szCs w:val="24"/>
          <w:highlight w:val="white"/>
        </w:rPr>
        <w:t>1.1. Место дисциплины в структуре основной профессиональной образовательной программы</w:t>
      </w:r>
    </w:p>
    <w:p w14:paraId="49B2D766" w14:textId="4BD26984" w:rsidR="00CB3A9B" w:rsidRPr="005D26F6"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rPr>
        <w:t xml:space="preserve">Общеобразовательная дисциплина «Химия» </w:t>
      </w:r>
      <w:r w:rsidRPr="005D26F6">
        <w:rPr>
          <w:rFonts w:ascii="Times New Roman" w:eastAsia="OfficinaSansBookC" w:hAnsi="Times New Roman" w:cs="Times New Roman"/>
          <w:sz w:val="24"/>
          <w:szCs w:val="24"/>
          <w:highlight w:val="white"/>
        </w:rPr>
        <w:t xml:space="preserve">изучается на базовом уровне в общеобразовательном цикле учебного плана основной профессиональной образовательной программы укрупненных групп специальностей / профессий: </w:t>
      </w:r>
      <w:bookmarkStart w:id="1" w:name="_Hlk129697126"/>
      <w:r w:rsidRPr="005D26F6">
        <w:rPr>
          <w:rFonts w:ascii="Times New Roman" w:eastAsia="OfficinaSansBookC" w:hAnsi="Times New Roman" w:cs="Times New Roman"/>
          <w:sz w:val="24"/>
          <w:szCs w:val="24"/>
          <w:highlight w:val="white"/>
        </w:rPr>
        <w:t>09.00.00, 13.00.00, 15.00.00, 23.00.00, 38.00.00</w:t>
      </w:r>
      <w:bookmarkEnd w:id="1"/>
      <w:r w:rsidR="002C035C">
        <w:rPr>
          <w:rFonts w:ascii="Times New Roman" w:eastAsia="OfficinaSansBookC" w:hAnsi="Times New Roman" w:cs="Times New Roman"/>
          <w:sz w:val="24"/>
          <w:szCs w:val="24"/>
          <w:highlight w:val="white"/>
        </w:rPr>
        <w:t>.</w:t>
      </w:r>
    </w:p>
    <w:p w14:paraId="6CFE4190" w14:textId="0C80FBD1" w:rsidR="00CB3A9B" w:rsidRPr="005D26F6"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highlight w:val="white"/>
        </w:rPr>
        <w:t xml:space="preserve">Трудоемкость дисциплины «Химия» на базовом уровне составляет 72 часа, из которых </w:t>
      </w:r>
      <w:r w:rsidRPr="005D26F6">
        <w:rPr>
          <w:rFonts w:ascii="Times New Roman" w:eastAsia="OfficinaSansBookC" w:hAnsi="Times New Roman" w:cs="Times New Roman"/>
          <w:sz w:val="24"/>
          <w:szCs w:val="24"/>
        </w:rPr>
        <w:t>64</w:t>
      </w:r>
      <w:r w:rsidRPr="005D26F6">
        <w:rPr>
          <w:rFonts w:ascii="Times New Roman" w:eastAsia="OfficinaSansBookC" w:hAnsi="Times New Roman" w:cs="Times New Roman"/>
          <w:sz w:val="24"/>
          <w:szCs w:val="24"/>
          <w:highlight w:val="white"/>
        </w:rPr>
        <w:t xml:space="preserve"> часа </w:t>
      </w:r>
      <w:r w:rsidRPr="005D26F6">
        <w:rPr>
          <w:rFonts w:ascii="Times New Roman" w:eastAsia="OfficinaSansBookC" w:hAnsi="Times New Roman" w:cs="Times New Roman"/>
          <w:color w:val="050608"/>
          <w:sz w:val="24"/>
          <w:szCs w:val="24"/>
        </w:rPr>
        <w:t>–</w:t>
      </w:r>
      <w:r w:rsidRPr="005D26F6">
        <w:rPr>
          <w:rFonts w:ascii="Times New Roman" w:eastAsia="OfficinaSansBookC" w:hAnsi="Times New Roman" w:cs="Times New Roman"/>
          <w:sz w:val="24"/>
          <w:szCs w:val="24"/>
          <w:highlight w:val="white"/>
        </w:rPr>
        <w:t xml:space="preserve"> базовый модуль (6 разделов) и </w:t>
      </w:r>
      <w:r w:rsidR="00496A13">
        <w:rPr>
          <w:rFonts w:ascii="Times New Roman" w:eastAsia="OfficinaSansBookC" w:hAnsi="Times New Roman" w:cs="Times New Roman"/>
          <w:sz w:val="24"/>
          <w:szCs w:val="24"/>
        </w:rPr>
        <w:t>6</w:t>
      </w:r>
      <w:r w:rsidRPr="005D26F6">
        <w:rPr>
          <w:rFonts w:ascii="Times New Roman" w:eastAsia="OfficinaSansBookC" w:hAnsi="Times New Roman" w:cs="Times New Roman"/>
          <w:sz w:val="24"/>
          <w:szCs w:val="24"/>
        </w:rPr>
        <w:t xml:space="preserve"> </w:t>
      </w:r>
      <w:r w:rsidRPr="005D26F6">
        <w:rPr>
          <w:rFonts w:ascii="Times New Roman" w:eastAsia="OfficinaSansBookC" w:hAnsi="Times New Roman" w:cs="Times New Roman"/>
          <w:sz w:val="24"/>
          <w:szCs w:val="24"/>
          <w:highlight w:val="white"/>
        </w:rPr>
        <w:t xml:space="preserve">часов </w:t>
      </w:r>
      <w:r w:rsidRPr="005D26F6">
        <w:rPr>
          <w:rFonts w:ascii="Times New Roman" w:eastAsia="OfficinaSansBookC" w:hAnsi="Times New Roman" w:cs="Times New Roman"/>
          <w:color w:val="050608"/>
          <w:sz w:val="24"/>
          <w:szCs w:val="24"/>
        </w:rPr>
        <w:t>–</w:t>
      </w:r>
      <w:r w:rsidRPr="005D26F6">
        <w:rPr>
          <w:rFonts w:ascii="Times New Roman" w:eastAsia="OfficinaSansBookC" w:hAnsi="Times New Roman" w:cs="Times New Roman"/>
          <w:sz w:val="24"/>
          <w:szCs w:val="24"/>
          <w:highlight w:val="white"/>
        </w:rPr>
        <w:t xml:space="preserve"> прикладной модуль (1 раздел), включающий практико-ориентированное содержание конкретной профессии или специальности. </w:t>
      </w:r>
    </w:p>
    <w:p w14:paraId="71262586" w14:textId="77777777" w:rsidR="00CB3A9B" w:rsidRPr="005D26F6"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highlight w:val="white"/>
        </w:rPr>
        <w:t>Прикладной модуль включает один раздел. Раздел 7 «</w:t>
      </w:r>
      <w:r w:rsidRPr="005D26F6">
        <w:rPr>
          <w:rFonts w:ascii="Times New Roman" w:eastAsia="OfficinaSansBookC" w:hAnsi="Times New Roman" w:cs="Times New Roman"/>
          <w:sz w:val="24"/>
          <w:szCs w:val="24"/>
        </w:rPr>
        <w:t>Химия в быту и производственной деятельности человека</w:t>
      </w:r>
      <w:r w:rsidRPr="005D26F6">
        <w:rPr>
          <w:rFonts w:ascii="Times New Roman" w:eastAsia="OfficinaSansBookC" w:hAnsi="Times New Roman" w:cs="Times New Roman"/>
          <w:sz w:val="24"/>
          <w:szCs w:val="24"/>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14:paraId="5F7A7B64" w14:textId="77777777" w:rsidR="00CB3A9B" w:rsidRPr="005D26F6"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5D26F6">
        <w:rPr>
          <w:rFonts w:ascii="Times New Roman" w:eastAsia="OfficinaSansBookC" w:hAnsi="Times New Roman" w:cs="Times New Roman"/>
          <w:sz w:val="24"/>
          <w:szCs w:val="24"/>
          <w:highlight w:val="white"/>
        </w:rPr>
        <w:t>межпредметных</w:t>
      </w:r>
      <w:proofErr w:type="spellEnd"/>
      <w:r w:rsidRPr="005D26F6">
        <w:rPr>
          <w:rFonts w:ascii="Times New Roman" w:eastAsia="OfficinaSansBookC" w:hAnsi="Times New Roman" w:cs="Times New Roman"/>
          <w:sz w:val="24"/>
          <w:szCs w:val="24"/>
          <w:highlight w:val="white"/>
        </w:rPr>
        <w:t xml:space="preserve"> связей с другими дисциплинами общеобразовательного и общепрофессионального циклов учебного плана. </w:t>
      </w:r>
    </w:p>
    <w:p w14:paraId="78DC92F3" w14:textId="77777777" w:rsidR="00CB3A9B" w:rsidRPr="005D26F6" w:rsidRDefault="00701283" w:rsidP="007B22DA">
      <w:pPr>
        <w:spacing w:after="0" w:line="276" w:lineRule="auto"/>
        <w:ind w:firstLine="566"/>
        <w:rPr>
          <w:rFonts w:ascii="Times New Roman" w:eastAsia="OfficinaSansBookC" w:hAnsi="Times New Roman" w:cs="Times New Roman"/>
          <w:sz w:val="24"/>
          <w:szCs w:val="24"/>
        </w:rPr>
      </w:pPr>
      <w:r w:rsidRPr="005D26F6">
        <w:rPr>
          <w:rFonts w:ascii="Times New Roman" w:eastAsia="OfficinaSansBookC" w:hAnsi="Times New Roman" w:cs="Times New Roman"/>
          <w:b/>
          <w:sz w:val="24"/>
          <w:szCs w:val="24"/>
        </w:rPr>
        <w:t>1.2. Цели и планируемые результаты освоения дисциплины</w:t>
      </w:r>
    </w:p>
    <w:p w14:paraId="40FE7C7F" w14:textId="77777777" w:rsidR="00CB3A9B" w:rsidRPr="005D26F6"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b/>
          <w:sz w:val="24"/>
          <w:szCs w:val="24"/>
        </w:rPr>
        <w:t>1.2.1. Цели и задачи дисциплины</w:t>
      </w:r>
    </w:p>
    <w:p w14:paraId="7DFAF6AA"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1FD5D27E" w14:textId="77777777" w:rsidR="00CB3A9B" w:rsidRPr="005D26F6"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b/>
          <w:sz w:val="24"/>
          <w:szCs w:val="24"/>
          <w:highlight w:val="white"/>
        </w:rPr>
      </w:pPr>
      <w:r w:rsidRPr="005D26F6">
        <w:rPr>
          <w:rFonts w:ascii="Times New Roman" w:eastAsia="OfficinaSansBookC" w:hAnsi="Times New Roman" w:cs="Times New Roman"/>
          <w:b/>
          <w:sz w:val="24"/>
          <w:szCs w:val="24"/>
        </w:rPr>
        <w:t>Задачи дисциплины:</w:t>
      </w:r>
    </w:p>
    <w:p w14:paraId="68F8F3A1" w14:textId="77777777" w:rsidR="00CB3A9B" w:rsidRPr="005D26F6"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4"/>
          <w:szCs w:val="24"/>
        </w:rPr>
      </w:pPr>
      <w:r w:rsidRPr="005D26F6">
        <w:rPr>
          <w:rFonts w:ascii="Times New Roman" w:eastAsia="OfficinaSansBookC" w:hAnsi="Times New Roman" w:cs="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31A748BF"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rPr>
      </w:pPr>
      <w:r w:rsidRPr="005D26F6">
        <w:rPr>
          <w:rFonts w:ascii="Times New Roman" w:eastAsia="OfficinaSansBookC" w:hAnsi="Times New Roman" w:cs="Times New Roman"/>
          <w:sz w:val="24"/>
          <w:szCs w:val="24"/>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799E9862"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rPr>
      </w:pPr>
      <w:r w:rsidRPr="005D26F6">
        <w:rPr>
          <w:rFonts w:ascii="Times New Roman" w:eastAsia="OfficinaSansBookC" w:hAnsi="Times New Roman" w:cs="Times New Roman"/>
          <w:sz w:val="24"/>
          <w:szCs w:val="24"/>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5448CF00"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rPr>
      </w:pPr>
      <w:r w:rsidRPr="005D26F6">
        <w:rPr>
          <w:rFonts w:ascii="Times New Roman" w:eastAsia="OfficinaSansBookC" w:hAnsi="Times New Roman" w:cs="Times New Roman"/>
          <w:sz w:val="24"/>
          <w:szCs w:val="24"/>
        </w:rPr>
        <w:t>4) развить умения</w:t>
      </w:r>
      <w:r w:rsidRPr="005D26F6">
        <w:rPr>
          <w:rFonts w:ascii="Times New Roman" w:eastAsia="OfficinaSansBookC" w:hAnsi="Times New Roman" w:cs="Times New Roman"/>
          <w:sz w:val="24"/>
          <w:szCs w:val="24"/>
          <w:highlight w:val="white"/>
        </w:rPr>
        <w:t xml:space="preserve"> использовать </w:t>
      </w:r>
      <w:r w:rsidRPr="005D26F6">
        <w:rPr>
          <w:rFonts w:ascii="Times New Roman" w:eastAsia="OfficinaSansBookC" w:hAnsi="Times New Roman" w:cs="Times New Roman"/>
          <w:sz w:val="24"/>
          <w:szCs w:val="24"/>
        </w:rPr>
        <w:t>информацию химического характера из различных источников;</w:t>
      </w:r>
    </w:p>
    <w:p w14:paraId="083A2652"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rPr>
        <w:t xml:space="preserve">5) сформировать умения прогнозировать последствия </w:t>
      </w:r>
      <w:r w:rsidRPr="005D26F6">
        <w:rPr>
          <w:rFonts w:ascii="Times New Roman" w:eastAsia="OfficinaSansBookC" w:hAnsi="Times New Roman" w:cs="Times New Roman"/>
          <w:sz w:val="24"/>
          <w:szCs w:val="24"/>
          <w:highlight w:val="white"/>
        </w:rPr>
        <w:t xml:space="preserve">своей деятельности и </w:t>
      </w:r>
      <w:r w:rsidRPr="005D26F6">
        <w:rPr>
          <w:rFonts w:ascii="Times New Roman" w:eastAsia="OfficinaSansBookC" w:hAnsi="Times New Roman" w:cs="Times New Roman"/>
          <w:sz w:val="24"/>
          <w:szCs w:val="24"/>
        </w:rPr>
        <w:t>химических природных, бытовых и производственных процессов</w:t>
      </w:r>
      <w:r w:rsidRPr="005D26F6">
        <w:rPr>
          <w:rFonts w:ascii="Times New Roman" w:eastAsia="OfficinaSansBookC" w:hAnsi="Times New Roman" w:cs="Times New Roman"/>
          <w:sz w:val="24"/>
          <w:szCs w:val="24"/>
          <w:highlight w:val="white"/>
        </w:rPr>
        <w:t xml:space="preserve">; </w:t>
      </w:r>
    </w:p>
    <w:p w14:paraId="39DCB9CF"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rPr>
      </w:pPr>
      <w:r w:rsidRPr="005D26F6">
        <w:rPr>
          <w:rFonts w:ascii="Times New Roman" w:eastAsia="OfficinaSansBookC" w:hAnsi="Times New Roman" w:cs="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14:paraId="63D0FF82" w14:textId="77777777" w:rsidR="00CB3A9B" w:rsidRPr="005D26F6" w:rsidRDefault="00CB3A9B" w:rsidP="007B22DA">
      <w:pPr>
        <w:spacing w:after="0" w:line="276" w:lineRule="auto"/>
        <w:ind w:firstLine="709"/>
        <w:jc w:val="both"/>
        <w:rPr>
          <w:rFonts w:ascii="Times New Roman" w:eastAsia="OfficinaSansBookC" w:hAnsi="Times New Roman" w:cs="Times New Roman"/>
          <w:b/>
          <w:sz w:val="24"/>
          <w:szCs w:val="24"/>
        </w:rPr>
      </w:pPr>
    </w:p>
    <w:p w14:paraId="63E6F8BD"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2EE154AF"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577ED35F" w14:textId="77777777" w:rsidR="00CB3A9B" w:rsidRDefault="00CB3A9B">
      <w:pPr>
        <w:widowControl w:val="0"/>
        <w:spacing w:after="0" w:line="276" w:lineRule="auto"/>
        <w:rPr>
          <w:rFonts w:ascii="OfficinaSansBookC" w:eastAsia="OfficinaSansBookC" w:hAnsi="OfficinaSansBookC" w:cs="OfficinaSansBookC"/>
          <w:b/>
          <w:sz w:val="28"/>
          <w:szCs w:val="28"/>
        </w:rPr>
        <w:sectPr w:rsidR="00CB3A9B">
          <w:footerReference w:type="default" r:id="rId9"/>
          <w:footerReference w:type="first" r:id="rId10"/>
          <w:pgSz w:w="11906" w:h="16838"/>
          <w:pgMar w:top="1134" w:right="850" w:bottom="851" w:left="1275" w:header="708" w:footer="708" w:gutter="0"/>
          <w:pgNumType w:start="1"/>
          <w:cols w:space="720"/>
          <w:titlePg/>
        </w:sectPr>
      </w:pPr>
    </w:p>
    <w:p w14:paraId="377FBA0E" w14:textId="77777777" w:rsidR="00CB3A9B" w:rsidRPr="00431D6B" w:rsidRDefault="00701283">
      <w:pPr>
        <w:spacing w:after="0" w:line="360" w:lineRule="auto"/>
        <w:ind w:firstLine="567"/>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CB3A9B" w14:paraId="6FAA756F" w14:textId="77777777">
        <w:trPr>
          <w:cantSplit/>
          <w:trHeight w:val="270"/>
        </w:trPr>
        <w:tc>
          <w:tcPr>
            <w:tcW w:w="1755" w:type="dxa"/>
            <w:vMerge w:val="restart"/>
            <w:vAlign w:val="center"/>
          </w:tcPr>
          <w:p w14:paraId="3A117D0F" w14:textId="77777777" w:rsidR="00CB3A9B" w:rsidRPr="00431D6B" w:rsidRDefault="00701283">
            <w:pPr>
              <w:spacing w:after="0" w:line="240" w:lineRule="auto"/>
              <w:jc w:val="center"/>
              <w:rPr>
                <w:rFonts w:ascii="Times New Roman" w:eastAsia="OfficinaSansBookC" w:hAnsi="Times New Roman" w:cs="Times New Roman"/>
                <w:b/>
                <w:sz w:val="24"/>
                <w:szCs w:val="24"/>
              </w:rPr>
            </w:pPr>
            <w:bookmarkStart w:id="2" w:name="_heading=h.30j0zll" w:colFirst="0" w:colLast="0"/>
            <w:bookmarkEnd w:id="2"/>
            <w:r w:rsidRPr="00431D6B">
              <w:rPr>
                <w:rFonts w:ascii="Times New Roman" w:eastAsia="OfficinaSansBookC" w:hAnsi="Times New Roman" w:cs="Times New Roman"/>
                <w:b/>
                <w:sz w:val="24"/>
                <w:szCs w:val="24"/>
              </w:rPr>
              <w:t>Код и наименование формируемых компетенций</w:t>
            </w:r>
          </w:p>
        </w:tc>
        <w:tc>
          <w:tcPr>
            <w:tcW w:w="12855" w:type="dxa"/>
            <w:gridSpan w:val="2"/>
            <w:vAlign w:val="center"/>
          </w:tcPr>
          <w:p w14:paraId="4BF77759"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Планируемые результаты освоения дисциплины</w:t>
            </w:r>
          </w:p>
        </w:tc>
      </w:tr>
      <w:tr w:rsidR="00CB3A9B" w14:paraId="71710CEE" w14:textId="77777777">
        <w:trPr>
          <w:cantSplit/>
          <w:trHeight w:val="563"/>
        </w:trPr>
        <w:tc>
          <w:tcPr>
            <w:tcW w:w="1755" w:type="dxa"/>
            <w:vMerge/>
            <w:vAlign w:val="center"/>
          </w:tcPr>
          <w:p w14:paraId="796816EF" w14:textId="77777777" w:rsidR="00CB3A9B" w:rsidRPr="00431D6B" w:rsidRDefault="00CB3A9B">
            <w:pPr>
              <w:widowControl w:val="0"/>
              <w:spacing w:after="0" w:line="276" w:lineRule="auto"/>
              <w:rPr>
                <w:rFonts w:ascii="Times New Roman" w:eastAsia="OfficinaSansBookC" w:hAnsi="Times New Roman" w:cs="Times New Roman"/>
                <w:b/>
                <w:sz w:val="24"/>
                <w:szCs w:val="24"/>
              </w:rPr>
            </w:pPr>
          </w:p>
        </w:tc>
        <w:tc>
          <w:tcPr>
            <w:tcW w:w="5160" w:type="dxa"/>
            <w:vAlign w:val="center"/>
          </w:tcPr>
          <w:p w14:paraId="2944D985"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Общие</w:t>
            </w:r>
            <w:r w:rsidRPr="00431D6B">
              <w:rPr>
                <w:rFonts w:ascii="Times New Roman" w:eastAsia="OfficinaSansBookC" w:hAnsi="Times New Roman" w:cs="Times New Roman"/>
                <w:b/>
                <w:sz w:val="24"/>
                <w:szCs w:val="24"/>
                <w:vertAlign w:val="superscript"/>
              </w:rPr>
              <w:footnoteReference w:id="1"/>
            </w:r>
            <w:r w:rsidRPr="00431D6B">
              <w:rPr>
                <w:rFonts w:ascii="Times New Roman" w:eastAsia="OfficinaSansBookC" w:hAnsi="Times New Roman" w:cs="Times New Roman"/>
                <w:b/>
                <w:strike/>
                <w:sz w:val="24"/>
                <w:szCs w:val="24"/>
              </w:rPr>
              <w:t xml:space="preserve"> </w:t>
            </w:r>
          </w:p>
        </w:tc>
        <w:tc>
          <w:tcPr>
            <w:tcW w:w="7695" w:type="dxa"/>
            <w:vAlign w:val="center"/>
          </w:tcPr>
          <w:p w14:paraId="51597F2F"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Дисциплинарные</w:t>
            </w:r>
            <w:r w:rsidRPr="00431D6B">
              <w:rPr>
                <w:rFonts w:ascii="Times New Roman" w:eastAsia="OfficinaSansBookC" w:hAnsi="Times New Roman" w:cs="Times New Roman"/>
                <w:b/>
                <w:sz w:val="24"/>
                <w:szCs w:val="24"/>
                <w:vertAlign w:val="superscript"/>
              </w:rPr>
              <w:footnoteReference w:id="2"/>
            </w:r>
            <w:r w:rsidRPr="00431D6B">
              <w:rPr>
                <w:rFonts w:ascii="Times New Roman" w:eastAsia="OfficinaSansBookC" w:hAnsi="Times New Roman" w:cs="Times New Roman"/>
                <w:b/>
                <w:sz w:val="24"/>
                <w:szCs w:val="24"/>
              </w:rPr>
              <w:t xml:space="preserve"> </w:t>
            </w:r>
          </w:p>
        </w:tc>
      </w:tr>
      <w:tr w:rsidR="00CB3A9B" w14:paraId="104DC7AB" w14:textId="77777777">
        <w:trPr>
          <w:trHeight w:val="674"/>
        </w:trPr>
        <w:tc>
          <w:tcPr>
            <w:tcW w:w="1755" w:type="dxa"/>
          </w:tcPr>
          <w:p w14:paraId="190A0504"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160" w:type="dxa"/>
          </w:tcPr>
          <w:p w14:paraId="306F3C5A" w14:textId="77777777" w:rsidR="00CB3A9B" w:rsidRPr="00431D6B" w:rsidRDefault="00701283">
            <w:pPr>
              <w:spacing w:after="0" w:line="240" w:lineRule="auto"/>
              <w:jc w:val="both"/>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В части трудового воспитания:</w:t>
            </w:r>
          </w:p>
          <w:p w14:paraId="366B10A1"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highlight w:val="white"/>
              </w:rPr>
              <w:t>- готовность к труду, осознание ценности мастерства, трудолюбие;</w:t>
            </w:r>
            <w:r w:rsidRPr="00431D6B">
              <w:rPr>
                <w:rFonts w:ascii="Times New Roman" w:eastAsia="OfficinaSansBookC" w:hAnsi="Times New Roman" w:cs="Times New Roman"/>
                <w:b/>
                <w:sz w:val="24"/>
                <w:szCs w:val="24"/>
              </w:rPr>
              <w:t xml:space="preserve"> </w:t>
            </w:r>
          </w:p>
          <w:p w14:paraId="4469B25A"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31D6B">
              <w:rPr>
                <w:rFonts w:ascii="Times New Roman" w:eastAsia="OfficinaSansBookC" w:hAnsi="Times New Roman" w:cs="Times New Roman"/>
                <w:b/>
                <w:sz w:val="24"/>
                <w:szCs w:val="24"/>
              </w:rPr>
              <w:t xml:space="preserve"> </w:t>
            </w:r>
          </w:p>
          <w:p w14:paraId="25EBF393" w14:textId="77777777" w:rsidR="00CB3A9B" w:rsidRPr="00431D6B" w:rsidRDefault="00701283">
            <w:pPr>
              <w:spacing w:after="0" w:line="240" w:lineRule="auto"/>
              <w:jc w:val="both"/>
              <w:rPr>
                <w:rFonts w:ascii="Times New Roman" w:eastAsia="OfficinaSansBookC" w:hAnsi="Times New Roman" w:cs="Times New Roman"/>
                <w:strike/>
                <w:sz w:val="24"/>
                <w:szCs w:val="24"/>
                <w:highlight w:val="white"/>
              </w:rPr>
            </w:pPr>
            <w:r w:rsidRPr="00431D6B">
              <w:rPr>
                <w:rFonts w:ascii="Times New Roman" w:eastAsia="OfficinaSansBookC" w:hAnsi="Times New Roman" w:cs="Times New Roman"/>
                <w:sz w:val="24"/>
                <w:szCs w:val="24"/>
                <w:highlight w:val="white"/>
              </w:rPr>
              <w:t>- интерес к различным сферам профессиональной деятельности</w:t>
            </w:r>
            <w:r w:rsidRPr="00431D6B">
              <w:rPr>
                <w:rFonts w:ascii="Times New Roman" w:eastAsia="OfficinaSansBookC" w:hAnsi="Times New Roman" w:cs="Times New Roman"/>
                <w:b/>
                <w:sz w:val="24"/>
                <w:szCs w:val="24"/>
                <w:highlight w:val="white"/>
              </w:rPr>
              <w:t>,</w:t>
            </w:r>
          </w:p>
          <w:p w14:paraId="67EC0FD0" w14:textId="77777777" w:rsidR="00CB3A9B" w:rsidRPr="00431D6B" w:rsidRDefault="00701283">
            <w:pPr>
              <w:spacing w:after="0" w:line="240" w:lineRule="auto"/>
              <w:jc w:val="both"/>
              <w:rPr>
                <w:rFonts w:ascii="Times New Roman" w:eastAsia="OfficinaSansBookC" w:hAnsi="Times New Roman" w:cs="Times New Roman"/>
                <w:b/>
                <w:color w:val="808080"/>
                <w:sz w:val="24"/>
                <w:szCs w:val="24"/>
                <w:highlight w:val="white"/>
              </w:rPr>
            </w:pPr>
            <w:r w:rsidRPr="00431D6B">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66278E5A" w14:textId="77777777" w:rsidR="00CB3A9B" w:rsidRPr="00431D6B" w:rsidRDefault="00701283">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color w:val="808080"/>
                <w:sz w:val="24"/>
                <w:szCs w:val="24"/>
                <w:highlight w:val="white"/>
              </w:rPr>
              <w:t xml:space="preserve"> а) </w:t>
            </w:r>
            <w:r w:rsidRPr="00431D6B">
              <w:rPr>
                <w:rFonts w:ascii="Times New Roman" w:eastAsia="OfficinaSansBookC" w:hAnsi="Times New Roman" w:cs="Times New Roman"/>
                <w:b/>
                <w:sz w:val="24"/>
                <w:szCs w:val="24"/>
                <w:highlight w:val="white"/>
              </w:rPr>
              <w:t>базовые логические действия</w:t>
            </w:r>
            <w:r w:rsidRPr="00431D6B">
              <w:rPr>
                <w:rFonts w:ascii="Times New Roman" w:eastAsia="OfficinaSansBookC" w:hAnsi="Times New Roman" w:cs="Times New Roman"/>
                <w:sz w:val="24"/>
                <w:szCs w:val="24"/>
                <w:highlight w:val="white"/>
              </w:rPr>
              <w:t>:</w:t>
            </w:r>
          </w:p>
          <w:p w14:paraId="168D1333"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 самостоятельно формулировать и актуализировать проблему, рассматривать ее всесторонне</w:t>
            </w:r>
            <w:r w:rsidRPr="00431D6B">
              <w:rPr>
                <w:rFonts w:ascii="Times New Roman" w:eastAsia="OfficinaSansBookC" w:hAnsi="Times New Roman" w:cs="Times New Roman"/>
                <w:b/>
                <w:sz w:val="24"/>
                <w:szCs w:val="24"/>
                <w:highlight w:val="white"/>
              </w:rPr>
              <w:t xml:space="preserve">; </w:t>
            </w:r>
          </w:p>
          <w:p w14:paraId="3D2652B6"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023FD907"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определять цели деятельности, задавать параметры и критерии их достижения;</w:t>
            </w:r>
          </w:p>
          <w:p w14:paraId="66758AE7"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 выявлять закономерности и противоречия в рассматриваемых явлениях; </w:t>
            </w:r>
          </w:p>
          <w:p w14:paraId="465EA3F3"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 вносить коррективы в деятельность, оценивать соответствие результатов целям, оценивать риски последствий деятельности;</w:t>
            </w:r>
            <w:r w:rsidRPr="00431D6B">
              <w:rPr>
                <w:rFonts w:ascii="Times New Roman" w:eastAsia="OfficinaSansBookC" w:hAnsi="Times New Roman" w:cs="Times New Roman"/>
                <w:b/>
                <w:sz w:val="24"/>
                <w:szCs w:val="24"/>
              </w:rPr>
              <w:t xml:space="preserve"> </w:t>
            </w:r>
          </w:p>
          <w:p w14:paraId="37C47E90"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развивать креативное мышление при решении жизненных проблем</w:t>
            </w:r>
            <w:r w:rsidRPr="00431D6B">
              <w:rPr>
                <w:rFonts w:ascii="Times New Roman" w:eastAsia="OfficinaSansBookC" w:hAnsi="Times New Roman" w:cs="Times New Roman"/>
                <w:b/>
                <w:sz w:val="24"/>
                <w:szCs w:val="24"/>
              </w:rPr>
              <w:t xml:space="preserve"> </w:t>
            </w:r>
          </w:p>
          <w:p w14:paraId="083839A0" w14:textId="77777777" w:rsidR="00CB3A9B" w:rsidRPr="00431D6B" w:rsidRDefault="00701283">
            <w:pPr>
              <w:spacing w:after="0" w:line="240" w:lineRule="auto"/>
              <w:jc w:val="both"/>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color w:val="808080"/>
                <w:sz w:val="24"/>
                <w:szCs w:val="24"/>
                <w:highlight w:val="white"/>
              </w:rPr>
              <w:t>б)</w:t>
            </w:r>
            <w:r w:rsidRPr="00431D6B">
              <w:rPr>
                <w:rFonts w:ascii="Times New Roman" w:eastAsia="OfficinaSansBookC" w:hAnsi="Times New Roman" w:cs="Times New Roman"/>
                <w:b/>
                <w:sz w:val="24"/>
                <w:szCs w:val="24"/>
                <w:highlight w:val="white"/>
              </w:rPr>
              <w:t> базовые исследовательские действия:</w:t>
            </w:r>
          </w:p>
          <w:p w14:paraId="70076465"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владеть навыками учебно-исследовательской и проектной деятельности, навыками разрешения проблем;</w:t>
            </w:r>
            <w:r w:rsidRPr="00431D6B">
              <w:rPr>
                <w:rFonts w:ascii="Times New Roman" w:eastAsia="OfficinaSansBookC" w:hAnsi="Times New Roman" w:cs="Times New Roman"/>
                <w:b/>
                <w:sz w:val="24"/>
                <w:szCs w:val="24"/>
              </w:rPr>
              <w:t xml:space="preserve"> </w:t>
            </w:r>
          </w:p>
          <w:p w14:paraId="66A37C83"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31D6B">
              <w:rPr>
                <w:rFonts w:ascii="Times New Roman" w:eastAsia="OfficinaSansBookC" w:hAnsi="Times New Roman" w:cs="Times New Roman"/>
                <w:b/>
                <w:sz w:val="24"/>
                <w:szCs w:val="24"/>
              </w:rPr>
              <w:t xml:space="preserve"> </w:t>
            </w:r>
          </w:p>
          <w:p w14:paraId="28EC9751"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31D6B">
              <w:rPr>
                <w:rFonts w:ascii="Times New Roman" w:eastAsia="OfficinaSansBookC" w:hAnsi="Times New Roman" w:cs="Times New Roman"/>
                <w:b/>
                <w:sz w:val="24"/>
                <w:szCs w:val="24"/>
              </w:rPr>
              <w:t xml:space="preserve"> </w:t>
            </w:r>
          </w:p>
          <w:p w14:paraId="1775BD38"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переносить знания в познавательную и практическую области жизнедеятельности;</w:t>
            </w:r>
          </w:p>
          <w:p w14:paraId="1AE8C910"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интегрировать знания из разных предметных областей;</w:t>
            </w:r>
            <w:r w:rsidRPr="00431D6B">
              <w:rPr>
                <w:rFonts w:ascii="Times New Roman" w:eastAsia="OfficinaSansBookC" w:hAnsi="Times New Roman" w:cs="Times New Roman"/>
                <w:b/>
                <w:sz w:val="24"/>
                <w:szCs w:val="24"/>
              </w:rPr>
              <w:t xml:space="preserve"> </w:t>
            </w:r>
          </w:p>
          <w:p w14:paraId="6F763BBC"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выдвигать новые идеи, предлагать оригинальные подходы и решения;</w:t>
            </w:r>
            <w:r w:rsidRPr="00431D6B">
              <w:rPr>
                <w:rFonts w:ascii="Times New Roman" w:eastAsia="OfficinaSansBookC" w:hAnsi="Times New Roman" w:cs="Times New Roman"/>
                <w:b/>
                <w:sz w:val="24"/>
                <w:szCs w:val="24"/>
              </w:rPr>
              <w:t xml:space="preserve"> </w:t>
            </w:r>
          </w:p>
          <w:p w14:paraId="25DE7BBB" w14:textId="77777777" w:rsidR="00CB3A9B" w:rsidRPr="00431D6B" w:rsidRDefault="00701283">
            <w:pPr>
              <w:tabs>
                <w:tab w:val="left" w:pos="425"/>
              </w:tabs>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способность их использования в познавательной и социальной практике</w:t>
            </w:r>
          </w:p>
        </w:tc>
        <w:tc>
          <w:tcPr>
            <w:tcW w:w="7695" w:type="dxa"/>
          </w:tcPr>
          <w:p w14:paraId="633D8614"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431D6B">
              <w:rPr>
                <w:rFonts w:ascii="Times New Roman" w:eastAsia="OfficinaSansBookC" w:hAnsi="Times New Roman" w:cs="Times New Roman"/>
                <w:sz w:val="24"/>
                <w:szCs w:val="24"/>
              </w:rPr>
              <w:t>орбитали</w:t>
            </w:r>
            <w:proofErr w:type="spellEnd"/>
            <w:r w:rsidRPr="00431D6B">
              <w:rPr>
                <w:rFonts w:ascii="Times New Roman" w:eastAsia="OfficinaSansBookC" w:hAnsi="Times New Roman" w:cs="Times New Roman"/>
                <w:sz w:val="24"/>
                <w:szCs w:val="24"/>
              </w:rPr>
              <w:t xml:space="preserve"> атомов, ион, молекула, валентность, </w:t>
            </w:r>
            <w:proofErr w:type="spellStart"/>
            <w:r w:rsidRPr="00431D6B">
              <w:rPr>
                <w:rFonts w:ascii="Times New Roman" w:eastAsia="OfficinaSansBookC" w:hAnsi="Times New Roman" w:cs="Times New Roman"/>
                <w:sz w:val="24"/>
                <w:szCs w:val="24"/>
              </w:rPr>
              <w:t>электроотрицательность</w:t>
            </w:r>
            <w:proofErr w:type="spellEnd"/>
            <w:r w:rsidRPr="00431D6B">
              <w:rPr>
                <w:rFonts w:ascii="Times New Roman" w:eastAsia="OfficinaSansBookC" w:hAnsi="Times New Roman" w:cs="Times New Roman"/>
                <w:sz w:val="24"/>
                <w:szCs w:val="24"/>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431D6B">
              <w:rPr>
                <w:rFonts w:ascii="Times New Roman" w:eastAsia="OfficinaSansBookC" w:hAnsi="Times New Roman" w:cs="Times New Roman"/>
                <w:sz w:val="24"/>
                <w:szCs w:val="24"/>
              </w:rPr>
              <w:t>окислительно</w:t>
            </w:r>
            <w:proofErr w:type="spellEnd"/>
            <w:r w:rsidRPr="00431D6B">
              <w:rPr>
                <w:rFonts w:ascii="Times New Roman" w:eastAsia="OfficinaSansBookC" w:hAnsi="Times New Roman" w:cs="Times New Roman"/>
                <w:sz w:val="24"/>
                <w:szCs w:val="24"/>
              </w:rPr>
              <w:t xml:space="preserve">-восстановительные, экзо-и эндотермические, реакции ионного обмена), раствор, электролиты, </w:t>
            </w:r>
            <w:proofErr w:type="spellStart"/>
            <w:r w:rsidRPr="00431D6B">
              <w:rPr>
                <w:rFonts w:ascii="Times New Roman" w:eastAsia="OfficinaSansBookC" w:hAnsi="Times New Roman" w:cs="Times New Roman"/>
                <w:sz w:val="24"/>
                <w:szCs w:val="24"/>
              </w:rPr>
              <w:t>неэлектролиты</w:t>
            </w:r>
            <w:proofErr w:type="spellEnd"/>
            <w:r w:rsidRPr="00431D6B">
              <w:rPr>
                <w:rFonts w:ascii="Times New Roman" w:eastAsia="OfficinaSansBookC"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431D6B">
              <w:rPr>
                <w:rFonts w:ascii="Times New Roman" w:eastAsia="OfficinaSansBookC" w:hAnsi="Times New Roman" w:cs="Times New Roman"/>
                <w:sz w:val="24"/>
                <w:szCs w:val="24"/>
              </w:rPr>
              <w:t>фактологические</w:t>
            </w:r>
            <w:proofErr w:type="spellEnd"/>
            <w:r w:rsidRPr="00431D6B">
              <w:rPr>
                <w:rFonts w:ascii="Times New Roman" w:eastAsia="OfficinaSansBookC" w:hAnsi="Times New Roman" w:cs="Times New Roman"/>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A4DA29A"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w:t>
            </w:r>
            <w:r w:rsidRPr="00431D6B">
              <w:rPr>
                <w:rFonts w:ascii="Times New Roman" w:eastAsia="OfficinaSansBookC" w:hAnsi="Times New Roman" w:cs="Times New Roman"/>
                <w:sz w:val="24"/>
                <w:szCs w:val="24"/>
              </w:rPr>
              <w:lastRenderedPageBreak/>
              <w:t>выявлять взаимосвязь химических знаний с понятиями и представлениями других естественнонаучных предметов;</w:t>
            </w:r>
          </w:p>
          <w:p w14:paraId="1F63D905"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4E5F18B"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4703929" w14:textId="52BA2D22"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5F80291" w14:textId="77777777">
        <w:trPr>
          <w:trHeight w:val="674"/>
        </w:trPr>
        <w:tc>
          <w:tcPr>
            <w:tcW w:w="1755" w:type="dxa"/>
          </w:tcPr>
          <w:p w14:paraId="12F1A2A5"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 xml:space="preserve">ОК 02. Использовать современные </w:t>
            </w:r>
            <w:r w:rsidRPr="00431D6B">
              <w:rPr>
                <w:rFonts w:ascii="Times New Roman" w:eastAsia="OfficinaSansBookC" w:hAnsi="Times New Roman" w:cs="Times New Roman"/>
                <w:sz w:val="24"/>
                <w:szCs w:val="24"/>
              </w:rPr>
              <w:lastRenderedPageBreak/>
              <w:t xml:space="preserve">средства поиска, анализа и </w:t>
            </w:r>
            <w:proofErr w:type="gramStart"/>
            <w:r w:rsidRPr="00431D6B">
              <w:rPr>
                <w:rFonts w:ascii="Times New Roman" w:eastAsia="OfficinaSansBookC" w:hAnsi="Times New Roman" w:cs="Times New Roman"/>
                <w:sz w:val="24"/>
                <w:szCs w:val="24"/>
              </w:rPr>
              <w:t>интерпретации информации</w:t>
            </w:r>
            <w:proofErr w:type="gramEnd"/>
            <w:r w:rsidRPr="00431D6B">
              <w:rPr>
                <w:rFonts w:ascii="Times New Roman" w:eastAsia="OfficinaSansBookC" w:hAnsi="Times New Roman" w:cs="Times New Roman"/>
                <w:sz w:val="24"/>
                <w:szCs w:val="24"/>
              </w:rPr>
              <w:t xml:space="preserve"> и информационные технологии для выполнения задач профессиональной деятельности</w:t>
            </w:r>
          </w:p>
        </w:tc>
        <w:tc>
          <w:tcPr>
            <w:tcW w:w="5160" w:type="dxa"/>
          </w:tcPr>
          <w:p w14:paraId="5AF95E45" w14:textId="77777777" w:rsidR="00CB3A9B" w:rsidRPr="00431D6B" w:rsidRDefault="00701283">
            <w:pPr>
              <w:spacing w:after="0" w:line="240" w:lineRule="auto"/>
              <w:jc w:val="both"/>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lastRenderedPageBreak/>
              <w:t>В области</w:t>
            </w:r>
            <w:r w:rsidRPr="00431D6B">
              <w:rPr>
                <w:rFonts w:ascii="Times New Roman" w:eastAsia="OfficinaSansBookC" w:hAnsi="Times New Roman" w:cs="Times New Roman"/>
                <w:sz w:val="24"/>
                <w:szCs w:val="24"/>
                <w:highlight w:val="white"/>
              </w:rPr>
              <w:t xml:space="preserve"> </w:t>
            </w:r>
            <w:r w:rsidRPr="00431D6B">
              <w:rPr>
                <w:rFonts w:ascii="Times New Roman" w:eastAsia="OfficinaSansBookC" w:hAnsi="Times New Roman" w:cs="Times New Roman"/>
                <w:b/>
                <w:sz w:val="24"/>
                <w:szCs w:val="24"/>
                <w:highlight w:val="white"/>
              </w:rPr>
              <w:t>ценности научного познания:</w:t>
            </w:r>
          </w:p>
          <w:p w14:paraId="2BA25E1A"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highlight w:val="white"/>
              </w:rPr>
              <w:t xml:space="preserve">- </w:t>
            </w:r>
            <w:proofErr w:type="spellStart"/>
            <w:r w:rsidRPr="00431D6B">
              <w:rPr>
                <w:rFonts w:ascii="Times New Roman" w:eastAsia="OfficinaSansBookC" w:hAnsi="Times New Roman" w:cs="Times New Roman"/>
                <w:sz w:val="24"/>
                <w:szCs w:val="24"/>
                <w:highlight w:val="white"/>
              </w:rPr>
              <w:t>сформированность</w:t>
            </w:r>
            <w:proofErr w:type="spellEnd"/>
            <w:r w:rsidRPr="00431D6B">
              <w:rPr>
                <w:rFonts w:ascii="Times New Roman" w:eastAsia="OfficinaSansBookC" w:hAnsi="Times New Roman" w:cs="Times New Roman"/>
                <w:sz w:val="24"/>
                <w:szCs w:val="24"/>
                <w:highlight w:val="white"/>
              </w:rPr>
              <w:t xml:space="preserve"> мировоззрения, соответствующего современному уровню </w:t>
            </w:r>
            <w:r w:rsidRPr="00431D6B">
              <w:rPr>
                <w:rFonts w:ascii="Times New Roman" w:eastAsia="OfficinaSansBookC" w:hAnsi="Times New Roman" w:cs="Times New Roman"/>
                <w:sz w:val="24"/>
                <w:szCs w:val="24"/>
                <w:highlight w:val="white"/>
              </w:rPr>
              <w:lastRenderedPageBreak/>
              <w:t>развития науки и общественной практики, основанного на диалоге культур, способствующего осознанию своего места в поликультурном мире;</w:t>
            </w:r>
            <w:r w:rsidRPr="00431D6B">
              <w:rPr>
                <w:rFonts w:ascii="Times New Roman" w:eastAsia="OfficinaSansBookC" w:hAnsi="Times New Roman" w:cs="Times New Roman"/>
                <w:b/>
                <w:sz w:val="24"/>
                <w:szCs w:val="24"/>
              </w:rPr>
              <w:t xml:space="preserve"> </w:t>
            </w:r>
          </w:p>
          <w:p w14:paraId="0F00C78B"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2BF3C689"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144199" w14:textId="77777777" w:rsidR="00CB3A9B" w:rsidRPr="00431D6B" w:rsidRDefault="00701283">
            <w:pPr>
              <w:spacing w:after="0" w:line="240" w:lineRule="auto"/>
              <w:jc w:val="both"/>
              <w:rPr>
                <w:rFonts w:ascii="Times New Roman" w:eastAsia="OfficinaSansBookC" w:hAnsi="Times New Roman" w:cs="Times New Roman"/>
                <w:b/>
                <w:color w:val="808080"/>
                <w:sz w:val="24"/>
                <w:szCs w:val="24"/>
                <w:highlight w:val="white"/>
              </w:rPr>
            </w:pPr>
            <w:r w:rsidRPr="00431D6B">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1E255D88"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color w:val="808080"/>
                <w:sz w:val="24"/>
                <w:szCs w:val="24"/>
              </w:rPr>
              <w:t>в)</w:t>
            </w:r>
            <w:r w:rsidRPr="00431D6B">
              <w:rPr>
                <w:rFonts w:ascii="Times New Roman" w:eastAsia="OfficinaSansBookC" w:hAnsi="Times New Roman" w:cs="Times New Roman"/>
                <w:b/>
                <w:sz w:val="24"/>
                <w:szCs w:val="24"/>
              </w:rPr>
              <w:t> работа с информацией:</w:t>
            </w:r>
          </w:p>
          <w:p w14:paraId="1A81E0CF"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оценивать достоверность, легитимность информации, ее соответствие правовым и морально-этическим нормам;</w:t>
            </w:r>
            <w:r w:rsidRPr="00431D6B">
              <w:rPr>
                <w:rFonts w:ascii="Times New Roman" w:eastAsia="OfficinaSansBookC" w:hAnsi="Times New Roman" w:cs="Times New Roman"/>
                <w:sz w:val="24"/>
                <w:szCs w:val="24"/>
                <w:highlight w:val="white"/>
              </w:rPr>
              <w:t xml:space="preserve"> </w:t>
            </w:r>
          </w:p>
          <w:p w14:paraId="49F558EC"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4613198" w14:textId="77777777" w:rsidR="00CB3A9B" w:rsidRPr="00431D6B" w:rsidRDefault="00701283">
            <w:pPr>
              <w:tabs>
                <w:tab w:val="left" w:pos="425"/>
              </w:tabs>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 xml:space="preserve">- владеть навыками распознавания и защиты информации, информационной безопасности </w:t>
            </w:r>
            <w:proofErr w:type="gramStart"/>
            <w:r w:rsidRPr="00431D6B">
              <w:rPr>
                <w:rFonts w:ascii="Times New Roman" w:eastAsia="OfficinaSansBookC" w:hAnsi="Times New Roman" w:cs="Times New Roman"/>
                <w:sz w:val="24"/>
                <w:szCs w:val="24"/>
              </w:rPr>
              <w:t>личности</w:t>
            </w:r>
            <w:r w:rsidRPr="00431D6B">
              <w:rPr>
                <w:rFonts w:ascii="Times New Roman" w:eastAsia="OfficinaSansBookC" w:hAnsi="Times New Roman" w:cs="Times New Roman"/>
                <w:sz w:val="24"/>
                <w:szCs w:val="24"/>
                <w:highlight w:val="white"/>
              </w:rPr>
              <w:t xml:space="preserve">; </w:t>
            </w:r>
            <w:r w:rsidRPr="00431D6B">
              <w:rPr>
                <w:rFonts w:ascii="Times New Roman" w:eastAsia="OfficinaSansBookC" w:hAnsi="Times New Roman" w:cs="Times New Roman"/>
                <w:b/>
                <w:sz w:val="24"/>
                <w:szCs w:val="24"/>
              </w:rPr>
              <w:t xml:space="preserve"> </w:t>
            </w:r>
            <w:proofErr w:type="gramEnd"/>
          </w:p>
        </w:tc>
        <w:tc>
          <w:tcPr>
            <w:tcW w:w="7695" w:type="dxa"/>
          </w:tcPr>
          <w:p w14:paraId="7FB88894" w14:textId="5519082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w:t>
            </w:r>
            <w:r w:rsidRPr="00431D6B">
              <w:rPr>
                <w:rFonts w:ascii="Times New Roman" w:eastAsia="OfficinaSansBookC" w:hAnsi="Times New Roman" w:cs="Times New Roman"/>
                <w:sz w:val="24"/>
                <w:szCs w:val="24"/>
              </w:rPr>
              <w:lastRenderedPageBreak/>
              <w:t>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55C9956"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14:paraId="2C7376F3"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14:paraId="64A701AC" w14:textId="385FEAA9"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3000036" w14:textId="77777777">
        <w:trPr>
          <w:trHeight w:val="674"/>
        </w:trPr>
        <w:tc>
          <w:tcPr>
            <w:tcW w:w="1755" w:type="dxa"/>
          </w:tcPr>
          <w:p w14:paraId="468761C5"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160" w:type="dxa"/>
          </w:tcPr>
          <w:p w14:paraId="52BEAE63" w14:textId="77777777" w:rsidR="00CB3A9B" w:rsidRPr="00431D6B" w:rsidRDefault="00701283">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готовность к саморазвитию, самостоятельности и самоопределению;</w:t>
            </w:r>
          </w:p>
          <w:p w14:paraId="7834F469"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-овладение навыками учебно-исследовательской, проектной и социальной деятельности;</w:t>
            </w:r>
          </w:p>
          <w:p w14:paraId="2291684B"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Овладение универсальными коммуникативными действиями:</w:t>
            </w:r>
          </w:p>
          <w:p w14:paraId="3F5ABA5F"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color w:val="808080"/>
                <w:sz w:val="24"/>
                <w:szCs w:val="24"/>
              </w:rPr>
              <w:t>б)</w:t>
            </w:r>
            <w:r w:rsidRPr="00431D6B">
              <w:rPr>
                <w:rFonts w:ascii="Times New Roman" w:eastAsia="OfficinaSansBookC" w:hAnsi="Times New Roman" w:cs="Times New Roman"/>
                <w:sz w:val="24"/>
                <w:szCs w:val="24"/>
              </w:rPr>
              <w:t> </w:t>
            </w:r>
            <w:r w:rsidRPr="00431D6B">
              <w:rPr>
                <w:rFonts w:ascii="Times New Roman" w:eastAsia="OfficinaSansBookC" w:hAnsi="Times New Roman" w:cs="Times New Roman"/>
                <w:b/>
                <w:sz w:val="24"/>
                <w:szCs w:val="24"/>
              </w:rPr>
              <w:t>совместная деятельность</w:t>
            </w:r>
            <w:r w:rsidRPr="00431D6B">
              <w:rPr>
                <w:rFonts w:ascii="Times New Roman" w:eastAsia="OfficinaSansBookC" w:hAnsi="Times New Roman" w:cs="Times New Roman"/>
                <w:sz w:val="24"/>
                <w:szCs w:val="24"/>
              </w:rPr>
              <w:t>:</w:t>
            </w:r>
          </w:p>
          <w:p w14:paraId="16ACA009"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понимать и использовать преимущества командной и индивидуальной работы;</w:t>
            </w:r>
          </w:p>
          <w:p w14:paraId="778444B8"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4D43AD"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372A0F00"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38E53F5"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Овладение универсальными регулятивными действиями:</w:t>
            </w:r>
          </w:p>
          <w:p w14:paraId="6637B97D"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color w:val="808080"/>
                <w:sz w:val="24"/>
                <w:szCs w:val="24"/>
              </w:rPr>
              <w:t>г</w:t>
            </w:r>
            <w:r w:rsidRPr="00431D6B">
              <w:rPr>
                <w:rFonts w:ascii="Times New Roman" w:eastAsia="OfficinaSansBookC" w:hAnsi="Times New Roman" w:cs="Times New Roman"/>
                <w:b/>
                <w:color w:val="808080"/>
                <w:sz w:val="24"/>
                <w:szCs w:val="24"/>
              </w:rPr>
              <w:t>)</w:t>
            </w:r>
            <w:r w:rsidRPr="00431D6B">
              <w:rPr>
                <w:rFonts w:ascii="Times New Roman" w:eastAsia="OfficinaSansBookC" w:hAnsi="Times New Roman" w:cs="Times New Roman"/>
                <w:b/>
                <w:sz w:val="24"/>
                <w:szCs w:val="24"/>
              </w:rPr>
              <w:t> принятие себя и других людей:</w:t>
            </w:r>
          </w:p>
          <w:p w14:paraId="02D3E84D"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принимать мотивы и аргументы других людей при анализе результатов деятельности;</w:t>
            </w:r>
          </w:p>
          <w:p w14:paraId="16837711"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признавать свое право и право других людей на ошибки;</w:t>
            </w:r>
          </w:p>
          <w:p w14:paraId="4C7B7748" w14:textId="77777777" w:rsidR="00CB3A9B" w:rsidRPr="00431D6B" w:rsidRDefault="00701283">
            <w:pPr>
              <w:tabs>
                <w:tab w:val="left" w:pos="425"/>
              </w:tabs>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развивать способность понимать мир с позиции другого человека;</w:t>
            </w:r>
          </w:p>
        </w:tc>
        <w:tc>
          <w:tcPr>
            <w:tcW w:w="7695" w:type="dxa"/>
          </w:tcPr>
          <w:p w14:paraId="379BE72A" w14:textId="7E87BCB8"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14:paraId="264AB3A8" w14:textId="77777777">
        <w:trPr>
          <w:trHeight w:val="674"/>
        </w:trPr>
        <w:tc>
          <w:tcPr>
            <w:tcW w:w="1755" w:type="dxa"/>
          </w:tcPr>
          <w:p w14:paraId="6214FC2B"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14:paraId="5A1AF4D5" w14:textId="77777777" w:rsidR="00CB3A9B" w:rsidRPr="00431D6B" w:rsidRDefault="00701283">
            <w:pPr>
              <w:spacing w:after="0" w:line="240" w:lineRule="auto"/>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В области</w:t>
            </w:r>
            <w:r w:rsidRPr="00431D6B">
              <w:rPr>
                <w:rFonts w:ascii="Times New Roman" w:eastAsia="OfficinaSansBookC" w:hAnsi="Times New Roman" w:cs="Times New Roman"/>
                <w:sz w:val="24"/>
                <w:szCs w:val="24"/>
                <w:highlight w:val="white"/>
              </w:rPr>
              <w:t xml:space="preserve"> </w:t>
            </w:r>
            <w:r w:rsidRPr="00431D6B">
              <w:rPr>
                <w:rFonts w:ascii="Times New Roman" w:eastAsia="OfficinaSansBookC" w:hAnsi="Times New Roman" w:cs="Times New Roman"/>
                <w:b/>
                <w:sz w:val="24"/>
                <w:szCs w:val="24"/>
                <w:highlight w:val="white"/>
              </w:rPr>
              <w:t>экологического воспитания:</w:t>
            </w:r>
          </w:p>
          <w:p w14:paraId="572F68D8" w14:textId="77777777" w:rsidR="00CB3A9B" w:rsidRPr="00431D6B" w:rsidRDefault="00701283">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xml:space="preserve">- </w:t>
            </w:r>
            <w:proofErr w:type="spellStart"/>
            <w:r w:rsidRPr="00431D6B">
              <w:rPr>
                <w:rFonts w:ascii="Times New Roman" w:eastAsia="OfficinaSansBookC" w:hAnsi="Times New Roman" w:cs="Times New Roman"/>
                <w:sz w:val="24"/>
                <w:szCs w:val="24"/>
                <w:highlight w:val="white"/>
              </w:rPr>
              <w:t>сформированность</w:t>
            </w:r>
            <w:proofErr w:type="spellEnd"/>
            <w:r w:rsidRPr="00431D6B">
              <w:rPr>
                <w:rFonts w:ascii="Times New Roman" w:eastAsia="OfficinaSansBookC" w:hAnsi="Times New Roman" w:cs="Times New Roman"/>
                <w:sz w:val="24"/>
                <w:szCs w:val="24"/>
                <w:highlight w:val="white"/>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D5FBA9"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431D6B">
              <w:rPr>
                <w:rFonts w:ascii="Times New Roman" w:eastAsia="OfficinaSansBookC" w:hAnsi="Times New Roman" w:cs="Times New Roman"/>
                <w:b/>
                <w:sz w:val="24"/>
                <w:szCs w:val="24"/>
              </w:rPr>
              <w:t xml:space="preserve"> </w:t>
            </w:r>
          </w:p>
          <w:p w14:paraId="3C247064"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активное неприятие действий, приносящих вред окружающей среде;</w:t>
            </w:r>
            <w:r w:rsidRPr="00431D6B">
              <w:rPr>
                <w:rFonts w:ascii="Times New Roman" w:eastAsia="OfficinaSansBookC" w:hAnsi="Times New Roman" w:cs="Times New Roman"/>
                <w:b/>
                <w:sz w:val="24"/>
                <w:szCs w:val="24"/>
              </w:rPr>
              <w:t xml:space="preserve"> </w:t>
            </w:r>
          </w:p>
          <w:p w14:paraId="5CF878AE"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431D6B">
              <w:rPr>
                <w:rFonts w:ascii="Times New Roman" w:eastAsia="OfficinaSansBookC" w:hAnsi="Times New Roman" w:cs="Times New Roman"/>
                <w:b/>
                <w:sz w:val="24"/>
                <w:szCs w:val="24"/>
              </w:rPr>
              <w:t xml:space="preserve"> </w:t>
            </w:r>
          </w:p>
          <w:p w14:paraId="433A8892" w14:textId="77777777" w:rsidR="00CB3A9B" w:rsidRPr="00431D6B" w:rsidRDefault="00701283">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расширение опыта деятельности экологической направленности;</w:t>
            </w:r>
            <w:r w:rsidRPr="00431D6B">
              <w:rPr>
                <w:rFonts w:ascii="Times New Roman" w:eastAsia="OfficinaSansBookC" w:hAnsi="Times New Roman" w:cs="Times New Roman"/>
                <w:b/>
                <w:sz w:val="24"/>
                <w:szCs w:val="24"/>
              </w:rPr>
              <w:t xml:space="preserve"> </w:t>
            </w:r>
          </w:p>
          <w:p w14:paraId="37962F51" w14:textId="77777777" w:rsidR="00CB3A9B" w:rsidRPr="00431D6B" w:rsidRDefault="00701283">
            <w:pPr>
              <w:tabs>
                <w:tab w:val="left" w:pos="425"/>
              </w:tabs>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овладение навыками учебно-исследовательской, проектной и социальной деятельности;</w:t>
            </w:r>
          </w:p>
        </w:tc>
        <w:tc>
          <w:tcPr>
            <w:tcW w:w="7695" w:type="dxa"/>
          </w:tcPr>
          <w:p w14:paraId="17A20DF2"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3C5AB2BC"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CB3A9B" w14:paraId="63AE9A19" w14:textId="77777777">
        <w:trPr>
          <w:trHeight w:val="427"/>
        </w:trPr>
        <w:tc>
          <w:tcPr>
            <w:tcW w:w="1755" w:type="dxa"/>
            <w:tcBorders>
              <w:bottom w:val="single" w:sz="4" w:space="0" w:color="000000"/>
            </w:tcBorders>
          </w:tcPr>
          <w:p w14:paraId="1ADAF6A5" w14:textId="77777777" w:rsidR="00CB3A9B" w:rsidRPr="00431D6B" w:rsidRDefault="00701283">
            <w:pPr>
              <w:spacing w:after="0" w:line="240" w:lineRule="auto"/>
              <w:rPr>
                <w:rFonts w:ascii="Times New Roman" w:eastAsia="OfficinaSansBookC" w:hAnsi="Times New Roman" w:cs="Times New Roman"/>
                <w:b/>
                <w:i/>
                <w:sz w:val="24"/>
                <w:szCs w:val="24"/>
              </w:rPr>
            </w:pPr>
            <w:r w:rsidRPr="00431D6B">
              <w:rPr>
                <w:rFonts w:ascii="Times New Roman" w:eastAsia="OfficinaSansBookC" w:hAnsi="Times New Roman" w:cs="Times New Roman"/>
                <w:b/>
                <w:i/>
                <w:sz w:val="24"/>
                <w:szCs w:val="24"/>
              </w:rPr>
              <w:t>ПК</w:t>
            </w:r>
            <w:r w:rsidRPr="00431D6B">
              <w:rPr>
                <w:rFonts w:ascii="Times New Roman" w:eastAsia="OfficinaSansBookC" w:hAnsi="Times New Roman" w:cs="Times New Roman"/>
                <w:b/>
                <w:i/>
                <w:sz w:val="24"/>
                <w:szCs w:val="24"/>
                <w:vertAlign w:val="superscript"/>
              </w:rPr>
              <w:footnoteReference w:id="3"/>
            </w:r>
            <w:r w:rsidRPr="00431D6B">
              <w:rPr>
                <w:rFonts w:ascii="Times New Roman" w:eastAsia="OfficinaSansBookC" w:hAnsi="Times New Roman" w:cs="Times New Roman"/>
                <w:b/>
                <w:i/>
                <w:sz w:val="24"/>
                <w:szCs w:val="24"/>
              </w:rPr>
              <w:t>…</w:t>
            </w:r>
          </w:p>
        </w:tc>
        <w:tc>
          <w:tcPr>
            <w:tcW w:w="5160" w:type="dxa"/>
            <w:tcBorders>
              <w:bottom w:val="single" w:sz="4" w:space="0" w:color="000000"/>
            </w:tcBorders>
          </w:tcPr>
          <w:p w14:paraId="5D34DDC6" w14:textId="77777777" w:rsidR="00CB3A9B" w:rsidRPr="00431D6B" w:rsidRDefault="00CB3A9B">
            <w:pPr>
              <w:spacing w:after="0" w:line="240" w:lineRule="auto"/>
              <w:rPr>
                <w:rFonts w:ascii="Times New Roman" w:eastAsia="OfficinaSansBookC" w:hAnsi="Times New Roman" w:cs="Times New Roman"/>
                <w:sz w:val="24"/>
                <w:szCs w:val="24"/>
              </w:rPr>
            </w:pPr>
          </w:p>
        </w:tc>
        <w:tc>
          <w:tcPr>
            <w:tcW w:w="7695" w:type="dxa"/>
            <w:tcBorders>
              <w:bottom w:val="single" w:sz="4" w:space="0" w:color="000000"/>
            </w:tcBorders>
          </w:tcPr>
          <w:p w14:paraId="502CD9DC" w14:textId="77777777" w:rsidR="00CB3A9B" w:rsidRPr="00431D6B" w:rsidRDefault="00CB3A9B">
            <w:pPr>
              <w:spacing w:after="0" w:line="240" w:lineRule="auto"/>
              <w:rPr>
                <w:rFonts w:ascii="Times New Roman" w:eastAsia="OfficinaSansBookC" w:hAnsi="Times New Roman" w:cs="Times New Roman"/>
                <w:sz w:val="24"/>
                <w:szCs w:val="24"/>
              </w:rPr>
            </w:pPr>
          </w:p>
        </w:tc>
      </w:tr>
    </w:tbl>
    <w:p w14:paraId="3C5A8E5E" w14:textId="77777777" w:rsidR="00CB3A9B" w:rsidRDefault="00CB3A9B">
      <w:pPr>
        <w:spacing w:after="0" w:line="240" w:lineRule="auto"/>
        <w:jc w:val="both"/>
        <w:rPr>
          <w:rFonts w:ascii="OfficinaSansBookC" w:eastAsia="OfficinaSansBookC" w:hAnsi="OfficinaSansBookC" w:cs="OfficinaSansBookC"/>
          <w:b/>
          <w:sz w:val="28"/>
          <w:szCs w:val="28"/>
        </w:rPr>
        <w:sectPr w:rsidR="00CB3A9B">
          <w:pgSz w:w="16838" w:h="11906" w:orient="landscape"/>
          <w:pgMar w:top="1134" w:right="850" w:bottom="851" w:left="1275" w:header="708" w:footer="708" w:gutter="0"/>
          <w:cols w:space="720"/>
        </w:sectPr>
      </w:pPr>
    </w:p>
    <w:p w14:paraId="79148B74" w14:textId="77777777" w:rsidR="00CB3A9B" w:rsidRPr="00431D6B" w:rsidRDefault="00701283" w:rsidP="00431D6B">
      <w:pPr>
        <w:pStyle w:val="1"/>
        <w:jc w:val="center"/>
        <w:rPr>
          <w:rFonts w:ascii="Times New Roman" w:hAnsi="Times New Roman" w:cs="Times New Roman"/>
          <w:sz w:val="24"/>
          <w:szCs w:val="24"/>
        </w:rPr>
      </w:pPr>
      <w:bookmarkStart w:id="3" w:name="_Toc129698916"/>
      <w:r w:rsidRPr="007B22DA">
        <w:rPr>
          <w:rFonts w:ascii="OfficinaSansBookC" w:hAnsi="OfficinaSansBookC"/>
          <w:sz w:val="28"/>
          <w:szCs w:val="28"/>
        </w:rPr>
        <w:lastRenderedPageBreak/>
        <w:t>2</w:t>
      </w:r>
      <w:r w:rsidRPr="00431D6B">
        <w:rPr>
          <w:rFonts w:ascii="Times New Roman" w:hAnsi="Times New Roman" w:cs="Times New Roman"/>
          <w:sz w:val="24"/>
          <w:szCs w:val="24"/>
        </w:rPr>
        <w:t>. СТРУКТУРА И СОДЕРЖАНИЕ ОБЩЕОБРАЗОВАТЕЛЬНОЙ ДИСЦИПЛИНЫ «ХИМИЯ»</w:t>
      </w:r>
      <w:bookmarkEnd w:id="3"/>
    </w:p>
    <w:p w14:paraId="2436E325" w14:textId="77777777" w:rsidR="00CB3A9B" w:rsidRPr="00431D6B" w:rsidRDefault="00701283">
      <w:pPr>
        <w:spacing w:after="240" w:line="240" w:lineRule="auto"/>
        <w:ind w:firstLine="566"/>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CB3A9B" w:rsidRPr="00431D6B" w14:paraId="04425114" w14:textId="77777777">
        <w:trPr>
          <w:trHeight w:val="490"/>
        </w:trPr>
        <w:tc>
          <w:tcPr>
            <w:tcW w:w="7472" w:type="dxa"/>
            <w:vAlign w:val="center"/>
          </w:tcPr>
          <w:p w14:paraId="68B4BB9C" w14:textId="77777777" w:rsidR="00CB3A9B" w:rsidRPr="00431D6B" w:rsidRDefault="00701283">
            <w:pPr>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Вид учебной работы</w:t>
            </w:r>
          </w:p>
        </w:tc>
        <w:tc>
          <w:tcPr>
            <w:tcW w:w="2666" w:type="dxa"/>
            <w:vAlign w:val="center"/>
          </w:tcPr>
          <w:p w14:paraId="788E4036" w14:textId="77777777" w:rsidR="00CB3A9B" w:rsidRPr="00431D6B" w:rsidRDefault="00701283">
            <w:pPr>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Объем в часах</w:t>
            </w:r>
          </w:p>
        </w:tc>
      </w:tr>
      <w:tr w:rsidR="00CB3A9B" w:rsidRPr="00431D6B" w14:paraId="3F9D3A58" w14:textId="77777777">
        <w:trPr>
          <w:trHeight w:val="490"/>
        </w:trPr>
        <w:tc>
          <w:tcPr>
            <w:tcW w:w="7472" w:type="dxa"/>
            <w:vAlign w:val="center"/>
          </w:tcPr>
          <w:p w14:paraId="7F2D30AC" w14:textId="77777777" w:rsidR="00CB3A9B" w:rsidRPr="00431D6B" w:rsidRDefault="00701283">
            <w:pPr>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Объем образовательной программы дисциплины</w:t>
            </w:r>
          </w:p>
        </w:tc>
        <w:tc>
          <w:tcPr>
            <w:tcW w:w="2666" w:type="dxa"/>
            <w:vAlign w:val="center"/>
          </w:tcPr>
          <w:p w14:paraId="03B13079" w14:textId="77777777" w:rsidR="00CB3A9B" w:rsidRPr="00431D6B" w:rsidRDefault="00701283">
            <w:pPr>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72</w:t>
            </w:r>
          </w:p>
        </w:tc>
      </w:tr>
      <w:tr w:rsidR="00CB3A9B" w:rsidRPr="00431D6B" w14:paraId="78DCF0C1" w14:textId="77777777">
        <w:trPr>
          <w:trHeight w:val="490"/>
        </w:trPr>
        <w:tc>
          <w:tcPr>
            <w:tcW w:w="7472" w:type="dxa"/>
            <w:vAlign w:val="center"/>
          </w:tcPr>
          <w:p w14:paraId="0DD41824" w14:textId="77777777" w:rsidR="00CB3A9B" w:rsidRPr="00431D6B" w:rsidRDefault="00701283">
            <w:pPr>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в </w:t>
            </w:r>
            <w:proofErr w:type="spellStart"/>
            <w:r w:rsidRPr="00431D6B">
              <w:rPr>
                <w:rFonts w:ascii="Times New Roman" w:eastAsia="OfficinaSansBookC" w:hAnsi="Times New Roman" w:cs="Times New Roman"/>
                <w:b/>
                <w:sz w:val="24"/>
                <w:szCs w:val="24"/>
              </w:rPr>
              <w:t>т.ч</w:t>
            </w:r>
            <w:proofErr w:type="spellEnd"/>
            <w:r w:rsidRPr="00431D6B">
              <w:rPr>
                <w:rFonts w:ascii="Times New Roman" w:eastAsia="OfficinaSansBookC" w:hAnsi="Times New Roman" w:cs="Times New Roman"/>
                <w:b/>
                <w:sz w:val="24"/>
                <w:szCs w:val="24"/>
              </w:rPr>
              <w:t>.</w:t>
            </w:r>
          </w:p>
        </w:tc>
        <w:tc>
          <w:tcPr>
            <w:tcW w:w="2666" w:type="dxa"/>
            <w:vAlign w:val="center"/>
          </w:tcPr>
          <w:p w14:paraId="1CAECC36" w14:textId="77777777" w:rsidR="00CB3A9B" w:rsidRPr="00431D6B" w:rsidRDefault="00CB3A9B">
            <w:pPr>
              <w:spacing w:after="0" w:line="276" w:lineRule="auto"/>
              <w:jc w:val="center"/>
              <w:rPr>
                <w:rFonts w:ascii="Times New Roman" w:eastAsia="OfficinaSansBookC" w:hAnsi="Times New Roman" w:cs="Times New Roman"/>
                <w:sz w:val="24"/>
                <w:szCs w:val="24"/>
              </w:rPr>
            </w:pPr>
          </w:p>
        </w:tc>
      </w:tr>
      <w:tr w:rsidR="00CB3A9B" w:rsidRPr="00431D6B" w14:paraId="0947C91A" w14:textId="77777777">
        <w:trPr>
          <w:trHeight w:val="490"/>
        </w:trPr>
        <w:tc>
          <w:tcPr>
            <w:tcW w:w="7472" w:type="dxa"/>
            <w:vAlign w:val="center"/>
          </w:tcPr>
          <w:p w14:paraId="4F0D24B5" w14:textId="77777777" w:rsidR="00CB3A9B" w:rsidRPr="00431D6B" w:rsidRDefault="00701283">
            <w:pPr>
              <w:tabs>
                <w:tab w:val="left" w:pos="360"/>
              </w:tabs>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2666" w:type="dxa"/>
            <w:vAlign w:val="center"/>
          </w:tcPr>
          <w:p w14:paraId="464612B0" w14:textId="7A99B335" w:rsidR="00CB3A9B" w:rsidRPr="00431D6B" w:rsidRDefault="00C7428B" w:rsidP="00C7428B">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64</w:t>
            </w:r>
          </w:p>
        </w:tc>
      </w:tr>
      <w:tr w:rsidR="00CB3A9B" w:rsidRPr="00431D6B" w14:paraId="24B78D5C" w14:textId="77777777">
        <w:trPr>
          <w:trHeight w:val="336"/>
        </w:trPr>
        <w:tc>
          <w:tcPr>
            <w:tcW w:w="10138" w:type="dxa"/>
            <w:gridSpan w:val="2"/>
            <w:vAlign w:val="center"/>
          </w:tcPr>
          <w:p w14:paraId="21FA91C9"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в т. ч.:</w:t>
            </w:r>
          </w:p>
        </w:tc>
      </w:tr>
      <w:tr w:rsidR="00CB3A9B" w:rsidRPr="00431D6B" w14:paraId="5530E697" w14:textId="77777777">
        <w:trPr>
          <w:trHeight w:val="490"/>
        </w:trPr>
        <w:tc>
          <w:tcPr>
            <w:tcW w:w="7472" w:type="dxa"/>
            <w:vAlign w:val="center"/>
          </w:tcPr>
          <w:p w14:paraId="30B6C4E2"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теоретическое обучение</w:t>
            </w:r>
          </w:p>
        </w:tc>
        <w:tc>
          <w:tcPr>
            <w:tcW w:w="2666" w:type="dxa"/>
            <w:vAlign w:val="center"/>
          </w:tcPr>
          <w:p w14:paraId="6EABF05C" w14:textId="77777777" w:rsidR="00CB3A9B" w:rsidRPr="00431D6B" w:rsidRDefault="00701283">
            <w:pP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30</w:t>
            </w:r>
          </w:p>
        </w:tc>
      </w:tr>
      <w:tr w:rsidR="00CB3A9B" w:rsidRPr="00431D6B" w14:paraId="2A95F21D" w14:textId="77777777">
        <w:trPr>
          <w:trHeight w:val="490"/>
        </w:trPr>
        <w:tc>
          <w:tcPr>
            <w:tcW w:w="7472" w:type="dxa"/>
            <w:vAlign w:val="center"/>
          </w:tcPr>
          <w:p w14:paraId="500B21B8"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практические занятия</w:t>
            </w:r>
          </w:p>
        </w:tc>
        <w:tc>
          <w:tcPr>
            <w:tcW w:w="2666" w:type="dxa"/>
            <w:vAlign w:val="center"/>
          </w:tcPr>
          <w:p w14:paraId="56197B24" w14:textId="74180838" w:rsidR="00CB3A9B" w:rsidRPr="00431D6B" w:rsidRDefault="00772A0E" w:rsidP="00C7428B">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r w:rsidR="00C7428B">
              <w:rPr>
                <w:rFonts w:ascii="Times New Roman" w:eastAsia="OfficinaSansBookC" w:hAnsi="Times New Roman" w:cs="Times New Roman"/>
                <w:sz w:val="24"/>
                <w:szCs w:val="24"/>
              </w:rPr>
              <w:t>4</w:t>
            </w:r>
          </w:p>
        </w:tc>
        <w:bookmarkStart w:id="4" w:name="_GoBack"/>
        <w:bookmarkEnd w:id="4"/>
      </w:tr>
      <w:tr w:rsidR="00CB3A9B" w:rsidRPr="00431D6B" w14:paraId="225D048C" w14:textId="77777777">
        <w:trPr>
          <w:trHeight w:val="490"/>
        </w:trPr>
        <w:tc>
          <w:tcPr>
            <w:tcW w:w="7472" w:type="dxa"/>
            <w:vAlign w:val="center"/>
          </w:tcPr>
          <w:p w14:paraId="55761ACD"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лабораторные занятия</w:t>
            </w:r>
          </w:p>
        </w:tc>
        <w:tc>
          <w:tcPr>
            <w:tcW w:w="2666" w:type="dxa"/>
            <w:vAlign w:val="center"/>
          </w:tcPr>
          <w:p w14:paraId="2EEF0344" w14:textId="77777777" w:rsidR="00CB3A9B" w:rsidRPr="00431D6B" w:rsidRDefault="00701283">
            <w:pP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10</w:t>
            </w:r>
          </w:p>
        </w:tc>
      </w:tr>
      <w:tr w:rsidR="00CB3A9B" w:rsidRPr="00431D6B" w14:paraId="71673CD7" w14:textId="77777777">
        <w:trPr>
          <w:trHeight w:val="490"/>
        </w:trPr>
        <w:tc>
          <w:tcPr>
            <w:tcW w:w="7472" w:type="dxa"/>
            <w:vAlign w:val="center"/>
          </w:tcPr>
          <w:p w14:paraId="65843537" w14:textId="77777777" w:rsidR="00CB3A9B" w:rsidRPr="00431D6B" w:rsidRDefault="00701283">
            <w:pPr>
              <w:tabs>
                <w:tab w:val="left" w:pos="447"/>
              </w:tabs>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2666" w:type="dxa"/>
            <w:vAlign w:val="center"/>
          </w:tcPr>
          <w:p w14:paraId="1BFA6E54" w14:textId="77777777" w:rsidR="00CB3A9B" w:rsidRPr="00431D6B" w:rsidRDefault="00701283">
            <w:pPr>
              <w:tabs>
                <w:tab w:val="left" w:pos="360"/>
              </w:tabs>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w:t>
            </w:r>
          </w:p>
        </w:tc>
      </w:tr>
      <w:tr w:rsidR="00CB3A9B" w:rsidRPr="00431D6B" w14:paraId="5304C30B" w14:textId="77777777">
        <w:trPr>
          <w:trHeight w:val="490"/>
        </w:trPr>
        <w:tc>
          <w:tcPr>
            <w:tcW w:w="7472" w:type="dxa"/>
            <w:vAlign w:val="center"/>
          </w:tcPr>
          <w:p w14:paraId="20960A61" w14:textId="77777777" w:rsidR="00CB3A9B" w:rsidRPr="00431D6B" w:rsidRDefault="00701283">
            <w:pPr>
              <w:tabs>
                <w:tab w:val="left" w:pos="360"/>
              </w:tabs>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rPr>
              <w:t>в т. ч.:</w:t>
            </w:r>
          </w:p>
        </w:tc>
        <w:tc>
          <w:tcPr>
            <w:tcW w:w="2666" w:type="dxa"/>
            <w:vAlign w:val="center"/>
          </w:tcPr>
          <w:p w14:paraId="3718F1E6" w14:textId="77777777" w:rsidR="00CB3A9B" w:rsidRPr="00431D6B" w:rsidRDefault="00CB3A9B">
            <w:pPr>
              <w:tabs>
                <w:tab w:val="left" w:pos="360"/>
              </w:tabs>
              <w:spacing w:after="0" w:line="276" w:lineRule="auto"/>
              <w:jc w:val="center"/>
              <w:rPr>
                <w:rFonts w:ascii="Times New Roman" w:eastAsia="OfficinaSansBookC" w:hAnsi="Times New Roman" w:cs="Times New Roman"/>
                <w:b/>
                <w:sz w:val="24"/>
                <w:szCs w:val="24"/>
              </w:rPr>
            </w:pPr>
          </w:p>
        </w:tc>
      </w:tr>
      <w:tr w:rsidR="00CB3A9B" w:rsidRPr="00431D6B" w14:paraId="18752191" w14:textId="77777777">
        <w:trPr>
          <w:trHeight w:val="490"/>
        </w:trPr>
        <w:tc>
          <w:tcPr>
            <w:tcW w:w="7472" w:type="dxa"/>
            <w:vAlign w:val="center"/>
          </w:tcPr>
          <w:p w14:paraId="78BB6990"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теоретическое обучение</w:t>
            </w:r>
          </w:p>
        </w:tc>
        <w:tc>
          <w:tcPr>
            <w:tcW w:w="2666" w:type="dxa"/>
            <w:vAlign w:val="center"/>
          </w:tcPr>
          <w:p w14:paraId="48CDC115" w14:textId="77777777" w:rsidR="00CB3A9B" w:rsidRPr="00431D6B" w:rsidRDefault="00701283">
            <w:pP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r>
      <w:tr w:rsidR="00CB3A9B" w:rsidRPr="00431D6B" w14:paraId="45E1D7BB" w14:textId="77777777">
        <w:trPr>
          <w:trHeight w:val="490"/>
        </w:trPr>
        <w:tc>
          <w:tcPr>
            <w:tcW w:w="7472" w:type="dxa"/>
            <w:vAlign w:val="center"/>
          </w:tcPr>
          <w:p w14:paraId="60957078"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практические занятия</w:t>
            </w:r>
          </w:p>
        </w:tc>
        <w:tc>
          <w:tcPr>
            <w:tcW w:w="2666" w:type="dxa"/>
            <w:vAlign w:val="center"/>
          </w:tcPr>
          <w:p w14:paraId="60089FA8" w14:textId="77777777" w:rsidR="00CB3A9B" w:rsidRPr="00431D6B" w:rsidRDefault="00701283">
            <w:pP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4</w:t>
            </w:r>
          </w:p>
        </w:tc>
      </w:tr>
      <w:tr w:rsidR="00CB3A9B" w:rsidRPr="00431D6B" w14:paraId="523F5A77" w14:textId="77777777">
        <w:trPr>
          <w:trHeight w:val="331"/>
        </w:trPr>
        <w:tc>
          <w:tcPr>
            <w:tcW w:w="7472" w:type="dxa"/>
            <w:vAlign w:val="center"/>
          </w:tcPr>
          <w:p w14:paraId="041E09C3" w14:textId="17D4B358" w:rsidR="00CB3A9B" w:rsidRPr="00431D6B" w:rsidRDefault="00701283" w:rsidP="00431D6B">
            <w:pPr>
              <w:spacing w:after="0" w:line="276" w:lineRule="auto"/>
              <w:rPr>
                <w:rFonts w:ascii="Times New Roman" w:eastAsia="OfficinaSansBookC" w:hAnsi="Times New Roman" w:cs="Times New Roman"/>
                <w:i/>
                <w:sz w:val="24"/>
                <w:szCs w:val="24"/>
              </w:rPr>
            </w:pPr>
            <w:r w:rsidRPr="00431D6B">
              <w:rPr>
                <w:rFonts w:ascii="Times New Roman" w:eastAsia="OfficinaSansBookC" w:hAnsi="Times New Roman" w:cs="Times New Roman"/>
                <w:b/>
                <w:sz w:val="24"/>
                <w:szCs w:val="24"/>
              </w:rPr>
              <w:t xml:space="preserve">Промежуточная аттестация </w:t>
            </w:r>
            <w:r w:rsidRPr="00431D6B">
              <w:rPr>
                <w:rFonts w:ascii="Times New Roman" w:eastAsia="OfficinaSansBookC" w:hAnsi="Times New Roman" w:cs="Times New Roman"/>
                <w:sz w:val="24"/>
                <w:szCs w:val="24"/>
              </w:rPr>
              <w:t>(</w:t>
            </w:r>
            <w:r w:rsidR="00431D6B" w:rsidRPr="00431D6B">
              <w:rPr>
                <w:rFonts w:ascii="Times New Roman" w:eastAsia="OfficinaSansBookC" w:hAnsi="Times New Roman" w:cs="Times New Roman"/>
                <w:sz w:val="24"/>
                <w:szCs w:val="24"/>
              </w:rPr>
              <w:t>дифф</w:t>
            </w:r>
            <w:r w:rsidR="00431D6B">
              <w:rPr>
                <w:rFonts w:ascii="Times New Roman" w:eastAsia="OfficinaSansBookC" w:hAnsi="Times New Roman" w:cs="Times New Roman"/>
                <w:sz w:val="24"/>
                <w:szCs w:val="24"/>
              </w:rPr>
              <w:t>е</w:t>
            </w:r>
            <w:r w:rsidR="00431D6B" w:rsidRPr="00431D6B">
              <w:rPr>
                <w:rFonts w:ascii="Times New Roman" w:eastAsia="OfficinaSansBookC" w:hAnsi="Times New Roman" w:cs="Times New Roman"/>
                <w:sz w:val="24"/>
                <w:szCs w:val="24"/>
              </w:rPr>
              <w:t>ренцированный зачет</w:t>
            </w:r>
            <w:r w:rsidRPr="00431D6B">
              <w:rPr>
                <w:rFonts w:ascii="Times New Roman" w:eastAsia="OfficinaSansBookC" w:hAnsi="Times New Roman" w:cs="Times New Roman"/>
                <w:sz w:val="24"/>
                <w:szCs w:val="24"/>
              </w:rPr>
              <w:t>)</w:t>
            </w:r>
          </w:p>
        </w:tc>
        <w:tc>
          <w:tcPr>
            <w:tcW w:w="2666" w:type="dxa"/>
            <w:vAlign w:val="center"/>
          </w:tcPr>
          <w:p w14:paraId="0F6935BD" w14:textId="77777777" w:rsidR="00CB3A9B" w:rsidRPr="00431D6B" w:rsidRDefault="00701283">
            <w:pPr>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2 </w:t>
            </w:r>
          </w:p>
        </w:tc>
      </w:tr>
    </w:tbl>
    <w:p w14:paraId="637E7A05" w14:textId="77777777" w:rsidR="00CB3A9B" w:rsidRPr="00431D6B" w:rsidRDefault="00CB3A9B">
      <w:pPr>
        <w:spacing w:after="240" w:line="240" w:lineRule="auto"/>
        <w:rPr>
          <w:rFonts w:ascii="Times New Roman" w:eastAsia="OfficinaSansBookC" w:hAnsi="Times New Roman" w:cs="Times New Roman"/>
          <w:b/>
          <w:sz w:val="28"/>
          <w:szCs w:val="28"/>
        </w:rPr>
      </w:pPr>
    </w:p>
    <w:p w14:paraId="061BF626" w14:textId="77777777" w:rsidR="00CB3A9B" w:rsidRPr="00431D6B"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431D6B"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431D6B"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431D6B" w:rsidRDefault="00CB3A9B">
      <w:pPr>
        <w:spacing w:after="120" w:line="276" w:lineRule="auto"/>
        <w:rPr>
          <w:rFonts w:ascii="Times New Roman" w:eastAsia="OfficinaSansBookC" w:hAnsi="Times New Roman" w:cs="Times New Roman"/>
          <w:b/>
          <w:i/>
          <w:sz w:val="28"/>
          <w:szCs w:val="28"/>
        </w:rPr>
      </w:pPr>
    </w:p>
    <w:p w14:paraId="01E8F263" w14:textId="77777777" w:rsidR="00CB3A9B" w:rsidRPr="00431D6B" w:rsidRDefault="00CB3A9B">
      <w:pPr>
        <w:spacing w:after="120" w:line="276" w:lineRule="auto"/>
        <w:rPr>
          <w:rFonts w:ascii="Times New Roman" w:eastAsia="OfficinaSansBookC" w:hAnsi="Times New Roman" w:cs="Times New Roman"/>
          <w:b/>
          <w:i/>
          <w:sz w:val="28"/>
          <w:szCs w:val="28"/>
        </w:rPr>
        <w:sectPr w:rsidR="00CB3A9B" w:rsidRPr="00431D6B">
          <w:pgSz w:w="11906" w:h="16838"/>
          <w:pgMar w:top="1134" w:right="850" w:bottom="851" w:left="1275" w:header="708" w:footer="708" w:gutter="0"/>
          <w:cols w:space="720"/>
        </w:sectPr>
      </w:pPr>
    </w:p>
    <w:p w14:paraId="60A78054" w14:textId="77777777" w:rsidR="00CB3A9B" w:rsidRPr="00431D6B" w:rsidRDefault="00701283">
      <w:pPr>
        <w:spacing w:after="200" w:line="240" w:lineRule="auto"/>
        <w:ind w:firstLine="567"/>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431D6B" w14:paraId="122FF2C7" w14:textId="77777777">
        <w:trPr>
          <w:trHeight w:val="255"/>
        </w:trPr>
        <w:tc>
          <w:tcPr>
            <w:tcW w:w="1980" w:type="dxa"/>
            <w:vAlign w:val="center"/>
          </w:tcPr>
          <w:p w14:paraId="14F2F17C"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Наименование разделов и тем</w:t>
            </w:r>
          </w:p>
        </w:tc>
        <w:tc>
          <w:tcPr>
            <w:tcW w:w="10170" w:type="dxa"/>
            <w:vAlign w:val="center"/>
          </w:tcPr>
          <w:p w14:paraId="4726D9C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14:paraId="387E1FF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Объем часов</w:t>
            </w:r>
          </w:p>
        </w:tc>
        <w:tc>
          <w:tcPr>
            <w:tcW w:w="1605" w:type="dxa"/>
            <w:vAlign w:val="center"/>
          </w:tcPr>
          <w:p w14:paraId="599DB4DA"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Формируемые компетенции</w:t>
            </w:r>
          </w:p>
        </w:tc>
      </w:tr>
      <w:tr w:rsidR="00CB3A9B" w:rsidRPr="00431D6B" w14:paraId="53E5482C" w14:textId="77777777">
        <w:trPr>
          <w:trHeight w:val="20"/>
        </w:trPr>
        <w:tc>
          <w:tcPr>
            <w:tcW w:w="1980" w:type="dxa"/>
          </w:tcPr>
          <w:p w14:paraId="54817F21"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1</w:t>
            </w:r>
          </w:p>
        </w:tc>
        <w:tc>
          <w:tcPr>
            <w:tcW w:w="10170" w:type="dxa"/>
          </w:tcPr>
          <w:p w14:paraId="06F6EFB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725" w:type="dxa"/>
          </w:tcPr>
          <w:p w14:paraId="4A578B2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3</w:t>
            </w:r>
          </w:p>
        </w:tc>
        <w:tc>
          <w:tcPr>
            <w:tcW w:w="1605" w:type="dxa"/>
          </w:tcPr>
          <w:p w14:paraId="1B818C04"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r>
      <w:tr w:rsidR="00CB3A9B" w:rsidRPr="00431D6B" w14:paraId="02A14BE1" w14:textId="77777777">
        <w:trPr>
          <w:trHeight w:val="20"/>
        </w:trPr>
        <w:tc>
          <w:tcPr>
            <w:tcW w:w="12150" w:type="dxa"/>
            <w:gridSpan w:val="2"/>
          </w:tcPr>
          <w:p w14:paraId="1E0EAE35"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Pr>
          <w:p w14:paraId="343DE22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64</w:t>
            </w:r>
          </w:p>
        </w:tc>
        <w:tc>
          <w:tcPr>
            <w:tcW w:w="1605" w:type="dxa"/>
          </w:tcPr>
          <w:p w14:paraId="45199CCD" w14:textId="77777777" w:rsidR="00CB3A9B" w:rsidRPr="00431D6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431D6B" w14:paraId="4B34E2B3" w14:textId="77777777">
        <w:trPr>
          <w:trHeight w:val="20"/>
        </w:trPr>
        <w:tc>
          <w:tcPr>
            <w:tcW w:w="12150" w:type="dxa"/>
            <w:gridSpan w:val="2"/>
          </w:tcPr>
          <w:p w14:paraId="00E89D55"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1. Основы строения вещества</w:t>
            </w:r>
          </w:p>
        </w:tc>
        <w:tc>
          <w:tcPr>
            <w:tcW w:w="1725" w:type="dxa"/>
          </w:tcPr>
          <w:p w14:paraId="76E867E5"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w:t>
            </w:r>
          </w:p>
        </w:tc>
        <w:tc>
          <w:tcPr>
            <w:tcW w:w="1605" w:type="dxa"/>
          </w:tcPr>
          <w:p w14:paraId="4CE6BEDC" w14:textId="77777777" w:rsidR="00CB3A9B" w:rsidRPr="00431D6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431D6B" w14:paraId="217200B6" w14:textId="77777777">
        <w:trPr>
          <w:trHeight w:val="270"/>
        </w:trPr>
        <w:tc>
          <w:tcPr>
            <w:tcW w:w="1980" w:type="dxa"/>
            <w:vMerge w:val="restart"/>
          </w:tcPr>
          <w:p w14:paraId="46E9D2A1"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Тема 1.1</w:t>
            </w:r>
            <w:r w:rsidRPr="00431D6B">
              <w:rPr>
                <w:rFonts w:ascii="Times New Roman" w:eastAsia="OfficinaSansBookC" w:hAnsi="Times New Roman" w:cs="Times New Roman"/>
                <w:sz w:val="24"/>
                <w:szCs w:val="24"/>
              </w:rPr>
              <w:t>.</w:t>
            </w:r>
          </w:p>
          <w:p w14:paraId="13425005"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10170" w:type="dxa"/>
          </w:tcPr>
          <w:p w14:paraId="7204880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Pr>
          <w:p w14:paraId="32E2BDC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Merge w:val="restart"/>
          </w:tcPr>
          <w:p w14:paraId="3F9710F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tc>
      </w:tr>
      <w:tr w:rsidR="00CB3A9B" w:rsidRPr="00431D6B" w14:paraId="25ACEC03" w14:textId="77777777">
        <w:trPr>
          <w:trHeight w:val="320"/>
        </w:trPr>
        <w:tc>
          <w:tcPr>
            <w:tcW w:w="1980" w:type="dxa"/>
            <w:vMerge/>
          </w:tcPr>
          <w:p w14:paraId="2D921611"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58655CBF"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Pr>
          <w:p w14:paraId="43A3EBA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0294E8A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0CE726CE" w14:textId="77777777" w:rsidTr="0030517B">
        <w:trPr>
          <w:trHeight w:val="997"/>
        </w:trPr>
        <w:tc>
          <w:tcPr>
            <w:tcW w:w="1980" w:type="dxa"/>
            <w:vMerge/>
          </w:tcPr>
          <w:p w14:paraId="75E6F72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A539C9" w14:textId="6A4960EE"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Современная модель строения атома. Символический язык химии.</w:t>
            </w:r>
            <w:r w:rsidRPr="00431D6B">
              <w:rPr>
                <w:rFonts w:ascii="Times New Roman" w:eastAsia="Arial" w:hAnsi="Times New Roman" w:cs="Times New Roman"/>
                <w:color w:val="333333"/>
                <w:sz w:val="24"/>
                <w:szCs w:val="24"/>
              </w:rPr>
              <w:t xml:space="preserve"> </w:t>
            </w:r>
            <w:r w:rsidRPr="00431D6B">
              <w:rPr>
                <w:rFonts w:ascii="Times New Roman" w:eastAsia="OfficinaSansBookC" w:hAnsi="Times New Roman" w:cs="Times New Roman"/>
                <w:sz w:val="24"/>
                <w:szCs w:val="24"/>
              </w:rPr>
              <w:t xml:space="preserve">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w:t>
            </w:r>
            <w:proofErr w:type="spellStart"/>
            <w:r w:rsidRPr="00431D6B">
              <w:rPr>
                <w:rFonts w:ascii="Times New Roman" w:eastAsia="OfficinaSansBookC" w:hAnsi="Times New Roman" w:cs="Times New Roman"/>
                <w:sz w:val="24"/>
                <w:szCs w:val="24"/>
              </w:rPr>
              <w:t>Электроотрицательность</w:t>
            </w:r>
            <w:proofErr w:type="spellEnd"/>
            <w:r w:rsidRPr="00431D6B">
              <w:rPr>
                <w:rFonts w:ascii="Times New Roman" w:eastAsia="OfficinaSansBookC" w:hAnsi="Times New Roman" w:cs="Times New Roman"/>
                <w:sz w:val="24"/>
                <w:szCs w:val="24"/>
              </w:rPr>
              <w:t>.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579F14A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04E04827" w14:textId="77777777" w:rsidTr="0030517B">
        <w:trPr>
          <w:trHeight w:val="278"/>
        </w:trPr>
        <w:tc>
          <w:tcPr>
            <w:tcW w:w="1980" w:type="dxa"/>
            <w:vMerge/>
          </w:tcPr>
          <w:p w14:paraId="1AC856C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c>
          <w:tcPr>
            <w:tcW w:w="10170" w:type="dxa"/>
          </w:tcPr>
          <w:p w14:paraId="12B69F29"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Pr>
          <w:p w14:paraId="0304B39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6669D369"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4BE7D025" w14:textId="77777777">
        <w:trPr>
          <w:trHeight w:val="1305"/>
        </w:trPr>
        <w:tc>
          <w:tcPr>
            <w:tcW w:w="1980" w:type="dxa"/>
            <w:vMerge/>
          </w:tcPr>
          <w:p w14:paraId="2B3CC4F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5C94BD"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14:paraId="5BC2F72B"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9104A9"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136CB1A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76BB60E1" w14:textId="77777777" w:rsidTr="0030517B">
        <w:trPr>
          <w:trHeight w:val="230"/>
        </w:trPr>
        <w:tc>
          <w:tcPr>
            <w:tcW w:w="1980" w:type="dxa"/>
            <w:vMerge w:val="restart"/>
          </w:tcPr>
          <w:p w14:paraId="1729070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Тема 1.2</w:t>
            </w:r>
            <w:r w:rsidRPr="00431D6B">
              <w:rPr>
                <w:rFonts w:ascii="Times New Roman" w:eastAsia="OfficinaSansBookC" w:hAnsi="Times New Roman" w:cs="Times New Roman"/>
                <w:sz w:val="24"/>
                <w:szCs w:val="24"/>
              </w:rPr>
              <w:t>.</w:t>
            </w:r>
          </w:p>
          <w:p w14:paraId="1BFFDE2E"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Периодический закон и таблица Д.И. Менделеева</w:t>
            </w:r>
          </w:p>
        </w:tc>
        <w:tc>
          <w:tcPr>
            <w:tcW w:w="10170" w:type="dxa"/>
          </w:tcPr>
          <w:p w14:paraId="41FB527E"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Pr>
          <w:p w14:paraId="6198860F"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val="restart"/>
          </w:tcPr>
          <w:p w14:paraId="335BE8EF"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01</w:t>
            </w:r>
          </w:p>
          <w:p w14:paraId="6803D97C"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ОК 02</w:t>
            </w:r>
          </w:p>
        </w:tc>
      </w:tr>
      <w:tr w:rsidR="00CB3A9B" w:rsidRPr="00431D6B" w14:paraId="0BC1F728" w14:textId="77777777">
        <w:trPr>
          <w:trHeight w:val="320"/>
        </w:trPr>
        <w:tc>
          <w:tcPr>
            <w:tcW w:w="1980" w:type="dxa"/>
            <w:vMerge/>
          </w:tcPr>
          <w:p w14:paraId="0D809B1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19CA84DE"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Pr>
          <w:p w14:paraId="09580561"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10D30DB8"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75423BC5" w14:textId="77777777">
        <w:trPr>
          <w:trHeight w:val="320"/>
        </w:trPr>
        <w:tc>
          <w:tcPr>
            <w:tcW w:w="1980" w:type="dxa"/>
            <w:vMerge/>
          </w:tcPr>
          <w:p w14:paraId="2B336C8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ED8782C"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w:t>
            </w:r>
            <w:r w:rsidRPr="00431D6B">
              <w:rPr>
                <w:rFonts w:ascii="Times New Roman" w:eastAsia="OfficinaSansBookC" w:hAnsi="Times New Roman" w:cs="Times New Roman"/>
                <w:sz w:val="24"/>
                <w:szCs w:val="24"/>
              </w:rPr>
              <w:lastRenderedPageBreak/>
              <w:t>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14:paraId="0187221B" w14:textId="288B8E11"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Решение практико-ориентированных теоретических заданий на </w:t>
            </w:r>
            <w:proofErr w:type="spellStart"/>
            <w:r w:rsidRPr="00431D6B">
              <w:rPr>
                <w:rFonts w:ascii="Times New Roman" w:eastAsia="OfficinaSansBookC" w:hAnsi="Times New Roman" w:cs="Times New Roman"/>
                <w:sz w:val="24"/>
                <w:szCs w:val="24"/>
              </w:rPr>
              <w:t>характеризацию</w:t>
            </w:r>
            <w:proofErr w:type="spellEnd"/>
            <w:r w:rsidRPr="00431D6B">
              <w:rPr>
                <w:rFonts w:ascii="Times New Roman" w:eastAsia="OfficinaSansBookC" w:hAnsi="Times New Roman" w:cs="Times New Roman"/>
                <w:sz w:val="24"/>
                <w:szCs w:val="24"/>
              </w:rPr>
              <w:t xml:space="preserve"> химических элементов «Металлические / неметаллические свойства, </w:t>
            </w:r>
            <w:proofErr w:type="spellStart"/>
            <w:r w:rsidRPr="00431D6B">
              <w:rPr>
                <w:rFonts w:ascii="Times New Roman" w:eastAsia="OfficinaSansBookC" w:hAnsi="Times New Roman" w:cs="Times New Roman"/>
                <w:sz w:val="24"/>
                <w:szCs w:val="24"/>
              </w:rPr>
              <w:t>электроотрицательность</w:t>
            </w:r>
            <w:proofErr w:type="spellEnd"/>
            <w:r w:rsidRPr="00431D6B">
              <w:rPr>
                <w:rFonts w:ascii="Times New Roman" w:eastAsia="OfficinaSansBookC" w:hAnsi="Times New Roman" w:cs="Times New Roman"/>
                <w:sz w:val="24"/>
                <w:szCs w:val="24"/>
              </w:rPr>
              <w:t xml:space="preserve"> химических элементов в соответстви</w:t>
            </w:r>
            <w:r w:rsidR="0030517B" w:rsidRPr="00431D6B">
              <w:rPr>
                <w:rFonts w:ascii="Times New Roman" w:eastAsia="OfficinaSansBookC" w:hAnsi="Times New Roman" w:cs="Times New Roman"/>
                <w:sz w:val="24"/>
                <w:szCs w:val="24"/>
              </w:rPr>
              <w:t>и</w:t>
            </w:r>
            <w:r w:rsidRPr="00431D6B">
              <w:rPr>
                <w:rFonts w:ascii="Times New Roman" w:eastAsia="OfficinaSansBookC" w:hAnsi="Times New Roman" w:cs="Times New Roman"/>
                <w:sz w:val="24"/>
                <w:szCs w:val="24"/>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2</w:t>
            </w:r>
          </w:p>
        </w:tc>
        <w:tc>
          <w:tcPr>
            <w:tcW w:w="1605" w:type="dxa"/>
            <w:vMerge/>
          </w:tcPr>
          <w:p w14:paraId="3FA9EEF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39DED54D" w14:textId="77777777">
        <w:trPr>
          <w:trHeight w:val="320"/>
        </w:trPr>
        <w:tc>
          <w:tcPr>
            <w:tcW w:w="12150" w:type="dxa"/>
            <w:gridSpan w:val="2"/>
            <w:tcMar>
              <w:top w:w="0" w:type="dxa"/>
              <w:left w:w="45" w:type="dxa"/>
              <w:bottom w:w="0" w:type="dxa"/>
              <w:right w:w="45" w:type="dxa"/>
            </w:tcMar>
            <w:vAlign w:val="center"/>
          </w:tcPr>
          <w:p w14:paraId="08FBE8EF" w14:textId="0CD5F473" w:rsidR="00CB3A9B" w:rsidRPr="00431D6B" w:rsidRDefault="00701283">
            <w:pPr>
              <w:spacing w:after="0" w:line="240"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lastRenderedPageBreak/>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14:paraId="4323CFBF"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10</w:t>
            </w:r>
          </w:p>
        </w:tc>
        <w:tc>
          <w:tcPr>
            <w:tcW w:w="1605" w:type="dxa"/>
          </w:tcPr>
          <w:p w14:paraId="4FE5B1B2"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166583B4" w14:textId="77777777" w:rsidTr="0030517B">
        <w:trPr>
          <w:trHeight w:val="224"/>
        </w:trPr>
        <w:tc>
          <w:tcPr>
            <w:tcW w:w="1980" w:type="dxa"/>
            <w:vMerge w:val="restart"/>
          </w:tcPr>
          <w:p w14:paraId="70C7C788" w14:textId="070FA431" w:rsidR="00CB3A9B" w:rsidRPr="00431D6B" w:rsidRDefault="00701283" w:rsidP="0030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Тема 2.1</w:t>
            </w:r>
            <w:r w:rsidRPr="00431D6B">
              <w:rPr>
                <w:rFonts w:ascii="Times New Roman" w:eastAsia="OfficinaSansBookC" w:hAnsi="Times New Roman" w:cs="Times New Roman"/>
                <w:sz w:val="24"/>
                <w:szCs w:val="24"/>
              </w:rPr>
              <w:t>. Типы химических реакций</w:t>
            </w:r>
          </w:p>
        </w:tc>
        <w:tc>
          <w:tcPr>
            <w:tcW w:w="10170" w:type="dxa"/>
          </w:tcPr>
          <w:p w14:paraId="3B3EA9FD"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Pr>
          <w:p w14:paraId="6E0C12DE"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Merge w:val="restart"/>
          </w:tcPr>
          <w:p w14:paraId="603CC52F"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tc>
      </w:tr>
      <w:tr w:rsidR="00CB3A9B" w:rsidRPr="00431D6B" w14:paraId="346E0D6C" w14:textId="77777777" w:rsidTr="0030517B">
        <w:trPr>
          <w:trHeight w:val="160"/>
        </w:trPr>
        <w:tc>
          <w:tcPr>
            <w:tcW w:w="1980" w:type="dxa"/>
            <w:vMerge/>
          </w:tcPr>
          <w:p w14:paraId="4F7A4BE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21BDFF7C"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Pr>
          <w:p w14:paraId="10FEFE7C"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17584A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3C76CD2B" w14:textId="77777777" w:rsidTr="0030517B">
        <w:trPr>
          <w:trHeight w:val="1911"/>
        </w:trPr>
        <w:tc>
          <w:tcPr>
            <w:tcW w:w="1980" w:type="dxa"/>
            <w:vMerge/>
          </w:tcPr>
          <w:p w14:paraId="7D05C88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A5973"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Классификация и типы химических реакций с участием неорганических веществ. Составление уравнений реакций соединения, разложения, замещения, обмена, в </w:t>
            </w:r>
            <w:proofErr w:type="spellStart"/>
            <w:r w:rsidRPr="00431D6B">
              <w:rPr>
                <w:rFonts w:ascii="Times New Roman" w:eastAsia="OfficinaSansBookC" w:hAnsi="Times New Roman" w:cs="Times New Roman"/>
                <w:sz w:val="24"/>
                <w:szCs w:val="24"/>
              </w:rPr>
              <w:t>т.ч</w:t>
            </w:r>
            <w:proofErr w:type="spellEnd"/>
            <w:r w:rsidRPr="00431D6B">
              <w:rPr>
                <w:rFonts w:ascii="Times New Roman" w:eastAsia="OfficinaSansBookC" w:hAnsi="Times New Roman" w:cs="Times New Roman"/>
                <w:sz w:val="24"/>
                <w:szCs w:val="24"/>
              </w:rPr>
              <w:t>. реакций горения, окисления-восстановления.</w:t>
            </w:r>
          </w:p>
          <w:p w14:paraId="3C34CF69" w14:textId="55DF7362"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Уравнения окисления-восстановления. Степень окисления. Окислитель и восстановитель. Составление и уравнивание </w:t>
            </w:r>
            <w:proofErr w:type="spellStart"/>
            <w:r w:rsidRPr="00431D6B">
              <w:rPr>
                <w:rFonts w:ascii="Times New Roman" w:eastAsia="OfficinaSansBookC" w:hAnsi="Times New Roman" w:cs="Times New Roman"/>
                <w:sz w:val="24"/>
                <w:szCs w:val="24"/>
              </w:rPr>
              <w:t>окислительно</w:t>
            </w:r>
            <w:proofErr w:type="spellEnd"/>
            <w:r w:rsidRPr="00431D6B">
              <w:rPr>
                <w:rFonts w:ascii="Times New Roman" w:eastAsia="OfficinaSansBookC" w:hAnsi="Times New Roman" w:cs="Times New Roman"/>
                <w:sz w:val="24"/>
                <w:szCs w:val="24"/>
              </w:rPr>
              <w:t xml:space="preserve">-восстановительных реакций методом электронного баланса. </w:t>
            </w:r>
            <w:proofErr w:type="spellStart"/>
            <w:r w:rsidRPr="00431D6B">
              <w:rPr>
                <w:rFonts w:ascii="Times New Roman" w:eastAsia="OfficinaSansBookC" w:hAnsi="Times New Roman" w:cs="Times New Roman"/>
                <w:sz w:val="24"/>
                <w:szCs w:val="24"/>
              </w:rPr>
              <w:t>Окислительно</w:t>
            </w:r>
            <w:proofErr w:type="spellEnd"/>
            <w:r w:rsidRPr="00431D6B">
              <w:rPr>
                <w:rFonts w:ascii="Times New Roman" w:eastAsia="OfficinaSansBookC" w:hAnsi="Times New Roman" w:cs="Times New Roman"/>
                <w:sz w:val="24"/>
                <w:szCs w:val="24"/>
              </w:rPr>
              <w:t>-восстановительные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6480CE4A"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6E6003F8" w14:textId="77777777">
        <w:trPr>
          <w:trHeight w:val="320"/>
        </w:trPr>
        <w:tc>
          <w:tcPr>
            <w:tcW w:w="1980" w:type="dxa"/>
            <w:vMerge/>
          </w:tcPr>
          <w:p w14:paraId="34A9ADC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6C7BBBB9"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DD96A6"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rPr>
              <w:t>2</w:t>
            </w:r>
          </w:p>
        </w:tc>
        <w:tc>
          <w:tcPr>
            <w:tcW w:w="1605" w:type="dxa"/>
            <w:vMerge/>
          </w:tcPr>
          <w:p w14:paraId="0CE9549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431D6B" w14:paraId="561709CA" w14:textId="77777777">
        <w:trPr>
          <w:trHeight w:val="320"/>
        </w:trPr>
        <w:tc>
          <w:tcPr>
            <w:tcW w:w="1980" w:type="dxa"/>
            <w:vMerge/>
          </w:tcPr>
          <w:p w14:paraId="7485216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349811" w14:textId="085D73E8" w:rsidR="00CB3A9B" w:rsidRPr="00431D6B" w:rsidRDefault="00701283" w:rsidP="0030517B">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BAB579" w14:textId="77777777" w:rsidR="00CB3A9B" w:rsidRPr="00431D6B"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37D088A6"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0353B967"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7EAFC6C" w14:textId="666646F8"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t>Тема 2.2.</w:t>
            </w:r>
            <w:r w:rsidRPr="00431D6B">
              <w:rPr>
                <w:rFonts w:ascii="Times New Roman" w:eastAsia="OfficinaSansBookC" w:hAnsi="Times New Roman" w:cs="Times New Roman"/>
                <w:sz w:val="24"/>
                <w:szCs w:val="24"/>
              </w:rPr>
              <w:t xml:space="preserve"> Электролитическая диссоциация и ионный обмен</w:t>
            </w:r>
          </w:p>
        </w:tc>
        <w:tc>
          <w:tcPr>
            <w:tcW w:w="10170" w:type="dxa"/>
          </w:tcPr>
          <w:p w14:paraId="1CE2A6FC"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77777777" w:rsidR="00CB3A9B" w:rsidRPr="00431D6B" w:rsidRDefault="00701283">
            <w:pPr>
              <w:spacing w:after="0" w:line="240" w:lineRule="auto"/>
              <w:jc w:val="center"/>
              <w:rPr>
                <w:rFonts w:ascii="Times New Roman" w:eastAsia="OfficinaSansBookC" w:hAnsi="Times New Roman" w:cs="Times New Roman"/>
                <w:b/>
                <w:color w:val="050608"/>
                <w:sz w:val="24"/>
                <w:szCs w:val="24"/>
              </w:rPr>
            </w:pPr>
            <w:r w:rsidRPr="00431D6B">
              <w:rPr>
                <w:rFonts w:ascii="Times New Roman" w:eastAsia="OfficinaSansBookC" w:hAnsi="Times New Roman" w:cs="Times New Roman"/>
                <w:b/>
                <w:color w:val="050608"/>
                <w:sz w:val="24"/>
                <w:szCs w:val="24"/>
              </w:rPr>
              <w:t>4</w:t>
            </w:r>
          </w:p>
        </w:tc>
        <w:tc>
          <w:tcPr>
            <w:tcW w:w="1605" w:type="dxa"/>
            <w:vMerge w:val="restart"/>
          </w:tcPr>
          <w:p w14:paraId="57B47BA9"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41F8DD6F"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tc>
      </w:tr>
      <w:tr w:rsidR="00CB3A9B" w:rsidRPr="00431D6B" w14:paraId="7AFA4902"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FC623C"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16516C0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A9CC97"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91A8F5A"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EC8948" w14:textId="77777777" w:rsidR="00CB3A9B" w:rsidRPr="00431D6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Теория электролитической диссоциации. Ионы. Электролиты, </w:t>
            </w:r>
            <w:proofErr w:type="spellStart"/>
            <w:r w:rsidRPr="00431D6B">
              <w:rPr>
                <w:rFonts w:ascii="Times New Roman" w:eastAsia="OfficinaSansBookC" w:hAnsi="Times New Roman" w:cs="Times New Roman"/>
                <w:sz w:val="24"/>
                <w:szCs w:val="24"/>
              </w:rPr>
              <w:t>неэлектролиты</w:t>
            </w:r>
            <w:proofErr w:type="spellEnd"/>
            <w:r w:rsidRPr="00431D6B">
              <w:rPr>
                <w:rFonts w:ascii="Times New Roman" w:eastAsia="OfficinaSansBookC" w:hAnsi="Times New Roman" w:cs="Times New Roman"/>
                <w:sz w:val="24"/>
                <w:szCs w:val="24"/>
              </w:rPr>
              <w:t xml:space="preserve">.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Pr="00431D6B" w:rsidRDefault="00701283">
            <w:pPr>
              <w:spacing w:after="0" w:line="240" w:lineRule="auto"/>
              <w:jc w:val="center"/>
              <w:rPr>
                <w:rFonts w:ascii="Times New Roman" w:eastAsia="OfficinaSansBookC" w:hAnsi="Times New Roman" w:cs="Times New Roman"/>
                <w:color w:val="050608"/>
                <w:sz w:val="24"/>
                <w:szCs w:val="24"/>
              </w:rPr>
            </w:pPr>
            <w:r w:rsidRPr="00431D6B">
              <w:rPr>
                <w:rFonts w:ascii="Times New Roman" w:eastAsia="OfficinaSansBookC" w:hAnsi="Times New Roman" w:cs="Times New Roman"/>
                <w:color w:val="050608"/>
                <w:sz w:val="24"/>
                <w:szCs w:val="24"/>
              </w:rPr>
              <w:t>2</w:t>
            </w:r>
          </w:p>
        </w:tc>
        <w:tc>
          <w:tcPr>
            <w:tcW w:w="1605" w:type="dxa"/>
            <w:vMerge/>
          </w:tcPr>
          <w:p w14:paraId="47C3DCB9"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14:paraId="71C26A51"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Pr="00431D6B" w:rsidRDefault="00701283">
            <w:pPr>
              <w:spacing w:after="0" w:line="240" w:lineRule="auto"/>
              <w:jc w:val="center"/>
              <w:rPr>
                <w:rFonts w:ascii="Times New Roman" w:eastAsia="OfficinaSansBookC" w:hAnsi="Times New Roman" w:cs="Times New Roman"/>
                <w:b/>
                <w:color w:val="050608"/>
                <w:sz w:val="24"/>
                <w:szCs w:val="24"/>
              </w:rPr>
            </w:pPr>
            <w:r w:rsidRPr="00431D6B">
              <w:rPr>
                <w:rFonts w:ascii="Times New Roman" w:eastAsia="OfficinaSansBookC" w:hAnsi="Times New Roman" w:cs="Times New Roman"/>
                <w:b/>
                <w:color w:val="050608"/>
                <w:sz w:val="24"/>
                <w:szCs w:val="24"/>
              </w:rPr>
              <w:t>2</w:t>
            </w:r>
          </w:p>
        </w:tc>
        <w:tc>
          <w:tcPr>
            <w:tcW w:w="1605" w:type="dxa"/>
            <w:vMerge/>
          </w:tcPr>
          <w:p w14:paraId="5A237EB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01A9C"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Лабораторная работа “Типы химических реакций”. </w:t>
            </w:r>
          </w:p>
          <w:p w14:paraId="1D16A5C0" w14:textId="0F353C8C" w:rsidR="00CB3A9B" w:rsidRPr="00431D6B" w:rsidRDefault="00701283" w:rsidP="0030517B">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Pr="00431D6B" w:rsidRDefault="00701283">
            <w:pPr>
              <w:spacing w:after="0" w:line="240" w:lineRule="auto"/>
              <w:jc w:val="center"/>
              <w:rPr>
                <w:rFonts w:ascii="Times New Roman" w:eastAsia="OfficinaSansBookC" w:hAnsi="Times New Roman" w:cs="Times New Roman"/>
                <w:color w:val="050608"/>
                <w:sz w:val="24"/>
                <w:szCs w:val="24"/>
              </w:rPr>
            </w:pPr>
            <w:r w:rsidRPr="00431D6B">
              <w:rPr>
                <w:rFonts w:ascii="Times New Roman" w:eastAsia="OfficinaSansBookC" w:hAnsi="Times New Roman" w:cs="Times New Roman"/>
                <w:color w:val="050608"/>
                <w:sz w:val="24"/>
                <w:szCs w:val="24"/>
              </w:rPr>
              <w:t>2</w:t>
            </w:r>
          </w:p>
        </w:tc>
        <w:tc>
          <w:tcPr>
            <w:tcW w:w="1605" w:type="dxa"/>
            <w:vMerge/>
          </w:tcPr>
          <w:p w14:paraId="4D9D833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4F96008A"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3994C340" w14:textId="77777777" w:rsidR="00CB3A9B" w:rsidRPr="00431D6B" w:rsidRDefault="00701283">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EF9578" w14:textId="76539D28" w:rsidR="00CB3A9B" w:rsidRPr="00431D6B" w:rsidRDefault="00701283" w:rsidP="0030517B">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5EFEB"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7C11BD3E"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76278FF0"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89F8247"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A55B6F6"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558B4B0"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16</w:t>
            </w:r>
          </w:p>
        </w:tc>
        <w:tc>
          <w:tcPr>
            <w:tcW w:w="1605" w:type="dxa"/>
          </w:tcPr>
          <w:p w14:paraId="27189C0E"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2C159320" w14:textId="77777777"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EDA956B" w14:textId="00C0F335"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t xml:space="preserve">Тема 3.1. </w:t>
            </w:r>
            <w:r w:rsidRPr="00431D6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10170" w:type="dxa"/>
          </w:tcPr>
          <w:p w14:paraId="42A2FB2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Merge w:val="restart"/>
          </w:tcPr>
          <w:p w14:paraId="38FEAD3D"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1D48C70B"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3C609FD" w14:textId="77777777" w:rsidR="00CB3A9B" w:rsidRDefault="00865D57" w:rsidP="0030517B">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05BDB1B9" w14:textId="77777777" w:rsidR="00865D57" w:rsidRDefault="00865D57" w:rsidP="0030517B">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r w:rsidR="006E1A10">
              <w:rPr>
                <w:rFonts w:ascii="Times New Roman" w:eastAsia="OfficinaSansBookC" w:hAnsi="Times New Roman" w:cs="Times New Roman"/>
                <w:b/>
                <w:i/>
                <w:sz w:val="24"/>
                <w:szCs w:val="24"/>
              </w:rPr>
              <w:t>;</w:t>
            </w:r>
          </w:p>
          <w:p w14:paraId="20573766" w14:textId="77777777" w:rsidR="006E1A10" w:rsidRDefault="00CC409F" w:rsidP="0030517B">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2F27FCAF" w14:textId="25980D80" w:rsidR="00CC409F" w:rsidRPr="00431D6B" w:rsidRDefault="00CC409F" w:rsidP="0030517B">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70FB857A" w14:textId="77777777"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2BA0C63" w14:textId="5957A7C6"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467A2308"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9EC76A"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45521B9"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39710066" w14:textId="77777777" w:rsidTr="0030517B">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3E468439"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03DC673B"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64D1509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292B36"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296B8E8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6ED8A"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213989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61218FA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D0E719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9D1C1"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14:paraId="6560AFA7" w14:textId="77777777" w:rsidR="00CB3A9B" w:rsidRPr="00431D6B"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w:t>
            </w:r>
            <w:r w:rsidRPr="00431D6B">
              <w:rPr>
                <w:rFonts w:ascii="Times New Roman" w:eastAsia="OfficinaSansBookC" w:hAnsi="Times New Roman" w:cs="Times New Roman"/>
                <w:sz w:val="24"/>
                <w:szCs w:val="24"/>
              </w:rPr>
              <w:lastRenderedPageBreak/>
              <w:t xml:space="preserve">известь, негашеная известь, питьевая сода и других): называть и составлять формулы химических веществ, определять принадлежность к классу. </w:t>
            </w:r>
          </w:p>
          <w:p w14:paraId="493F9201" w14:textId="0DB7D7C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D0FF44"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2</w:t>
            </w:r>
          </w:p>
        </w:tc>
        <w:tc>
          <w:tcPr>
            <w:tcW w:w="1605" w:type="dxa"/>
            <w:vMerge/>
          </w:tcPr>
          <w:p w14:paraId="3ADD917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14A71345" w14:textId="77777777"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F915103"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rPr>
              <w:lastRenderedPageBreak/>
              <w:t xml:space="preserve">Тема 3.2. </w:t>
            </w:r>
            <w:r w:rsidRPr="00431D6B">
              <w:rPr>
                <w:rFonts w:ascii="Times New Roman" w:eastAsia="OfficinaSansBookC" w:hAnsi="Times New Roman" w:cs="Times New Roman"/>
                <w:sz w:val="24"/>
                <w:szCs w:val="24"/>
              </w:rPr>
              <w:t>Физико-химические свойства неорганических веществ</w:t>
            </w:r>
            <w:r w:rsidRPr="00431D6B">
              <w:rPr>
                <w:rFonts w:ascii="Times New Roman" w:eastAsia="OfficinaSansBookC" w:hAnsi="Times New Roman" w:cs="Times New Roman"/>
                <w:sz w:val="24"/>
                <w:szCs w:val="24"/>
                <w:highlight w:val="white"/>
              </w:rPr>
              <w:t xml:space="preserve"> </w:t>
            </w:r>
          </w:p>
        </w:tc>
        <w:tc>
          <w:tcPr>
            <w:tcW w:w="10170" w:type="dxa"/>
          </w:tcPr>
          <w:p w14:paraId="64DDBB47"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8</w:t>
            </w:r>
          </w:p>
        </w:tc>
        <w:tc>
          <w:tcPr>
            <w:tcW w:w="1605" w:type="dxa"/>
            <w:vMerge w:val="restart"/>
          </w:tcPr>
          <w:p w14:paraId="59B5B0C6"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2A4B70E6"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5964410" w14:textId="77777777" w:rsidR="00CB3A9B" w:rsidRDefault="00CC409F" w:rsidP="0030517B">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00BE0484"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14BFE23F"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782092A7" w14:textId="2A75D701" w:rsidR="00CC409F" w:rsidRPr="00431D6B" w:rsidRDefault="00CC409F" w:rsidP="0030517B">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56658BD4" w14:textId="77777777"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89B089E"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1EA68B57"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C3855"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w:t>
            </w:r>
          </w:p>
        </w:tc>
        <w:tc>
          <w:tcPr>
            <w:tcW w:w="1605" w:type="dxa"/>
            <w:vMerge/>
          </w:tcPr>
          <w:p w14:paraId="7F4A09C3"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687CA757" w14:textId="77777777">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0B225F3"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669E44" w14:textId="4C4866F2" w:rsidR="00CB3A9B" w:rsidRPr="00431D6B" w:rsidRDefault="00701283">
            <w:pPr>
              <w:spacing w:after="0" w:line="240" w:lineRule="auto"/>
              <w:jc w:val="both"/>
              <w:rPr>
                <w:rFonts w:ascii="Times New Roman" w:eastAsia="OfficinaSansBookC" w:hAnsi="Times New Roman" w:cs="Times New Roman"/>
                <w:sz w:val="24"/>
                <w:szCs w:val="24"/>
                <w:highlight w:val="green"/>
              </w:rPr>
            </w:pPr>
            <w:r w:rsidRPr="00431D6B">
              <w:rPr>
                <w:rFonts w:ascii="Times New Roman" w:eastAsia="OfficinaSansBookC" w:hAnsi="Times New Roman"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D25905"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14ADBEC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273433F5" w14:textId="77777777" w:rsidTr="0030517B">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12CA6A6"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01F34F" w14:textId="10A231FA"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AE02911"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64944551"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1A2C8FE6" w14:textId="77777777" w:rsidTr="0030517B">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8B9F75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1520345" w14:textId="264E4615"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5438EC"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64187AD1"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74CB92D0" w14:textId="77777777"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993A9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c>
          <w:tcPr>
            <w:tcW w:w="10170" w:type="dxa"/>
          </w:tcPr>
          <w:p w14:paraId="2369194F"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FCA180"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2</w:t>
            </w:r>
          </w:p>
        </w:tc>
        <w:tc>
          <w:tcPr>
            <w:tcW w:w="1605" w:type="dxa"/>
            <w:vMerge/>
          </w:tcPr>
          <w:p w14:paraId="23CC6F03"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431D6B" w14:paraId="044E367C" w14:textId="77777777">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0CC35C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71F2"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14:paraId="6B1B57A2" w14:textId="2D3F60C0" w:rsidR="00CB3A9B" w:rsidRPr="00431D6B" w:rsidRDefault="00701283">
            <w:pPr>
              <w:widowControl w:val="0"/>
              <w:spacing w:after="0" w:line="240" w:lineRule="auto"/>
              <w:jc w:val="both"/>
              <w:rPr>
                <w:rFonts w:ascii="Times New Roman" w:eastAsia="OfficinaSansBookC" w:hAnsi="Times New Roman" w:cs="Times New Roman"/>
                <w:color w:val="050608"/>
                <w:sz w:val="24"/>
                <w:szCs w:val="24"/>
                <w:highlight w:val="white"/>
              </w:rPr>
            </w:pPr>
            <w:r w:rsidRPr="00431D6B">
              <w:rPr>
                <w:rFonts w:ascii="Times New Roman" w:eastAsia="OfficinaSansBookC" w:hAnsi="Times New Roman" w:cs="Times New Roman"/>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FDD279"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2E801FB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2167B6CD" w14:textId="77777777"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0EAD195" w14:textId="15A3C40E"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 xml:space="preserve">Тема 3.3. </w:t>
            </w:r>
            <w:r w:rsidRPr="00431D6B">
              <w:rPr>
                <w:rFonts w:ascii="Times New Roman" w:eastAsia="OfficinaSansBookC" w:hAnsi="Times New Roman" w:cs="Times New Roman"/>
                <w:sz w:val="24"/>
                <w:szCs w:val="24"/>
              </w:rPr>
              <w:t>Идентификация неорганических веществ</w:t>
            </w:r>
          </w:p>
        </w:tc>
        <w:tc>
          <w:tcPr>
            <w:tcW w:w="10170" w:type="dxa"/>
          </w:tcPr>
          <w:p w14:paraId="4B76FEC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F199E65"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val="restart"/>
          </w:tcPr>
          <w:p w14:paraId="04DE562C"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01</w:t>
            </w:r>
          </w:p>
          <w:p w14:paraId="609C826A"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02</w:t>
            </w:r>
          </w:p>
          <w:p w14:paraId="6F4411B1"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rPr>
              <w:t>ОК 04</w:t>
            </w:r>
          </w:p>
        </w:tc>
      </w:tr>
      <w:tr w:rsidR="00CB3A9B" w:rsidRPr="00431D6B" w14:paraId="2D1236B0" w14:textId="77777777"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DCA7E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0622CD39"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27B7F0"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0EC8167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790629B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EC8B7EA"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445DFA" w14:textId="77777777" w:rsidR="00CB3A9B" w:rsidRPr="00431D6B" w:rsidRDefault="00701283">
            <w:pPr>
              <w:widowControl w:val="0"/>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Лабораторная работа «</w:t>
            </w:r>
            <w:r w:rsidRPr="00431D6B">
              <w:rPr>
                <w:rFonts w:ascii="Times New Roman" w:eastAsia="OfficinaSansBookC" w:hAnsi="Times New Roman" w:cs="Times New Roman"/>
                <w:sz w:val="24"/>
                <w:szCs w:val="24"/>
              </w:rPr>
              <w:t>Идентификация неорганических веществ</w:t>
            </w:r>
            <w:r w:rsidRPr="00431D6B">
              <w:rPr>
                <w:rFonts w:ascii="Times New Roman" w:eastAsia="OfficinaSansBookC" w:hAnsi="Times New Roman" w:cs="Times New Roman"/>
                <w:sz w:val="24"/>
                <w:szCs w:val="24"/>
                <w:highlight w:val="white"/>
              </w:rPr>
              <w:t xml:space="preserve">». </w:t>
            </w:r>
          </w:p>
          <w:p w14:paraId="0AD63516"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Решение экспериментальных задач по химическим свойствам металлов и неметаллов</w:t>
            </w:r>
            <w:r w:rsidRPr="00431D6B">
              <w:rPr>
                <w:rFonts w:ascii="Times New Roman" w:eastAsia="OfficinaSansBookC" w:hAnsi="Times New Roman" w:cs="Times New Roman"/>
                <w:sz w:val="24"/>
                <w:szCs w:val="24"/>
                <w:highlight w:val="white"/>
              </w:rPr>
              <w:t>, по распознаванию и получению соединений металлов и неметаллов.</w:t>
            </w:r>
          </w:p>
          <w:p w14:paraId="56BF4ABB" w14:textId="42474F2B"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3A2DB8D"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2</w:t>
            </w:r>
          </w:p>
        </w:tc>
        <w:tc>
          <w:tcPr>
            <w:tcW w:w="1605" w:type="dxa"/>
            <w:vMerge/>
          </w:tcPr>
          <w:p w14:paraId="19CD6E1E"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446CF416"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7C7B7A37"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lastRenderedPageBreak/>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80C9248" w14:textId="44B4EFB3"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554A934"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1BEBE99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7E28E93E"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2DCCC9B"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24</w:t>
            </w:r>
          </w:p>
        </w:tc>
        <w:tc>
          <w:tcPr>
            <w:tcW w:w="1605" w:type="dxa"/>
          </w:tcPr>
          <w:p w14:paraId="52C22C43"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7CCBF02D" w14:textId="77777777"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t xml:space="preserve">Тема 4.1. </w:t>
            </w:r>
            <w:r w:rsidRPr="00431D6B">
              <w:rPr>
                <w:rFonts w:ascii="Times New Roman" w:eastAsia="OfficinaSansBookC" w:hAnsi="Times New Roman" w:cs="Times New Roman"/>
                <w:sz w:val="24"/>
                <w:szCs w:val="24"/>
              </w:rPr>
              <w:t>Классификация, строение и номенклатура органических веществ</w:t>
            </w:r>
          </w:p>
        </w:tc>
        <w:tc>
          <w:tcPr>
            <w:tcW w:w="10170" w:type="dxa"/>
          </w:tcPr>
          <w:p w14:paraId="590893D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Merge w:val="restart"/>
          </w:tcPr>
          <w:p w14:paraId="0EF222CC"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3D6F6831"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75FD0194"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06328C8C"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45BCF33B" w14:textId="5C467B0C"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31925C10" w14:textId="77777777"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6C9F51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7CCB7DCA"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5A5AED0"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color w:val="050608"/>
                <w:sz w:val="24"/>
                <w:szCs w:val="24"/>
              </w:rPr>
              <w:t>2</w:t>
            </w:r>
          </w:p>
        </w:tc>
        <w:tc>
          <w:tcPr>
            <w:tcW w:w="1605" w:type="dxa"/>
            <w:vMerge/>
          </w:tcPr>
          <w:p w14:paraId="603021E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1157AC"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0A5D3555"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14:paraId="34D3BB2C" w14:textId="22CB5286"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color w:val="050608"/>
                <w:sz w:val="24"/>
                <w:szCs w:val="24"/>
              </w:rPr>
              <w:t>2</w:t>
            </w:r>
          </w:p>
        </w:tc>
        <w:tc>
          <w:tcPr>
            <w:tcW w:w="1605" w:type="dxa"/>
            <w:vMerge/>
          </w:tcPr>
          <w:p w14:paraId="21E82C01"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14:paraId="6EC436FE"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C8E4BC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6D299706"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638AA85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5290EBB2" w14:textId="77777777"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6F93B1CB"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sidRPr="00431D6B">
              <w:rPr>
                <w:rFonts w:ascii="Times New Roman" w:eastAsia="OfficinaSansBookC" w:hAnsi="Times New Roman" w:cs="Times New Roman"/>
                <w:b/>
                <w:sz w:val="24"/>
                <w:szCs w:val="24"/>
              </w:rPr>
              <w:t xml:space="preserve">Тема 4.2. </w:t>
            </w:r>
            <w:r w:rsidRPr="00431D6B">
              <w:rPr>
                <w:rFonts w:ascii="Times New Roman" w:eastAsia="OfficinaSansBookC" w:hAnsi="Times New Roman" w:cs="Times New Roman"/>
                <w:sz w:val="24"/>
                <w:szCs w:val="24"/>
              </w:rPr>
              <w:t>Свойства органических соединений</w:t>
            </w:r>
            <w:r w:rsidRPr="00431D6B">
              <w:rPr>
                <w:rFonts w:ascii="Times New Roman" w:eastAsia="OfficinaSansBookC" w:hAnsi="Times New Roman" w:cs="Times New Roman"/>
                <w:sz w:val="24"/>
                <w:szCs w:val="24"/>
                <w:u w:val="single"/>
              </w:rPr>
              <w:t xml:space="preserve"> </w:t>
            </w:r>
          </w:p>
        </w:tc>
        <w:tc>
          <w:tcPr>
            <w:tcW w:w="10170" w:type="dxa"/>
          </w:tcPr>
          <w:p w14:paraId="02E3CE5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12</w:t>
            </w:r>
          </w:p>
        </w:tc>
        <w:tc>
          <w:tcPr>
            <w:tcW w:w="1605" w:type="dxa"/>
            <w:vMerge w:val="restart"/>
          </w:tcPr>
          <w:p w14:paraId="047A3DA7"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609BDC66"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6631FC0"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616646B3"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2BB335EB"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152839A3"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4D586113" w14:textId="4337DDB5"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293112C6" w14:textId="77777777"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CAEE4AE"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7C87B8F4"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DCF6F5C"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w:t>
            </w:r>
          </w:p>
        </w:tc>
        <w:tc>
          <w:tcPr>
            <w:tcW w:w="1605" w:type="dxa"/>
            <w:vMerge/>
          </w:tcPr>
          <w:p w14:paraId="19F00D0B"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CB3A9B" w:rsidRPr="00431D6B" w14:paraId="7231F6B9" w14:textId="77777777">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600A71"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77777777" w:rsidR="00CB3A9B" w:rsidRPr="00431D6B" w:rsidRDefault="00CB3A9B">
            <w:pPr>
              <w:spacing w:after="0" w:line="240" w:lineRule="auto"/>
              <w:jc w:val="center"/>
              <w:rPr>
                <w:rFonts w:ascii="Times New Roman" w:eastAsia="OfficinaSansBookC" w:hAnsi="Times New Roman" w:cs="Times New Roman"/>
                <w:sz w:val="24"/>
                <w:szCs w:val="24"/>
              </w:rPr>
            </w:pPr>
          </w:p>
        </w:tc>
        <w:tc>
          <w:tcPr>
            <w:tcW w:w="1605" w:type="dxa"/>
            <w:vMerge/>
          </w:tcPr>
          <w:p w14:paraId="7DF66FF5"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431D6B" w14:paraId="10EF05FA" w14:textId="77777777">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D306A1"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B205DD"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предельные углеводороды (</w:t>
            </w:r>
            <w:proofErr w:type="spellStart"/>
            <w:r w:rsidRPr="00431D6B">
              <w:rPr>
                <w:rFonts w:ascii="Times New Roman" w:eastAsia="OfficinaSansBookC" w:hAnsi="Times New Roman" w:cs="Times New Roman"/>
                <w:sz w:val="24"/>
                <w:szCs w:val="24"/>
              </w:rPr>
              <w:t>алканы</w:t>
            </w:r>
            <w:proofErr w:type="spellEnd"/>
            <w:r w:rsidRPr="00431D6B">
              <w:rPr>
                <w:rFonts w:ascii="Times New Roman" w:eastAsia="OfficinaSansBookC" w:hAnsi="Times New Roman" w:cs="Times New Roman"/>
                <w:sz w:val="24"/>
                <w:szCs w:val="24"/>
              </w:rPr>
              <w:t xml:space="preserve"> и </w:t>
            </w:r>
            <w:proofErr w:type="spellStart"/>
            <w:r w:rsidRPr="00431D6B">
              <w:rPr>
                <w:rFonts w:ascii="Times New Roman" w:eastAsia="OfficinaSansBookC" w:hAnsi="Times New Roman" w:cs="Times New Roman"/>
                <w:sz w:val="24"/>
                <w:szCs w:val="24"/>
              </w:rPr>
              <w:t>циклоалканы</w:t>
            </w:r>
            <w:proofErr w:type="spellEnd"/>
            <w:r w:rsidRPr="00431D6B">
              <w:rPr>
                <w:rFonts w:ascii="Times New Roman" w:eastAsia="OfficinaSansBookC" w:hAnsi="Times New Roman" w:cs="Times New Roman"/>
                <w:sz w:val="24"/>
                <w:szCs w:val="24"/>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431D6B">
              <w:rPr>
                <w:rFonts w:ascii="Times New Roman" w:eastAsia="OfficinaSansBookC" w:hAnsi="Times New Roman" w:cs="Times New Roman"/>
                <w:sz w:val="24"/>
                <w:szCs w:val="24"/>
              </w:rPr>
              <w:t>алканов</w:t>
            </w:r>
            <w:proofErr w:type="spellEnd"/>
            <w:r w:rsidRPr="00431D6B">
              <w:rPr>
                <w:rFonts w:ascii="Times New Roman" w:eastAsia="OfficinaSansBookC" w:hAnsi="Times New Roman" w:cs="Times New Roman"/>
                <w:sz w:val="24"/>
                <w:szCs w:val="24"/>
              </w:rPr>
              <w:t>;</w:t>
            </w:r>
          </w:p>
          <w:p w14:paraId="2397ABAF" w14:textId="02726256"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непредельные (</w:t>
            </w:r>
            <w:proofErr w:type="spellStart"/>
            <w:r w:rsidRPr="00431D6B">
              <w:rPr>
                <w:rFonts w:ascii="Times New Roman" w:eastAsia="OfficinaSansBookC" w:hAnsi="Times New Roman" w:cs="Times New Roman"/>
                <w:sz w:val="24"/>
                <w:szCs w:val="24"/>
              </w:rPr>
              <w:t>алкены</w:t>
            </w:r>
            <w:proofErr w:type="spellEnd"/>
            <w:r w:rsidRPr="00431D6B">
              <w:rPr>
                <w:rFonts w:ascii="Times New Roman" w:eastAsia="OfficinaSansBookC" w:hAnsi="Times New Roman" w:cs="Times New Roman"/>
                <w:sz w:val="24"/>
                <w:szCs w:val="24"/>
              </w:rPr>
              <w:t xml:space="preserve">, </w:t>
            </w:r>
            <w:proofErr w:type="spellStart"/>
            <w:r w:rsidRPr="00431D6B">
              <w:rPr>
                <w:rFonts w:ascii="Times New Roman" w:eastAsia="OfficinaSansBookC" w:hAnsi="Times New Roman" w:cs="Times New Roman"/>
                <w:sz w:val="24"/>
                <w:szCs w:val="24"/>
              </w:rPr>
              <w:t>алкины</w:t>
            </w:r>
            <w:proofErr w:type="spellEnd"/>
            <w:r w:rsidRPr="00431D6B">
              <w:rPr>
                <w:rFonts w:ascii="Times New Roman" w:eastAsia="OfficinaSansBookC" w:hAnsi="Times New Roman" w:cs="Times New Roman"/>
                <w:sz w:val="24"/>
                <w:szCs w:val="24"/>
              </w:rPr>
              <w:t xml:space="preserve"> и </w:t>
            </w:r>
            <w:proofErr w:type="spellStart"/>
            <w:r w:rsidRPr="00431D6B">
              <w:rPr>
                <w:rFonts w:ascii="Times New Roman" w:eastAsia="OfficinaSansBookC" w:hAnsi="Times New Roman" w:cs="Times New Roman"/>
                <w:sz w:val="24"/>
                <w:szCs w:val="24"/>
              </w:rPr>
              <w:t>алкадиены</w:t>
            </w:r>
            <w:proofErr w:type="spellEnd"/>
            <w:r w:rsidRPr="00431D6B">
              <w:rPr>
                <w:rFonts w:ascii="Times New Roman" w:eastAsia="OfficinaSansBookC" w:hAnsi="Times New Roman" w:cs="Times New Roman"/>
                <w:sz w:val="24"/>
                <w:szCs w:val="24"/>
              </w:rPr>
              <w:t>)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A20C21"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3FB80044"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431D6B" w14:paraId="4B82DA65" w14:textId="77777777" w:rsidTr="0030517B">
        <w:trPr>
          <w:trHeight w:val="30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CC4F00F"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3A37AE"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76EBF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605" w:type="dxa"/>
            <w:vMerge/>
          </w:tcPr>
          <w:p w14:paraId="2B4685AC"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431D6B" w14:paraId="6C42C383" w14:textId="77777777" w:rsidTr="0030517B">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6013665"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790BB80" w14:textId="7FAB8052"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75EC3F"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24F5296B"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431D6B" w14:paraId="6AE20F1B"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536A08"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3178F0C"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14:paraId="09D7868B" w14:textId="61A35509"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514B67"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45C67E24"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431D6B" w14:paraId="3A268C02" w14:textId="77777777"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D6A6B74"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76A929AA"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B04795"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4</w:t>
            </w:r>
          </w:p>
        </w:tc>
        <w:tc>
          <w:tcPr>
            <w:tcW w:w="1605" w:type="dxa"/>
            <w:vMerge/>
          </w:tcPr>
          <w:p w14:paraId="4FB6FD77"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CB3A9B" w:rsidRPr="00431D6B" w14:paraId="70B2C19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3D5F108"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8CA49B" w14:textId="47DF6EF9"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sidRPr="00431D6B">
              <w:rPr>
                <w:rFonts w:ascii="Times New Roman" w:eastAsia="OfficinaSansBookC" w:hAnsi="Times New Roman" w:cs="Times New Roman"/>
                <w:sz w:val="24"/>
                <w:szCs w:val="24"/>
              </w:rPr>
              <w:t>алканы</w:t>
            </w:r>
            <w:proofErr w:type="spellEnd"/>
            <w:r w:rsidRPr="00431D6B">
              <w:rPr>
                <w:rFonts w:ascii="Times New Roman" w:eastAsia="OfficinaSansBookC" w:hAnsi="Times New Roman" w:cs="Times New Roman"/>
                <w:sz w:val="24"/>
                <w:szCs w:val="24"/>
              </w:rPr>
              <w:t xml:space="preserve"> и </w:t>
            </w:r>
            <w:proofErr w:type="spellStart"/>
            <w:r w:rsidRPr="00431D6B">
              <w:rPr>
                <w:rFonts w:ascii="Times New Roman" w:eastAsia="OfficinaSansBookC" w:hAnsi="Times New Roman" w:cs="Times New Roman"/>
                <w:sz w:val="24"/>
                <w:szCs w:val="24"/>
              </w:rPr>
              <w:t>циклоалканы</w:t>
            </w:r>
            <w:proofErr w:type="spellEnd"/>
            <w:r w:rsidRPr="00431D6B">
              <w:rPr>
                <w:rFonts w:ascii="Times New Roman" w:eastAsia="OfficinaSansBookC" w:hAnsi="Times New Roman" w:cs="Times New Roman"/>
                <w:sz w:val="24"/>
                <w:szCs w:val="24"/>
              </w:rPr>
              <w:t>), непредельные (</w:t>
            </w:r>
            <w:proofErr w:type="spellStart"/>
            <w:r w:rsidRPr="00431D6B">
              <w:rPr>
                <w:rFonts w:ascii="Times New Roman" w:eastAsia="OfficinaSansBookC" w:hAnsi="Times New Roman" w:cs="Times New Roman"/>
                <w:sz w:val="24"/>
                <w:szCs w:val="24"/>
              </w:rPr>
              <w:t>алкены</w:t>
            </w:r>
            <w:proofErr w:type="spellEnd"/>
            <w:r w:rsidRPr="00431D6B">
              <w:rPr>
                <w:rFonts w:ascii="Times New Roman" w:eastAsia="OfficinaSansBookC" w:hAnsi="Times New Roman" w:cs="Times New Roman"/>
                <w:sz w:val="24"/>
                <w:szCs w:val="24"/>
              </w:rPr>
              <w:t xml:space="preserve">, </w:t>
            </w:r>
            <w:proofErr w:type="spellStart"/>
            <w:r w:rsidRPr="00431D6B">
              <w:rPr>
                <w:rFonts w:ascii="Times New Roman" w:eastAsia="OfficinaSansBookC" w:hAnsi="Times New Roman" w:cs="Times New Roman"/>
                <w:sz w:val="24"/>
                <w:szCs w:val="24"/>
              </w:rPr>
              <w:t>алкины</w:t>
            </w:r>
            <w:proofErr w:type="spellEnd"/>
            <w:r w:rsidRPr="00431D6B">
              <w:rPr>
                <w:rFonts w:ascii="Times New Roman" w:eastAsia="OfficinaSansBookC" w:hAnsi="Times New Roman" w:cs="Times New Roman"/>
                <w:sz w:val="24"/>
                <w:szCs w:val="24"/>
              </w:rPr>
              <w:t xml:space="preserve"> и </w:t>
            </w:r>
            <w:proofErr w:type="spellStart"/>
            <w:r w:rsidRPr="00431D6B">
              <w:rPr>
                <w:rFonts w:ascii="Times New Roman" w:eastAsia="OfficinaSansBookC" w:hAnsi="Times New Roman" w:cs="Times New Roman"/>
                <w:sz w:val="24"/>
                <w:szCs w:val="24"/>
              </w:rPr>
              <w:t>алкадиены</w:t>
            </w:r>
            <w:proofErr w:type="spellEnd"/>
            <w:r w:rsidRPr="00431D6B">
              <w:rPr>
                <w:rFonts w:ascii="Times New Roman" w:eastAsia="OfficinaSansBookC" w:hAnsi="Times New Roman" w:cs="Times New Roman"/>
                <w:sz w:val="24"/>
                <w:szCs w:val="24"/>
              </w:rPr>
              <w:t>)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93D34F"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311E4110"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431D6B" w14:paraId="2DB3242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BA1308"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178C48A"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14:paraId="5118C988"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F859B9"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lastRenderedPageBreak/>
              <w:t>2</w:t>
            </w:r>
          </w:p>
        </w:tc>
        <w:tc>
          <w:tcPr>
            <w:tcW w:w="1605" w:type="dxa"/>
            <w:vMerge/>
          </w:tcPr>
          <w:p w14:paraId="5896D696"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431D6B" w14:paraId="07728D6F" w14:textId="77777777">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7F39C5"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7D82497" w14:textId="77777777" w:rsidR="00CB3A9B" w:rsidRPr="00431D6B" w:rsidRDefault="00701283">
            <w:pPr>
              <w:shd w:val="clear" w:color="auto" w:fill="FFFFFF"/>
              <w:spacing w:after="260" w:line="281" w:lineRule="auto"/>
              <w:jc w:val="both"/>
              <w:rPr>
                <w:rFonts w:ascii="Times New Roman" w:eastAsia="OfficinaSansBookC" w:hAnsi="Times New Roman" w:cs="Times New Roman"/>
                <w:sz w:val="24"/>
                <w:szCs w:val="24"/>
                <w:highlight w:val="red"/>
              </w:rPr>
            </w:pPr>
            <w:r w:rsidRPr="00431D6B">
              <w:rPr>
                <w:rFonts w:ascii="Times New Roman" w:eastAsia="OfficinaSansBookC" w:hAnsi="Times New Roman" w:cs="Times New Roman"/>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008F85"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2</w:t>
            </w:r>
          </w:p>
        </w:tc>
        <w:tc>
          <w:tcPr>
            <w:tcW w:w="1605" w:type="dxa"/>
            <w:vMerge/>
          </w:tcPr>
          <w:p w14:paraId="128EB2EB"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431D6B" w14:paraId="14F0FC0A" w14:textId="77777777">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0A8874E"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5BAD13"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Лабораторная работа “Превращения органических веществ при нагревании".</w:t>
            </w:r>
          </w:p>
          <w:p w14:paraId="140BA7C4"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shd w:val="clear" w:color="auto" w:fill="F6B26B"/>
              </w:rPr>
            </w:pPr>
            <w:r w:rsidRPr="00431D6B">
              <w:rPr>
                <w:rFonts w:ascii="Times New Roman" w:eastAsia="OfficinaSansBookC" w:hAnsi="Times New Roman" w:cs="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2FD968"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2CB41E09"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431D6B" w14:paraId="6DC6D10D"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Тема 4.3. </w:t>
            </w:r>
          </w:p>
          <w:p w14:paraId="00008756" w14:textId="6247FFC1" w:rsidR="00CB3A9B" w:rsidRPr="00431D6B" w:rsidRDefault="00701283" w:rsidP="0030517B">
            <w:pPr>
              <w:widowControl w:val="0"/>
              <w:spacing w:after="0" w:line="240" w:lineRule="auto"/>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14:paraId="2F54A5FD"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color w:val="050608"/>
                <w:sz w:val="24"/>
                <w:szCs w:val="24"/>
              </w:rPr>
              <w:t>6</w:t>
            </w:r>
          </w:p>
        </w:tc>
        <w:tc>
          <w:tcPr>
            <w:tcW w:w="1605" w:type="dxa"/>
            <w:vMerge w:val="restart"/>
          </w:tcPr>
          <w:p w14:paraId="48A1FFE6"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09E2E7F6"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60E96DD4"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1C88070F"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29839AB3"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38D28D1C"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5E4DE7E9" w14:textId="007C3AFA" w:rsidR="00CB3A9B" w:rsidRPr="00431D6B" w:rsidRDefault="00CC409F" w:rsidP="00CC409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51479B5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F4EBFC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0B203067"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EDA3AD" w14:textId="77777777" w:rsidR="00CB3A9B" w:rsidRPr="00431D6B" w:rsidRDefault="00701283">
            <w:pPr>
              <w:spacing w:after="0" w:line="240" w:lineRule="auto"/>
              <w:jc w:val="center"/>
              <w:rPr>
                <w:rFonts w:ascii="Times New Roman" w:eastAsia="OfficinaSansBookC" w:hAnsi="Times New Roman" w:cs="Times New Roman"/>
                <w:b/>
                <w:color w:val="050608"/>
                <w:sz w:val="24"/>
                <w:szCs w:val="24"/>
              </w:rPr>
            </w:pPr>
            <w:r w:rsidRPr="00431D6B">
              <w:rPr>
                <w:rFonts w:ascii="Times New Roman" w:eastAsia="OfficinaSansBookC" w:hAnsi="Times New Roman" w:cs="Times New Roman"/>
                <w:b/>
                <w:color w:val="050608"/>
                <w:sz w:val="24"/>
                <w:szCs w:val="24"/>
              </w:rPr>
              <w:t>4</w:t>
            </w:r>
          </w:p>
        </w:tc>
        <w:tc>
          <w:tcPr>
            <w:tcW w:w="1605" w:type="dxa"/>
            <w:vMerge/>
          </w:tcPr>
          <w:p w14:paraId="73AD0FE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r>
      <w:tr w:rsidR="00CB3A9B" w:rsidRPr="00431D6B" w14:paraId="7E669125" w14:textId="77777777"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14CF84F7" w14:textId="7F2B8366" w:rsidR="00CB3A9B" w:rsidRPr="00431D6B" w:rsidRDefault="00701283">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77777777" w:rsidR="00CB3A9B" w:rsidRPr="00431D6B" w:rsidRDefault="00701283">
            <w:pPr>
              <w:spacing w:after="0" w:line="240" w:lineRule="auto"/>
              <w:jc w:val="center"/>
              <w:rPr>
                <w:rFonts w:ascii="Times New Roman" w:eastAsia="OfficinaSansBookC" w:hAnsi="Times New Roman" w:cs="Times New Roman"/>
                <w:color w:val="050608"/>
                <w:sz w:val="24"/>
                <w:szCs w:val="24"/>
              </w:rPr>
            </w:pPr>
            <w:r w:rsidRPr="00431D6B">
              <w:rPr>
                <w:rFonts w:ascii="Times New Roman" w:eastAsia="OfficinaSansBookC" w:hAnsi="Times New Roman" w:cs="Times New Roman"/>
                <w:color w:val="050608"/>
                <w:sz w:val="24"/>
                <w:szCs w:val="24"/>
              </w:rPr>
              <w:t>2</w:t>
            </w:r>
          </w:p>
        </w:tc>
        <w:tc>
          <w:tcPr>
            <w:tcW w:w="1605" w:type="dxa"/>
            <w:vMerge/>
          </w:tcPr>
          <w:p w14:paraId="660F922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62009CC7" w14:textId="77777777">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DB346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57750B22" w14:textId="28AC2ADC"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390366" w14:textId="77777777" w:rsidR="00CB3A9B" w:rsidRPr="00431D6B" w:rsidRDefault="00701283">
            <w:pPr>
              <w:spacing w:after="0" w:line="240" w:lineRule="auto"/>
              <w:jc w:val="center"/>
              <w:rPr>
                <w:rFonts w:ascii="Times New Roman" w:eastAsia="OfficinaSansBookC" w:hAnsi="Times New Roman" w:cs="Times New Roman"/>
                <w:color w:val="050608"/>
                <w:sz w:val="24"/>
                <w:szCs w:val="24"/>
              </w:rPr>
            </w:pPr>
            <w:r w:rsidRPr="00431D6B">
              <w:rPr>
                <w:rFonts w:ascii="Times New Roman" w:eastAsia="OfficinaSansBookC" w:hAnsi="Times New Roman" w:cs="Times New Roman"/>
                <w:color w:val="050608"/>
                <w:sz w:val="24"/>
                <w:szCs w:val="24"/>
              </w:rPr>
              <w:t>2</w:t>
            </w:r>
          </w:p>
        </w:tc>
        <w:tc>
          <w:tcPr>
            <w:tcW w:w="1605" w:type="dxa"/>
            <w:vMerge/>
          </w:tcPr>
          <w:p w14:paraId="6644370B"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red"/>
              </w:rPr>
            </w:pPr>
            <w:r w:rsidRPr="00431D6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6481CB9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D9F4921"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Лабораторная работа: “Идентификация органических соединений отдельных классов”</w:t>
            </w:r>
          </w:p>
          <w:p w14:paraId="32C5376E" w14:textId="1D5136BF"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431D6B">
              <w:rPr>
                <w:rFonts w:ascii="Times New Roman" w:eastAsia="Arial" w:hAnsi="Times New Roman" w:cs="Times New Roman"/>
                <w:color w:val="333333"/>
                <w:sz w:val="24"/>
                <w:szCs w:val="24"/>
              </w:rPr>
              <w:t xml:space="preserve"> </w:t>
            </w:r>
            <w:r w:rsidRPr="00431D6B">
              <w:rPr>
                <w:rFonts w:ascii="Times New Roman" w:eastAsia="OfficinaSansBookC" w:hAnsi="Times New Roman" w:cs="Times New Roman"/>
                <w:sz w:val="24"/>
                <w:szCs w:val="24"/>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4A5B4E6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5B052C4A" w14:textId="77777777"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147365B0"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A10DFFD" w14:textId="27D21AA3" w:rsidR="00CB3A9B" w:rsidRPr="00431D6B" w:rsidRDefault="00701283">
            <w:pPr>
              <w:spacing w:after="0" w:line="240" w:lineRule="auto"/>
              <w:jc w:val="both"/>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sz w:val="24"/>
                <w:szCs w:val="24"/>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46DB896"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604F3DD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0940E479"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7080E706"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lastRenderedPageBreak/>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C2BD0B6" w14:textId="77777777" w:rsidR="00CB3A9B" w:rsidRPr="00431D6B" w:rsidRDefault="00701283">
            <w:pPr>
              <w:spacing w:after="0" w:line="240" w:lineRule="auto"/>
              <w:jc w:val="both"/>
              <w:rPr>
                <w:rFonts w:ascii="Times New Roman" w:eastAsia="OfficinaSansBookC" w:hAnsi="Times New Roman" w:cs="Times New Roman"/>
                <w:b/>
                <w:strike/>
                <w:sz w:val="24"/>
                <w:szCs w:val="24"/>
              </w:rPr>
            </w:pPr>
            <w:r w:rsidRPr="00431D6B">
              <w:rPr>
                <w:rFonts w:ascii="Times New Roman" w:eastAsia="OfficinaSansBookC" w:hAnsi="Times New Roman" w:cs="Times New Roman"/>
                <w:b/>
                <w:sz w:val="24"/>
                <w:szCs w:val="24"/>
              </w:rPr>
              <w:t>Кинетические и термодинамические закономерности протекания химических реакций</w:t>
            </w:r>
            <w:r w:rsidRPr="00431D6B">
              <w:rPr>
                <w:rFonts w:ascii="Times New Roman" w:eastAsia="OfficinaSansBookC" w:hAnsi="Times New Roman" w:cs="Times New Roman"/>
                <w:b/>
                <w:strike/>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7F28F96"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Align w:val="center"/>
          </w:tcPr>
          <w:p w14:paraId="0F7B538C"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6D7E831E" w14:textId="77777777" w:rsidTr="00431D6B">
        <w:trPr>
          <w:trHeight w:val="355"/>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989BBCB"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Скорость химических реакций. </w:t>
            </w:r>
          </w:p>
          <w:p w14:paraId="64C20472" w14:textId="51AEE9C7"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Химическое равновесие</w:t>
            </w:r>
          </w:p>
        </w:tc>
        <w:tc>
          <w:tcPr>
            <w:tcW w:w="10170" w:type="dxa"/>
          </w:tcPr>
          <w:p w14:paraId="023168BA"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Merge w:val="restart"/>
          </w:tcPr>
          <w:p w14:paraId="4975A9EE"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4204E9AD"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38EF2718"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49BB85E2"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3A0BFCF4"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04C0A4CA" w14:textId="78F3EBE9"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008FF2D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978F668"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2091CBD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45218A"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3B24745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1E8BADDE" w14:textId="77777777"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D63F5A7"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D3CF73" w14:textId="2D64B3F8" w:rsidR="00CB3A9B" w:rsidRPr="00431D6B" w:rsidRDefault="00701283">
            <w:pPr>
              <w:pBdr>
                <w:top w:val="nil"/>
                <w:left w:val="nil"/>
                <w:bottom w:val="nil"/>
                <w:right w:val="nil"/>
                <w:between w:val="nil"/>
              </w:pBdr>
              <w:spacing w:after="0" w:line="240" w:lineRule="auto"/>
              <w:jc w:val="both"/>
              <w:rPr>
                <w:rFonts w:ascii="Times New Roman" w:eastAsia="Courier New" w:hAnsi="Times New Roman" w:cs="Times New Roman"/>
                <w:color w:val="333333"/>
                <w:sz w:val="24"/>
                <w:szCs w:val="24"/>
              </w:rPr>
            </w:pPr>
            <w:r w:rsidRPr="00431D6B">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w:t>
            </w:r>
            <w:r w:rsidR="00E470E2" w:rsidRPr="00431D6B">
              <w:rPr>
                <w:rFonts w:ascii="Times New Roman" w:eastAsia="OfficinaSansBookC" w:hAnsi="Times New Roman" w:cs="Times New Roman"/>
                <w:sz w:val="24"/>
                <w:szCs w:val="24"/>
              </w:rPr>
              <w:t xml:space="preserve"> </w:t>
            </w:r>
            <w:r w:rsidRPr="00431D6B">
              <w:rPr>
                <w:rFonts w:ascii="Times New Roman" w:eastAsia="OfficinaSansBookC" w:hAnsi="Times New Roman" w:cs="Times New Roman"/>
                <w:sz w:val="24"/>
                <w:szCs w:val="24"/>
              </w:rPr>
              <w:t>Тепловые</w:t>
            </w:r>
            <w:r w:rsidR="00E470E2" w:rsidRPr="00431D6B">
              <w:rPr>
                <w:rFonts w:ascii="Times New Roman" w:eastAsia="OfficinaSansBookC" w:hAnsi="Times New Roman" w:cs="Times New Roman"/>
                <w:sz w:val="24"/>
                <w:szCs w:val="24"/>
              </w:rPr>
              <w:t xml:space="preserve"> </w:t>
            </w:r>
            <w:r w:rsidRPr="00431D6B">
              <w:rPr>
                <w:rFonts w:ascii="Times New Roman" w:eastAsia="OfficinaSansBookC" w:hAnsi="Times New Roman" w:cs="Times New Roman"/>
                <w:sz w:val="24"/>
                <w:szCs w:val="24"/>
              </w:rPr>
              <w:t>эффекты химических реакций. Экзо-</w:t>
            </w:r>
            <w:r w:rsidR="00E470E2" w:rsidRPr="00431D6B">
              <w:rPr>
                <w:rFonts w:ascii="Times New Roman" w:eastAsia="OfficinaSansBookC" w:hAnsi="Times New Roman" w:cs="Times New Roman"/>
                <w:sz w:val="24"/>
                <w:szCs w:val="24"/>
              </w:rPr>
              <w:t xml:space="preserve"> </w:t>
            </w:r>
            <w:r w:rsidRPr="00431D6B">
              <w:rPr>
                <w:rFonts w:ascii="Times New Roman" w:eastAsia="OfficinaSansBookC" w:hAnsi="Times New Roman" w:cs="Times New Roman"/>
                <w:sz w:val="24"/>
                <w:szCs w:val="24"/>
              </w:rPr>
              <w:t>и эндотермические, реакции</w:t>
            </w:r>
            <w:r w:rsidR="00E470E2" w:rsidRPr="00431D6B">
              <w:rPr>
                <w:rFonts w:ascii="Times New Roman" w:eastAsia="OfficinaSansBookC" w:hAnsi="Times New Roman" w:cs="Times New Roman"/>
                <w:sz w:val="24"/>
                <w:szCs w:val="24"/>
              </w:rPr>
              <w:t>.</w:t>
            </w:r>
          </w:p>
          <w:p w14:paraId="4ECA5491" w14:textId="4FADFD60" w:rsidR="00CB3A9B" w:rsidRPr="00431D6B" w:rsidRDefault="00701283">
            <w:pPr>
              <w:tabs>
                <w:tab w:val="right" w:pos="3"/>
              </w:tabs>
              <w:spacing w:after="0" w:line="240" w:lineRule="auto"/>
              <w:jc w:val="both"/>
              <w:rPr>
                <w:rFonts w:ascii="Times New Roman" w:eastAsia="OfficinaSansBookC" w:hAnsi="Times New Roman" w:cs="Times New Roman"/>
                <w:strike/>
                <w:sz w:val="24"/>
                <w:szCs w:val="24"/>
              </w:rPr>
            </w:pPr>
            <w:r w:rsidRPr="00431D6B">
              <w:rPr>
                <w:rFonts w:ascii="Times New Roman" w:eastAsia="OfficinaSansBookC" w:hAnsi="Times New Roman" w:cs="Times New Roman"/>
                <w:sz w:val="24"/>
                <w:szCs w:val="24"/>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sidRPr="00431D6B">
              <w:rPr>
                <w:rFonts w:ascii="Times New Roman" w:eastAsia="OfficinaSansBookC" w:hAnsi="Times New Roman" w:cs="Times New Roman"/>
                <w:sz w:val="24"/>
                <w:szCs w:val="24"/>
              </w:rPr>
              <w:t>Ле</w:t>
            </w:r>
            <w:proofErr w:type="spellEnd"/>
            <w:r w:rsidRPr="00431D6B">
              <w:rPr>
                <w:rFonts w:ascii="Times New Roman" w:eastAsia="OfficinaSansBookC" w:hAnsi="Times New Roman" w:cs="Times New Roman"/>
                <w:sz w:val="24"/>
                <w:szCs w:val="24"/>
              </w:rPr>
              <w:t xml:space="preserve"> </w:t>
            </w:r>
            <w:proofErr w:type="spellStart"/>
            <w:r w:rsidRPr="00431D6B">
              <w:rPr>
                <w:rFonts w:ascii="Times New Roman" w:eastAsia="OfficinaSansBookC" w:hAnsi="Times New Roman" w:cs="Times New Roman"/>
                <w:sz w:val="24"/>
                <w:szCs w:val="24"/>
              </w:rPr>
              <w:t>Шателье</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r w:rsidRPr="00431D6B">
              <w:rPr>
                <w:rFonts w:ascii="Times New Roman" w:eastAsia="OfficinaSansBookC" w:hAnsi="Times New Roman" w:cs="Times New Roman"/>
                <w:b/>
                <w:sz w:val="24"/>
                <w:szCs w:val="24"/>
              </w:rPr>
              <w:t xml:space="preserve"> </w:t>
            </w:r>
          </w:p>
        </w:tc>
        <w:tc>
          <w:tcPr>
            <w:tcW w:w="1605" w:type="dxa"/>
            <w:vMerge/>
          </w:tcPr>
          <w:p w14:paraId="0309804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2E15D2CB"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F99D159"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7B0140E9"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2414F7"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val="restart"/>
          </w:tcPr>
          <w:p w14:paraId="55453E57"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5C757E20"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7A568FF0"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65DCD748"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643BD0FA"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66D5AB34" w14:textId="65CCEF45"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326CF48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44749D"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3A6DB8" w14:textId="77777777" w:rsidR="00CB3A9B" w:rsidRPr="00431D6B" w:rsidRDefault="00701283">
            <w:pPr>
              <w:spacing w:after="0" w:line="240" w:lineRule="auto"/>
              <w:jc w:val="both"/>
              <w:rPr>
                <w:rFonts w:ascii="Times New Roman" w:eastAsia="OfficinaSansBookC" w:hAnsi="Times New Roman" w:cs="Times New Roman"/>
                <w:strike/>
                <w:sz w:val="24"/>
                <w:szCs w:val="24"/>
              </w:rPr>
            </w:pPr>
            <w:r w:rsidRPr="00431D6B">
              <w:rPr>
                <w:rFonts w:ascii="Times New Roman" w:eastAsia="OfficinaSansBookC" w:hAnsi="Times New Roman" w:cs="Times New Roman"/>
                <w:sz w:val="24"/>
                <w:szCs w:val="24"/>
              </w:rPr>
              <w:t xml:space="preserve">Решение практико-ориентированных заданий на анализ факторов, влияющих на изменение скорости химической реакции, в </w:t>
            </w:r>
            <w:proofErr w:type="spellStart"/>
            <w:r w:rsidRPr="00431D6B">
              <w:rPr>
                <w:rFonts w:ascii="Times New Roman" w:eastAsia="OfficinaSansBookC" w:hAnsi="Times New Roman" w:cs="Times New Roman"/>
                <w:sz w:val="24"/>
                <w:szCs w:val="24"/>
              </w:rPr>
              <w:t>т.ч</w:t>
            </w:r>
            <w:proofErr w:type="spellEnd"/>
            <w:r w:rsidRPr="00431D6B">
              <w:rPr>
                <w:rFonts w:ascii="Times New Roman" w:eastAsia="OfficinaSansBookC" w:hAnsi="Times New Roman" w:cs="Times New Roman"/>
                <w:sz w:val="24"/>
                <w:szCs w:val="24"/>
              </w:rPr>
              <w:t>.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14:paraId="6B901F02" w14:textId="10FD73E3" w:rsidR="00CB3A9B" w:rsidRPr="00431D6B" w:rsidRDefault="00701283">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Решение практико-ориентированных заданий на применение принципа </w:t>
            </w:r>
            <w:proofErr w:type="spellStart"/>
            <w:r w:rsidRPr="00431D6B">
              <w:rPr>
                <w:rFonts w:ascii="Times New Roman" w:eastAsia="OfficinaSansBookC" w:hAnsi="Times New Roman" w:cs="Times New Roman"/>
                <w:sz w:val="24"/>
                <w:szCs w:val="24"/>
              </w:rPr>
              <w:t>Ле-Шателье</w:t>
            </w:r>
            <w:proofErr w:type="spellEnd"/>
            <w:r w:rsidRPr="00431D6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027089"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5FA4055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6DE86726"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18EEB64B"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8D41265" w14:textId="77777777" w:rsidR="00CB3A9B" w:rsidRPr="00431D6B" w:rsidRDefault="00701283">
            <w:pPr>
              <w:spacing w:after="0" w:line="240"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AD27A8B"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tcPr>
          <w:p w14:paraId="17B3F5C6"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4F866AC8"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C9FBD1"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t>Тема</w:t>
            </w:r>
            <w:r w:rsidRPr="00431D6B">
              <w:rPr>
                <w:rFonts w:ascii="Times New Roman" w:eastAsia="OfficinaSansBookC" w:hAnsi="Times New Roman" w:cs="Times New Roman"/>
                <w:b/>
                <w:sz w:val="24"/>
                <w:szCs w:val="24"/>
                <w:highlight w:val="white"/>
              </w:rPr>
              <w:t xml:space="preserve"> 6.1.</w:t>
            </w:r>
            <w:r w:rsidRPr="00431D6B">
              <w:rPr>
                <w:rFonts w:ascii="Times New Roman" w:eastAsia="OfficinaSansBookC" w:hAnsi="Times New Roman" w:cs="Times New Roman"/>
                <w:sz w:val="24"/>
                <w:szCs w:val="24"/>
                <w:highlight w:val="white"/>
              </w:rPr>
              <w:t xml:space="preserve"> </w:t>
            </w:r>
          </w:p>
          <w:p w14:paraId="05948FE2" w14:textId="6653926C"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Понятие о растворах</w:t>
            </w:r>
          </w:p>
        </w:tc>
        <w:tc>
          <w:tcPr>
            <w:tcW w:w="10170" w:type="dxa"/>
          </w:tcPr>
          <w:p w14:paraId="2F6092F7"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val="restart"/>
          </w:tcPr>
          <w:p w14:paraId="4DB95415"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59DB996C"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8999E5F"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07</w:t>
            </w:r>
          </w:p>
          <w:p w14:paraId="70475F3E"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7D1DBE70"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lastRenderedPageBreak/>
              <w:t>ПК.4.2-23.02.07;</w:t>
            </w:r>
          </w:p>
          <w:p w14:paraId="791FDBA0"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586C585A" w14:textId="56397C97"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43A2A15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2BB5EA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192C4C39"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374E8DE"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47167566"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3E4652C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149E4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083C65"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14:paraId="1A01B02E" w14:textId="77777777" w:rsidR="00CB3A9B" w:rsidRPr="00431D6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14:paraId="4DD0A51C" w14:textId="2F251399" w:rsidR="00CB3A9B" w:rsidRPr="00431D6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2</w:t>
            </w:r>
          </w:p>
        </w:tc>
        <w:tc>
          <w:tcPr>
            <w:tcW w:w="1605" w:type="dxa"/>
            <w:vMerge/>
          </w:tcPr>
          <w:p w14:paraId="3516945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3BF0BD83"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2AE38A52"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lastRenderedPageBreak/>
              <w:t>Тема</w:t>
            </w:r>
            <w:r w:rsidRPr="00431D6B">
              <w:rPr>
                <w:rFonts w:ascii="Times New Roman" w:eastAsia="OfficinaSansBookC" w:hAnsi="Times New Roman" w:cs="Times New Roman"/>
                <w:b/>
                <w:sz w:val="24"/>
                <w:szCs w:val="24"/>
                <w:highlight w:val="white"/>
              </w:rPr>
              <w:t xml:space="preserve"> 6.2. </w:t>
            </w:r>
            <w:r w:rsidRPr="00431D6B">
              <w:rPr>
                <w:rFonts w:ascii="Times New Roman" w:eastAsia="OfficinaSansBookC" w:hAnsi="Times New Roman" w:cs="Times New Roman"/>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val="restart"/>
            <w:tcBorders>
              <w:left w:val="single" w:sz="8" w:space="0" w:color="000000"/>
            </w:tcBorders>
          </w:tcPr>
          <w:p w14:paraId="0BB4E5BD"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35DE4872"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2B8E0D84"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6250F248"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566BB1A9"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7C8B83BF"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0E4D0620" w14:textId="0F4A310C"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4B72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1DA313C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Borders>
              <w:left w:val="single" w:sz="8" w:space="0" w:color="000000"/>
            </w:tcBorders>
          </w:tcPr>
          <w:p w14:paraId="314F54B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586CFD3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8254B2"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Лабораторная работа «Приготовление растворов». </w:t>
            </w:r>
          </w:p>
          <w:p w14:paraId="5DF82780"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14:paraId="141036A4" w14:textId="3C6DB0AB"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Borders>
              <w:left w:val="single" w:sz="8" w:space="0" w:color="000000"/>
            </w:tcBorders>
          </w:tcPr>
          <w:p w14:paraId="01774A6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68633E6E" w14:textId="77777777" w:rsidTr="0030517B">
        <w:trPr>
          <w:trHeight w:val="280"/>
        </w:trPr>
        <w:tc>
          <w:tcPr>
            <w:tcW w:w="12150" w:type="dxa"/>
            <w:gridSpan w:val="2"/>
          </w:tcPr>
          <w:p w14:paraId="683B3DF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1725" w:type="dxa"/>
          </w:tcPr>
          <w:p w14:paraId="43C4EBE5" w14:textId="77777777" w:rsidR="00CB3A9B" w:rsidRPr="00431D6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c>
          <w:tcPr>
            <w:tcW w:w="1605" w:type="dxa"/>
          </w:tcPr>
          <w:p w14:paraId="749A8EBF"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4F179D81" w14:textId="77777777"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25EE458" w14:textId="77777777" w:rsidR="00CB3A9B" w:rsidRPr="00431D6B"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77777777" w:rsidR="00CB3A9B" w:rsidRPr="00431D6B"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77777777" w:rsidR="00CB3A9B" w:rsidRPr="00431D6B" w:rsidRDefault="00701283">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w:t>
            </w:r>
          </w:p>
        </w:tc>
        <w:tc>
          <w:tcPr>
            <w:tcW w:w="1605" w:type="dxa"/>
            <w:vMerge w:val="restart"/>
          </w:tcPr>
          <w:p w14:paraId="7BB265B7"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01</w:t>
            </w:r>
          </w:p>
          <w:p w14:paraId="05F52421"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02</w:t>
            </w:r>
          </w:p>
          <w:p w14:paraId="2877C933"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04</w:t>
            </w:r>
          </w:p>
          <w:p w14:paraId="166E80BF"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ОК 07</w:t>
            </w:r>
          </w:p>
          <w:p w14:paraId="6EB82864"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29F27F70"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570FAFF2"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284DE359" w14:textId="0FDDC2F7" w:rsidR="00CB3A9B" w:rsidRPr="00431D6B" w:rsidRDefault="00CC409F" w:rsidP="00CC409F">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lastRenderedPageBreak/>
              <w:t>ПК.1.1 – 13.02.11</w:t>
            </w:r>
          </w:p>
        </w:tc>
      </w:tr>
      <w:tr w:rsidR="00CB3A9B" w:rsidRPr="00431D6B" w14:paraId="456651CF" w14:textId="77777777"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024557" w14:textId="77777777" w:rsidR="00CB3A9B" w:rsidRPr="00431D6B" w:rsidRDefault="00701283">
            <w:pPr>
              <w:spacing w:after="0" w:line="240"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2AEE8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6</w:t>
            </w:r>
          </w:p>
        </w:tc>
        <w:tc>
          <w:tcPr>
            <w:tcW w:w="1605" w:type="dxa"/>
            <w:vMerge/>
          </w:tcPr>
          <w:p w14:paraId="7B59F70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431D6B" w14:paraId="3EA4296A" w14:textId="77777777"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5D47B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9434CE"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green"/>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BAA512"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55B67A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298469E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D5A6BE"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14:paraId="316A9BB2" w14:textId="2EC6B278" w:rsidR="00CB3A9B" w:rsidRPr="00431D6B"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3B8E1" w14:textId="77777777" w:rsidR="00CB3A9B" w:rsidRPr="00431D6B"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783878E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1F404EB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E081B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14:paraId="5ADE04ED"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6FED10" w14:textId="77777777" w:rsidR="00CB3A9B" w:rsidRPr="00431D6B" w:rsidRDefault="00CB3A9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1605" w:type="dxa"/>
            <w:vMerge/>
          </w:tcPr>
          <w:p w14:paraId="6AE6470B"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6DF3132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193EC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89AF15" w14:textId="17B9825C"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w:t>
            </w:r>
            <w:proofErr w:type="spellStart"/>
            <w:r w:rsidRPr="00431D6B">
              <w:rPr>
                <w:rFonts w:ascii="Times New Roman" w:eastAsia="OfficinaSansBookC" w:hAnsi="Times New Roman" w:cs="Times New Roman"/>
                <w:sz w:val="24"/>
                <w:szCs w:val="24"/>
              </w:rPr>
              <w:t>наноматериалы</w:t>
            </w:r>
            <w:proofErr w:type="spellEnd"/>
            <w:r w:rsidRPr="00431D6B">
              <w:rPr>
                <w:rFonts w:ascii="Times New Roman" w:eastAsia="OfficinaSansBookC" w:hAnsi="Times New Roman" w:cs="Times New Roman"/>
                <w:sz w:val="24"/>
                <w:szCs w:val="24"/>
              </w:rPr>
              <w:t>, текстильные волокна, источники энергии, органические и минеральные удобрения, лекарственные вещества, бытовая химия.</w:t>
            </w:r>
          </w:p>
          <w:p w14:paraId="7D0E9636" w14:textId="77777777" w:rsidR="00CB3A9B" w:rsidRPr="00431D6B"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rPr>
              <w:t>Защита:</w:t>
            </w:r>
            <w:r w:rsidRPr="00431D6B">
              <w:rPr>
                <w:rFonts w:ascii="Times New Roman" w:eastAsia="OfficinaSansBookC" w:hAnsi="Times New Roman" w:cs="Times New Roman"/>
                <w:b/>
                <w:sz w:val="24"/>
                <w:szCs w:val="24"/>
              </w:rPr>
              <w:t xml:space="preserve"> </w:t>
            </w:r>
            <w:r w:rsidRPr="00431D6B">
              <w:rPr>
                <w:rFonts w:ascii="Times New Roman" w:eastAsia="OfficinaSansBookC" w:hAnsi="Times New Roman" w:cs="Times New Roman"/>
                <w:sz w:val="24"/>
                <w:szCs w:val="24"/>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1CFD0B" w14:textId="42CAB1F4" w:rsidR="00CB3A9B" w:rsidRPr="00431D6B" w:rsidRDefault="00701283" w:rsidP="0030517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4</w:t>
            </w:r>
          </w:p>
        </w:tc>
        <w:tc>
          <w:tcPr>
            <w:tcW w:w="1605" w:type="dxa"/>
            <w:vMerge/>
          </w:tcPr>
          <w:p w14:paraId="0C2476E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29E7AFC9"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Промежуточная аттестация по дисциплине (</w:t>
            </w:r>
            <w:r w:rsidR="002B66E2">
              <w:rPr>
                <w:rFonts w:ascii="Times New Roman" w:eastAsia="OfficinaSansBookC" w:hAnsi="Times New Roman" w:cs="Times New Roman"/>
                <w:b/>
                <w:sz w:val="24"/>
                <w:szCs w:val="24"/>
              </w:rPr>
              <w:t xml:space="preserve">дифференцированный </w:t>
            </w:r>
            <w:r w:rsidRPr="00431D6B">
              <w:rPr>
                <w:rFonts w:ascii="Times New Roman" w:eastAsia="OfficinaSansBookC" w:hAnsi="Times New Roman" w:cs="Times New Roman"/>
                <w:b/>
                <w:sz w:val="24"/>
                <w:szCs w:val="24"/>
              </w:rPr>
              <w:t>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tcPr>
          <w:p w14:paraId="7DC8F8AE" w14:textId="77777777" w:rsidR="00CB3A9B" w:rsidRPr="00431D6B"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431D6B"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72</w:t>
            </w:r>
          </w:p>
        </w:tc>
        <w:tc>
          <w:tcPr>
            <w:tcW w:w="1605" w:type="dxa"/>
          </w:tcPr>
          <w:p w14:paraId="23DBAFD4" w14:textId="77777777" w:rsidR="00CB3A9B" w:rsidRPr="00431D6B"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431D6B" w:rsidRDefault="00CB3A9B">
      <w:pPr>
        <w:tabs>
          <w:tab w:val="left" w:pos="0"/>
        </w:tabs>
        <w:spacing w:after="200" w:line="360" w:lineRule="auto"/>
        <w:rPr>
          <w:rFonts w:ascii="Times New Roman" w:eastAsia="OfficinaSansBookC" w:hAnsi="Times New Roman" w:cs="Times New Roman"/>
          <w:b/>
          <w:sz w:val="24"/>
          <w:szCs w:val="24"/>
        </w:rPr>
        <w:sectPr w:rsidR="00CB3A9B" w:rsidRPr="00431D6B">
          <w:pgSz w:w="16838" w:h="11906" w:orient="landscape"/>
          <w:pgMar w:top="850" w:right="1133" w:bottom="850" w:left="992" w:header="709" w:footer="709" w:gutter="0"/>
          <w:cols w:space="720"/>
        </w:sectPr>
      </w:pPr>
    </w:p>
    <w:p w14:paraId="1A31C4EB" w14:textId="77777777" w:rsidR="00CB3A9B" w:rsidRPr="00431D6B" w:rsidRDefault="00701283" w:rsidP="00127CEB">
      <w:pPr>
        <w:pStyle w:val="1"/>
        <w:jc w:val="center"/>
        <w:rPr>
          <w:rFonts w:ascii="Times New Roman" w:hAnsi="Times New Roman" w:cs="Times New Roman"/>
          <w:sz w:val="24"/>
          <w:szCs w:val="24"/>
        </w:rPr>
      </w:pPr>
      <w:bookmarkStart w:id="5" w:name="_Toc129698917"/>
      <w:r w:rsidRPr="00431D6B">
        <w:rPr>
          <w:rFonts w:ascii="Times New Roman" w:hAnsi="Times New Roman" w:cs="Times New Roman"/>
          <w:sz w:val="24"/>
          <w:szCs w:val="24"/>
        </w:rPr>
        <w:lastRenderedPageBreak/>
        <w:t>3. УСЛОВИЯ РЕАЛИЗАЦИИ ПРОГРАММЫ ОБЩЕОБРАЗОВАТЕЛЬНОЙ ДИСЦИПЛИНЫ</w:t>
      </w:r>
      <w:bookmarkEnd w:id="5"/>
    </w:p>
    <w:p w14:paraId="025C1DE1" w14:textId="77777777" w:rsidR="00CB3A9B" w:rsidRPr="00431D6B" w:rsidRDefault="00701283" w:rsidP="00D275DF">
      <w:pPr>
        <w:tabs>
          <w:tab w:val="left" w:pos="0"/>
        </w:tabs>
        <w:spacing w:after="0" w:line="276" w:lineRule="auto"/>
        <w:ind w:firstLine="567"/>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3.1. Требования к минимальному материально-техническому обеспечению</w:t>
      </w:r>
    </w:p>
    <w:p w14:paraId="22F2F531" w14:textId="77777777" w:rsidR="00CB3A9B" w:rsidRPr="00431D6B" w:rsidRDefault="00701283" w:rsidP="00D275DF">
      <w:pPr>
        <w:spacing w:after="0" w:line="276" w:lineRule="auto"/>
        <w:ind w:firstLine="566"/>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14:paraId="5DB511F9" w14:textId="77777777" w:rsidR="00CB3A9B" w:rsidRPr="00431D6B" w:rsidRDefault="00701283" w:rsidP="00D275DF">
      <w:pPr>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Оборудование учебного кабинета (наглядные пособия):</w:t>
      </w:r>
      <w:r w:rsidRPr="00431D6B">
        <w:rPr>
          <w:rFonts w:ascii="Times New Roman" w:eastAsia="OfficinaSansBookC" w:hAnsi="Times New Roman" w:cs="Times New Roman"/>
          <w:sz w:val="24"/>
          <w:szCs w:val="24"/>
        </w:rPr>
        <w:t xml:space="preserve"> наборы </w:t>
      </w:r>
      <w:proofErr w:type="spellStart"/>
      <w:r w:rsidRPr="00431D6B">
        <w:rPr>
          <w:rFonts w:ascii="Times New Roman" w:eastAsia="OfficinaSansBookC" w:hAnsi="Times New Roman" w:cs="Times New Roman"/>
          <w:sz w:val="24"/>
          <w:szCs w:val="24"/>
        </w:rPr>
        <w:t>шаростержневых</w:t>
      </w:r>
      <w:proofErr w:type="spellEnd"/>
      <w:r w:rsidRPr="00431D6B">
        <w:rPr>
          <w:rFonts w:ascii="Times New Roman" w:eastAsia="OfficinaSansBookC" w:hAnsi="Times New Roman" w:cs="Times New Roman"/>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14:paraId="067F5EA5"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Технические средства обучения:</w:t>
      </w:r>
      <w:r w:rsidRPr="00431D6B">
        <w:rPr>
          <w:rFonts w:ascii="Times New Roman" w:eastAsia="OfficinaSansBookC" w:hAnsi="Times New Roman" w:cs="Times New Roman"/>
          <w:sz w:val="24"/>
          <w:szCs w:val="24"/>
        </w:rPr>
        <w:t xml:space="preserve"> компьютер с устройствами воспроизведения звука, принтер, мультимедиа-проектор с экраном, мультимедийная доска, указка-</w:t>
      </w:r>
      <w:proofErr w:type="spellStart"/>
      <w:r w:rsidRPr="00431D6B">
        <w:rPr>
          <w:rFonts w:ascii="Times New Roman" w:eastAsia="OfficinaSansBookC" w:hAnsi="Times New Roman" w:cs="Times New Roman"/>
          <w:sz w:val="24"/>
          <w:szCs w:val="24"/>
        </w:rPr>
        <w:t>презентер</w:t>
      </w:r>
      <w:proofErr w:type="spellEnd"/>
      <w:r w:rsidRPr="00431D6B">
        <w:rPr>
          <w:rFonts w:ascii="Times New Roman" w:eastAsia="OfficinaSansBookC" w:hAnsi="Times New Roman" w:cs="Times New Roman"/>
          <w:sz w:val="24"/>
          <w:szCs w:val="24"/>
        </w:rPr>
        <w:t xml:space="preserve"> для презентаций.</w:t>
      </w:r>
    </w:p>
    <w:p w14:paraId="5F5E839B" w14:textId="77777777" w:rsidR="00CB3A9B" w:rsidRPr="00431D6B" w:rsidRDefault="00701283" w:rsidP="007B22DA">
      <w:pPr>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Оборудование лаборатории и рабочих мест лаборатории:</w:t>
      </w:r>
      <w:r w:rsidRPr="00431D6B">
        <w:rPr>
          <w:rFonts w:ascii="Times New Roman" w:eastAsia="OfficinaSansBookC" w:hAnsi="Times New Roman" w:cs="Times New Roman"/>
          <w:sz w:val="24"/>
          <w:szCs w:val="24"/>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431D6B">
        <w:rPr>
          <w:rFonts w:ascii="Times New Roman" w:eastAsia="OfficinaSansBookC" w:hAnsi="Times New Roman" w:cs="Times New Roman"/>
          <w:sz w:val="24"/>
          <w:szCs w:val="24"/>
        </w:rPr>
        <w:t>промывалки</w:t>
      </w:r>
      <w:proofErr w:type="spellEnd"/>
      <w:r w:rsidRPr="00431D6B">
        <w:rPr>
          <w:rFonts w:ascii="Times New Roman" w:eastAsia="OfficinaSansBookC" w:hAnsi="Times New Roman" w:cs="Times New Roman"/>
          <w:sz w:val="24"/>
          <w:szCs w:val="24"/>
        </w:rPr>
        <w:t>,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14:paraId="47EBBCD5" w14:textId="77777777" w:rsidR="00CB3A9B" w:rsidRPr="00431D6B" w:rsidRDefault="00701283" w:rsidP="007B22DA">
      <w:pPr>
        <w:spacing w:after="0" w:line="276" w:lineRule="auto"/>
        <w:ind w:firstLine="709"/>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3.2. Информационное обеспечение реализации программы</w:t>
      </w:r>
    </w:p>
    <w:p w14:paraId="39B803F5" w14:textId="77777777" w:rsidR="00CB3A9B" w:rsidRPr="00431D6B" w:rsidRDefault="00701283" w:rsidP="007B22DA">
      <w:pPr>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5 лет с момента издания. </w:t>
      </w:r>
    </w:p>
    <w:p w14:paraId="3A41102C" w14:textId="77777777" w:rsidR="00127CEB" w:rsidRDefault="00701283" w:rsidP="00127CEB">
      <w:pPr>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bookmarkStart w:id="6" w:name="_heading=h.7d8gg1rf3ssz" w:colFirst="0" w:colLast="0"/>
      <w:bookmarkStart w:id="7" w:name="_Toc129698918"/>
      <w:bookmarkEnd w:id="6"/>
    </w:p>
    <w:p w14:paraId="4D9DDDCE" w14:textId="6D163AA1" w:rsidR="00CB3A9B" w:rsidRPr="00127CEB" w:rsidRDefault="00701283" w:rsidP="00127CEB">
      <w:pPr>
        <w:spacing w:after="0" w:line="276" w:lineRule="auto"/>
        <w:ind w:firstLine="709"/>
        <w:jc w:val="center"/>
        <w:rPr>
          <w:rFonts w:ascii="Times New Roman" w:hAnsi="Times New Roman" w:cs="Times New Roman"/>
          <w:b/>
          <w:sz w:val="24"/>
          <w:szCs w:val="24"/>
        </w:rPr>
      </w:pPr>
      <w:r w:rsidRPr="00127CEB">
        <w:rPr>
          <w:rFonts w:ascii="Times New Roman" w:hAnsi="Times New Roman" w:cs="Times New Roman"/>
          <w:b/>
          <w:sz w:val="24"/>
          <w:szCs w:val="24"/>
        </w:rPr>
        <w:t>4. КОНТРОЛЬ И ОЦЕНКА РЕЗУЛЬТАТОВ ОСВОЕНИЯ ОБЩЕОБРАЗОВАТЕЛЬНОЙ ДИСЦИПЛИНЫ</w:t>
      </w:r>
      <w:bookmarkEnd w:id="7"/>
    </w:p>
    <w:p w14:paraId="3C52FD1B" w14:textId="77777777" w:rsidR="00CB3A9B" w:rsidRPr="00431D6B"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4BEC4D30" w14:textId="77777777" w:rsidR="00127CEB" w:rsidRDefault="00701283" w:rsidP="007B22DA">
      <w:pPr>
        <w:spacing w:after="0" w:line="276" w:lineRule="auto"/>
        <w:ind w:firstLine="709"/>
        <w:jc w:val="both"/>
        <w:rPr>
          <w:rFonts w:ascii="Times New Roman" w:eastAsia="OfficinaSansBookC" w:hAnsi="Times New Roman" w:cs="Times New Roman"/>
          <w:sz w:val="24"/>
          <w:szCs w:val="24"/>
        </w:rPr>
        <w:sectPr w:rsidR="00127CEB">
          <w:pgSz w:w="11906" w:h="16838"/>
          <w:pgMar w:top="850" w:right="1133" w:bottom="850" w:left="992" w:header="709" w:footer="709" w:gutter="0"/>
          <w:cols w:space="720"/>
        </w:sectPr>
      </w:pPr>
      <w:r w:rsidRPr="00431D6B">
        <w:rPr>
          <w:rFonts w:ascii="Times New Roman" w:eastAsia="OfficinaSansBookC" w:hAnsi="Times New Roman" w:cs="Times New Roman"/>
          <w:sz w:val="24"/>
          <w:szCs w:val="24"/>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c"/>
        <w:tblW w:w="15545"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912"/>
        <w:gridCol w:w="3827"/>
        <w:gridCol w:w="3969"/>
        <w:gridCol w:w="6237"/>
      </w:tblGrid>
      <w:tr w:rsidR="00CB3A9B" w:rsidRPr="00431D6B" w14:paraId="130A5F3D" w14:textId="77777777" w:rsidTr="002B66E2">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lastRenderedPageBreak/>
              <w:t>№</w:t>
            </w:r>
          </w:p>
        </w:tc>
        <w:tc>
          <w:tcPr>
            <w:tcW w:w="912" w:type="dxa"/>
            <w:tcBorders>
              <w:top w:val="single" w:sz="6" w:space="0" w:color="000000"/>
              <w:bottom w:val="single" w:sz="6" w:space="0" w:color="000000"/>
            </w:tcBorders>
            <w:vAlign w:val="center"/>
          </w:tcPr>
          <w:p w14:paraId="11834F9D" w14:textId="77777777" w:rsidR="00CB3A9B" w:rsidRPr="00431D6B" w:rsidRDefault="00701283" w:rsidP="007B22DA">
            <w:pPr>
              <w:widowControl w:val="0"/>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ОК/ПК</w:t>
            </w:r>
          </w:p>
        </w:tc>
        <w:tc>
          <w:tcPr>
            <w:tcW w:w="3827"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Модуль/Раздел/Тема</w:t>
            </w:r>
          </w:p>
        </w:tc>
        <w:tc>
          <w:tcPr>
            <w:tcW w:w="3969"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Результат обучения</w:t>
            </w:r>
          </w:p>
        </w:tc>
        <w:tc>
          <w:tcPr>
            <w:tcW w:w="6237"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Типы оценочных мероприятий</w:t>
            </w:r>
          </w:p>
        </w:tc>
      </w:tr>
      <w:tr w:rsidR="00CB3A9B" w:rsidRPr="00431D6B" w14:paraId="41AF23FE" w14:textId="77777777" w:rsidTr="002B66E2">
        <w:trPr>
          <w:trHeight w:val="28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431D6B" w:rsidRDefault="00701283" w:rsidP="00D275DF">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I</w:t>
            </w:r>
          </w:p>
        </w:tc>
        <w:tc>
          <w:tcPr>
            <w:tcW w:w="14945" w:type="dxa"/>
            <w:gridSpan w:val="4"/>
            <w:tcBorders>
              <w:bottom w:val="single" w:sz="6" w:space="0" w:color="000000"/>
              <w:right w:val="single" w:sz="6" w:space="0" w:color="000000"/>
            </w:tcBorders>
            <w:shd w:val="clear" w:color="auto" w:fill="FFFFFF"/>
          </w:tcPr>
          <w:p w14:paraId="2B06DF3E" w14:textId="77777777" w:rsidR="00CB3A9B" w:rsidRPr="00431D6B" w:rsidRDefault="00701283" w:rsidP="00D275DF">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Основное содержание</w:t>
            </w:r>
          </w:p>
        </w:tc>
      </w:tr>
      <w:tr w:rsidR="00CB3A9B" w:rsidRPr="00431D6B" w14:paraId="5294A960" w14:textId="77777777" w:rsidTr="002B66E2">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1</w:t>
            </w:r>
          </w:p>
        </w:tc>
        <w:tc>
          <w:tcPr>
            <w:tcW w:w="912" w:type="dxa"/>
            <w:tcBorders>
              <w:bottom w:val="single" w:sz="6" w:space="0" w:color="000000"/>
            </w:tcBorders>
            <w:shd w:val="clear" w:color="auto" w:fill="D9D9D9"/>
            <w:vAlign w:val="center"/>
          </w:tcPr>
          <w:p w14:paraId="056C80D1"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1. Основы строения вещества</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Формулировать базовые понятия и законы химии</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431D6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431D6B" w14:paraId="2CA93E1F" w14:textId="77777777" w:rsidTr="002B66E2">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1.1</w:t>
            </w:r>
          </w:p>
        </w:tc>
        <w:tc>
          <w:tcPr>
            <w:tcW w:w="912" w:type="dxa"/>
            <w:tcBorders>
              <w:bottom w:val="single" w:sz="6" w:space="0" w:color="000000"/>
            </w:tcBorders>
            <w:shd w:val="clear" w:color="auto" w:fill="FFFFFF"/>
          </w:tcPr>
          <w:p w14:paraId="30699903"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431D6B">
              <w:rPr>
                <w:rFonts w:ascii="Times New Roman" w:eastAsia="OfficinaSansBookC" w:hAnsi="Times New Roman" w:cs="Times New Roman"/>
                <w:sz w:val="24"/>
                <w:szCs w:val="24"/>
              </w:rPr>
              <w:t>электроотрицательности</w:t>
            </w:r>
            <w:proofErr w:type="spellEnd"/>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 xml:space="preserve">1. Тест «Строение атомов </w:t>
            </w:r>
            <w:proofErr w:type="gramStart"/>
            <w:r w:rsidRPr="00431D6B">
              <w:rPr>
                <w:rFonts w:ascii="Times New Roman" w:eastAsia="Roboto" w:hAnsi="Times New Roman" w:cs="Times New Roman"/>
                <w:sz w:val="24"/>
                <w:szCs w:val="24"/>
                <w:highlight w:val="white"/>
              </w:rPr>
              <w:t>химических элементов</w:t>
            </w:r>
            <w:proofErr w:type="gramEnd"/>
            <w:r w:rsidRPr="00431D6B">
              <w:rPr>
                <w:rFonts w:ascii="Times New Roman" w:eastAsia="Roboto" w:hAnsi="Times New Roman" w:cs="Times New Roman"/>
                <w:sz w:val="24"/>
                <w:szCs w:val="24"/>
                <w:highlight w:val="white"/>
              </w:rPr>
              <w:t xml:space="preserve"> и природа химической связи».</w:t>
            </w:r>
          </w:p>
          <w:p w14:paraId="01D50EBA"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431D6B" w14:paraId="6A0C8F14" w14:textId="77777777" w:rsidTr="002B66E2">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1.2</w:t>
            </w:r>
          </w:p>
        </w:tc>
        <w:tc>
          <w:tcPr>
            <w:tcW w:w="912" w:type="dxa"/>
            <w:tcBorders>
              <w:bottom w:val="single" w:sz="6" w:space="0" w:color="000000"/>
            </w:tcBorders>
            <w:shd w:val="clear" w:color="auto" w:fill="FFFFFF"/>
          </w:tcPr>
          <w:p w14:paraId="4C1648D6"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0DF51A07"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Периодический закон и таблица Д.И. Менделеева</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 xml:space="preserve">1. Тест «Металлические / неметаллические свойства, </w:t>
            </w:r>
            <w:proofErr w:type="spellStart"/>
            <w:r w:rsidRPr="00431D6B">
              <w:rPr>
                <w:rFonts w:ascii="Times New Roman" w:eastAsia="Roboto" w:hAnsi="Times New Roman" w:cs="Times New Roman"/>
                <w:sz w:val="24"/>
                <w:szCs w:val="24"/>
                <w:highlight w:val="white"/>
              </w:rPr>
              <w:t>электроотрицательность</w:t>
            </w:r>
            <w:proofErr w:type="spellEnd"/>
            <w:r w:rsidRPr="00431D6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14:paraId="3A40FBE7" w14:textId="2A608403"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431D6B">
              <w:rPr>
                <w:rFonts w:ascii="Times New Roman" w:eastAsia="Roboto" w:hAnsi="Times New Roman" w:cs="Times New Roman"/>
                <w:sz w:val="24"/>
                <w:szCs w:val="24"/>
                <w:highlight w:val="white"/>
              </w:rPr>
              <w:lastRenderedPageBreak/>
              <w:t>характеризацию</w:t>
            </w:r>
            <w:proofErr w:type="spellEnd"/>
            <w:r w:rsidRPr="00431D6B">
              <w:rPr>
                <w:rFonts w:ascii="Times New Roman" w:eastAsia="Roboto" w:hAnsi="Times New Roman" w:cs="Times New Roman"/>
                <w:sz w:val="24"/>
                <w:szCs w:val="24"/>
                <w:highlight w:val="white"/>
              </w:rPr>
              <w:t xml:space="preserve"> химических элементов: «Металлические / неметаллические свойства, </w:t>
            </w:r>
            <w:proofErr w:type="spellStart"/>
            <w:r w:rsidRPr="00431D6B">
              <w:rPr>
                <w:rFonts w:ascii="Times New Roman" w:eastAsia="Roboto" w:hAnsi="Times New Roman" w:cs="Times New Roman"/>
                <w:sz w:val="24"/>
                <w:szCs w:val="24"/>
                <w:highlight w:val="white"/>
              </w:rPr>
              <w:t>электроотрицательность</w:t>
            </w:r>
            <w:proofErr w:type="spellEnd"/>
            <w:r w:rsidRPr="00431D6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431D6B">
              <w:rPr>
                <w:rFonts w:ascii="Times New Roman" w:eastAsia="Roboto" w:hAnsi="Times New Roman" w:cs="Times New Roman"/>
                <w:sz w:val="24"/>
                <w:szCs w:val="24"/>
                <w:highlight w:val="white"/>
              </w:rPr>
              <w:t> </w:t>
            </w:r>
            <w:r w:rsidRPr="00431D6B">
              <w:rPr>
                <w:rFonts w:ascii="Times New Roman" w:eastAsia="Roboto" w:hAnsi="Times New Roman" w:cs="Times New Roman"/>
                <w:sz w:val="24"/>
                <w:szCs w:val="24"/>
                <w:highlight w:val="white"/>
              </w:rPr>
              <w:t>Менделеева»</w:t>
            </w:r>
          </w:p>
        </w:tc>
      </w:tr>
      <w:tr w:rsidR="00CB3A9B" w:rsidRPr="00431D6B" w14:paraId="46B71D23" w14:textId="77777777" w:rsidTr="002B66E2">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lastRenderedPageBreak/>
              <w:t>2</w:t>
            </w:r>
          </w:p>
        </w:tc>
        <w:tc>
          <w:tcPr>
            <w:tcW w:w="912" w:type="dxa"/>
            <w:tcBorders>
              <w:bottom w:val="single" w:sz="6" w:space="0" w:color="000000"/>
            </w:tcBorders>
            <w:shd w:val="clear" w:color="auto" w:fill="D9D9D9"/>
          </w:tcPr>
          <w:p w14:paraId="06B3FFC0"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2. Химические реакции</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431D6B" w:rsidRDefault="00701283" w:rsidP="007B22DA">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Характеризовать типы химических реакций</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Контрольная работа</w:t>
            </w:r>
          </w:p>
          <w:p w14:paraId="1F061096"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b/>
                <w:sz w:val="24"/>
                <w:szCs w:val="24"/>
              </w:rPr>
              <w:t>Строение вещества и химические реакции»</w:t>
            </w:r>
          </w:p>
        </w:tc>
      </w:tr>
      <w:tr w:rsidR="00CB3A9B" w:rsidRPr="00431D6B" w14:paraId="0E652C90" w14:textId="77777777" w:rsidTr="002B66E2">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2.1</w:t>
            </w:r>
          </w:p>
        </w:tc>
        <w:tc>
          <w:tcPr>
            <w:tcW w:w="912" w:type="dxa"/>
            <w:tcBorders>
              <w:bottom w:val="single" w:sz="6" w:space="0" w:color="000000"/>
            </w:tcBorders>
            <w:shd w:val="clear" w:color="auto" w:fill="FFFFFF"/>
          </w:tcPr>
          <w:p w14:paraId="7B761F1B"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7D9445DE"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Типы химических реакций</w:t>
            </w:r>
          </w:p>
        </w:tc>
        <w:tc>
          <w:tcPr>
            <w:tcW w:w="3969"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Составлять реакции соединения, разложения, обмена, замещения, </w:t>
            </w:r>
            <w:proofErr w:type="spellStart"/>
            <w:r w:rsidRPr="00431D6B">
              <w:rPr>
                <w:rFonts w:ascii="Times New Roman" w:eastAsia="OfficinaSansBookC" w:hAnsi="Times New Roman" w:cs="Times New Roman"/>
                <w:sz w:val="24"/>
                <w:szCs w:val="24"/>
              </w:rPr>
              <w:t>окислительно</w:t>
            </w:r>
            <w:proofErr w:type="spellEnd"/>
            <w:r w:rsidRPr="00431D6B">
              <w:rPr>
                <w:rFonts w:ascii="Times New Roman" w:eastAsia="OfficinaSansBookC" w:hAnsi="Times New Roman" w:cs="Times New Roman"/>
                <w:sz w:val="24"/>
                <w:szCs w:val="24"/>
              </w:rPr>
              <w:t>-восстановительные реакции</w:t>
            </w:r>
          </w:p>
        </w:tc>
        <w:tc>
          <w:tcPr>
            <w:tcW w:w="6237"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 xml:space="preserve">– </w:t>
            </w:r>
            <w:proofErr w:type="spellStart"/>
            <w:r w:rsidRPr="00431D6B">
              <w:rPr>
                <w:rFonts w:ascii="Times New Roman" w:eastAsia="Roboto" w:hAnsi="Times New Roman" w:cs="Times New Roman"/>
                <w:sz w:val="24"/>
                <w:szCs w:val="24"/>
                <w:highlight w:val="white"/>
              </w:rPr>
              <w:t>окислительно</w:t>
            </w:r>
            <w:proofErr w:type="spellEnd"/>
            <w:r w:rsidRPr="00431D6B">
              <w:rPr>
                <w:rFonts w:ascii="Times New Roman" w:eastAsia="Roboto" w:hAnsi="Times New Roman" w:cs="Times New Roman"/>
                <w:sz w:val="24"/>
                <w:szCs w:val="24"/>
                <w:highlight w:val="white"/>
              </w:rPr>
              <w:t>-</w:t>
            </w:r>
          </w:p>
          <w:p w14:paraId="0733B6F9"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431D6B" w14:paraId="61934E0E" w14:textId="77777777" w:rsidTr="002B66E2">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2.2</w:t>
            </w:r>
          </w:p>
        </w:tc>
        <w:tc>
          <w:tcPr>
            <w:tcW w:w="912" w:type="dxa"/>
            <w:tcBorders>
              <w:bottom w:val="single" w:sz="6" w:space="0" w:color="000000"/>
            </w:tcBorders>
            <w:shd w:val="clear" w:color="auto" w:fill="FFFFFF"/>
          </w:tcPr>
          <w:p w14:paraId="60CC65C7" w14:textId="77777777" w:rsidR="00CB3A9B" w:rsidRPr="00431D6B" w:rsidRDefault="00CB3A9B" w:rsidP="007B22DA">
            <w:pPr>
              <w:widowControl w:val="0"/>
              <w:spacing w:after="0" w:line="276" w:lineRule="auto"/>
              <w:rPr>
                <w:rFonts w:ascii="Times New Roman" w:eastAsia="OfficinaSansBookC" w:hAnsi="Times New Roman" w:cs="Times New Roman"/>
                <w:sz w:val="24"/>
                <w:szCs w:val="24"/>
              </w:rPr>
            </w:pP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Электролитическая диссоциация и ионный обмен</w:t>
            </w:r>
          </w:p>
        </w:tc>
        <w:tc>
          <w:tcPr>
            <w:tcW w:w="3969"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Составлять уравнения химических реакции ионного обмена с участием неорганических веществ</w:t>
            </w:r>
          </w:p>
        </w:tc>
        <w:tc>
          <w:tcPr>
            <w:tcW w:w="6237"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14:paraId="1C82D0DC" w14:textId="67896A2C"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2. Лабораторная работа "Типы химических реакций"</w:t>
            </w:r>
          </w:p>
        </w:tc>
      </w:tr>
      <w:tr w:rsidR="00CB3A9B" w:rsidRPr="00431D6B" w14:paraId="62D9675D" w14:textId="77777777" w:rsidTr="002B66E2">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lastRenderedPageBreak/>
              <w:t>3</w:t>
            </w:r>
          </w:p>
        </w:tc>
        <w:tc>
          <w:tcPr>
            <w:tcW w:w="912" w:type="dxa"/>
            <w:tcBorders>
              <w:bottom w:val="single" w:sz="6" w:space="0" w:color="000000"/>
            </w:tcBorders>
            <w:shd w:val="clear" w:color="auto" w:fill="D9D9D9"/>
          </w:tcPr>
          <w:p w14:paraId="36DF7CBC"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3. Строение и свойства неорганических веществ</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Исследовать строение и свойства неорганических веществ</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Контрольная работа</w:t>
            </w:r>
          </w:p>
          <w:p w14:paraId="353C3C13"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b/>
                <w:sz w:val="24"/>
                <w:szCs w:val="24"/>
              </w:rPr>
              <w:t>Свойства неорганических веществ»</w:t>
            </w:r>
          </w:p>
        </w:tc>
      </w:tr>
      <w:tr w:rsidR="00CB3A9B" w:rsidRPr="00431D6B" w14:paraId="27622700" w14:textId="77777777" w:rsidTr="002B66E2">
        <w:trPr>
          <w:trHeight w:val="387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3.1</w:t>
            </w:r>
          </w:p>
        </w:tc>
        <w:tc>
          <w:tcPr>
            <w:tcW w:w="912" w:type="dxa"/>
            <w:tcBorders>
              <w:bottom w:val="single" w:sz="6" w:space="0" w:color="000000"/>
            </w:tcBorders>
            <w:shd w:val="clear" w:color="auto" w:fill="FFFFFF"/>
          </w:tcPr>
          <w:p w14:paraId="651C482A"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0909660D"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proofErr w:type="gramStart"/>
            <w:r w:rsidRPr="00431D6B">
              <w:rPr>
                <w:rFonts w:ascii="Times New Roman" w:eastAsia="OfficinaSansBookC" w:hAnsi="Times New Roman" w:cs="Times New Roman"/>
                <w:sz w:val="24"/>
                <w:szCs w:val="24"/>
              </w:rPr>
              <w:t>ПК..</w:t>
            </w:r>
            <w:proofErr w:type="gramEnd"/>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431D6B" w14:paraId="04F77280" w14:textId="77777777" w:rsidTr="002B66E2">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3.2</w:t>
            </w:r>
          </w:p>
        </w:tc>
        <w:tc>
          <w:tcPr>
            <w:tcW w:w="912" w:type="dxa"/>
            <w:tcBorders>
              <w:bottom w:val="single" w:sz="6" w:space="0" w:color="000000"/>
            </w:tcBorders>
            <w:shd w:val="clear" w:color="auto" w:fill="FFFFFF"/>
          </w:tcPr>
          <w:p w14:paraId="52B89FFA"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0FDE0C9F"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496D839" w14:textId="297BE811"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ПК.</w:t>
            </w:r>
            <w:r w:rsidR="00E470E2"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sz w:val="24"/>
                <w:szCs w:val="24"/>
              </w:rPr>
              <w:t>.</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Физико-химические свойства неорганических веществ</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14:paraId="54B5B341"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431D6B" w14:paraId="0CD9DD6C" w14:textId="77777777" w:rsidTr="002B66E2">
        <w:trPr>
          <w:trHeight w:val="192"/>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3.3</w:t>
            </w:r>
          </w:p>
        </w:tc>
        <w:tc>
          <w:tcPr>
            <w:tcW w:w="912" w:type="dxa"/>
            <w:tcBorders>
              <w:bottom w:val="single" w:sz="6" w:space="0" w:color="000000"/>
            </w:tcBorders>
            <w:shd w:val="clear" w:color="auto" w:fill="FFFFFF"/>
          </w:tcPr>
          <w:p w14:paraId="56883181"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41E01793"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4C72518B" w14:textId="7347D8A9"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Идентификация неорганических веществ</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431D6B" w14:paraId="1A924F35" w14:textId="77777777" w:rsidTr="002B66E2">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4</w:t>
            </w:r>
          </w:p>
        </w:tc>
        <w:tc>
          <w:tcPr>
            <w:tcW w:w="912" w:type="dxa"/>
            <w:tcBorders>
              <w:bottom w:val="single" w:sz="6" w:space="0" w:color="000000"/>
            </w:tcBorders>
            <w:shd w:val="clear" w:color="auto" w:fill="D9D9D9"/>
          </w:tcPr>
          <w:p w14:paraId="12EAB9F4"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1EC7A6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4. Строение и свойства органических веществ</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Исследовать строение и свойства органических веществ</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Контрольная работа</w:t>
            </w:r>
          </w:p>
          <w:p w14:paraId="22365CC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b/>
                <w:sz w:val="24"/>
                <w:szCs w:val="24"/>
              </w:rPr>
              <w:t>Строение и свойства органических веществ»</w:t>
            </w:r>
          </w:p>
        </w:tc>
      </w:tr>
      <w:tr w:rsidR="00CB3A9B" w:rsidRPr="00431D6B" w14:paraId="1C12ED64" w14:textId="77777777" w:rsidTr="002B66E2">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4.1</w:t>
            </w:r>
          </w:p>
        </w:tc>
        <w:tc>
          <w:tcPr>
            <w:tcW w:w="912" w:type="dxa"/>
            <w:tcBorders>
              <w:bottom w:val="single" w:sz="6" w:space="0" w:color="000000"/>
            </w:tcBorders>
            <w:shd w:val="clear" w:color="auto" w:fill="FFFFFF"/>
          </w:tcPr>
          <w:p w14:paraId="55E29F35"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7202894B" w14:textId="5E4DFDCF"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ПК.</w:t>
            </w:r>
            <w:r w:rsidR="00E470E2"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sz w:val="24"/>
                <w:szCs w:val="24"/>
              </w:rPr>
              <w:t>.</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Классификация, строение и номенклатура органических веществ</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431D6B" w14:paraId="01D97439" w14:textId="77777777" w:rsidTr="002B66E2">
        <w:trPr>
          <w:trHeight w:val="876"/>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4.2</w:t>
            </w:r>
          </w:p>
        </w:tc>
        <w:tc>
          <w:tcPr>
            <w:tcW w:w="912" w:type="dxa"/>
            <w:tcBorders>
              <w:bottom w:val="single" w:sz="6" w:space="0" w:color="000000"/>
            </w:tcBorders>
            <w:shd w:val="clear" w:color="auto" w:fill="FFFFFF"/>
          </w:tcPr>
          <w:p w14:paraId="686528DB"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01 </w:t>
            </w:r>
          </w:p>
          <w:p w14:paraId="0BDD5964"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45BB002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0EDBC366" w14:textId="37D3C35D"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ПК</w:t>
            </w:r>
            <w:r w:rsidR="00E470E2" w:rsidRPr="00431D6B">
              <w:rPr>
                <w:rFonts w:ascii="Times New Roman" w:eastAsia="OfficinaSansBookC" w:hAnsi="Times New Roman" w:cs="Times New Roman"/>
                <w:sz w:val="24"/>
                <w:szCs w:val="24"/>
              </w:rPr>
              <w:t>…</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Свойства органических соединений</w:t>
            </w:r>
            <w:r w:rsidRPr="00431D6B">
              <w:rPr>
                <w:rFonts w:ascii="Times New Roman" w:eastAsia="OfficinaSansBookC" w:hAnsi="Times New Roman" w:cs="Times New Roman"/>
                <w:sz w:val="24"/>
                <w:szCs w:val="24"/>
                <w:u w:val="single"/>
              </w:rPr>
              <w:t xml:space="preserve"> </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xml:space="preserve">3. Расчетные задачи по уравнениям реакций с участием </w:t>
            </w:r>
            <w:r w:rsidRPr="00431D6B">
              <w:rPr>
                <w:rFonts w:ascii="Times New Roman" w:eastAsia="OfficinaSansBookC" w:hAnsi="Times New Roman" w:cs="Times New Roman"/>
                <w:sz w:val="24"/>
                <w:szCs w:val="24"/>
                <w:highlight w:val="white"/>
              </w:rPr>
              <w:lastRenderedPageBreak/>
              <w:t>органических веществ.</w:t>
            </w:r>
          </w:p>
          <w:p w14:paraId="4F476ACF"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xml:space="preserve">4. </w:t>
            </w:r>
            <w:r w:rsidRPr="00431D6B">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CB3A9B" w:rsidRPr="00431D6B" w14:paraId="01CA7CB8" w14:textId="77777777" w:rsidTr="002B66E2">
        <w:trPr>
          <w:trHeight w:val="160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4.3</w:t>
            </w:r>
          </w:p>
        </w:tc>
        <w:tc>
          <w:tcPr>
            <w:tcW w:w="912" w:type="dxa"/>
            <w:tcBorders>
              <w:bottom w:val="single" w:sz="6" w:space="0" w:color="000000"/>
            </w:tcBorders>
            <w:shd w:val="clear" w:color="auto" w:fill="FFFFFF"/>
          </w:tcPr>
          <w:p w14:paraId="250603BD" w14:textId="77777777" w:rsidR="00CB3A9B" w:rsidRPr="00431D6B" w:rsidRDefault="00701283" w:rsidP="007B22DA">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01 </w:t>
            </w:r>
          </w:p>
          <w:p w14:paraId="72CA3BB4" w14:textId="77777777" w:rsidR="00CB3A9B" w:rsidRPr="00431D6B" w:rsidRDefault="00701283" w:rsidP="007B22DA">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361649F"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5A5E07E5" w14:textId="51FA9084"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ПК.</w:t>
            </w:r>
            <w:r w:rsidR="00E470E2"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sz w:val="24"/>
                <w:szCs w:val="24"/>
              </w:rPr>
              <w:t>.</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1.Практико-ориентированные задания по составлению химических реакций с участием органических веществ, в </w:t>
            </w:r>
            <w:proofErr w:type="spellStart"/>
            <w:r w:rsidRPr="00431D6B">
              <w:rPr>
                <w:rFonts w:ascii="Times New Roman" w:eastAsia="OfficinaSansBookC" w:hAnsi="Times New Roman" w:cs="Times New Roman"/>
                <w:sz w:val="24"/>
                <w:szCs w:val="24"/>
              </w:rPr>
              <w:t>т.ч</w:t>
            </w:r>
            <w:proofErr w:type="spellEnd"/>
            <w:r w:rsidRPr="00431D6B">
              <w:rPr>
                <w:rFonts w:ascii="Times New Roman" w:eastAsia="OfficinaSansBookC" w:hAnsi="Times New Roman" w:cs="Times New Roman"/>
                <w:sz w:val="24"/>
                <w:szCs w:val="24"/>
              </w:rPr>
              <w:t>. используемых для их идентификации в быту и промышленности.</w:t>
            </w:r>
          </w:p>
          <w:p w14:paraId="56BF3E6B" w14:textId="166FDC02"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CB3A9B" w:rsidRPr="00431D6B" w14:paraId="0F61B983" w14:textId="77777777" w:rsidTr="002B66E2">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5</w:t>
            </w:r>
          </w:p>
        </w:tc>
        <w:tc>
          <w:tcPr>
            <w:tcW w:w="912" w:type="dxa"/>
            <w:tcBorders>
              <w:bottom w:val="single" w:sz="6" w:space="0" w:color="000000"/>
            </w:tcBorders>
            <w:shd w:val="clear" w:color="auto" w:fill="D9D9D9"/>
          </w:tcPr>
          <w:p w14:paraId="5E499295"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431D6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431D6B" w14:paraId="02EF15A6" w14:textId="77777777" w:rsidTr="002B66E2">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5</w:t>
            </w:r>
          </w:p>
        </w:tc>
        <w:tc>
          <w:tcPr>
            <w:tcW w:w="912" w:type="dxa"/>
            <w:tcBorders>
              <w:bottom w:val="single" w:sz="6" w:space="0" w:color="000000"/>
            </w:tcBorders>
            <w:shd w:val="clear" w:color="auto" w:fill="FFFFFF"/>
          </w:tcPr>
          <w:p w14:paraId="037C1730"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01 </w:t>
            </w:r>
          </w:p>
          <w:p w14:paraId="4A9237E5"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66773384" w14:textId="4F35F83F"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ПК</w:t>
            </w:r>
            <w:r w:rsidR="00E470E2" w:rsidRPr="00431D6B">
              <w:rPr>
                <w:rFonts w:ascii="Times New Roman" w:eastAsia="OfficinaSansBookC" w:hAnsi="Times New Roman" w:cs="Times New Roman"/>
                <w:sz w:val="24"/>
                <w:szCs w:val="24"/>
              </w:rPr>
              <w:t>…</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Скорость химических реакций. Химическое равновесие</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431D6B">
              <w:rPr>
                <w:rFonts w:ascii="Times New Roman" w:eastAsia="OfficinaSansBookC" w:hAnsi="Times New Roman" w:cs="Times New Roman"/>
                <w:sz w:val="24"/>
                <w:szCs w:val="24"/>
                <w:highlight w:val="white"/>
              </w:rPr>
              <w:t xml:space="preserve">Практико-ориентированные задания </w:t>
            </w:r>
            <w:r w:rsidRPr="00431D6B">
              <w:rPr>
                <w:rFonts w:ascii="Times New Roman" w:eastAsia="OfficinaSansBookC" w:hAnsi="Times New Roman" w:cs="Times New Roman"/>
                <w:sz w:val="24"/>
                <w:szCs w:val="24"/>
              </w:rPr>
              <w:t xml:space="preserve">на применение принципа </w:t>
            </w:r>
            <w:proofErr w:type="spellStart"/>
            <w:r w:rsidRPr="00431D6B">
              <w:rPr>
                <w:rFonts w:ascii="Times New Roman" w:eastAsia="OfficinaSansBookC" w:hAnsi="Times New Roman" w:cs="Times New Roman"/>
                <w:sz w:val="24"/>
                <w:szCs w:val="24"/>
              </w:rPr>
              <w:t>Ле-Шателье</w:t>
            </w:r>
            <w:proofErr w:type="spellEnd"/>
            <w:r w:rsidRPr="00431D6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r w:rsidR="00CB3A9B" w:rsidRPr="00431D6B" w14:paraId="11188606" w14:textId="77777777" w:rsidTr="002B66E2">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91E3AB4"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6</w:t>
            </w:r>
          </w:p>
        </w:tc>
        <w:tc>
          <w:tcPr>
            <w:tcW w:w="912" w:type="dxa"/>
            <w:tcBorders>
              <w:bottom w:val="single" w:sz="6" w:space="0" w:color="000000"/>
            </w:tcBorders>
            <w:shd w:val="clear" w:color="auto" w:fill="D9D9D9"/>
          </w:tcPr>
          <w:p w14:paraId="07BEC41E"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C766A45"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6. Растворы</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25D7BBD3" w14:textId="77777777" w:rsidR="00CB3A9B" w:rsidRPr="00431D6B" w:rsidRDefault="00701283" w:rsidP="007B22DA">
            <w:pPr>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Исследовать истинные</w:t>
            </w:r>
            <w:r w:rsidRPr="00431D6B">
              <w:rPr>
                <w:rFonts w:ascii="Times New Roman" w:eastAsia="OfficinaSansBookC" w:hAnsi="Times New Roman" w:cs="Times New Roman"/>
                <w:b/>
                <w:sz w:val="24"/>
                <w:szCs w:val="24"/>
                <w:highlight w:val="yellow"/>
              </w:rPr>
              <w:t xml:space="preserve"> </w:t>
            </w:r>
            <w:r w:rsidRPr="00431D6B">
              <w:rPr>
                <w:rFonts w:ascii="Times New Roman" w:eastAsia="OfficinaSansBookC" w:hAnsi="Times New Roman" w:cs="Times New Roman"/>
                <w:b/>
                <w:sz w:val="24"/>
                <w:szCs w:val="24"/>
              </w:rPr>
              <w:t>растворы с заданными характеристиками</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tcPr>
          <w:p w14:paraId="604D5090" w14:textId="77777777" w:rsidR="00CB3A9B" w:rsidRPr="00431D6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431D6B" w14:paraId="553FEC62" w14:textId="77777777" w:rsidTr="002B66E2">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DA4242"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6.1</w:t>
            </w:r>
          </w:p>
        </w:tc>
        <w:tc>
          <w:tcPr>
            <w:tcW w:w="912" w:type="dxa"/>
            <w:tcBorders>
              <w:bottom w:val="single" w:sz="6" w:space="0" w:color="000000"/>
            </w:tcBorders>
            <w:shd w:val="clear" w:color="auto" w:fill="FFFFFF"/>
          </w:tcPr>
          <w:p w14:paraId="742CD303"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01 </w:t>
            </w:r>
          </w:p>
          <w:p w14:paraId="76A80FCD"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2873131A"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i/>
                <w:sz w:val="24"/>
                <w:szCs w:val="24"/>
              </w:rPr>
              <w:t>ПК …</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4C5EC470"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Понятие о растворах</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6AA2E55C"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Различать истинные растворы</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0645F11D"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 Задачи на приготовление растворов.</w:t>
            </w:r>
          </w:p>
          <w:p w14:paraId="443F8E39" w14:textId="41E422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CB3A9B" w:rsidRPr="00431D6B" w14:paraId="2ADCD52F" w14:textId="77777777" w:rsidTr="002B66E2">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05C56FA"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6.2</w:t>
            </w:r>
          </w:p>
        </w:tc>
        <w:tc>
          <w:tcPr>
            <w:tcW w:w="912" w:type="dxa"/>
            <w:tcBorders>
              <w:bottom w:val="single" w:sz="6" w:space="0" w:color="000000"/>
            </w:tcBorders>
            <w:shd w:val="clear" w:color="auto" w:fill="FFFFFF"/>
          </w:tcPr>
          <w:p w14:paraId="41817376"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1E374A0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4A1F2E41"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i/>
                <w:sz w:val="24"/>
                <w:szCs w:val="24"/>
              </w:rPr>
              <w:t>ПК …</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293E534C" w14:textId="680B071F"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Исследование свойств растворов</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570E62B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Исследовать физико-химические свойства истинных растворов</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5DEE446C"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Лабораторная работа</w:t>
            </w:r>
          </w:p>
          <w:p w14:paraId="18C3CEAF" w14:textId="0A1D0C94"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“Приготовление растворов”</w:t>
            </w:r>
          </w:p>
        </w:tc>
      </w:tr>
      <w:tr w:rsidR="00CB3A9B" w:rsidRPr="00431D6B" w14:paraId="22BA0400" w14:textId="77777777" w:rsidTr="00127CEB">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EB3C18"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II</w:t>
            </w:r>
          </w:p>
        </w:tc>
        <w:tc>
          <w:tcPr>
            <w:tcW w:w="14945" w:type="dxa"/>
            <w:gridSpan w:val="4"/>
            <w:tcBorders>
              <w:bottom w:val="single" w:sz="6" w:space="0" w:color="000000"/>
              <w:right w:val="single" w:sz="6" w:space="0" w:color="000000"/>
            </w:tcBorders>
            <w:shd w:val="clear" w:color="auto" w:fill="FFFFFF"/>
          </w:tcPr>
          <w:p w14:paraId="7F6D649E"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r>
      <w:tr w:rsidR="00CB3A9B" w:rsidRPr="00431D6B" w14:paraId="6DBB32BB" w14:textId="77777777" w:rsidTr="002B66E2">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5383E8D"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7</w:t>
            </w:r>
          </w:p>
        </w:tc>
        <w:tc>
          <w:tcPr>
            <w:tcW w:w="912" w:type="dxa"/>
            <w:tcBorders>
              <w:bottom w:val="single" w:sz="6" w:space="0" w:color="000000"/>
            </w:tcBorders>
            <w:shd w:val="clear" w:color="auto" w:fill="D9D9D9"/>
          </w:tcPr>
          <w:p w14:paraId="69C49D28"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tcPr>
          <w:p w14:paraId="36CE03FD"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Раздел 7. </w:t>
            </w:r>
          </w:p>
          <w:p w14:paraId="187BCF70"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Химия в быту и производственной деятельности человека</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60D1BCF3"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Оценивать последствия бытовой и производственной деятельности человека с позиций экологической безопасности</w:t>
            </w:r>
            <w:r w:rsidRPr="00431D6B">
              <w:rPr>
                <w:rFonts w:ascii="Times New Roman" w:eastAsia="OfficinaSansBookC" w:hAnsi="Times New Roman" w:cs="Times New Roman"/>
                <w:sz w:val="24"/>
                <w:szCs w:val="24"/>
              </w:rPr>
              <w:t xml:space="preserve"> </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tcPr>
          <w:p w14:paraId="694A9822"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Защита кейса (с учетом будущей профессиональной </w:t>
            </w:r>
            <w:proofErr w:type="gramStart"/>
            <w:r w:rsidRPr="00431D6B">
              <w:rPr>
                <w:rFonts w:ascii="Times New Roman" w:eastAsia="OfficinaSansBookC" w:hAnsi="Times New Roman" w:cs="Times New Roman"/>
                <w:b/>
                <w:sz w:val="24"/>
                <w:szCs w:val="24"/>
              </w:rPr>
              <w:t xml:space="preserve">деятельности)  </w:t>
            </w:r>
            <w:proofErr w:type="gramEnd"/>
          </w:p>
        </w:tc>
      </w:tr>
      <w:tr w:rsidR="00CB3A9B" w:rsidRPr="00431D6B" w14:paraId="394C722C" w14:textId="77777777" w:rsidTr="002B66E2">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1961CBB" w14:textId="77777777" w:rsidR="00CB3A9B" w:rsidRPr="00431D6B" w:rsidRDefault="00CB3A9B" w:rsidP="007B22DA">
            <w:pPr>
              <w:widowControl w:val="0"/>
              <w:spacing w:after="0" w:line="276" w:lineRule="auto"/>
              <w:jc w:val="center"/>
              <w:rPr>
                <w:rFonts w:ascii="Times New Roman" w:eastAsia="OfficinaSansBookC" w:hAnsi="Times New Roman" w:cs="Times New Roman"/>
                <w:b/>
                <w:sz w:val="24"/>
                <w:szCs w:val="24"/>
              </w:rPr>
            </w:pPr>
          </w:p>
        </w:tc>
        <w:tc>
          <w:tcPr>
            <w:tcW w:w="912" w:type="dxa"/>
            <w:tcBorders>
              <w:bottom w:val="single" w:sz="6" w:space="0" w:color="000000"/>
            </w:tcBorders>
          </w:tcPr>
          <w:p w14:paraId="36D901E2"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01 </w:t>
            </w:r>
          </w:p>
          <w:p w14:paraId="3E2A0DAC"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02 </w:t>
            </w:r>
          </w:p>
          <w:p w14:paraId="6E5B5FC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4275CBB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07</w:t>
            </w:r>
          </w:p>
          <w:p w14:paraId="3C1488A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i/>
                <w:sz w:val="24"/>
                <w:szCs w:val="24"/>
              </w:rPr>
              <w:t>ПК …</w:t>
            </w:r>
          </w:p>
        </w:tc>
        <w:tc>
          <w:tcPr>
            <w:tcW w:w="3827" w:type="dxa"/>
            <w:tcBorders>
              <w:bottom w:val="single" w:sz="6" w:space="0" w:color="000000"/>
              <w:right w:val="single" w:sz="6" w:space="0" w:color="000000"/>
            </w:tcBorders>
            <w:tcMar>
              <w:top w:w="40" w:type="dxa"/>
              <w:left w:w="40" w:type="dxa"/>
              <w:bottom w:w="40" w:type="dxa"/>
              <w:right w:w="40" w:type="dxa"/>
            </w:tcMar>
          </w:tcPr>
          <w:p w14:paraId="4FC0FA31" w14:textId="799053AD"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rPr>
              <w:t>Химия в быту и производственной деятельности человека</w:t>
            </w:r>
          </w:p>
        </w:tc>
        <w:tc>
          <w:tcPr>
            <w:tcW w:w="3969" w:type="dxa"/>
            <w:tcBorders>
              <w:bottom w:val="single" w:sz="6" w:space="0" w:color="000000"/>
              <w:right w:val="single" w:sz="6" w:space="0" w:color="000000"/>
            </w:tcBorders>
            <w:tcMar>
              <w:top w:w="40" w:type="dxa"/>
              <w:left w:w="40" w:type="dxa"/>
              <w:bottom w:w="40" w:type="dxa"/>
              <w:right w:w="40" w:type="dxa"/>
            </w:tcMar>
          </w:tcPr>
          <w:p w14:paraId="394B14E0"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6237" w:type="dxa"/>
            <w:tcBorders>
              <w:bottom w:val="single" w:sz="6" w:space="0" w:color="000000"/>
              <w:right w:val="single" w:sz="6" w:space="0" w:color="000000"/>
            </w:tcBorders>
            <w:tcMar>
              <w:top w:w="40" w:type="dxa"/>
              <w:left w:w="40" w:type="dxa"/>
              <w:bottom w:w="40" w:type="dxa"/>
              <w:right w:w="40" w:type="dxa"/>
            </w:tcMar>
          </w:tcPr>
          <w:p w14:paraId="106C9E82"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Кейс (с учетом будущей профессиональной деятельности)</w:t>
            </w:r>
          </w:p>
          <w:p w14:paraId="32099F7E" w14:textId="77777777" w:rsidR="00CB3A9B" w:rsidRPr="00431D6B" w:rsidRDefault="00701283" w:rsidP="007B22DA">
            <w:pPr>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Возможные темы кейсов:</w:t>
            </w:r>
          </w:p>
          <w:p w14:paraId="36387C71" w14:textId="77777777" w:rsidR="00CB3A9B" w:rsidRPr="00431D6B" w:rsidRDefault="00701283" w:rsidP="007B22DA">
            <w:pPr>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1. Потепление климата и высвобождение газовых гидратов со дна океана.</w:t>
            </w:r>
          </w:p>
          <w:p w14:paraId="300AC275" w14:textId="77777777" w:rsidR="00CB3A9B" w:rsidRPr="00431D6B" w:rsidRDefault="00701283" w:rsidP="007B22DA">
            <w:pPr>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xml:space="preserve">2. Будущие материалы для авиа-, </w:t>
            </w:r>
            <w:proofErr w:type="spellStart"/>
            <w:r w:rsidRPr="00431D6B">
              <w:rPr>
                <w:rFonts w:ascii="Times New Roman" w:eastAsia="OfficinaSansBookC" w:hAnsi="Times New Roman" w:cs="Times New Roman"/>
                <w:sz w:val="24"/>
                <w:szCs w:val="24"/>
                <w:highlight w:val="white"/>
              </w:rPr>
              <w:t>машино</w:t>
            </w:r>
            <w:proofErr w:type="spellEnd"/>
            <w:r w:rsidRPr="00431D6B">
              <w:rPr>
                <w:rFonts w:ascii="Times New Roman" w:eastAsia="OfficinaSansBookC" w:hAnsi="Times New Roman" w:cs="Times New Roman"/>
                <w:sz w:val="24"/>
                <w:szCs w:val="24"/>
                <w:highlight w:val="white"/>
              </w:rPr>
              <w:t>- и приборостроения.</w:t>
            </w:r>
          </w:p>
          <w:p w14:paraId="27D2E051" w14:textId="77777777" w:rsidR="00CB3A9B" w:rsidRPr="00431D6B" w:rsidRDefault="00701283" w:rsidP="007B22DA">
            <w:pPr>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3. Новые материалы для солнечных батарей.</w:t>
            </w:r>
          </w:p>
          <w:p w14:paraId="5FF446C9" w14:textId="177834DA" w:rsidR="00CB3A9B" w:rsidRPr="00431D6B" w:rsidRDefault="00701283" w:rsidP="007B22DA">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4. Лекарства на основе растительных препаратов</w:t>
            </w:r>
          </w:p>
        </w:tc>
      </w:tr>
    </w:tbl>
    <w:p w14:paraId="44C4E411" w14:textId="77777777" w:rsidR="00CB3A9B" w:rsidRPr="00431D6B" w:rsidRDefault="00CB3A9B">
      <w:pPr>
        <w:spacing w:after="200" w:line="276" w:lineRule="auto"/>
        <w:rPr>
          <w:rFonts w:ascii="Times New Roman" w:eastAsia="OfficinaSansBookC" w:hAnsi="Times New Roman" w:cs="Times New Roman"/>
          <w:b/>
          <w:sz w:val="24"/>
          <w:szCs w:val="24"/>
        </w:rPr>
      </w:pPr>
    </w:p>
    <w:sectPr w:rsidR="00CB3A9B" w:rsidRPr="00431D6B" w:rsidSect="00127CEB">
      <w:pgSz w:w="16838" w:h="11906" w:orient="landscape"/>
      <w:pgMar w:top="992" w:right="850" w:bottom="1133" w:left="85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DC84B" w14:textId="77777777" w:rsidR="00C7428B" w:rsidRDefault="00C7428B">
      <w:pPr>
        <w:spacing w:after="0" w:line="240" w:lineRule="auto"/>
      </w:pPr>
      <w:r>
        <w:separator/>
      </w:r>
    </w:p>
  </w:endnote>
  <w:endnote w:type="continuationSeparator" w:id="0">
    <w:p w14:paraId="65AD3B3B" w14:textId="77777777" w:rsidR="00C7428B" w:rsidRDefault="00C7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OfficinaSansBookC">
    <w:altName w:val="Liberation Mono"/>
    <w:panose1 w:val="00000000000000000000"/>
    <w:charset w:val="CC"/>
    <w:family w:val="modern"/>
    <w:notTrueType/>
    <w:pitch w:val="variable"/>
    <w:sig w:usb0="00000001" w:usb1="1000004A"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2F691" w14:textId="77777777" w:rsidR="00C7428B" w:rsidRDefault="00C7428B">
    <w:pPr>
      <w:jc w:val="right"/>
    </w:pPr>
    <w:r>
      <w:fldChar w:fldCharType="begin"/>
    </w:r>
    <w:r>
      <w:instrText>PAGE</w:instrText>
    </w:r>
    <w:r>
      <w:fldChar w:fldCharType="separate"/>
    </w:r>
    <w:r w:rsidR="007C5634">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785CE" w14:textId="77777777" w:rsidR="00C7428B" w:rsidRDefault="00C742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45698" w14:textId="77777777" w:rsidR="00C7428B" w:rsidRDefault="00C7428B">
      <w:pPr>
        <w:spacing w:after="0" w:line="240" w:lineRule="auto"/>
      </w:pPr>
      <w:r>
        <w:separator/>
      </w:r>
    </w:p>
  </w:footnote>
  <w:footnote w:type="continuationSeparator" w:id="0">
    <w:p w14:paraId="09CD9590" w14:textId="77777777" w:rsidR="00C7428B" w:rsidRDefault="00C7428B">
      <w:pPr>
        <w:spacing w:after="0" w:line="240" w:lineRule="auto"/>
      </w:pPr>
      <w:r>
        <w:continuationSeparator/>
      </w:r>
    </w:p>
  </w:footnote>
  <w:footnote w:id="1">
    <w:p w14:paraId="09388AFF" w14:textId="77777777" w:rsidR="00C7428B" w:rsidRPr="00431D6B" w:rsidRDefault="00C7428B">
      <w:pPr>
        <w:spacing w:after="0" w:line="240" w:lineRule="auto"/>
        <w:rPr>
          <w:rFonts w:ascii="Times New Roman" w:eastAsia="OfficinaSansBookC" w:hAnsi="Times New Roman" w:cs="Times New Roman"/>
          <w:sz w:val="20"/>
          <w:szCs w:val="20"/>
        </w:rPr>
      </w:pPr>
      <w:r w:rsidRPr="00431D6B">
        <w:rPr>
          <w:rFonts w:ascii="Times New Roman" w:hAnsi="Times New Roman" w:cs="Times New Roman"/>
          <w:vertAlign w:val="superscript"/>
        </w:rPr>
        <w:footnoteRef/>
      </w:r>
      <w:r w:rsidRPr="00431D6B">
        <w:rPr>
          <w:rFonts w:ascii="Times New Roman" w:eastAsia="OfficinaSansBookC" w:hAnsi="Times New Roman" w:cs="Times New Roman"/>
          <w:sz w:val="20"/>
          <w:szCs w:val="20"/>
        </w:rPr>
        <w:t xml:space="preserve"> Указываются личностные и </w:t>
      </w:r>
      <w:proofErr w:type="spellStart"/>
      <w:r w:rsidRPr="00431D6B">
        <w:rPr>
          <w:rFonts w:ascii="Times New Roman" w:eastAsia="OfficinaSansBookC" w:hAnsi="Times New Roman" w:cs="Times New Roman"/>
          <w:sz w:val="20"/>
          <w:szCs w:val="20"/>
        </w:rPr>
        <w:t>метапредметные</w:t>
      </w:r>
      <w:proofErr w:type="spellEnd"/>
      <w:r w:rsidRPr="00431D6B">
        <w:rPr>
          <w:rFonts w:ascii="Times New Roman" w:eastAsia="OfficinaSansBookC" w:hAnsi="Times New Roman" w:cs="Times New Roman"/>
          <w:sz w:val="20"/>
          <w:szCs w:val="20"/>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14:paraId="5939163A" w14:textId="77777777" w:rsidR="00C7428B" w:rsidRPr="00431D6B" w:rsidRDefault="00C7428B">
      <w:pPr>
        <w:spacing w:after="0" w:line="240" w:lineRule="auto"/>
        <w:rPr>
          <w:rFonts w:ascii="Times New Roman" w:eastAsia="OfficinaSansBookC" w:hAnsi="Times New Roman" w:cs="Times New Roman"/>
          <w:sz w:val="20"/>
          <w:szCs w:val="20"/>
        </w:rPr>
      </w:pPr>
      <w:r w:rsidRPr="00431D6B">
        <w:rPr>
          <w:rFonts w:ascii="Times New Roman" w:hAnsi="Times New Roman" w:cs="Times New Roman"/>
          <w:vertAlign w:val="superscript"/>
        </w:rPr>
        <w:footnoteRef/>
      </w:r>
      <w:r w:rsidRPr="00431D6B">
        <w:rPr>
          <w:rFonts w:ascii="Times New Roman" w:eastAsia="OfficinaSansBookC" w:hAnsi="Times New Roman" w:cs="Times New Roman"/>
          <w:sz w:val="20"/>
          <w:szCs w:val="20"/>
        </w:rPr>
        <w:t xml:space="preserve"> Дисциплинарные (предметные) результаты указываются в соответствии с методикой преподавания дисциплины</w:t>
      </w:r>
    </w:p>
  </w:footnote>
  <w:footnote w:id="3">
    <w:p w14:paraId="7E1694BF" w14:textId="77777777" w:rsidR="00C7428B" w:rsidRPr="00431D6B" w:rsidRDefault="00C7428B">
      <w:pPr>
        <w:spacing w:after="0" w:line="240" w:lineRule="auto"/>
        <w:rPr>
          <w:rFonts w:ascii="Times New Roman" w:eastAsia="OfficinaSansBookC" w:hAnsi="Times New Roman" w:cs="Times New Roman"/>
          <w:sz w:val="20"/>
          <w:szCs w:val="20"/>
        </w:rPr>
      </w:pPr>
      <w:r w:rsidRPr="00431D6B">
        <w:rPr>
          <w:rFonts w:ascii="Times New Roman" w:hAnsi="Times New Roman" w:cs="Times New Roman"/>
          <w:vertAlign w:val="superscript"/>
        </w:rPr>
        <w:footnoteRef/>
      </w:r>
      <w:r w:rsidRPr="00431D6B">
        <w:rPr>
          <w:rFonts w:ascii="Times New Roman" w:eastAsia="OfficinaSansBookC" w:hAnsi="Times New Roman" w:cs="Times New Roman"/>
          <w:sz w:val="20"/>
          <w:szCs w:val="20"/>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72CDE"/>
    <w:multiLevelType w:val="hybridMultilevel"/>
    <w:tmpl w:val="0C22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127CEB"/>
    <w:rsid w:val="002B66E2"/>
    <w:rsid w:val="002C035C"/>
    <w:rsid w:val="002D7BC8"/>
    <w:rsid w:val="0030517B"/>
    <w:rsid w:val="00361056"/>
    <w:rsid w:val="00380312"/>
    <w:rsid w:val="003E40C2"/>
    <w:rsid w:val="004128CB"/>
    <w:rsid w:val="00431D6B"/>
    <w:rsid w:val="00446E03"/>
    <w:rsid w:val="00496A13"/>
    <w:rsid w:val="00515373"/>
    <w:rsid w:val="00561233"/>
    <w:rsid w:val="005D26F6"/>
    <w:rsid w:val="0068646B"/>
    <w:rsid w:val="006C0E13"/>
    <w:rsid w:val="006E1A10"/>
    <w:rsid w:val="00701283"/>
    <w:rsid w:val="00772A0E"/>
    <w:rsid w:val="0077357F"/>
    <w:rsid w:val="007B22DA"/>
    <w:rsid w:val="007C5634"/>
    <w:rsid w:val="007D59D4"/>
    <w:rsid w:val="00860453"/>
    <w:rsid w:val="00865D57"/>
    <w:rsid w:val="00B71885"/>
    <w:rsid w:val="00BF0CA0"/>
    <w:rsid w:val="00C55ABC"/>
    <w:rsid w:val="00C7428B"/>
    <w:rsid w:val="00CB3A9B"/>
    <w:rsid w:val="00CC409F"/>
    <w:rsid w:val="00D275DF"/>
    <w:rsid w:val="00D94A4D"/>
    <w:rsid w:val="00D97589"/>
    <w:rsid w:val="00E470E2"/>
    <w:rsid w:val="00E97102"/>
    <w:rsid w:val="00EC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top w:w="0" w:type="dxa"/>
        <w:left w:w="115" w:type="dxa"/>
        <w:bottom w:w="0" w:type="dxa"/>
        <w:right w:w="115" w:type="dxa"/>
      </w:tblCellMar>
    </w:tblPr>
  </w:style>
  <w:style w:type="table" w:customStyle="1" w:styleId="af0">
    <w:basedOn w:val="TableNormal3"/>
    <w:tblPr>
      <w:tblStyleRowBandSize w:val="1"/>
      <w:tblStyleColBandSize w:val="1"/>
      <w:tblCellMar>
        <w:top w:w="0" w:type="dxa"/>
        <w:left w:w="115" w:type="dxa"/>
        <w:bottom w:w="0" w:type="dxa"/>
        <w:right w:w="115" w:type="dxa"/>
      </w:tblCellMar>
    </w:tblPr>
  </w:style>
  <w:style w:type="table" w:customStyle="1" w:styleId="af1">
    <w:basedOn w:val="TableNormal3"/>
    <w:tblPr>
      <w:tblStyleRowBandSize w:val="1"/>
      <w:tblStyleColBandSize w:val="1"/>
      <w:tblCellMar>
        <w:top w:w="0" w:type="dxa"/>
        <w:left w:w="115" w:type="dxa"/>
        <w:bottom w:w="0" w:type="dxa"/>
        <w:right w:w="115" w:type="dxa"/>
      </w:tblCellMar>
    </w:tblPr>
  </w:style>
  <w:style w:type="table" w:customStyle="1" w:styleId="af2">
    <w:basedOn w:val="TableNormal3"/>
    <w:tblPr>
      <w:tblStyleRowBandSize w:val="1"/>
      <w:tblStyleColBandSize w:val="1"/>
      <w:tblCellMar>
        <w:top w:w="0" w:type="dxa"/>
        <w:left w:w="115" w:type="dxa"/>
        <w:bottom w:w="0" w:type="dxa"/>
        <w:right w:w="115" w:type="dxa"/>
      </w:tblCellMar>
    </w:tblPr>
  </w:style>
  <w:style w:type="table" w:customStyle="1" w:styleId="af3">
    <w:basedOn w:val="TableNormal3"/>
    <w:tblPr>
      <w:tblStyleRowBandSize w:val="1"/>
      <w:tblStyleColBandSize w:val="1"/>
      <w:tblCellMar>
        <w:top w:w="0" w:type="dxa"/>
        <w:left w:w="115" w:type="dxa"/>
        <w:bottom w:w="0" w:type="dxa"/>
        <w:right w:w="115" w:type="dxa"/>
      </w:tblCellMar>
    </w:tblPr>
  </w:style>
  <w:style w:type="table" w:customStyle="1" w:styleId="af4">
    <w:basedOn w:val="TableNormal3"/>
    <w:tblPr>
      <w:tblStyleRowBandSize w:val="1"/>
      <w:tblStyleColBandSize w:val="1"/>
      <w:tblCellMar>
        <w:top w:w="0" w:type="dxa"/>
        <w:left w:w="115" w:type="dxa"/>
        <w:bottom w:w="0" w:type="dxa"/>
        <w:right w:w="115" w:type="dxa"/>
      </w:tblCellMar>
    </w:tblPr>
  </w:style>
  <w:style w:type="table" w:customStyle="1" w:styleId="af5">
    <w:basedOn w:val="TableNormal3"/>
    <w:tblPr>
      <w:tblStyleRowBandSize w:val="1"/>
      <w:tblStyleColBandSize w:val="1"/>
      <w:tblCellMar>
        <w:top w:w="0" w:type="dxa"/>
        <w:left w:w="115" w:type="dxa"/>
        <w:bottom w:w="0" w:type="dxa"/>
        <w:right w:w="115" w:type="dxa"/>
      </w:tblCellMar>
    </w:tblPr>
  </w:style>
  <w:style w:type="table" w:customStyle="1" w:styleId="af6">
    <w:basedOn w:val="TableNormal3"/>
    <w:tblPr>
      <w:tblStyleRowBandSize w:val="1"/>
      <w:tblStyleColBandSize w:val="1"/>
      <w:tblCellMar>
        <w:top w:w="0" w:type="dxa"/>
        <w:left w:w="115" w:type="dxa"/>
        <w:bottom w:w="0" w:type="dxa"/>
        <w:right w:w="115" w:type="dxa"/>
      </w:tblCellMar>
    </w:tblPr>
  </w:style>
  <w:style w:type="table" w:customStyle="1" w:styleId="af7">
    <w:basedOn w:val="TableNormal3"/>
    <w:tblPr>
      <w:tblStyleRowBandSize w:val="1"/>
      <w:tblStyleColBandSize w:val="1"/>
      <w:tblCellMar>
        <w:top w:w="0" w:type="dxa"/>
        <w:left w:w="115" w:type="dxa"/>
        <w:bottom w:w="0" w:type="dxa"/>
        <w:right w:w="115" w:type="dxa"/>
      </w:tblCellMar>
    </w:tblPr>
  </w:style>
  <w:style w:type="table" w:customStyle="1" w:styleId="af8">
    <w:basedOn w:val="TableNormal3"/>
    <w:tblPr>
      <w:tblStyleRowBandSize w:val="1"/>
      <w:tblStyleColBandSize w:val="1"/>
      <w:tblCellMar>
        <w:top w:w="0" w:type="dxa"/>
        <w:left w:w="115" w:type="dxa"/>
        <w:bottom w:w="0" w:type="dxa"/>
        <w:right w:w="115" w:type="dxa"/>
      </w:tblCellMar>
    </w:tblPr>
  </w:style>
  <w:style w:type="table" w:customStyle="1" w:styleId="af9">
    <w:basedOn w:val="TableNormal3"/>
    <w:tblPr>
      <w:tblStyleRowBandSize w:val="1"/>
      <w:tblStyleColBandSize w:val="1"/>
      <w:tblCellMar>
        <w:top w:w="0" w:type="dxa"/>
        <w:left w:w="115" w:type="dxa"/>
        <w:bottom w:w="0"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 w:type="paragraph" w:styleId="afff">
    <w:name w:val="No Spacing"/>
    <w:uiPriority w:val="1"/>
    <w:qFormat/>
    <w:rsid w:val="00D94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02F521-F682-497F-AE1C-FEDBB871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27</Pages>
  <Words>6652</Words>
  <Characters>37922</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МуравьеваЕЮ</cp:lastModifiedBy>
  <cp:revision>16</cp:revision>
  <cp:lastPrinted>2023-03-14T12:16:00Z</cp:lastPrinted>
  <dcterms:created xsi:type="dcterms:W3CDTF">2023-05-25T12:03:00Z</dcterms:created>
  <dcterms:modified xsi:type="dcterms:W3CDTF">2024-01-26T09:25:00Z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