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98" w:rsidRDefault="00305B98" w:rsidP="00305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B98" w:rsidRPr="008565C3" w:rsidRDefault="00305B98" w:rsidP="008565C3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 w:rsidRPr="008565C3">
        <w:rPr>
          <w:rFonts w:ascii="Times New Roman" w:hAnsi="Times New Roman"/>
          <w:bCs/>
          <w:lang w:val="ru-RU" w:eastAsia="ru-RU"/>
        </w:rPr>
        <w:t xml:space="preserve">                                                                                                 Приложение №</w:t>
      </w: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AE4FC0" w:rsidP="008565C3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ОУП. 07</w:t>
      </w:r>
    </w:p>
    <w:p w:rsidR="008565C3" w:rsidRPr="008565C3" w:rsidRDefault="008565C3" w:rsidP="008565C3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565C3">
        <w:rPr>
          <w:rFonts w:ascii="Times New Roman" w:hAnsi="Times New Roman"/>
          <w:b/>
          <w:sz w:val="28"/>
          <w:szCs w:val="28"/>
          <w:lang w:val="ru-RU"/>
        </w:rPr>
        <w:t>Физическая культура</w:t>
      </w: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735A22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2022</w:t>
      </w:r>
    </w:p>
    <w:p w:rsidR="00ED5B56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D5B56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D5B56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D5B56" w:rsidRPr="008565C3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</w:t>
      </w:r>
      <w:r w:rsidR="00436EDF">
        <w:rPr>
          <w:rFonts w:ascii="Times New Roman" w:hAnsi="Times New Roman"/>
          <w:sz w:val="24"/>
          <w:szCs w:val="24"/>
          <w:lang w:val="ru-RU"/>
        </w:rPr>
        <w:t>чая программа учебного предмета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E86743">
        <w:rPr>
          <w:rFonts w:ascii="Times New Roman" w:hAnsi="Times New Roman"/>
          <w:b/>
          <w:sz w:val="24"/>
          <w:szCs w:val="24"/>
          <w:lang w:val="ru-RU"/>
        </w:rPr>
        <w:t xml:space="preserve">23.02.07 </w:t>
      </w:r>
      <w:r w:rsidR="001E206C">
        <w:rPr>
          <w:rFonts w:ascii="Times New Roman" w:hAnsi="Times New Roman"/>
          <w:b/>
          <w:sz w:val="24"/>
          <w:szCs w:val="24"/>
          <w:lang w:val="ru-RU"/>
        </w:rPr>
        <w:t xml:space="preserve"> Техническое</w:t>
      </w:r>
      <w:r w:rsidRPr="00305B98">
        <w:rPr>
          <w:rFonts w:ascii="Times New Roman" w:hAnsi="Times New Roman"/>
          <w:b/>
          <w:sz w:val="24"/>
          <w:szCs w:val="24"/>
          <w:lang w:val="ru-RU"/>
        </w:rPr>
        <w:t xml:space="preserve"> обслуживание </w:t>
      </w:r>
      <w:r w:rsidR="00E86743">
        <w:rPr>
          <w:rFonts w:ascii="Times New Roman" w:hAnsi="Times New Roman"/>
          <w:b/>
          <w:sz w:val="24"/>
          <w:szCs w:val="24"/>
          <w:lang w:val="ru-RU"/>
        </w:rPr>
        <w:t>и ремонт двигателей, систем и агрегатов</w:t>
      </w:r>
      <w:r w:rsidR="00ED5B56">
        <w:rPr>
          <w:rFonts w:ascii="Times New Roman" w:hAnsi="Times New Roman"/>
          <w:b/>
          <w:sz w:val="24"/>
          <w:szCs w:val="24"/>
          <w:lang w:val="ru-RU"/>
        </w:rPr>
        <w:t xml:space="preserve"> автомобилей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305B98" w:rsidRDefault="00305B98" w:rsidP="00305B98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305B98">
          <w:pgSz w:w="11900" w:h="16838"/>
          <w:pgMar w:top="709" w:right="1720" w:bottom="1440" w:left="1134" w:header="720" w:footer="720" w:gutter="0"/>
          <w:cols w:space="720"/>
        </w:sect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36EDF" w:rsidRPr="00436EDF" w:rsidTr="00436EDF">
        <w:trPr>
          <w:trHeight w:val="670"/>
        </w:trPr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 w:rsidR="009846EF"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436EDF" w:rsidRPr="00436EDF" w:rsidTr="00D051F5">
        <w:tc>
          <w:tcPr>
            <w:tcW w:w="2978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436EDF" w:rsidRPr="00436EDF" w:rsidTr="00D051F5">
        <w:trPr>
          <w:trHeight w:val="1918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EDF" w:rsidRPr="00257AE6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257AE6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436EDF" w:rsidRPr="00257AE6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4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  <w:proofErr w:type="gramEnd"/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436EDF" w:rsidTr="00D051F5">
        <w:trPr>
          <w:trHeight w:val="1857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257AE6" w:rsidTr="00D051F5">
        <w:trPr>
          <w:trHeight w:val="1291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436EDF" w:rsidRPr="00257AE6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257AE6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36EDF" w:rsidRPr="00436EDF" w:rsidRDefault="00436EDF" w:rsidP="00436ED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436EDF" w:rsidP="00436E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предъявляются следующие  предметные требования: </w:t>
      </w:r>
    </w:p>
    <w:p w:rsidR="00436EDF" w:rsidRPr="00436EDF" w:rsidRDefault="00436EDF" w:rsidP="00436EDF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36EDF" w:rsidRPr="00436EDF" w:rsidRDefault="00436EDF" w:rsidP="0043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Pr="00436EDF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1.3.3. Перечень тем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индивидуальных проектов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(информационных, творческих, социальных, прикладных и др.)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физической культуре.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  <w:proofErr w:type="gramEnd"/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436EDF" w:rsidRPr="00436EDF" w:rsidRDefault="00436EDF" w:rsidP="00436E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313A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Объем ОПОП:         </w:t>
      </w:r>
      <w:r w:rsidR="00257AE6">
        <w:rPr>
          <w:rFonts w:ascii="Times New Roman" w:hAnsi="Times New Roman"/>
          <w:sz w:val="24"/>
          <w:szCs w:val="24"/>
          <w:lang w:val="ru-RU" w:eastAsia="ru-RU"/>
        </w:rPr>
        <w:t xml:space="preserve"> 117</w:t>
      </w:r>
      <w:r w:rsidR="00C9313A">
        <w:rPr>
          <w:rFonts w:ascii="Times New Roman" w:hAnsi="Times New Roman"/>
          <w:sz w:val="24"/>
          <w:szCs w:val="24"/>
          <w:lang w:val="ru-RU" w:eastAsia="ru-RU"/>
        </w:rPr>
        <w:t xml:space="preserve"> час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всего с преподавателем 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 xml:space="preserve"> 117 часов;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8565C3" w:rsidRDefault="00436EDF" w:rsidP="008565C3">
      <w:pPr>
        <w:pStyle w:val="a7"/>
        <w:numPr>
          <w:ilvl w:val="3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И  СОДЕРЖАНИЕ </w:t>
      </w:r>
      <w:r w:rsidR="009846E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8565C3" w:rsidRDefault="00E86743" w:rsidP="008565C3">
      <w:pPr>
        <w:pStyle w:val="a7"/>
        <w:numPr>
          <w:ilvl w:val="4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ОУП.07</w:t>
      </w:r>
      <w:r w:rsidR="00436ED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предмет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952"/>
      </w:tblGrid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436EDF" w:rsidRPr="00436EDF" w:rsidTr="008565C3">
        <w:tc>
          <w:tcPr>
            <w:tcW w:w="5497" w:type="dxa"/>
          </w:tcPr>
          <w:p w:rsidR="00436EDF" w:rsidRPr="008565C3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Объем ОПОП</w:t>
            </w:r>
          </w:p>
        </w:tc>
        <w:tc>
          <w:tcPr>
            <w:tcW w:w="4952" w:type="dxa"/>
          </w:tcPr>
          <w:p w:rsidR="00436EDF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Всего с преподавателем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2" w:type="dxa"/>
          </w:tcPr>
          <w:p w:rsidR="00436EDF" w:rsidRPr="00257AE6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C9313A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952" w:type="dxa"/>
          </w:tcPr>
          <w:p w:rsidR="00436EDF" w:rsidRPr="00C9313A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36EDF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436EDF" w:rsidRPr="00436EDF" w:rsidRDefault="00436EDF" w:rsidP="00436EDF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436EDF" w:rsidRPr="00436EDF" w:rsidTr="00436EDF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лабораторно-практические занятия, самостоятельная работа </w:t>
            </w:r>
            <w:proofErr w:type="gram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436EDF" w:rsidRPr="00436EDF" w:rsidTr="00436EDF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436EDF" w:rsidRPr="00436EDF" w:rsidRDefault="00436EDF" w:rsidP="00436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Построения, перестроения, различные виды ходьбы, комплексы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общеразвивающих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упражнений, в том числе, в парах, с предметами. Подвижные игры.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36EDF" w:rsidRPr="004604A8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36EDF" w:rsidRPr="00436EDF" w:rsidTr="00436EDF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604A8">
            <w:pPr>
              <w:snapToGri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604A8" w:rsidP="004604A8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</w:t>
            </w:r>
            <w:proofErr w:type="spellStart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лыжного спорта для организма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ведения мяча по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прямой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257AE6" w:rsidTr="004604A8">
        <w:trPr>
          <w:trHeight w:val="173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1.8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436EDF" w:rsidRPr="00436EDF" w:rsidRDefault="00004745" w:rsidP="0000474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257AE6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8" w:name="_GoBack"/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257AE6" w:rsidRDefault="004604A8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7A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ознакомительный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(узнавание ранее изученных объектов, свойств);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репродуктивный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(выполнение деятельности по образцу, инструкции или под руководством);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3 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436EDF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436EDF" w:rsidRPr="00436EDF" w:rsidRDefault="00C9313A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="00436EDF"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 предмет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C9313A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="00436EDF"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436EDF" w:rsidRPr="00436EDF" w:rsidRDefault="00436EDF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прикладной физической подготовке.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музыкальный центр, выносные колонки, микрофон, компьютер,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мультимедийный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проектор, экран для обеспечения возможности демонстрации обучающих фильмов и презентаций;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Учебно-методические пособия для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обучающихся</w:t>
      </w:r>
      <w:proofErr w:type="gramEnd"/>
    </w:p>
    <w:p w:rsidR="00436EDF" w:rsidRPr="004604A8" w:rsidRDefault="00436EDF" w:rsidP="00436EDF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604A8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604A8">
        <w:rPr>
          <w:rFonts w:ascii="Times New Roman" w:hAnsi="Times New Roman"/>
          <w:sz w:val="24"/>
          <w:szCs w:val="24"/>
          <w:lang w:val="ru-RU"/>
        </w:rPr>
        <w:t>Ки</w:t>
      </w:r>
      <w:r w:rsidR="00C9313A" w:rsidRPr="004604A8">
        <w:rPr>
          <w:rFonts w:ascii="Times New Roman" w:hAnsi="Times New Roman"/>
          <w:sz w:val="24"/>
          <w:szCs w:val="24"/>
          <w:lang w:val="ru-RU"/>
        </w:rPr>
        <w:t>котя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="00C9313A" w:rsidRPr="004604A8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>. — М., 2017</w:t>
      </w:r>
      <w:r w:rsidRPr="004604A8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114F51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="00114F51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="00114F51">
        <w:rPr>
          <w:rFonts w:ascii="Times New Roman" w:hAnsi="Times New Roman"/>
          <w:sz w:val="24"/>
          <w:szCs w:val="24"/>
          <w:lang w:val="ru-RU"/>
        </w:rPr>
        <w:t>. — М., 2017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</w:t>
      </w:r>
      <w:r w:rsidR="00114F51">
        <w:rPr>
          <w:rFonts w:ascii="Times New Roman" w:hAnsi="Times New Roman"/>
          <w:sz w:val="24"/>
          <w:szCs w:val="24"/>
          <w:lang w:val="ru-RU"/>
        </w:rPr>
        <w:t xml:space="preserve">тельных занятий. </w:t>
      </w:r>
      <w:proofErr w:type="gramStart"/>
      <w:r w:rsidR="00114F51">
        <w:rPr>
          <w:rFonts w:ascii="Times New Roman" w:hAnsi="Times New Roman"/>
          <w:sz w:val="24"/>
          <w:szCs w:val="24"/>
          <w:lang w:val="ru-RU"/>
        </w:rPr>
        <w:t>—С</w:t>
      </w:r>
      <w:proofErr w:type="gramEnd"/>
      <w:r w:rsidR="00114F51">
        <w:rPr>
          <w:rFonts w:ascii="Times New Roman" w:hAnsi="Times New Roman"/>
          <w:sz w:val="24"/>
          <w:szCs w:val="24"/>
          <w:lang w:val="ru-RU"/>
        </w:rPr>
        <w:t>моленск,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особие. — М., 2017. 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, 2017. – 366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пособие.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Евсеев Ю.И.Физическое воспитание. —Ростов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/Д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науч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метод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пособие.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Pr="00436EDF">
        <w:rPr>
          <w:rFonts w:ascii="Times New Roman" w:hAnsi="Times New Roman"/>
          <w:sz w:val="24"/>
          <w:szCs w:val="24"/>
        </w:rPr>
        <w:t>Плавание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—Т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юмень, 2017. Миронова Т.И. Реабилитация социально-психологического здоровья детско-молодежных групп. — Кострома,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>Н.</w:t>
      </w:r>
      <w:r w:rsidR="00114F51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="00114F51">
        <w:rPr>
          <w:rFonts w:ascii="Times New Roman" w:hAnsi="Times New Roman"/>
          <w:sz w:val="24"/>
          <w:szCs w:val="24"/>
        </w:rPr>
        <w:t>Басова</w:t>
      </w:r>
      <w:proofErr w:type="spellEnd"/>
      <w:r w:rsidR="00114F51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="00114F51">
        <w:rPr>
          <w:rFonts w:ascii="Times New Roman" w:hAnsi="Times New Roman"/>
          <w:sz w:val="24"/>
          <w:szCs w:val="24"/>
        </w:rPr>
        <w:t>изд</w:t>
      </w:r>
      <w:proofErr w:type="spellEnd"/>
      <w:r w:rsidR="00114F51">
        <w:rPr>
          <w:rFonts w:ascii="Times New Roman" w:hAnsi="Times New Roman"/>
          <w:sz w:val="24"/>
          <w:szCs w:val="24"/>
        </w:rPr>
        <w:t>. — М., 201</w:t>
      </w:r>
      <w:r w:rsidR="00114F51">
        <w:rPr>
          <w:rFonts w:ascii="Times New Roman" w:hAnsi="Times New Roman"/>
          <w:sz w:val="24"/>
          <w:szCs w:val="24"/>
          <w:lang w:val="ru-RU"/>
        </w:rPr>
        <w:t>7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436EDF" w:rsidRPr="00436EDF" w:rsidRDefault="00436EDF" w:rsidP="00436E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 w:rsidR="00C9313A">
        <w:rPr>
          <w:rFonts w:ascii="Times New Roman" w:hAnsi="Times New Roman"/>
          <w:sz w:val="24"/>
          <w:szCs w:val="24"/>
          <w:lang w:val="ru-RU"/>
        </w:rPr>
        <w:t>ах Ро</w:t>
      </w:r>
      <w:r w:rsidR="001E206C">
        <w:rPr>
          <w:rFonts w:ascii="Times New Roman" w:hAnsi="Times New Roman"/>
          <w:sz w:val="24"/>
          <w:szCs w:val="24"/>
          <w:lang w:val="ru-RU"/>
        </w:rPr>
        <w:t>ссийской Федераци</w:t>
      </w:r>
      <w:proofErr w:type="gramStart"/>
      <w:r w:rsidR="001E206C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="001E206C">
        <w:rPr>
          <w:rFonts w:ascii="Times New Roman" w:hAnsi="Times New Roman"/>
          <w:sz w:val="24"/>
          <w:szCs w:val="24"/>
          <w:lang w:val="ru-RU"/>
        </w:rPr>
        <w:t>НФП-2017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313A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4.КОНТРОЛЬ И ОЦЕНКА РЕЗУЛЬТАТО</w:t>
      </w:r>
      <w:r w:rsidR="00C9313A"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436EDF" w:rsidRPr="00436EDF" w:rsidRDefault="00C9313A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ОУП.07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436EDF" w:rsidRPr="00436EDF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 w:rsidR="00C9313A">
        <w:rPr>
          <w:rFonts w:ascii="Times New Roman" w:hAnsi="Times New Roman"/>
          <w:sz w:val="24"/>
          <w:szCs w:val="24"/>
          <w:lang w:val="ru-RU"/>
        </w:rPr>
        <w:t>учебного</w:t>
      </w:r>
      <w:r w:rsidR="009846EF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="00C9313A">
        <w:rPr>
          <w:rFonts w:ascii="Times New Roman" w:hAnsi="Times New Roman"/>
          <w:sz w:val="24"/>
          <w:szCs w:val="24"/>
          <w:lang w:val="ru-RU"/>
        </w:rPr>
        <w:t>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индивидуальных заданий.</w:t>
      </w:r>
    </w:p>
    <w:p w:rsidR="00436EDF" w:rsidRPr="00436EDF" w:rsidRDefault="00436EDF" w:rsidP="00436EDF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436EDF" w:rsidRPr="00436EDF" w:rsidTr="00436EDF">
        <w:tc>
          <w:tcPr>
            <w:tcW w:w="6154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 w:rsidR="009846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436EDF" w:rsidRPr="00436EDF" w:rsidTr="00436EDF">
        <w:trPr>
          <w:trHeight w:val="16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916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10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82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436EDF" w:rsidRPr="00436EDF" w:rsidTr="00436EDF">
        <w:trPr>
          <w:trHeight w:val="579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305B98" w:rsidRPr="00305B98" w:rsidRDefault="00305B98">
      <w:pPr>
        <w:rPr>
          <w:rFonts w:ascii="Times New Roman" w:hAnsi="Times New Roman"/>
          <w:sz w:val="24"/>
          <w:szCs w:val="24"/>
          <w:lang w:val="ru-RU"/>
        </w:rPr>
      </w:pPr>
    </w:p>
    <w:sectPr w:rsidR="00305B98" w:rsidRPr="00305B98" w:rsidSect="00305B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8F" w:rsidRDefault="003F588F">
      <w:pPr>
        <w:spacing w:after="0" w:line="240" w:lineRule="auto"/>
      </w:pPr>
      <w:r>
        <w:separator/>
      </w:r>
    </w:p>
  </w:endnote>
  <w:endnote w:type="continuationSeparator" w:id="0">
    <w:p w:rsidR="003F588F" w:rsidRDefault="003F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A8" w:rsidRDefault="00B25717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4604A8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257AE6">
      <w:rPr>
        <w:rStyle w:val="a9"/>
        <w:rFonts w:cs="Calibri"/>
        <w:noProof/>
      </w:rPr>
      <w:t>17</w:t>
    </w:r>
    <w:r>
      <w:rPr>
        <w:rStyle w:val="a9"/>
        <w:rFonts w:cs="Calibri"/>
      </w:rPr>
      <w:fldChar w:fldCharType="end"/>
    </w:r>
  </w:p>
  <w:p w:rsidR="004604A8" w:rsidRDefault="004604A8" w:rsidP="00436E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8F" w:rsidRDefault="003F588F">
      <w:pPr>
        <w:spacing w:after="0" w:line="240" w:lineRule="auto"/>
      </w:pPr>
      <w:r>
        <w:separator/>
      </w:r>
    </w:p>
  </w:footnote>
  <w:footnote w:type="continuationSeparator" w:id="0">
    <w:p w:rsidR="003F588F" w:rsidRDefault="003F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A8" w:rsidRDefault="004604A8" w:rsidP="00436EDF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>
    <w:nsid w:val="7C7F7639"/>
    <w:multiLevelType w:val="hybridMultilevel"/>
    <w:tmpl w:val="6A0A5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4B2"/>
    <w:rsid w:val="00004745"/>
    <w:rsid w:val="00085F95"/>
    <w:rsid w:val="000D6A32"/>
    <w:rsid w:val="00114F51"/>
    <w:rsid w:val="0014263E"/>
    <w:rsid w:val="001E206C"/>
    <w:rsid w:val="00257AE6"/>
    <w:rsid w:val="00297DED"/>
    <w:rsid w:val="00300CCD"/>
    <w:rsid w:val="00305B98"/>
    <w:rsid w:val="00316807"/>
    <w:rsid w:val="003F588F"/>
    <w:rsid w:val="00436EDF"/>
    <w:rsid w:val="004604A8"/>
    <w:rsid w:val="00735A22"/>
    <w:rsid w:val="00741ADF"/>
    <w:rsid w:val="008565C3"/>
    <w:rsid w:val="009846EF"/>
    <w:rsid w:val="009D7BD4"/>
    <w:rsid w:val="00AB1BDF"/>
    <w:rsid w:val="00AB6492"/>
    <w:rsid w:val="00AE4FC0"/>
    <w:rsid w:val="00B25717"/>
    <w:rsid w:val="00BC54B2"/>
    <w:rsid w:val="00C827BC"/>
    <w:rsid w:val="00C9313A"/>
    <w:rsid w:val="00D051F5"/>
    <w:rsid w:val="00E86743"/>
    <w:rsid w:val="00ED5B56"/>
    <w:rsid w:val="00F9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B98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305B98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99"/>
    <w:qFormat/>
    <w:rsid w:val="00305B98"/>
    <w:pPr>
      <w:ind w:left="720"/>
      <w:contextualSpacing/>
    </w:pPr>
  </w:style>
  <w:style w:type="paragraph" w:styleId="a8">
    <w:name w:val="Normal (Web)"/>
    <w:basedOn w:val="a"/>
    <w:rsid w:val="00305B98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436EDF"/>
    <w:rPr>
      <w:rFonts w:cs="Times New Roman"/>
    </w:rPr>
  </w:style>
  <w:style w:type="paragraph" w:customStyle="1" w:styleId="Style16">
    <w:name w:val="Style16"/>
    <w:basedOn w:val="a"/>
    <w:uiPriority w:val="99"/>
    <w:rsid w:val="00436EDF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436EDF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436EDF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436EDF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9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18</cp:revision>
  <cp:lastPrinted>2022-10-15T05:43:00Z</cp:lastPrinted>
  <dcterms:created xsi:type="dcterms:W3CDTF">2020-09-21T13:40:00Z</dcterms:created>
  <dcterms:modified xsi:type="dcterms:W3CDTF">2022-10-15T05:45:00Z</dcterms:modified>
</cp:coreProperties>
</file>