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0F" w:rsidRDefault="00C34C0F" w:rsidP="00C34C0F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ОУП. 01 Русский язык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4449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учебного предмета разработана:</w:t>
      </w: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C34C0F" w:rsidRDefault="00C34C0F" w:rsidP="00C34C0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C34C0F" w:rsidRDefault="00C34C0F" w:rsidP="00C34C0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Pr="00444498" w:rsidRDefault="00C34C0F" w:rsidP="0044449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444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 плана</w:t>
      </w:r>
      <w:proofErr w:type="gramEnd"/>
      <w:r w:rsidRPr="00444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 </w:t>
      </w:r>
      <w:r w:rsidR="00444498" w:rsidRPr="00444498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23.02.07 Техническое обслуживание и ремонт двигателей, систем и агрегатов автомобилей</w:t>
      </w:r>
    </w:p>
    <w:p w:rsidR="00C34C0F" w:rsidRDefault="00C34C0F" w:rsidP="00C34C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учетом: </w:t>
      </w: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Примерной основной образовательной программы среднего общего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одобрена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федерального учебно-методического объединения по общему образованию протокол № 2/16-з от 28 июня 2016)</w:t>
      </w:r>
    </w:p>
    <w:p w:rsidR="00C34C0F" w:rsidRDefault="00C34C0F" w:rsidP="00C34C0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Мингазова А.А.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преподаватель  ГБПОУ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ПАМТ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«_______»_______________________202</w:t>
      </w:r>
      <w:r w:rsidR="0044449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 ___    от _____________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результаты освоения обучающимися основной образовательной программы среднего общего образования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Планируемые личностные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настоящего на основе осознания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осмысления истории, духовных ценностей и достижений нашей страны;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экологонаправленной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эстетическое отношения к миру, готовность к эстетическому обустройству собственного быта.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положительный образ семьи,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(отцовства и материнства),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традиционных семейных ценностей.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0" w:name="100089"/>
      <w:bookmarkEnd w:id="0"/>
      <w:r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90"/>
      <w:bookmarkEnd w:id="1"/>
      <w:r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1"/>
      <w:bookmarkEnd w:id="2"/>
      <w:r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2"/>
      <w:bookmarkEnd w:id="3"/>
      <w:r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Планируемые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Планируемые предметные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"Русский язык" на уровне среднего общего образования:</w:t>
      </w:r>
    </w:p>
    <w:p w:rsidR="00C34C0F" w:rsidRPr="00EA2D66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D66">
        <w:rPr>
          <w:rFonts w:ascii="Times New Roman" w:hAnsi="Times New Roman" w:cs="Times New Roman"/>
          <w:sz w:val="24"/>
          <w:szCs w:val="24"/>
        </w:rPr>
        <w:t>Выпускник на базовом уровне научится: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EA2D66" w:rsidRPr="00EA2D66" w:rsidRDefault="00EA2D66" w:rsidP="00EA2D66">
      <w:pPr>
        <w:pStyle w:val="a"/>
        <w:rPr>
          <w:sz w:val="24"/>
          <w:szCs w:val="24"/>
        </w:rPr>
      </w:pPr>
      <w:r w:rsidRPr="00EA2D66">
        <w:rPr>
          <w:sz w:val="24"/>
          <w:szCs w:val="24"/>
        </w:rPr>
        <w:t>выстраивать композицию текста, используя знания о его структурных элементах;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  <w:shd w:val="clear" w:color="auto" w:fill="FFFFFF"/>
        </w:rPr>
        <w:lastRenderedPageBreak/>
        <w:t>подбирать и использовать языковые средства в зависимости от типа текста и выбранного профиля обучения;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правильно использовать лексические и грамматические средства связи предложений при построении текста;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EA2D66">
        <w:rPr>
          <w:sz w:val="24"/>
          <w:szCs w:val="24"/>
        </w:rPr>
        <w:t>аудирования</w:t>
      </w:r>
      <w:proofErr w:type="spellEnd"/>
      <w:r w:rsidRPr="00EA2D66">
        <w:rPr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извлекать необходимую информацию из различных источников и переводить ее в текстовый формат;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преобразовывать текст в другие виды передачи информации;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соблюдать культуру публичной речи;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EA2D66" w:rsidRPr="00EA2D66" w:rsidRDefault="00EA2D66" w:rsidP="00EA2D66">
      <w:pPr>
        <w:pStyle w:val="a"/>
        <w:rPr>
          <w:sz w:val="24"/>
          <w:szCs w:val="24"/>
        </w:rPr>
      </w:pPr>
      <w:r w:rsidRPr="00EA2D66">
        <w:rPr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Планируемые результаты духовно-нравственного развития, воспитания и социализации.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себе, своему здоровью, познанию себя: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настоящего на основе осознания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осмысления истории, духовных ценностей и достижений нашей страны;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1.4.3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закону, государству и к гражданскому обществу: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1.4.4. В сфере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отношений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обучающихся с окружающими людьми: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эстетическое отношение к миру, готовность к эстетическому обустройству собственного быта.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1.4.6. В сфере отношения обучающихся к семье и родителям: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ответственное отношение к созданию семьи на основе осознанного принятия ценностей семейной жизни.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1.4.7. В сфере трудовых и социально-экономических отношений: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всех форм собственности, готовность к защите своей собственности;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осознанный выбор будущей профессии как путь и способ реализации собственных жизненных планов;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к самообслуживанию, включая обучение и выполнение домашних обязанностей.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отражают: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C34C0F" w:rsidRDefault="00C34C0F" w:rsidP="00C34C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34C0F" w:rsidRDefault="00C34C0F" w:rsidP="00C34C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Федерального закона «Об образовании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ФГОС СОО</w:t>
      </w:r>
      <w:r>
        <w:rPr>
          <w:rFonts w:ascii="Times New Roman" w:hAnsi="Times New Roman" w:cs="Times New Roman"/>
          <w:bCs/>
          <w:sz w:val="24"/>
          <w:szCs w:val="24"/>
        </w:rPr>
        <w:t>, главной целью школьного исторического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обучающегося целостной картины российской и мировой истории,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C34C0F" w:rsidRPr="00444498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498">
        <w:rPr>
          <w:rFonts w:ascii="Times New Roman" w:hAnsi="Times New Roman" w:cs="Times New Roman"/>
          <w:sz w:val="24"/>
          <w:szCs w:val="24"/>
        </w:rPr>
        <w:t>Основными задачами реализации программы у</w:t>
      </w:r>
      <w:r w:rsidR="008E5630" w:rsidRPr="00444498">
        <w:rPr>
          <w:rFonts w:ascii="Times New Roman" w:hAnsi="Times New Roman" w:cs="Times New Roman"/>
          <w:sz w:val="24"/>
          <w:szCs w:val="24"/>
        </w:rPr>
        <w:t>чебного предмета «Русский язык»: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91101"/>
      <w:r w:rsidRPr="008E563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8E563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E5630">
        <w:rPr>
          <w:rFonts w:ascii="Times New Roman" w:hAnsi="Times New Roman" w:cs="Times New Roman"/>
          <w:sz w:val="24"/>
          <w:szCs w:val="24"/>
        </w:rPr>
        <w:t xml:space="preserve"> понятий о нормах русского литературного языка и применение знаний о них в речевой практике;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91102"/>
      <w:bookmarkEnd w:id="4"/>
      <w:r w:rsidRPr="008E5630">
        <w:rPr>
          <w:rFonts w:ascii="Times New Roman" w:hAnsi="Times New Roman" w:cs="Times New Roman"/>
          <w:sz w:val="24"/>
          <w:szCs w:val="24"/>
        </w:rPr>
        <w:t>2) владение навыками самоанализа и самооценки на основе наблюдений за собственной речью;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91103"/>
      <w:bookmarkEnd w:id="5"/>
      <w:r w:rsidRPr="008E5630">
        <w:rPr>
          <w:rFonts w:ascii="Times New Roman" w:hAnsi="Times New Roman" w:cs="Times New Roman"/>
          <w:sz w:val="24"/>
          <w:szCs w:val="24"/>
        </w:rP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91104"/>
      <w:bookmarkEnd w:id="6"/>
      <w:r w:rsidRPr="008E5630">
        <w:rPr>
          <w:rFonts w:ascii="Times New Roman" w:hAnsi="Times New Roman" w:cs="Times New Roman"/>
          <w:sz w:val="24"/>
          <w:szCs w:val="24"/>
        </w:rPr>
        <w:t>4) владение умением представлять тексты в виде тезисов, конспектов, аннотаций, рефератов, сочинений различных жанров;</w:t>
      </w:r>
    </w:p>
    <w:bookmarkEnd w:id="7"/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Русский язык обеспечивает развитие личности обучающегося, участвует в создании единого культурно-образовательного пространства страны и формировании российской идентичности у ее граждан.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общего образования русский язык является не только учебным предметом, но и средством обучения, поэтому его освоение неразрывно связано со всем процессом обучения на уровне среднего общего образования. Предмет «Русский язык» входит в предметную область «Русский язык и литература», включается в учебный план всех профилей и является обязательным для прохождения итоговой аттестации.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русского языка способствует восприятию и пониманию художественной литературы, освоению иностранных языков, формирует умение общаться и добиваться успеха в процессе коммуникации, что во многом определяет социальную успешность выпускников средней школы и их готовность к получению профессионального образования на русском языке.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 на уровне основного общего образования, изучение русского языка на уровне среднего общего образования направлено на совершенствование коммуникативной компетенции (включая языковой, речевой и социолингвистический ее компоненты), лингвистической (языковедческой)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компетенций.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«Русский язык» является освоение содержания предмета «Русский язык» и достижение обучающимися результатов изучения в соответствии с требованиями, установленными ФГОС СОО.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умениями комплексного анализа предложенного текста;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принципу. Содержание каждого модуля может быть перегруппировано или интегрировано в другой модуль.</w:t>
      </w: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Язык. Общие сведения о языке. Основные разделы науки о языке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как система. Основные уровни языка.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Взаимосвязь различных единиц и уровней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и общество. Язык и культура. Язык и история народа. Русский язык в Российской Федерации и в современном мире: в международном общении, в межнациональном общении. Формы существования русского национального языка (литературный язык, просторечие, народные говоры, профессиональные разновидности, жаргон, арго). Активные процессы в русском языке на современном этапе. Взаимообогащение языков как результат взаимодействия национальных культур.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Проблемы экологии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Историческое развитие русского языка. Выдающиеся отечественные лингвисты.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Речь. Речевое общение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 xml:space="preserve">Речь как деятельность. Виды речевой деятельности: чтение, </w:t>
      </w:r>
      <w:proofErr w:type="spellStart"/>
      <w:r w:rsidRPr="008E5630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8E5630">
        <w:rPr>
          <w:rFonts w:ascii="Times New Roman" w:eastAsia="Times New Roman" w:hAnsi="Times New Roman" w:cs="Times New Roman"/>
          <w:sz w:val="24"/>
          <w:szCs w:val="24"/>
        </w:rPr>
        <w:t>, говорение, письмо.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>Речевое общение и его основные элементы. Виды речевого общения. Сферы и ситуации речевого общения. Компоненты речевой ситуации.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 xml:space="preserve">Монологическая и диалогическая речь. Развитие навыков монологической и диалогической речи. Создание устных и письменных монологических и диалогических высказываний различных типов и жанров в научной, социально-культурной и деловой </w:t>
      </w:r>
      <w:r w:rsidRPr="008E5630">
        <w:rPr>
          <w:rFonts w:ascii="Times New Roman" w:eastAsia="Times New Roman" w:hAnsi="Times New Roman" w:cs="Times New Roman"/>
          <w:sz w:val="24"/>
          <w:szCs w:val="24"/>
        </w:rPr>
        <w:lastRenderedPageBreak/>
        <w:t>сферах общения. Овладение опытом речевого поведения в официальных и неофициальных ситуациях общения, ситуациях межкультурного общения.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Функциональная стилистика как учение о функционально-стилистической дифференциации языка. 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жанры научного (доклад, аннотация,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статья,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тезисы, конспект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рецензия,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выписки,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реферат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др.), публицистического (выступление,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статья,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интервью, очерк, отзыв 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др.), официально-делового (резюме, характеристика, расписка, доверенность и др.) стилей, разговорной речи (рассказ, беседа, спор). Основные виды сочинений.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Литературный язык и язык художественной литературы. Отличия языка художественной литературы от других разновидностей современного русского языка.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Основные признаки художественной речи.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изобразительно-выразительные средства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Текст. Признаки текста.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чтения. Использование различных видов чтения в зависимости от коммуникативной задачи и характера текста.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переработка текста. Виды преобразования текста. Анализ текста с точки зрения наличия в нем явной и скрытой, основной и второстепенной информации.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Культура речи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речи как раздел лингвистики.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Основные аспекты культуры речи: нормативный, коммуникативный и этический.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Коммуникативная целесообразность, уместность, точность, ясность, выразительность речи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Оценка коммуникативных качеств и эффективности речи. Самоанализ и самооценка на основе наблюдений за собственной речью.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видов речевой деятельности – чтения, </w:t>
      </w:r>
      <w:proofErr w:type="spellStart"/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, говорения и письма.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публичной речи. Публичное выступление: выбор темы, определение цели, поиск материала. Композиция публичного выступления.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научного и делового общения (устная и письменная формы).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Особенности речевого этикета в официально-деловой, научной и публицистической сферах общения.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 разговорной речи.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Языковая норма и ее функции. Основные виды языковых норм русского литературного языка: орфоэпические (произносительные и акцентологические), лексические, грамматические (морфологические и синтаксические), стилистические. Орфографические нормы, пунктуационные нормы.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Совершенствование орфографических и пунктуационных умений и навыков.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Соблюдение норм литературного языка в речевой практике.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Уместность использования языковых средств в речевом высказывании.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словари современного русского языка и лингвистические справочники; их использование.</w:t>
      </w:r>
    </w:p>
    <w:p w:rsidR="008E5630" w:rsidRDefault="008E5630" w:rsidP="008E5630"/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C34C0F" w:rsidRDefault="00C34C0F" w:rsidP="00C34C0F">
      <w:pPr>
        <w:spacing w:after="0" w:line="240" w:lineRule="auto"/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9770" w:type="dxa"/>
        <w:tblLook w:val="04A0" w:firstRow="1" w:lastRow="0" w:firstColumn="1" w:lastColumn="0" w:noHBand="0" w:noVBand="1"/>
      </w:tblPr>
      <w:tblGrid>
        <w:gridCol w:w="704"/>
        <w:gridCol w:w="8222"/>
        <w:gridCol w:w="844"/>
      </w:tblGrid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444498" w:rsidRPr="00675EC5" w:rsidTr="005E5DBD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Язык. Общие сведения о языке.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общество. Язык и культура.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4498" w:rsidRPr="00675EC5" w:rsidTr="005E5DBD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Речь. Речевое общение.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как деятельность. Речевые ситуации. Монологическая и диалогическая речь.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D66BE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стиль речи.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Официально-деловой стиль речи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 речи.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Разговорный стиль речи.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стиль речи.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D66BE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текстов различных стилей.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Текст. Признаки текста.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переработка текста.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D66BE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Лингвистический анализ текста.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D66BE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4498" w:rsidRPr="00675EC5" w:rsidTr="005E5DBD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речи.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речи как раздел лингвистики.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EC5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публичной речи.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E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EC5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E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EC5">
              <w:rPr>
                <w:rFonts w:ascii="Times New Roman" w:hAnsi="Times New Roman" w:cs="Times New Roman"/>
                <w:sz w:val="24"/>
                <w:szCs w:val="24"/>
              </w:rPr>
              <w:t>Языковая норма и ее функции.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E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EC5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E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EC5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E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EC5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E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EC5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</w:pPr>
            <w:r w:rsidRPr="00675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701" w:rsidRPr="00675EC5" w:rsidTr="003A06D2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1" w:rsidRPr="00675EC5" w:rsidRDefault="00982701" w:rsidP="005E5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1" w:rsidRPr="00675EC5" w:rsidRDefault="00982701" w:rsidP="005E5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444498" w:rsidRPr="00675EC5" w:rsidTr="005E5DBD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5E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Комплексный экзамен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5E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444498" w:rsidRPr="00675EC5" w:rsidTr="005E5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8" w:rsidRPr="00675EC5" w:rsidRDefault="00444498" w:rsidP="005E5DBD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GoBack"/>
            <w:bookmarkEnd w:id="8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675EC5" w:rsidRDefault="00444498" w:rsidP="005E5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EC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8" w:rsidRPr="00066D31" w:rsidRDefault="00066D31" w:rsidP="005E5D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3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</w:tbl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498" w:rsidRDefault="00444498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498" w:rsidRDefault="00444498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Антонова, Е. С. 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для студентов учреждений среднего профессионального образования / Е. С. Антонова, Т.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- 6-е изд., стер. -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ОИЦ «Академия», 2019. - 416 с. - ISBN 978-5-4468-7886-4. -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Антонова, Е. С. 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для студентов учреждений среднего профессионального образования / Е. С. Антонова, Т.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- 6-е изд., стер. -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ОИЦ «Академия», 2020. - 416 с. - ISBN 978-5-4468-9241-9. -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Академия : [сайт].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URL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https://academia-moscow.ru/catalogue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Долбик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 Е. 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таблицы, схемы, упражнения / Е.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Долбик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12-е изд.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Минск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Вышэйшая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школа, 2019. — 312 c. — ISBN 978-985-06-3052-0.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https://profspo.ru/books/90824 (дата обращения: 05.09.2020).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Борисова, Т. С. Русский язык. Фонетика. Морфология.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Синтаксис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учебное пособие для СПО / Т. С. Борисова, Т.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Саратов,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Профобразование, Ай Пи Ар Медиа, 2020. — 179 c. — ISBN 978-5-4488-0784-8, 978-5-4497-0448-1.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https://profspo.ru/books/96026 (дата обращения: 06.09.2020).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Рогачева, Е. Н. 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Е. Н. Рогачева, О. А. Фролова. — 2-е изд.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Вузовское образование, 2019. — 158 c. — ISBN 978-5-4487-0435-2.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https://profspo.ru/books/79675 (дата обращения: 01.09.2020).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32D" w:rsidRDefault="00EB432D"/>
    <w:sectPr w:rsidR="00EB4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F3"/>
    <w:rsid w:val="00066D31"/>
    <w:rsid w:val="0031743D"/>
    <w:rsid w:val="00326C84"/>
    <w:rsid w:val="00373AB1"/>
    <w:rsid w:val="00444498"/>
    <w:rsid w:val="00472222"/>
    <w:rsid w:val="005000F3"/>
    <w:rsid w:val="007B1613"/>
    <w:rsid w:val="008E5630"/>
    <w:rsid w:val="00912857"/>
    <w:rsid w:val="00982701"/>
    <w:rsid w:val="00A539CF"/>
    <w:rsid w:val="00C34C0F"/>
    <w:rsid w:val="00D66BE8"/>
    <w:rsid w:val="00D85A6C"/>
    <w:rsid w:val="00E868ED"/>
    <w:rsid w:val="00EA2D66"/>
    <w:rsid w:val="00EB432D"/>
    <w:rsid w:val="00F0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5029"/>
  <w15:chartTrackingRefBased/>
  <w15:docId w15:val="{04E2E4A5-D83E-41E3-9F1F-AAB6BEBF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34C0F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4C0F"/>
    <w:pPr>
      <w:ind w:left="720"/>
      <w:contextualSpacing/>
    </w:pPr>
  </w:style>
  <w:style w:type="paragraph" w:customStyle="1" w:styleId="pboth">
    <w:name w:val="pboth"/>
    <w:basedOn w:val="a0"/>
    <w:rsid w:val="00C3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39"/>
    <w:rsid w:val="00C3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link w:val="a6"/>
    <w:qFormat/>
    <w:rsid w:val="00EA2D66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6">
    <w:name w:val="Перечень Знак"/>
    <w:link w:val="a"/>
    <w:rsid w:val="00EA2D66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table" w:customStyle="1" w:styleId="1">
    <w:name w:val="Сетка таблицы1"/>
    <w:basedOn w:val="a2"/>
    <w:next w:val="a5"/>
    <w:uiPriority w:val="39"/>
    <w:rsid w:val="0044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15</Pages>
  <Words>4910</Words>
  <Characters>27993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Преподаватель 2 Аудитория 226</cp:lastModifiedBy>
  <cp:revision>9</cp:revision>
  <dcterms:created xsi:type="dcterms:W3CDTF">2022-02-17T09:43:00Z</dcterms:created>
  <dcterms:modified xsi:type="dcterms:W3CDTF">2024-01-29T07:37:00Z</dcterms:modified>
</cp:coreProperties>
</file>