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Приложение 3.1</w:t>
      </w:r>
    </w:p>
    <w:p w:rsidR="008C17C9" w:rsidRDefault="00AC6A4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ОП</w:t>
      </w:r>
      <w:bookmarkStart w:id="0" w:name="_GoBack"/>
      <w:bookmarkEnd w:id="0"/>
      <w:r w:rsidR="00D51E2D">
        <w:rPr>
          <w:color w:val="000000"/>
          <w:sz w:val="24"/>
          <w:szCs w:val="24"/>
        </w:rPr>
        <w:t>ОП-П по профессии/специальности</w:t>
      </w:r>
      <w:r w:rsidR="00D51E2D">
        <w:rPr>
          <w:i/>
          <w:color w:val="000000"/>
          <w:sz w:val="24"/>
          <w:szCs w:val="24"/>
        </w:rPr>
        <w:t xml:space="preserve"> </w:t>
      </w:r>
      <w:r w:rsidR="00D51E2D">
        <w:rPr>
          <w:i/>
          <w:color w:val="000000"/>
          <w:sz w:val="24"/>
          <w:szCs w:val="24"/>
        </w:rPr>
        <w:br/>
      </w:r>
      <w:r w:rsidR="003A69C3">
        <w:rPr>
          <w:b/>
          <w:i/>
          <w:color w:val="000000"/>
          <w:sz w:val="24"/>
          <w:szCs w:val="24"/>
        </w:rPr>
        <w:t>15.02.16 Технология машиностроения</w:t>
      </w: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2C6B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РАБОСАЯ</w:t>
      </w:r>
      <w:r w:rsidR="007C0301">
        <w:rPr>
          <w:b/>
          <w:color w:val="000000"/>
          <w:sz w:val="24"/>
          <w:szCs w:val="24"/>
        </w:rPr>
        <w:t xml:space="preserve"> </w:t>
      </w:r>
      <w:r w:rsidR="00364DCA">
        <w:rPr>
          <w:b/>
          <w:color w:val="000000"/>
          <w:sz w:val="24"/>
          <w:szCs w:val="24"/>
        </w:rPr>
        <w:t xml:space="preserve"> ПРОГРАММА УЧЕБНОЙ ДИСЦИПЛИНЫ</w:t>
      </w:r>
      <w:r w:rsidR="00D51E2D">
        <w:rPr>
          <w:b/>
          <w:color w:val="000000"/>
          <w:sz w:val="24"/>
          <w:szCs w:val="24"/>
        </w:rPr>
        <w:t xml:space="preserve"> </w:t>
      </w:r>
    </w:p>
    <w:p w:rsidR="00364DCA" w:rsidRDefault="00364DC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СГ.04 «Физическая культура»</w:t>
      </w: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2022 г.</w:t>
      </w:r>
      <w:r>
        <w:br w:type="page"/>
      </w:r>
      <w:r>
        <w:rPr>
          <w:b/>
          <w:i/>
          <w:color w:val="000000"/>
          <w:sz w:val="24"/>
          <w:szCs w:val="24"/>
        </w:rPr>
        <w:lastRenderedPageBreak/>
        <w:t>СОДЕРЖАНИЕ</w:t>
      </w: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501"/>
        <w:gridCol w:w="1854"/>
      </w:tblGrid>
      <w:tr w:rsidR="008C17C9">
        <w:tc>
          <w:tcPr>
            <w:tcW w:w="7501" w:type="dxa"/>
          </w:tcPr>
          <w:p w:rsidR="008C17C9" w:rsidRDefault="00D51E2D" w:rsidP="002C6B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ОБЩАЯ ХАРАКТЕРИСТИКА </w:t>
            </w:r>
            <w:r w:rsidR="002C6B7D">
              <w:rPr>
                <w:b/>
                <w:color w:val="000000"/>
                <w:sz w:val="24"/>
                <w:szCs w:val="24"/>
              </w:rPr>
              <w:t>РАБОЧЕЙ</w:t>
            </w:r>
            <w:r w:rsidR="007C0301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 ПРОГРАММЫ УЧЕБНОЙ ДИСЦИПЛИНЫ</w:t>
            </w:r>
          </w:p>
        </w:tc>
        <w:tc>
          <w:tcPr>
            <w:tcW w:w="1854" w:type="dxa"/>
          </w:tcPr>
          <w:p w:rsidR="008C17C9" w:rsidRDefault="008C1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C17C9">
        <w:tc>
          <w:tcPr>
            <w:tcW w:w="7501" w:type="dxa"/>
          </w:tcPr>
          <w:p w:rsidR="008C17C9" w:rsidRDefault="00D51E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:rsidR="008C17C9" w:rsidRDefault="00D51E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8C17C9" w:rsidRDefault="008C1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4"/>
              <w:rPr>
                <w:color w:val="000000"/>
                <w:sz w:val="24"/>
                <w:szCs w:val="24"/>
              </w:rPr>
            </w:pPr>
          </w:p>
        </w:tc>
      </w:tr>
      <w:tr w:rsidR="008C17C9">
        <w:tc>
          <w:tcPr>
            <w:tcW w:w="7501" w:type="dxa"/>
          </w:tcPr>
          <w:p w:rsidR="008C17C9" w:rsidRDefault="00D51E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C17C9" w:rsidRDefault="008C1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</w:tcPr>
          <w:p w:rsidR="008C17C9" w:rsidRDefault="008C1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2C6B7D" w:rsidRPr="002C6B7D" w:rsidRDefault="00D51E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  <w:r>
        <w:br w:type="page"/>
      </w:r>
      <w:r>
        <w:rPr>
          <w:b/>
          <w:color w:val="000000"/>
          <w:sz w:val="24"/>
          <w:szCs w:val="24"/>
        </w:rPr>
        <w:lastRenderedPageBreak/>
        <w:t xml:space="preserve">ОБЩАЯ ХАРАКТЕРИСТИКА </w:t>
      </w:r>
      <w:r w:rsidR="002C6B7D">
        <w:rPr>
          <w:b/>
          <w:color w:val="000000"/>
          <w:sz w:val="24"/>
          <w:szCs w:val="24"/>
        </w:rPr>
        <w:t>РАБОЧЕЙ</w:t>
      </w:r>
      <w:r w:rsidR="0098515F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ПРОГРАММЫ </w:t>
      </w:r>
    </w:p>
    <w:p w:rsidR="008C17C9" w:rsidRDefault="00D51E2D" w:rsidP="002C6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УЧЕБНОЙ ДИСЦИПЛИНЫ</w:t>
      </w: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 </w:t>
      </w:r>
      <w:r w:rsidR="002C6B7D">
        <w:rPr>
          <w:b/>
          <w:color w:val="000000"/>
          <w:sz w:val="24"/>
          <w:szCs w:val="24"/>
          <w:u w:val="single"/>
        </w:rPr>
        <w:t xml:space="preserve">СГ.04 </w:t>
      </w:r>
      <w:r>
        <w:rPr>
          <w:b/>
          <w:color w:val="000000"/>
          <w:sz w:val="24"/>
          <w:szCs w:val="24"/>
          <w:u w:val="single"/>
        </w:rPr>
        <w:t>«Физическая культура»</w:t>
      </w:r>
    </w:p>
    <w:p w:rsidR="002C6B7D" w:rsidRDefault="002C6B7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sz w:val="24"/>
          <w:szCs w:val="24"/>
          <w:u w:val="single"/>
        </w:rPr>
      </w:pP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Учебная дисциплина «Физическая культура» является обязательной частью социально-гуманитарного цикла в соответствии с ФГОС СПО по специальности «Технология машиностроения». </w:t>
      </w: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Особое значение дисциплина имеет при формировании и развитии следующих общих компетенций (далее – ОК):</w:t>
      </w: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04. Эффективно взаимодействовать и работать в коллективе и команде;</w:t>
      </w: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4"/>
          <w:szCs w:val="24"/>
        </w:rPr>
      </w:pP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Цель и планируемые результаты освоения дисциплины:</w:t>
      </w: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Style w:val="a6"/>
        <w:tblW w:w="9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1"/>
        <w:gridCol w:w="3734"/>
        <w:gridCol w:w="3863"/>
      </w:tblGrid>
      <w:tr w:rsidR="008C17C9">
        <w:trPr>
          <w:trHeight w:val="649"/>
        </w:trPr>
        <w:tc>
          <w:tcPr>
            <w:tcW w:w="1651" w:type="dxa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Код </w:t>
            </w:r>
          </w:p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ПК, ОК</w:t>
            </w:r>
          </w:p>
        </w:tc>
        <w:tc>
          <w:tcPr>
            <w:tcW w:w="3734" w:type="dxa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863" w:type="dxa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Знания</w:t>
            </w:r>
          </w:p>
        </w:tc>
      </w:tr>
      <w:tr w:rsidR="008C17C9">
        <w:trPr>
          <w:trHeight w:val="212"/>
        </w:trPr>
        <w:tc>
          <w:tcPr>
            <w:tcW w:w="1651" w:type="dxa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04,</w:t>
            </w:r>
          </w:p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 08 </w:t>
            </w:r>
          </w:p>
        </w:tc>
        <w:tc>
          <w:tcPr>
            <w:tcW w:w="3734" w:type="dxa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специальности.</w:t>
            </w:r>
          </w:p>
        </w:tc>
        <w:tc>
          <w:tcPr>
            <w:tcW w:w="3863" w:type="dxa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специальности, средства профилактики перенапряжения.</w:t>
            </w:r>
          </w:p>
        </w:tc>
      </w:tr>
    </w:tbl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709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</w:p>
    <w:p w:rsidR="002C6B7D" w:rsidRDefault="002C6B7D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</w:p>
    <w:p w:rsidR="002C6B7D" w:rsidRDefault="002C6B7D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</w:p>
    <w:p w:rsidR="002C6B7D" w:rsidRDefault="002C6B7D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 СТРУКТУРА И СОДЕРЖАНИЕ УЧЕБНОЙ ДИСЦИПЛИНЫ</w:t>
      </w: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709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2.1. Объем учебной дисциплины и виды учебной работы</w:t>
      </w:r>
    </w:p>
    <w:tbl>
      <w:tblPr>
        <w:tblStyle w:val="a7"/>
        <w:tblW w:w="957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517"/>
      </w:tblGrid>
      <w:tr w:rsidR="008C17C9">
        <w:trPr>
          <w:trHeight w:val="490"/>
        </w:trPr>
        <w:tc>
          <w:tcPr>
            <w:tcW w:w="7054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517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в часах</w:t>
            </w:r>
          </w:p>
        </w:tc>
      </w:tr>
      <w:tr w:rsidR="008C17C9">
        <w:trPr>
          <w:trHeight w:val="490"/>
        </w:trPr>
        <w:tc>
          <w:tcPr>
            <w:tcW w:w="7054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517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 ч.</w:t>
            </w:r>
          </w:p>
        </w:tc>
      </w:tr>
      <w:tr w:rsidR="008C17C9">
        <w:trPr>
          <w:trHeight w:val="490"/>
        </w:trPr>
        <w:tc>
          <w:tcPr>
            <w:tcW w:w="7054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517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98 ч.</w:t>
            </w:r>
          </w:p>
        </w:tc>
      </w:tr>
      <w:tr w:rsidR="008C17C9">
        <w:trPr>
          <w:trHeight w:val="336"/>
        </w:trPr>
        <w:tc>
          <w:tcPr>
            <w:tcW w:w="9571" w:type="dxa"/>
            <w:gridSpan w:val="2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т. ч.:</w:t>
            </w:r>
          </w:p>
        </w:tc>
      </w:tr>
      <w:tr w:rsidR="008C17C9">
        <w:trPr>
          <w:trHeight w:val="490"/>
        </w:trPr>
        <w:tc>
          <w:tcPr>
            <w:tcW w:w="7054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17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ч.</w:t>
            </w:r>
          </w:p>
        </w:tc>
      </w:tr>
      <w:tr w:rsidR="008C17C9">
        <w:trPr>
          <w:trHeight w:val="490"/>
        </w:trPr>
        <w:tc>
          <w:tcPr>
            <w:tcW w:w="7054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лабораторные работы</w:t>
            </w:r>
            <w:r>
              <w:rPr>
                <w:i/>
                <w:color w:val="000000"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2517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C17C9">
        <w:trPr>
          <w:trHeight w:val="490"/>
        </w:trPr>
        <w:tc>
          <w:tcPr>
            <w:tcW w:w="7054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  <w:r>
              <w:rPr>
                <w:i/>
                <w:color w:val="000000"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2517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92 ч.</w:t>
            </w:r>
          </w:p>
        </w:tc>
      </w:tr>
      <w:tr w:rsidR="008C17C9">
        <w:trPr>
          <w:trHeight w:val="490"/>
        </w:trPr>
        <w:tc>
          <w:tcPr>
            <w:tcW w:w="7054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курсовая работа (проект) </w:t>
            </w:r>
            <w:r>
              <w:rPr>
                <w:i/>
                <w:color w:val="000000"/>
                <w:sz w:val="24"/>
                <w:szCs w:val="24"/>
              </w:rPr>
              <w:t>(если предусмотрено для специальностей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17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C17C9">
        <w:trPr>
          <w:trHeight w:val="267"/>
        </w:trPr>
        <w:tc>
          <w:tcPr>
            <w:tcW w:w="7054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Самостоятельная работа </w:t>
            </w:r>
            <w:r>
              <w:rPr>
                <w:b/>
                <w:i/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2517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8C17C9">
        <w:trPr>
          <w:trHeight w:val="331"/>
        </w:trPr>
        <w:tc>
          <w:tcPr>
            <w:tcW w:w="7054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Промежуточная аттестация</w:t>
            </w:r>
            <w:r>
              <w:rPr>
                <w:color w:val="000000"/>
                <w:sz w:val="24"/>
                <w:szCs w:val="24"/>
              </w:rPr>
              <w:t xml:space="preserve"> в форме  дифференцированного зачета</w:t>
            </w:r>
          </w:p>
        </w:tc>
        <w:tc>
          <w:tcPr>
            <w:tcW w:w="2517" w:type="dxa"/>
            <w:vAlign w:val="center"/>
          </w:tcPr>
          <w:p w:rsidR="008C17C9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</w:tbl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4"/>
          <w:szCs w:val="24"/>
        </w:rPr>
      </w:pPr>
    </w:p>
    <w:p w:rsidR="008C17C9" w:rsidRDefault="008C17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center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  <w:sectPr w:rsidR="008C17C9">
          <w:footerReference w:type="even" r:id="rId7"/>
          <w:footerReference w:type="default" r:id="rId8"/>
          <w:footerReference w:type="first" r:id="rId9"/>
          <w:pgSz w:w="11906" w:h="16838"/>
          <w:pgMar w:top="1134" w:right="850" w:bottom="1134" w:left="1701" w:header="0" w:footer="708" w:gutter="0"/>
          <w:pgNumType w:start="1"/>
          <w:cols w:space="720"/>
        </w:sectPr>
      </w:pPr>
    </w:p>
    <w:p w:rsidR="008C17C9" w:rsidRDefault="00D51E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</w:p>
    <w:tbl>
      <w:tblPr>
        <w:tblStyle w:val="a8"/>
        <w:tblW w:w="15389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127"/>
        <w:gridCol w:w="9009"/>
        <w:gridCol w:w="1559"/>
        <w:gridCol w:w="1276"/>
        <w:gridCol w:w="1418"/>
      </w:tblGrid>
      <w:tr w:rsidR="00364DCA" w:rsidTr="007D3A0F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Код ПК, 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Код Н/У/З</w:t>
            </w:r>
          </w:p>
        </w:tc>
      </w:tr>
      <w:tr w:rsidR="00364DCA" w:rsidTr="007D3A0F">
        <w:trPr>
          <w:trHeight w:val="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7D3A0F" w:rsidTr="00E37D32">
        <w:trPr>
          <w:cantSplit/>
          <w:trHeight w:val="5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1.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ОК4, ОК8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Уо 04.01- Уо 04.02</w:t>
            </w:r>
          </w:p>
          <w:p w:rsidR="007D3A0F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04.01 - Зо 04.02</w:t>
            </w:r>
          </w:p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Уо 08.01- Уо 08.03</w:t>
            </w:r>
          </w:p>
          <w:p w:rsidR="007D3A0F" w:rsidRDefault="007D3A0F" w:rsidP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Зо 08.01 - Зо 08.04</w:t>
            </w:r>
          </w:p>
        </w:tc>
      </w:tr>
      <w:tr w:rsidR="007D3A0F" w:rsidTr="00E37D32">
        <w:trPr>
          <w:cantSplit/>
          <w:trHeight w:val="27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Роль ФК, Основные понятия. ФУ как средство физического воспитания. Цели и задачи ФК. Правила техники безопасности в спортивном зале и на спортивной площадке.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CB5B23">
        <w:trPr>
          <w:cantSplit/>
          <w:trHeight w:val="27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2.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ОК4, ОК8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Уо 04.01- Уо 04.02</w:t>
            </w:r>
          </w:p>
          <w:p w:rsidR="007D3A0F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04.01 - Зо 04.02</w:t>
            </w:r>
          </w:p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Уо 08.01- Уо 08.03</w:t>
            </w:r>
          </w:p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Зо 08.01 - Зо 08.04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CB5B23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СБУ, совершенствование техники высокого старта. Бег на средние дистанции.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100039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СБУ, высокий старт, бег на средние дистанции. Переменная тренировка (чередование бега с ускорениями).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100039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СБУ, высокий старт, бег на длинные дистанции.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100039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СБУ, совершенствование передачи эстафетной палочки. Низкий старт, бег на короткие дистанции – 400 м,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100039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СБУ, высокий старт, бег на средние дистанции. Переменная тренировка (чередование бега с ускорениями).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100039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СБУ, высокий старт, бег на средние дистанции -1000м.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100039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СБУ, низкий старт, бег на короткие  дистанции — 200м.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100039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СБУ, высокий старт, бег на длинные  дистанции.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100039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СБУ, высокий старт, бег на средние дистанции. Переменная тренировка (чередование бега с ускорениями).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D3A0F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СБУ, высокий старт, бег на длинные дистанции – девушки-2000м, юноши – 3000м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3.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ОК4, ОК8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 xml:space="preserve">Уо 04.01- </w:t>
            </w:r>
            <w:r w:rsidRPr="00364DCA">
              <w:rPr>
                <w:color w:val="000000"/>
                <w:sz w:val="24"/>
                <w:szCs w:val="24"/>
              </w:rPr>
              <w:lastRenderedPageBreak/>
              <w:t>Уо 04.02</w:t>
            </w:r>
          </w:p>
          <w:p w:rsidR="007D3A0F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04.01 - Зо 04.02</w:t>
            </w:r>
          </w:p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Уо 08.01- Уо 08.03</w:t>
            </w:r>
          </w:p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Зо 08.01 - Зо 08.04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ОФП. Совершенствование технических элементов. Ознакомление с комбинацией 2 курса, Броски. Учебная игра.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ОФП. Комплексные упражнения с техническими элементами. Совершенствование комбинации, броски.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D3A0F">
        <w:trPr>
          <w:cantSplit/>
          <w:trHeight w:val="702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ОФП. Комплексные упражнения с техническими элементами. Совершенствование комбинации, броски.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ОФП. Комплексные упражнения с техническими элементами. Совершенствование комбинации, броски.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ОФП. Комплексные упражнения с техническими элементами. Совершенствование комбинации, броски.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ОФП. Комплексные упражнения с техническими элементами. Совершенствование комбинации, броски.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ОФП. Комплексные упражнения с техническими элементами. Совершенствование комбинации, броски. Учебная игра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ОФП. Комплексные упражнения с техническими элементами. Совершенствование комбинации, броски. Учебная игра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ОФП. Комплексные упражнения с техническими элементами. Совершенствование комбинации, броски. Учебная игра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ОФП. Комплексные упражнения с техническими элементами. Совершенствование комбинации, броски. Учебная игра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СФП. Комплексные упражнения с техническими элементами. Совершенствование комбинации, штрафные броски - зачет.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СФП. Комплексные упражнения с техническими элементами. Комбинации - зачет. Броски с дальней дистанции.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5622E2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СФП. Комплексные упражнения с техническими элементами. Броски с дальней дистанции.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4DCA" w:rsidTr="007D3A0F">
        <w:trPr>
          <w:trHeight w:val="16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4. Гимнастика (силовая подготовка)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Подтягивание. Отжимание.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ОК4, ОК8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Pr="00364DCA" w:rsidRDefault="00364DCA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Уо 04.01- Уо 04.02</w:t>
            </w:r>
          </w:p>
          <w:p w:rsidR="00364DCA" w:rsidRDefault="00364DCA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04.01 - Зо 04.02</w:t>
            </w:r>
          </w:p>
          <w:p w:rsidR="00364DCA" w:rsidRPr="00364DCA" w:rsidRDefault="00364DCA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Уо 08.01- Уо 08.03</w:t>
            </w:r>
          </w:p>
          <w:p w:rsidR="00364DCA" w:rsidRPr="00364DCA" w:rsidRDefault="00364DCA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Зо 08.01 - Зо 08.04</w:t>
            </w:r>
          </w:p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trHeight w:val="27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Раздел 5.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Спортивные игры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Бадминтон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ОК4, ОК8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Уо 04.01- Уо 04.02</w:t>
            </w:r>
          </w:p>
          <w:p w:rsidR="007D3A0F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04.01 - Зо 04.02</w:t>
            </w:r>
          </w:p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Уо 08.01- Уо 08.03</w:t>
            </w:r>
          </w:p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Зо 08.01 - Зо 08.04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строевых упражнений: строевые приемы. Упражнение для развития силы основных мышечных групп.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Бадминтон: Совершенствование технических элементов, правила парной игры.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строевых приемов. Круговая тренировка.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Бадминтон: технические элементы, учебная игра.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строевых приемов. Круговая тренировка.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Бадминтон: технические элементы, учебная игра.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строевых приемов. Круговая тренировка.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Бадминтон: технические элементы, учебная игра.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строевых приемов. Круговая тренировка.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Бадминтон: технические элементы, учебная игра.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строевых упражнений: строевые приемы. Упражнение для развития силы основных мышечных групп.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Бадминтон: Совершенствование технических элементов, правила парной игры.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строевых приемов. Круговая тренировка.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Бадминтон: технические элементы, учебная игра.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строевых приемов. Круговая тренировка.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Бадминтон: технические элементы, учебная игра.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строевых приемов. Круговая тренировка. Подтягивание  – зачет.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Бадминтон: технические элементы, учебная игра.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строевых приемов. Круговая тренировка. Отжимание – зачет.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Бадминтон: технические элементы, тактика парной игры в нападении, учебная игра.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строевых приемов. Круговая тренировка. Поднимание ног – зачет.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Бадминтон: технические элементы, тактика парной игры в нападении, учебная игра.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строевых приемов. Круговая тренировка. Прыжки через скакалку в 15 сек.- зачет.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Бадминтон: технические элементы, тактика парной игры в защите, учебная игра.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строевых приемов. Круговая тренировка. Приседания в мин.- зачет.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402C37">
        <w:trPr>
          <w:cantSplit/>
          <w:trHeight w:val="465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Бадминтон: технические элементы, тактика парной игры в защите, учебная игра.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Раздел 6. 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ОК4, ОК8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 xml:space="preserve">Уо 04.01- </w:t>
            </w:r>
            <w:r w:rsidRPr="00364DCA">
              <w:rPr>
                <w:color w:val="000000"/>
                <w:sz w:val="24"/>
                <w:szCs w:val="24"/>
              </w:rPr>
              <w:lastRenderedPageBreak/>
              <w:t>Уо 04.02</w:t>
            </w:r>
          </w:p>
          <w:p w:rsidR="007D3A0F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04.01 - Зо 04.02</w:t>
            </w:r>
          </w:p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Уо 08.01- Уо 08.03</w:t>
            </w:r>
          </w:p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Зо 08.01 - Зо 08.04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Волейбол: ОФП. Совершенствование основных технических элементов.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Волейбол: ОФП. Совершенствование основных технических элементов.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Волейбол: ОФП. Совершенствование основных технических элементов.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Волейбол: ОФП. Совершенствование основных технических элементов.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Волейбол: ОФП. Совершенствование основных технических элементов.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Волейбол: ОФП. Совершенствование основных технических элементов. Учебная игра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Волейбол: СФП. Совершенствование основных технических элементов. Тактические действия игроков в нападении. Учебная игра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Волейбол: СФП. Совершенствование основных технических элементов. Тактические действия игроков в нападении.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Волейбол: СФП. Совершенствование основных технических элементов. Тактические действия игроков в нападении.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Волейбол: СФП. Совершенствование основных технических элементов. Тактические действия игроков в защите. Передачи – зачет.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Волейбол: СФП. Совершенствование основных технических элементов. Тактические действия игроков в защите. Подачи – зачет.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B415B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Волейбол: СФП. Совершенствование основных технических элементов. Тактические действия игроков в  защите. Учебная 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641069">
        <w:trPr>
          <w:cantSplit/>
          <w:trHeight w:val="273"/>
        </w:trPr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7.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ОК4, ОК8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Уо 04.01- Уо 04.02</w:t>
            </w:r>
          </w:p>
          <w:p w:rsidR="007D3A0F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 04.01 - Зо 04.02</w:t>
            </w:r>
          </w:p>
          <w:p w:rsidR="007D3A0F" w:rsidRPr="00364DCA" w:rsidRDefault="007D3A0F" w:rsidP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Уо 08.01- Уо 08.03</w:t>
            </w:r>
          </w:p>
          <w:p w:rsidR="007D3A0F" w:rsidRDefault="007D3A0F" w:rsidP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364DCA">
              <w:rPr>
                <w:color w:val="000000"/>
                <w:sz w:val="24"/>
                <w:szCs w:val="24"/>
              </w:rPr>
              <w:t>Зо 08.01 - Зо 08.04</w:t>
            </w:r>
          </w:p>
        </w:tc>
      </w:tr>
      <w:tr w:rsidR="007D3A0F" w:rsidTr="007F7223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Организм как саморазвивающаяся и саморегулирующаяся система. 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315F53">
        <w:trPr>
          <w:cantSplit/>
          <w:trHeight w:val="273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Правовые основы ФК и спорта. Основные понятия ФК. Роль фк в воспитании молодежи. Инструктаж по ТБ.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3A0F" w:rsidTr="007D3A0F">
        <w:trPr>
          <w:cantSplit/>
          <w:trHeight w:val="273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Профессионально- прикладная физическая подготовка.</w:t>
            </w:r>
          </w:p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0F" w:rsidRDefault="007D3A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4DCA" w:rsidTr="007D3A0F">
        <w:trPr>
          <w:trHeight w:val="273"/>
        </w:trPr>
        <w:tc>
          <w:tcPr>
            <w:tcW w:w="111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Промежуточная аттестация (дифференцированный зачет)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4DCA" w:rsidTr="007D3A0F">
        <w:trPr>
          <w:trHeight w:val="273"/>
        </w:trPr>
        <w:tc>
          <w:tcPr>
            <w:tcW w:w="1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 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DCA" w:rsidRDefault="00364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  <w:sectPr w:rsidR="008C17C9">
          <w:footerReference w:type="default" r:id="rId10"/>
          <w:pgSz w:w="16838" w:h="11906" w:orient="landscape"/>
          <w:pgMar w:top="851" w:right="1134" w:bottom="851" w:left="992" w:header="0" w:footer="709" w:gutter="0"/>
          <w:cols w:space="720"/>
        </w:sectPr>
      </w:pPr>
    </w:p>
    <w:p w:rsidR="008C17C9" w:rsidRDefault="00D51E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ПРОГРАММЫ ДИСЦИПЛИНЫ</w:t>
      </w: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4"/>
          <w:szCs w:val="24"/>
        </w:rPr>
      </w:pPr>
      <w:r w:rsidRPr="00364DCA">
        <w:rPr>
          <w:b/>
          <w:color w:val="000000"/>
          <w:sz w:val="24"/>
          <w:szCs w:val="24"/>
        </w:rPr>
        <w:t>3.1. Требования к минимальному матер</w:t>
      </w:r>
      <w:r w:rsidR="002C6B7D">
        <w:rPr>
          <w:b/>
          <w:color w:val="000000"/>
          <w:sz w:val="24"/>
          <w:szCs w:val="24"/>
        </w:rPr>
        <w:t>иально-техническому обеспечению:</w:t>
      </w:r>
    </w:p>
    <w:p w:rsidR="002C6B7D" w:rsidRPr="00364DCA" w:rsidRDefault="002C6B7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364DCA">
        <w:rPr>
          <w:color w:val="000000"/>
          <w:sz w:val="24"/>
          <w:szCs w:val="24"/>
        </w:rPr>
        <w:t>Реализация программы дисциплины тр</w:t>
      </w:r>
      <w:r w:rsidR="002C6B7D">
        <w:rPr>
          <w:color w:val="000000"/>
          <w:sz w:val="24"/>
          <w:szCs w:val="24"/>
        </w:rPr>
        <w:t>ебует наличия спортивного зала,</w:t>
      </w:r>
    </w:p>
    <w:p w:rsidR="00364DCA" w:rsidRPr="00364DCA" w:rsidRDefault="00364DC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364DCA">
        <w:rPr>
          <w:color w:val="000000"/>
          <w:sz w:val="24"/>
          <w:szCs w:val="24"/>
        </w:rPr>
        <w:t>оснащенн</w:t>
      </w:r>
      <w:r w:rsidR="002C6B7D">
        <w:rPr>
          <w:color w:val="000000"/>
          <w:sz w:val="24"/>
          <w:szCs w:val="24"/>
        </w:rPr>
        <w:t>ого</w:t>
      </w:r>
      <w:r w:rsidRPr="00364DCA">
        <w:rPr>
          <w:color w:val="000000"/>
          <w:sz w:val="24"/>
          <w:szCs w:val="24"/>
        </w:rPr>
        <w:t xml:space="preserve"> в соответствии с п. 6.1.2.1 образовательной программы</w:t>
      </w:r>
    </w:p>
    <w:p w:rsidR="008C17C9" w:rsidRPr="00364DCA" w:rsidRDefault="008C17C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8C17C9" w:rsidRPr="00364DCA" w:rsidRDefault="00D51E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364DCA">
        <w:rPr>
          <w:b/>
          <w:color w:val="000000"/>
          <w:sz w:val="24"/>
          <w:szCs w:val="24"/>
        </w:rPr>
        <w:t>3.2. Информационное обеспечение обучения. Перечень учебных изданий, Интернет-ресурсов, дополнительной литературы</w:t>
      </w:r>
    </w:p>
    <w:p w:rsidR="008C17C9" w:rsidRPr="00364DCA" w:rsidRDefault="008C17C9">
      <w:pPr>
        <w:keepNext/>
        <w:pBdr>
          <w:top w:val="nil"/>
          <w:left w:val="nil"/>
          <w:bottom w:val="nil"/>
          <w:right w:val="nil"/>
          <w:between w:val="nil"/>
        </w:pBdr>
        <w:ind w:firstLine="284"/>
        <w:rPr>
          <w:color w:val="000000"/>
          <w:sz w:val="24"/>
          <w:szCs w:val="24"/>
        </w:rPr>
      </w:pPr>
    </w:p>
    <w:p w:rsidR="008C17C9" w:rsidRPr="00364DCA" w:rsidRDefault="002C6B7D">
      <w:pPr>
        <w:keepNext/>
        <w:pBdr>
          <w:top w:val="nil"/>
          <w:left w:val="nil"/>
          <w:bottom w:val="nil"/>
          <w:right w:val="nil"/>
          <w:between w:val="nil"/>
        </w:pBdr>
        <w:ind w:firstLine="284"/>
        <w:rPr>
          <w:color w:val="000000"/>
          <w:sz w:val="24"/>
          <w:szCs w:val="24"/>
        </w:rPr>
      </w:pPr>
      <w:bookmarkStart w:id="1" w:name="_1fob9te" w:colFirst="0" w:colLast="0"/>
      <w:bookmarkEnd w:id="1"/>
      <w:r>
        <w:rPr>
          <w:b/>
          <w:color w:val="000000"/>
          <w:sz w:val="24"/>
          <w:szCs w:val="24"/>
        </w:rPr>
        <w:t xml:space="preserve">3.2.1 </w:t>
      </w:r>
      <w:r w:rsidR="00D51E2D" w:rsidRPr="00364DCA">
        <w:rPr>
          <w:b/>
          <w:color w:val="000000"/>
          <w:sz w:val="24"/>
          <w:szCs w:val="24"/>
        </w:rPr>
        <w:t xml:space="preserve">Основные </w:t>
      </w:r>
      <w:r>
        <w:rPr>
          <w:b/>
          <w:color w:val="000000"/>
          <w:sz w:val="24"/>
          <w:szCs w:val="24"/>
        </w:rPr>
        <w:t>печатные издания</w:t>
      </w:r>
      <w:r w:rsidR="00D51E2D" w:rsidRPr="00364DCA">
        <w:rPr>
          <w:b/>
          <w:color w:val="000000"/>
          <w:sz w:val="24"/>
          <w:szCs w:val="24"/>
        </w:rPr>
        <w:t xml:space="preserve">: </w:t>
      </w:r>
    </w:p>
    <w:p w:rsidR="008C17C9" w:rsidRPr="00364DCA" w:rsidRDefault="002C6B7D" w:rsidP="002C6B7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D51E2D" w:rsidRPr="00364DCA">
        <w:rPr>
          <w:color w:val="000000"/>
          <w:sz w:val="24"/>
          <w:szCs w:val="24"/>
        </w:rPr>
        <w:t>.Виленский, М.Я. Физическая культура: учебник / М.Я.Виленский, А.Г.Горшков. — Москва :КноРус, 2021. — 214 с. — (СПО). — ISBN 978-5-406-07424-4. -  Текст : электронный //book.ru: электрон.-библ.система. — URL: https://book.ru/book/932719  (дата обращения: 26.06.2021). - Режим доступа для зарегистр. пользователей НАТК.</w:t>
      </w:r>
      <w:r w:rsidR="00D51E2D" w:rsidRPr="00364DCA">
        <w:rPr>
          <w:color w:val="000000"/>
          <w:sz w:val="24"/>
          <w:szCs w:val="24"/>
        </w:rPr>
        <w:tab/>
        <w:t>ЭБС book.ru</w:t>
      </w:r>
    </w:p>
    <w:p w:rsidR="008C17C9" w:rsidRPr="00364DCA" w:rsidRDefault="00D51E2D" w:rsidP="002C6B7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4"/>
          <w:szCs w:val="24"/>
        </w:rPr>
      </w:pPr>
      <w:r w:rsidRPr="00364DCA">
        <w:rPr>
          <w:color w:val="000000"/>
          <w:sz w:val="24"/>
          <w:szCs w:val="24"/>
        </w:rPr>
        <w:t xml:space="preserve">2.Кузнецов, В.С. Физическая культура: учебник / В.С.Кузнецов, Г.А.Колодницкий. — Москва: КноРус, 2020. — 256 с. — (СПО). — ISBN 978-5-406-07522-7. -  Текст : электронный //book.ru: электрон.-библ.система. — URL: https://book.ru/book/ 932718 (дата обращения: 26.06.2021). - Режим доступа для зарегистр. пользователей НАТК. </w:t>
      </w:r>
      <w:r w:rsidRPr="00364DCA">
        <w:rPr>
          <w:color w:val="000000"/>
          <w:sz w:val="24"/>
          <w:szCs w:val="24"/>
        </w:rPr>
        <w:tab/>
        <w:t>ЭБС book.ru8.</w:t>
      </w:r>
      <w:r w:rsidRPr="00364DCA">
        <w:rPr>
          <w:color w:val="000000"/>
          <w:sz w:val="24"/>
          <w:szCs w:val="24"/>
        </w:rPr>
        <w:tab/>
      </w:r>
    </w:p>
    <w:p w:rsidR="008C17C9" w:rsidRPr="00364DCA" w:rsidRDefault="008C17C9">
      <w:pPr>
        <w:widowControl w:val="0"/>
        <w:pBdr>
          <w:top w:val="nil"/>
          <w:left w:val="nil"/>
          <w:bottom w:val="nil"/>
          <w:right w:val="nil"/>
          <w:between w:val="nil"/>
        </w:pBdr>
        <w:ind w:left="440"/>
        <w:rPr>
          <w:color w:val="000000"/>
          <w:sz w:val="24"/>
          <w:szCs w:val="24"/>
        </w:rPr>
      </w:pPr>
    </w:p>
    <w:p w:rsidR="008C17C9" w:rsidRPr="00364DCA" w:rsidRDefault="002C6B7D">
      <w:pPr>
        <w:widowControl w:val="0"/>
        <w:pBdr>
          <w:top w:val="nil"/>
          <w:left w:val="nil"/>
          <w:bottom w:val="nil"/>
          <w:right w:val="nil"/>
          <w:between w:val="nil"/>
        </w:pBdr>
        <w:ind w:left="44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3.2.2 Основные электронные издания</w:t>
      </w:r>
      <w:r w:rsidR="00D51E2D" w:rsidRPr="00364DCA">
        <w:rPr>
          <w:b/>
          <w:color w:val="000000"/>
          <w:sz w:val="24"/>
          <w:szCs w:val="24"/>
        </w:rPr>
        <w:t>:</w:t>
      </w:r>
    </w:p>
    <w:p w:rsidR="008C17C9" w:rsidRDefault="002C6B7D" w:rsidP="002C6B7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1. </w:t>
      </w:r>
      <w:r w:rsidRPr="002C6B7D">
        <w:rPr>
          <w:color w:val="000000"/>
          <w:sz w:val="24"/>
          <w:szCs w:val="24"/>
        </w:rPr>
        <w:t>Крамской С.И. Физическая культура для студентов среднего профессионального образования [Электронный ресурс]: учебное пособие/ Крамской С.И., Егоров Д.Е., Амельченко И.А.— Электрон. текстовые данные.— Белгород: Белгородский государственный технологический университет им. В.Г. Шухова, ЭБС АСВ, 2020.— 148 c.— Режим доступа: http://www.iprbookshop.ru/106205.html.— ЭБС «IPRbooks»</w:t>
      </w:r>
    </w:p>
    <w:p w:rsidR="008C17C9" w:rsidRDefault="00D51E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br w:type="page"/>
      </w:r>
    </w:p>
    <w:p w:rsidR="008C17C9" w:rsidRPr="002C6B7D" w:rsidRDefault="00D51E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2C6B7D">
        <w:rPr>
          <w:b/>
          <w:smallCaps/>
          <w:color w:val="000000"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color w:val="000000"/>
          <w:sz w:val="24"/>
          <w:szCs w:val="24"/>
        </w:rPr>
      </w:pPr>
    </w:p>
    <w:tbl>
      <w:tblPr>
        <w:tblStyle w:val="a9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3916"/>
        <w:gridCol w:w="1995"/>
      </w:tblGrid>
      <w:tr w:rsidR="008C17C9" w:rsidRPr="002C6B7D">
        <w:tc>
          <w:tcPr>
            <w:tcW w:w="3660" w:type="dxa"/>
          </w:tcPr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6B7D">
              <w:rPr>
                <w:b/>
                <w:i/>
                <w:color w:val="000000"/>
                <w:sz w:val="22"/>
                <w:szCs w:val="22"/>
              </w:rPr>
              <w:t>Результаты обучения</w:t>
            </w:r>
          </w:p>
        </w:tc>
        <w:tc>
          <w:tcPr>
            <w:tcW w:w="3916" w:type="dxa"/>
          </w:tcPr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C6B7D">
              <w:rPr>
                <w:b/>
                <w:i/>
                <w:color w:val="000000"/>
                <w:sz w:val="22"/>
                <w:szCs w:val="22"/>
              </w:rPr>
              <w:t>Критерии оценки</w:t>
            </w:r>
          </w:p>
        </w:tc>
        <w:tc>
          <w:tcPr>
            <w:tcW w:w="1995" w:type="dxa"/>
          </w:tcPr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C6B7D">
              <w:rPr>
                <w:b/>
                <w:i/>
                <w:color w:val="000000"/>
                <w:sz w:val="22"/>
                <w:szCs w:val="22"/>
              </w:rPr>
              <w:t>Методы оценки</w:t>
            </w:r>
          </w:p>
          <w:p w:rsidR="008C17C9" w:rsidRPr="002C6B7D" w:rsidRDefault="008C1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C17C9" w:rsidRPr="002C6B7D">
        <w:trPr>
          <w:trHeight w:val="5377"/>
        </w:trPr>
        <w:tc>
          <w:tcPr>
            <w:tcW w:w="3660" w:type="dxa"/>
          </w:tcPr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 xml:space="preserve">В результате освоения дисциплины обучающийся должен </w:t>
            </w:r>
            <w:r w:rsidRPr="002C6B7D">
              <w:rPr>
                <w:b/>
                <w:i/>
                <w:color w:val="000000"/>
                <w:sz w:val="22"/>
                <w:szCs w:val="22"/>
              </w:rPr>
              <w:t>знать</w:t>
            </w:r>
            <w:r w:rsidRPr="002C6B7D">
              <w:rPr>
                <w:color w:val="000000"/>
                <w:sz w:val="22"/>
                <w:szCs w:val="22"/>
              </w:rPr>
              <w:t>: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 xml:space="preserve">психологические основы деятельности  коллектива, психологические особенности </w:t>
            </w:r>
            <w:r w:rsidRPr="002C6B7D">
              <w:rPr>
                <w:color w:val="000000"/>
                <w:sz w:val="22"/>
                <w:szCs w:val="22"/>
              </w:rPr>
              <w:lastRenderedPageBreak/>
              <w:t>личности; основы проектной деятельности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</w:t>
            </w:r>
            <w:r w:rsidRPr="002C6B7D">
              <w:rPr>
                <w:i/>
                <w:color w:val="000000"/>
                <w:sz w:val="22"/>
                <w:szCs w:val="22"/>
              </w:rPr>
              <w:t>;</w:t>
            </w:r>
            <w:r w:rsidRPr="002C6B7D">
              <w:rPr>
                <w:color w:val="000000"/>
                <w:sz w:val="22"/>
                <w:szCs w:val="22"/>
              </w:rPr>
              <w:t xml:space="preserve"> средства профилактики перенапряжения</w:t>
            </w:r>
          </w:p>
        </w:tc>
        <w:tc>
          <w:tcPr>
            <w:tcW w:w="3916" w:type="dxa"/>
          </w:tcPr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lastRenderedPageBreak/>
              <w:t>распознавание алгоритмов выполнения работ в профессиональной и смежных областях; определение методов работы в профессиональной и смежных сферах; выбор определение оптимальной структуры плана для решения задач; понимание порядка оценки результатов решения задач профессиональной деятельности; выбор наиболее оптимальных источников информации и ресурсов для решения задач и проблем в профессиональном и/или социальном контексте;  ориентирование в актуальной нормативно-правовой документации; современной научной и профессиональной терминологии; понимание психологических основ деятельности  коллектива, психологических особенностей личности; владение знаниями основ работы с документами, подготовки устных и письменных сообщений; знание основ компьютерной грамотности; знание правил написания и произношения слов, в т.ч. и профессиональной лексики.</w:t>
            </w:r>
          </w:p>
        </w:tc>
        <w:tc>
          <w:tcPr>
            <w:tcW w:w="1995" w:type="dxa"/>
          </w:tcPr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Оценка результатов выполнения практических работ.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Экспертная оценка выполнения контрольных нормативов.</w:t>
            </w:r>
          </w:p>
        </w:tc>
      </w:tr>
      <w:tr w:rsidR="008C17C9" w:rsidRPr="002C6B7D">
        <w:trPr>
          <w:trHeight w:val="896"/>
        </w:trPr>
        <w:tc>
          <w:tcPr>
            <w:tcW w:w="3660" w:type="dxa"/>
          </w:tcPr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lastRenderedPageBreak/>
              <w:t xml:space="preserve">В результате освоения дисциплины обучающийся должен </w:t>
            </w:r>
            <w:r w:rsidRPr="002C6B7D">
              <w:rPr>
                <w:b/>
                <w:i/>
                <w:color w:val="000000"/>
                <w:sz w:val="22"/>
                <w:szCs w:val="22"/>
              </w:rPr>
              <w:t>уметь: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составить план действия; определить необходимые ресурсы;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 xml:space="preserve"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</w:t>
            </w:r>
            <w:r w:rsidRPr="002C6B7D">
              <w:rPr>
                <w:color w:val="000000"/>
                <w:sz w:val="22"/>
                <w:szCs w:val="22"/>
              </w:rPr>
              <w:lastRenderedPageBreak/>
              <w:t>определять и выстраивать траектории профессионального развития и самообразования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описывать значимость своей специальности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 xml:space="preserve">использовать физкультурно-оздоровительную деятельность для </w:t>
            </w:r>
            <w:r w:rsidRPr="002C6B7D">
              <w:rPr>
                <w:color w:val="000000"/>
                <w:sz w:val="22"/>
                <w:szCs w:val="22"/>
              </w:rPr>
              <w:lastRenderedPageBreak/>
              <w:t>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3916" w:type="dxa"/>
          </w:tcPr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lastRenderedPageBreak/>
              <w:t>владение актуальными методами работы в профессиональной и смежных сферах; эффективное  выявление и поиск информации, составление оптимального плана действий, анализ необходимых для выполнения задания, ресурсов; осуществление исследовательской деятельности, приводящей к оптимальному результату;  демонстрация гибкости в общении с коллегами, руководством, подчиненными и заказчиками;  применение средств информационных технологий для решения профессиональных задач; эффективное  использование  современного программного обеспечения; кратко и четко формулировать свои мысли, излагать их доступным для понимания способом.</w:t>
            </w:r>
          </w:p>
          <w:p w:rsidR="008C17C9" w:rsidRPr="002C6B7D" w:rsidRDefault="008C1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</w:tcPr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Оценка результатов выполнения практических работ.</w:t>
            </w:r>
          </w:p>
          <w:p w:rsidR="008C17C9" w:rsidRPr="002C6B7D" w:rsidRDefault="00D51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2C6B7D">
              <w:rPr>
                <w:color w:val="000000"/>
                <w:sz w:val="22"/>
                <w:szCs w:val="22"/>
              </w:rPr>
              <w:t>Экспертная оценка выполнения контрольных нормативов.</w:t>
            </w:r>
          </w:p>
        </w:tc>
      </w:tr>
    </w:tbl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8C17C9">
      <w:footerReference w:type="default" r:id="rId11"/>
      <w:pgSz w:w="11906" w:h="16838"/>
      <w:pgMar w:top="1134" w:right="850" w:bottom="1134" w:left="1701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3A4" w:rsidRDefault="00DF43A4">
      <w:r>
        <w:separator/>
      </w:r>
    </w:p>
  </w:endnote>
  <w:endnote w:type="continuationSeparator" w:id="0">
    <w:p w:rsidR="00DF43A4" w:rsidRDefault="00DF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C9" w:rsidRDefault="00D51E2D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>
              <wp:simplePos x="0" y="0"/>
              <wp:positionH relativeFrom="column">
                <wp:posOffset>5925820</wp:posOffset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 distT="0" distB="0" distL="0" distR="0"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C17C9" w:rsidRDefault="00D51E2D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begin"/>
                          </w:r>
                          <w:r w:rsidRPr="FFFFFFFF" w:rsidDel="FFFFFFFF">
                            <w:rPr>
                              <w:position w:val="-1"/>
                            </w:rPr>
                            <w:instrText>PAGE</w:instrText>
                          </w: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separate"/>
                          </w:r>
                          <w:r w:rsidRPr="FFFFFFFF" w:rsidDel="FFFFFFFF">
                            <w:rPr>
                              <w:noProof/>
                              <w:position w:val="-1"/>
                            </w:rPr>
                            <w:t>5</w:t>
                          </w: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end"/>
                          </w:r>
                        </w:p>
                        <w:p w:rsidR="008C17C9" w:rsidRDefault="008C17C9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466.6pt;margin-top:.05pt;width:1.15pt;height:1.1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" stroked="f">
              <v:fill opacity="0"/>
              <v:textbox style="mso-fit-shape-to-text:t" inset="0,0,0,0">
                <w:txbxContent>
                  <w:p w:rsidR="008C17C9" w:rsidRDefault="00D51E2D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  <w:r w:rsidRPr="FFFFFFFF" w:rsidDel="FFFFFFFF">
                      <w:rPr>
                        <w:position w:val="-1"/>
                        <w:specVanish/>
                      </w:rPr>
                      <w:fldChar w:fldCharType="begin"/>
                    </w:r>
                    <w:r w:rsidRPr="FFFFFFFF" w:rsidDel="FFFFFFFF">
                      <w:rPr>
                        <w:position w:val="-1"/>
                      </w:rPr>
                      <w:instrText>PAGE</w:instrText>
                    </w:r>
                    <w:r w:rsidRPr="FFFFFFFF" w:rsidDel="FFFFFFFF">
                      <w:rPr>
                        <w:position w:val="-1"/>
                        <w:specVanish/>
                      </w:rPr>
                      <w:fldChar w:fldCharType="separate"/>
                    </w:r>
                    <w:r w:rsidRPr="FFFFFFFF" w:rsidDel="FFFFFFFF">
                      <w:rPr>
                        <w:noProof/>
                        <w:position w:val="-1"/>
                      </w:rPr>
                      <w:t>5</w:t>
                    </w:r>
                    <w:r w:rsidRPr="FFFFFFFF" w:rsidDel="FFFFFFFF">
                      <w:rPr>
                        <w:position w:val="-1"/>
                        <w:specVanish/>
                      </w:rPr>
                      <w:fldChar w:fldCharType="end"/>
                    </w:r>
                  </w:p>
                  <w:p w:rsidR="008C17C9" w:rsidRDefault="008C17C9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C9" w:rsidRDefault="00D51E2D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5863590</wp:posOffset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 distT="0" distB="0" distL="0" distR="0"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C17C9" w:rsidRDefault="00D51E2D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begin"/>
                          </w:r>
                          <w:r w:rsidRPr="FFFFFFFF" w:rsidDel="FFFFFFFF">
                            <w:rPr>
                              <w:position w:val="-1"/>
                            </w:rPr>
                            <w:instrText>PAGE</w:instrText>
                          </w: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separate"/>
                          </w:r>
                          <w:r w:rsidR="00AC6A45">
                            <w:rPr>
                              <w:noProof/>
                              <w:position w:val="-1"/>
                            </w:rPr>
                            <w:t>1</w:t>
                          </w: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end"/>
                          </w:r>
                        </w:p>
                        <w:p w:rsidR="008C17C9" w:rsidRDefault="008C17C9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461.7pt;margin-top:.05pt;width:6.05pt;height:13.8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" stroked="f">
              <v:fill opacity="0"/>
              <v:textbox style="mso-fit-shape-to-text:t" inset="0,0,0,0">
                <w:txbxContent>
                  <w:p w:rsidR="008C17C9" w:rsidRDefault="00D51E2D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  <w:r w:rsidRPr="FFFFFFFF" w:rsidDel="FFFFFFFF">
                      <w:rPr>
                        <w:position w:val="-1"/>
                        <w:specVanish/>
                      </w:rPr>
                      <w:fldChar w:fldCharType="begin"/>
                    </w:r>
                    <w:r w:rsidRPr="FFFFFFFF" w:rsidDel="FFFFFFFF">
                      <w:rPr>
                        <w:position w:val="-1"/>
                      </w:rPr>
                      <w:instrText>PAGE</w:instrText>
                    </w:r>
                    <w:r w:rsidRPr="FFFFFFFF" w:rsidDel="FFFFFFFF">
                      <w:rPr>
                        <w:position w:val="-1"/>
                        <w:specVanish/>
                      </w:rPr>
                      <w:fldChar w:fldCharType="separate"/>
                    </w:r>
                    <w:r w:rsidR="00AC6A45">
                      <w:rPr>
                        <w:noProof/>
                        <w:position w:val="-1"/>
                      </w:rPr>
                      <w:t>1</w:t>
                    </w:r>
                    <w:r w:rsidRPr="FFFFFFFF" w:rsidDel="FFFFFFFF">
                      <w:rPr>
                        <w:position w:val="-1"/>
                        <w:specVanish/>
                      </w:rPr>
                      <w:fldChar w:fldCharType="end"/>
                    </w:r>
                  </w:p>
                  <w:p w:rsidR="008C17C9" w:rsidRDefault="008C17C9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C9" w:rsidRDefault="00D51E2D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column">
                <wp:posOffset>5863590</wp:posOffset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 distT="0" distB="0" distL="0" distR="0"/>
              <wp:docPr id="5" name="Надпись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C17C9" w:rsidRDefault="00D51E2D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begin"/>
                          </w:r>
                          <w:r w:rsidRPr="FFFFFFFF" w:rsidDel="FFFFFFFF">
                            <w:rPr>
                              <w:position w:val="-1"/>
                            </w:rPr>
                            <w:instrText>PAGE</w:instrText>
                          </w: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separate"/>
                          </w:r>
                          <w:r w:rsidRPr="FFFFFFFF" w:rsidDel="FFFFFFFF">
                            <w:rPr>
                              <w:position w:val="-1"/>
                            </w:rPr>
                            <w:t>5</w:t>
                          </w: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end"/>
                          </w:r>
                        </w:p>
                        <w:p w:rsidR="008C17C9" w:rsidRDefault="008C17C9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8" type="#_x0000_t202" style="position:absolute;margin-left:461.7pt;margin-top:.05pt;width:6.05pt;height:13.8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" stroked="f">
              <v:fill opacity="0"/>
              <v:textbox style="mso-fit-shape-to-text:t" inset="0,0,0,0">
                <w:txbxContent>
                  <w:p w:rsidR="008C17C9" w:rsidRDefault="00D51E2D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  <w:r w:rsidRPr="FFFFFFFF" w:rsidDel="FFFFFFFF">
                      <w:rPr>
                        <w:position w:val="-1"/>
                        <w:specVanish/>
                      </w:rPr>
                      <w:fldChar w:fldCharType="begin"/>
                    </w:r>
                    <w:r w:rsidRPr="FFFFFFFF" w:rsidDel="FFFFFFFF">
                      <w:rPr>
                        <w:position w:val="-1"/>
                      </w:rPr>
                      <w:instrText>PAGE</w:instrText>
                    </w:r>
                    <w:r w:rsidRPr="FFFFFFFF" w:rsidDel="FFFFFFFF">
                      <w:rPr>
                        <w:position w:val="-1"/>
                        <w:specVanish/>
                      </w:rPr>
                      <w:fldChar w:fldCharType="separate"/>
                    </w:r>
                    <w:r w:rsidRPr="FFFFFFFF" w:rsidDel="FFFFFFFF">
                      <w:rPr>
                        <w:position w:val="-1"/>
                      </w:rPr>
                      <w:t>5</w:t>
                    </w:r>
                    <w:r w:rsidRPr="FFFFFFFF" w:rsidDel="FFFFFFFF">
                      <w:rPr>
                        <w:position w:val="-1"/>
                        <w:specVanish/>
                      </w:rPr>
                      <w:fldChar w:fldCharType="end"/>
                    </w:r>
                  </w:p>
                  <w:p w:rsidR="008C17C9" w:rsidRDefault="008C17C9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C9" w:rsidRDefault="00D51E2D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hidden="0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 distT="0" distB="0" distL="0" distR="0"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C17C9" w:rsidRDefault="00D51E2D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begin"/>
                          </w:r>
                          <w:r w:rsidRPr="FFFFFFFF" w:rsidDel="FFFFFFFF">
                            <w:rPr>
                              <w:position w:val="-1"/>
                            </w:rPr>
                            <w:instrText>PAGE</w:instrText>
                          </w: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separate"/>
                          </w:r>
                          <w:r w:rsidR="00AC6A45">
                            <w:rPr>
                              <w:noProof/>
                              <w:position w:val="-1"/>
                            </w:rPr>
                            <w:t>8</w:t>
                          </w: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end"/>
                          </w:r>
                        </w:p>
                        <w:p w:rsidR="008C17C9" w:rsidRDefault="008C17C9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9" type="#_x0000_t202" style="position:absolute;margin-left:455.7pt;margin-top:.05pt;width:12.05pt;height:13.8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" stroked="f">
              <v:fill opacity="0"/>
              <v:textbox style="mso-fit-shape-to-text:t" inset="0,0,0,0">
                <w:txbxContent>
                  <w:p w:rsidR="008C17C9" w:rsidRDefault="00D51E2D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  <w:r w:rsidRPr="FFFFFFFF" w:rsidDel="FFFFFFFF">
                      <w:rPr>
                        <w:position w:val="-1"/>
                        <w:specVanish/>
                      </w:rPr>
                      <w:fldChar w:fldCharType="begin"/>
                    </w:r>
                    <w:r w:rsidRPr="FFFFFFFF" w:rsidDel="FFFFFFFF">
                      <w:rPr>
                        <w:position w:val="-1"/>
                      </w:rPr>
                      <w:instrText>PAGE</w:instrText>
                    </w:r>
                    <w:r w:rsidRPr="FFFFFFFF" w:rsidDel="FFFFFFFF">
                      <w:rPr>
                        <w:position w:val="-1"/>
                        <w:specVanish/>
                      </w:rPr>
                      <w:fldChar w:fldCharType="separate"/>
                    </w:r>
                    <w:r w:rsidR="00AC6A45">
                      <w:rPr>
                        <w:noProof/>
                        <w:position w:val="-1"/>
                      </w:rPr>
                      <w:t>8</w:t>
                    </w:r>
                    <w:r w:rsidRPr="FFFFFFFF" w:rsidDel="FFFFFFFF">
                      <w:rPr>
                        <w:position w:val="-1"/>
                        <w:specVanish/>
                      </w:rPr>
                      <w:fldChar w:fldCharType="end"/>
                    </w:r>
                  </w:p>
                  <w:p w:rsidR="008C17C9" w:rsidRDefault="008C17C9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C9" w:rsidRDefault="00D51E2D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hidden="0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 distT="0" distB="0" distL="0" distR="0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C17C9" w:rsidRDefault="00D51E2D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begin"/>
                          </w:r>
                          <w:r w:rsidRPr="FFFFFFFF" w:rsidDel="FFFFFFFF">
                            <w:rPr>
                              <w:position w:val="-1"/>
                            </w:rPr>
                            <w:instrText>PAGE</w:instrText>
                          </w: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separate"/>
                          </w:r>
                          <w:r w:rsidR="00AC6A45">
                            <w:rPr>
                              <w:noProof/>
                              <w:position w:val="-1"/>
                            </w:rPr>
                            <w:t>14</w:t>
                          </w:r>
                          <w:r w:rsidRPr="FFFFFFFF" w:rsidDel="FFFFFFFF">
                            <w:rPr>
                              <w:position w:val="-1"/>
                              <w:specVanish/>
                            </w:rPr>
                            <w:fldChar w:fldCharType="end"/>
                          </w:r>
                        </w:p>
                        <w:p w:rsidR="008C17C9" w:rsidRDefault="008C17C9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0" type="#_x0000_t202" style="position:absolute;margin-left:455.7pt;margin-top:.05pt;width:12.05pt;height:13.8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" stroked="f">
              <v:fill opacity="0"/>
              <v:textbox style="mso-fit-shape-to-text:t" inset="0,0,0,0">
                <w:txbxContent>
                  <w:p w:rsidR="008C17C9" w:rsidRDefault="00D51E2D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  <w:r w:rsidRPr="FFFFFFFF" w:rsidDel="FFFFFFFF">
                      <w:rPr>
                        <w:position w:val="-1"/>
                        <w:specVanish/>
                      </w:rPr>
                      <w:fldChar w:fldCharType="begin"/>
                    </w:r>
                    <w:r w:rsidRPr="FFFFFFFF" w:rsidDel="FFFFFFFF">
                      <w:rPr>
                        <w:position w:val="-1"/>
                      </w:rPr>
                      <w:instrText>PAGE</w:instrText>
                    </w:r>
                    <w:r w:rsidRPr="FFFFFFFF" w:rsidDel="FFFFFFFF">
                      <w:rPr>
                        <w:position w:val="-1"/>
                        <w:specVanish/>
                      </w:rPr>
                      <w:fldChar w:fldCharType="separate"/>
                    </w:r>
                    <w:r w:rsidR="00AC6A45">
                      <w:rPr>
                        <w:noProof/>
                        <w:position w:val="-1"/>
                      </w:rPr>
                      <w:t>14</w:t>
                    </w:r>
                    <w:r w:rsidRPr="FFFFFFFF" w:rsidDel="FFFFFFFF">
                      <w:rPr>
                        <w:position w:val="-1"/>
                        <w:specVanish/>
                      </w:rPr>
                      <w:fldChar w:fldCharType="end"/>
                    </w:r>
                  </w:p>
                  <w:p w:rsidR="008C17C9" w:rsidRDefault="008C17C9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3A4" w:rsidRDefault="00DF43A4">
      <w:r>
        <w:separator/>
      </w:r>
    </w:p>
  </w:footnote>
  <w:footnote w:type="continuationSeparator" w:id="0">
    <w:p w:rsidR="00DF43A4" w:rsidRDefault="00DF43A4">
      <w:r>
        <w:continuationSeparator/>
      </w:r>
    </w:p>
  </w:footnote>
  <w:footnote w:id="1">
    <w:p w:rsidR="008C17C9" w:rsidRDefault="008C17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0B0B6D"/>
    <w:multiLevelType w:val="multilevel"/>
    <w:tmpl w:val="1EB2E814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  <w:vertAlign w:val="baseline"/>
      </w:rPr>
    </w:lvl>
  </w:abstractNum>
  <w:abstractNum w:abstractNumId="1">
    <w:nsid w:val="75F75909"/>
    <w:multiLevelType w:val="multilevel"/>
    <w:tmpl w:val="E01E680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7C9"/>
    <w:rsid w:val="0008679A"/>
    <w:rsid w:val="000C27E1"/>
    <w:rsid w:val="002C6B7D"/>
    <w:rsid w:val="00364DCA"/>
    <w:rsid w:val="003A69C3"/>
    <w:rsid w:val="007C0301"/>
    <w:rsid w:val="007D3A0F"/>
    <w:rsid w:val="008442E2"/>
    <w:rsid w:val="008C17C9"/>
    <w:rsid w:val="0098515F"/>
    <w:rsid w:val="00AC6A45"/>
    <w:rsid w:val="00D51E2D"/>
    <w:rsid w:val="00DF43A4"/>
    <w:rsid w:val="00F95C5F"/>
    <w:rsid w:val="00FF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2E125-017F-4FFC-BA76-11A79D3D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2543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Преподаватель1-А225</dc:creator>
  <cp:lastModifiedBy>Учетная запись Майкрософт</cp:lastModifiedBy>
  <cp:revision>9</cp:revision>
  <dcterms:created xsi:type="dcterms:W3CDTF">2022-06-02T11:20:00Z</dcterms:created>
  <dcterms:modified xsi:type="dcterms:W3CDTF">2023-05-23T09:58:00Z</dcterms:modified>
</cp:coreProperties>
</file>