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AA" w:rsidRPr="003B239E" w:rsidRDefault="00FB42AA" w:rsidP="00FB42AA">
      <w:pPr>
        <w:spacing w:after="6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84499260"/>
      <w:r w:rsidRPr="003B2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bookmarkEnd w:id="0"/>
      <w:r w:rsidRPr="003B2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B42AA" w:rsidRDefault="00FB42AA" w:rsidP="00FB42AA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 w:rsidRPr="003B2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787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АОППО</w:t>
      </w:r>
      <w:r w:rsidRPr="003B2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профессии</w:t>
      </w:r>
      <w:r w:rsidRPr="003B23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3B23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13249 Кухонный рабочий</w:t>
      </w:r>
    </w:p>
    <w:p w:rsidR="00FB42AA" w:rsidRPr="003B239E" w:rsidRDefault="00FB42AA" w:rsidP="00FB42AA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12391 Изготовитель пищевых полуфабрикатов</w:t>
      </w:r>
    </w:p>
    <w:p w:rsidR="00FB42AA" w:rsidRPr="003B239E" w:rsidRDefault="00FB42AA" w:rsidP="00FB42AA">
      <w:pPr>
        <w:spacing w:after="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FB42AA" w:rsidRPr="00FB42AA" w:rsidRDefault="00FB42AA" w:rsidP="00FB42AA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B4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ОП.07 Техническое оснащение и организация рабочего места</w:t>
      </w:r>
    </w:p>
    <w:p w:rsidR="00FB42AA" w:rsidRPr="003B239E" w:rsidRDefault="00FB42AA" w:rsidP="00FB42AA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B42AA" w:rsidRPr="003B239E" w:rsidRDefault="00FB42AA" w:rsidP="00FB42AA">
      <w:pPr>
        <w:jc w:val="center"/>
        <w:rPr>
          <w:rFonts w:ascii="Calibri" w:eastAsia="Times New Roman" w:hAnsi="Calibri" w:cs="Times New Roman"/>
          <w:lang w:eastAsia="ru-RU"/>
        </w:rPr>
      </w:pPr>
      <w:r w:rsidRPr="003B23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2022 г.</w:t>
      </w:r>
    </w:p>
    <w:p w:rsidR="00B1592C" w:rsidRDefault="00B1592C" w:rsidP="00B1592C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:rsidR="00FB42AA" w:rsidRPr="00B1592C" w:rsidRDefault="00FB42AA" w:rsidP="00B1592C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</w:pPr>
    </w:p>
    <w:p w:rsidR="00053D49" w:rsidRPr="00B95708" w:rsidRDefault="00053D49" w:rsidP="00053D4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предназначена для изучения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общепрофессионального учебного цикла «</w:t>
      </w:r>
      <w:r w:rsidRPr="00053D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оснащение и организация рабочего места</w:t>
      </w:r>
      <w:r w:rsidRPr="006502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учреждениях профессионального образования, реализующих программу профессионального образования для лиц с ограниченными возможностями здоровья, не имеющих основного общего образования (рабочие профе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ссии </w:t>
      </w:r>
      <w:r w:rsidRPr="00B95708">
        <w:rPr>
          <w:rFonts w:ascii="Times New Roman" w:eastAsia="Times New Roman" w:hAnsi="Times New Roman" w:cs="Times New Roman"/>
          <w:sz w:val="24"/>
          <w:szCs w:val="24"/>
          <w:lang w:eastAsia="ru-RU"/>
        </w:rPr>
        <w:t>13249 Кухонный рабочий, 12391 Изготовитель пищевых полуфабрикатов).</w:t>
      </w:r>
    </w:p>
    <w:p w:rsidR="00053D49" w:rsidRPr="0065025A" w:rsidRDefault="00053D49" w:rsidP="00053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3D49" w:rsidRPr="0065025A" w:rsidRDefault="00053D49" w:rsidP="00053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3D49" w:rsidRPr="0065025A" w:rsidRDefault="00053D49" w:rsidP="00053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3D49" w:rsidRPr="0065025A" w:rsidRDefault="00053D49" w:rsidP="00053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3D49" w:rsidRPr="0065025A" w:rsidRDefault="00053D49" w:rsidP="00053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3D49" w:rsidRPr="0065025A" w:rsidRDefault="00053D49" w:rsidP="00053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D49" w:rsidRDefault="00053D49" w:rsidP="00053D49">
      <w:pPr>
        <w:spacing w:after="0" w:line="240" w:lineRule="auto"/>
        <w:ind w:right="-23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4940" w:rsidRPr="00B1592C" w:rsidRDefault="006E4940" w:rsidP="006E4940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6E4940" w:rsidRPr="00B1592C" w:rsidRDefault="006E4940" w:rsidP="006E4940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6E4940" w:rsidRPr="00B1592C" w:rsidRDefault="006E4940" w:rsidP="006E4940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1135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6E4940" w:rsidRPr="00B1592C" w:rsidTr="00A46AA7">
        <w:tc>
          <w:tcPr>
            <w:tcW w:w="7501" w:type="dxa"/>
          </w:tcPr>
          <w:p w:rsidR="006E4940" w:rsidRPr="00B1592C" w:rsidRDefault="009F7A24" w:rsidP="00A46AA7">
            <w:pPr>
              <w:numPr>
                <w:ilvl w:val="0"/>
                <w:numId w:val="9"/>
              </w:numPr>
              <w:tabs>
                <w:tab w:val="num" w:pos="426"/>
              </w:tabs>
              <w:suppressAutoHyphens/>
              <w:spacing w:before="120"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9F7A24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ЦЕЛЬ И ПЛАНИРУЕМЫЕ РЕЗУЛЬТАТЫ ОСВОЕНИЯ</w:t>
            </w:r>
          </w:p>
        </w:tc>
        <w:tc>
          <w:tcPr>
            <w:tcW w:w="1854" w:type="dxa"/>
          </w:tcPr>
          <w:p w:rsidR="006E4940" w:rsidRPr="00B1592C" w:rsidRDefault="006E4940" w:rsidP="006E4940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4940" w:rsidRPr="00B1592C" w:rsidTr="00A46AA7">
        <w:tc>
          <w:tcPr>
            <w:tcW w:w="7501" w:type="dxa"/>
          </w:tcPr>
          <w:p w:rsidR="006E4940" w:rsidRPr="00B1592C" w:rsidRDefault="006E4940" w:rsidP="00A46AA7">
            <w:pPr>
              <w:numPr>
                <w:ilvl w:val="0"/>
                <w:numId w:val="9"/>
              </w:numPr>
              <w:suppressAutoHyphens/>
              <w:spacing w:before="120"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6E4940" w:rsidRPr="00B1592C" w:rsidRDefault="006E4940" w:rsidP="00A46AA7">
            <w:pPr>
              <w:numPr>
                <w:ilvl w:val="0"/>
                <w:numId w:val="9"/>
              </w:numPr>
              <w:suppressAutoHyphens/>
              <w:spacing w:before="120"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6E4940" w:rsidRPr="00B1592C" w:rsidRDefault="006E4940" w:rsidP="006E4940">
            <w:pPr>
              <w:spacing w:after="0" w:line="240" w:lineRule="auto"/>
              <w:ind w:left="644" w:hanging="357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4940" w:rsidRPr="00B1592C" w:rsidTr="00A46AA7">
        <w:tc>
          <w:tcPr>
            <w:tcW w:w="7501" w:type="dxa"/>
          </w:tcPr>
          <w:p w:rsidR="006E4940" w:rsidRPr="00B1592C" w:rsidRDefault="006E4940" w:rsidP="00A46AA7">
            <w:pPr>
              <w:numPr>
                <w:ilvl w:val="0"/>
                <w:numId w:val="9"/>
              </w:numPr>
              <w:suppressAutoHyphens/>
              <w:spacing w:before="120"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6E4940" w:rsidRPr="00B1592C" w:rsidRDefault="006E4940" w:rsidP="006E4940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1592C" w:rsidRDefault="00B1592C" w:rsidP="00A46AA7">
      <w:pPr>
        <w:pStyle w:val="ad"/>
        <w:numPr>
          <w:ilvl w:val="0"/>
          <w:numId w:val="18"/>
        </w:numPr>
        <w:spacing w:after="0"/>
        <w:ind w:left="993" w:hanging="8"/>
        <w:jc w:val="center"/>
        <w:rPr>
          <w:b/>
          <w:i/>
        </w:rPr>
      </w:pPr>
      <w:r w:rsidRPr="00AE06A3">
        <w:rPr>
          <w:b/>
          <w:i/>
          <w:u w:val="single"/>
        </w:rPr>
        <w:br w:type="page"/>
      </w:r>
      <w:r w:rsidR="00AE06A3">
        <w:rPr>
          <w:b/>
          <w:i/>
        </w:rPr>
        <w:t xml:space="preserve">ЦЕЛЬ И ПЛАНИРУЕМЫЕ </w:t>
      </w:r>
      <w:r w:rsidR="00550ADF">
        <w:rPr>
          <w:b/>
          <w:i/>
        </w:rPr>
        <w:t>РЕЗУЛЬТАТЫ ОСВОЕНИЯ</w:t>
      </w:r>
    </w:p>
    <w:p w:rsidR="00550ADF" w:rsidRPr="00AE06A3" w:rsidRDefault="00550ADF" w:rsidP="00550ADF">
      <w:pPr>
        <w:pStyle w:val="ad"/>
        <w:spacing w:after="0"/>
        <w:ind w:left="717" w:firstLine="0"/>
        <w:rPr>
          <w:b/>
          <w:i/>
        </w:rPr>
      </w:pPr>
    </w:p>
    <w:tbl>
      <w:tblPr>
        <w:tblW w:w="9891" w:type="dxa"/>
        <w:tblInd w:w="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96"/>
        <w:gridCol w:w="3353"/>
      </w:tblGrid>
      <w:tr w:rsidR="00550ADF" w:rsidRPr="00B84A7D" w:rsidTr="00550ADF">
        <w:trPr>
          <w:trHeight w:val="20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ADF" w:rsidRPr="00B84A7D" w:rsidRDefault="00550ADF" w:rsidP="00AE0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3DE">
              <w:rPr>
                <w:rFonts w:ascii="Times New Roman" w:hAnsi="Times New Roman"/>
                <w:b/>
                <w:bCs/>
              </w:rPr>
              <w:t>Результаты обучения по программе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50ADF" w:rsidRPr="00550ADF" w:rsidRDefault="00550ADF" w:rsidP="00AE06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0ADF">
              <w:rPr>
                <w:rFonts w:ascii="Times New Roman" w:hAnsi="Times New Roman"/>
                <w:b/>
              </w:rPr>
              <w:t>Умения</w:t>
            </w:r>
          </w:p>
          <w:p w:rsidR="00550ADF" w:rsidRPr="00550ADF" w:rsidRDefault="00550ADF" w:rsidP="00AE06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50ADF" w:rsidRPr="00550ADF" w:rsidRDefault="00550ADF" w:rsidP="00AE06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0ADF">
              <w:rPr>
                <w:rFonts w:ascii="Times New Roman" w:hAnsi="Times New Roman"/>
                <w:b/>
              </w:rPr>
              <w:t>Знания</w:t>
            </w:r>
          </w:p>
          <w:p w:rsidR="00550ADF" w:rsidRPr="00550ADF" w:rsidRDefault="00550ADF" w:rsidP="00AE06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0ADF" w:rsidRPr="001360B9" w:rsidTr="00550ADF">
        <w:trPr>
          <w:trHeight w:val="20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ADF" w:rsidRPr="008B13DE" w:rsidRDefault="00550ADF" w:rsidP="002F75C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</w:rPr>
            </w:pPr>
            <w:r w:rsidRPr="008B13DE">
              <w:rPr>
                <w:rFonts w:ascii="Times New Roman" w:hAnsi="Times New Roman"/>
                <w:iCs/>
              </w:rPr>
              <w:t>ОК 1. Понимать сущность и социальную значимость будущей профессии, проявлять к ней устойчивый интерес.</w:t>
            </w:r>
            <w:r w:rsidRPr="008B13DE">
              <w:rPr>
                <w:rFonts w:ascii="Times New Roman" w:hAnsi="Times New Roman"/>
              </w:rPr>
              <w:t xml:space="preserve"> </w:t>
            </w:r>
          </w:p>
          <w:p w:rsidR="00550ADF" w:rsidRPr="008B13DE" w:rsidRDefault="00550ADF" w:rsidP="002F75C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</w:rPr>
            </w:pPr>
            <w:r w:rsidRPr="008B13DE">
              <w:rPr>
                <w:rFonts w:ascii="Times New Roman" w:hAnsi="Times New Roman"/>
                <w:iCs/>
              </w:rPr>
              <w:t>ОК 2. Эффективно взаимодействовать и работать в коллективе.</w:t>
            </w:r>
            <w:r w:rsidRPr="008B13DE">
              <w:rPr>
                <w:rFonts w:ascii="Times New Roman" w:hAnsi="Times New Roman"/>
              </w:rPr>
              <w:t xml:space="preserve"> </w:t>
            </w:r>
          </w:p>
          <w:p w:rsidR="00550ADF" w:rsidRPr="008B13DE" w:rsidRDefault="00550ADF" w:rsidP="002F75C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</w:rPr>
            </w:pPr>
            <w:r w:rsidRPr="008B13DE">
              <w:rPr>
                <w:rFonts w:ascii="Times New Roman" w:hAnsi="Times New Roman"/>
                <w:iCs/>
              </w:rPr>
              <w:t>ОК 3. Соблюдать культуру труда, технологическую и трудовую дисциплину.</w:t>
            </w:r>
            <w:r w:rsidRPr="008B13DE">
              <w:rPr>
                <w:rFonts w:ascii="Times New Roman" w:hAnsi="Times New Roman"/>
              </w:rPr>
              <w:t xml:space="preserve"> </w:t>
            </w:r>
          </w:p>
          <w:p w:rsidR="00550ADF" w:rsidRDefault="00550ADF" w:rsidP="002F75C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</w:rPr>
            </w:pPr>
            <w:r w:rsidRPr="008B13DE">
              <w:rPr>
                <w:rFonts w:ascii="Times New Roman" w:hAnsi="Times New Roman"/>
                <w:iCs/>
              </w:rPr>
              <w:t>ОК 4. Обеспечивать собственную безопасность и безопасность окружающих в процессе труда и в быту.</w:t>
            </w:r>
            <w:r w:rsidRPr="008B13DE">
              <w:rPr>
                <w:rFonts w:ascii="Times New Roman" w:hAnsi="Times New Roman"/>
              </w:rPr>
              <w:t xml:space="preserve"> </w:t>
            </w:r>
          </w:p>
          <w:p w:rsidR="00550ADF" w:rsidRPr="001360B9" w:rsidRDefault="00550ADF" w:rsidP="002F75CB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2F75CB" w:rsidRPr="002F75CB" w:rsidRDefault="00550ADF" w:rsidP="002F75CB">
            <w:pPr>
              <w:shd w:val="clear" w:color="auto" w:fill="FFFFFF"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5CB">
              <w:rPr>
                <w:rFonts w:ascii="Times New Roman" w:hAnsi="Times New Roman"/>
                <w:sz w:val="24"/>
                <w:szCs w:val="24"/>
              </w:rPr>
              <w:t xml:space="preserve">- проверять рабочее состояние кухонной  техники до и по завершению работы;  </w:t>
            </w:r>
            <w:r w:rsidRPr="002F75C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="002F75CB" w:rsidRPr="002F7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5CB">
              <w:rPr>
                <w:rFonts w:ascii="Times New Roman" w:hAnsi="Times New Roman"/>
                <w:sz w:val="24"/>
                <w:szCs w:val="24"/>
              </w:rPr>
              <w:t xml:space="preserve">выбирать производственный инвентарь и оборудование и безопасно его использовать; </w:t>
            </w:r>
          </w:p>
          <w:p w:rsidR="002F75CB" w:rsidRPr="002F75CB" w:rsidRDefault="002F75CB" w:rsidP="002F75C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 xml:space="preserve">- </w:t>
            </w:r>
            <w:r w:rsidRPr="002F75CB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организовывать рабочее место для обработки сырья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 xml:space="preserve">, приготовления полуфабрикатов в </w:t>
            </w:r>
            <w:r w:rsidRPr="002F75CB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соответствии с правилами техники безопасности, са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нитарии и пожарной безопасности.</w:t>
            </w:r>
          </w:p>
          <w:p w:rsidR="002F75CB" w:rsidRPr="002F75CB" w:rsidRDefault="002F75CB" w:rsidP="002F75CB">
            <w:pPr>
              <w:shd w:val="clear" w:color="auto" w:fill="FFFFFF"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0ADF" w:rsidRPr="001360B9" w:rsidRDefault="00550ADF" w:rsidP="002F75CB">
            <w:pPr>
              <w:shd w:val="clear" w:color="auto" w:fill="FFFFFF"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2F75CB" w:rsidRDefault="002F75CB" w:rsidP="002F75CB">
            <w:pPr>
              <w:pStyle w:val="a8"/>
              <w:shd w:val="clear" w:color="auto" w:fill="FFFFFF"/>
              <w:spacing w:before="100" w:beforeAutospacing="1" w:after="100" w:afterAutospacing="1" w:line="360" w:lineRule="auto"/>
              <w:ind w:left="0" w:firstLine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r w:rsidR="00550ADF" w:rsidRPr="00AE06A3">
              <w:rPr>
                <w:color w:val="000000"/>
                <w:lang w:val="ru-RU"/>
              </w:rPr>
              <w:t xml:space="preserve">наименование кухонной посуды, инвентаря, инструмента и их назначение; </w:t>
            </w:r>
            <w:r>
              <w:rPr>
                <w:color w:val="000000"/>
                <w:lang w:val="ru-RU"/>
              </w:rPr>
              <w:t xml:space="preserve">- </w:t>
            </w:r>
            <w:r w:rsidR="00550ADF" w:rsidRPr="00AE06A3">
              <w:rPr>
                <w:color w:val="000000"/>
                <w:lang w:val="ru-RU"/>
              </w:rPr>
              <w:t xml:space="preserve">правила и способы вскрытия тары, консервных банок, откупорки бочек; </w:t>
            </w:r>
          </w:p>
          <w:p w:rsidR="00550ADF" w:rsidRPr="00AE06A3" w:rsidRDefault="002F75CB" w:rsidP="002F75CB">
            <w:pPr>
              <w:pStyle w:val="a8"/>
              <w:shd w:val="clear" w:color="auto" w:fill="FFFFFF"/>
              <w:spacing w:before="100" w:beforeAutospacing="1" w:after="100" w:afterAutospacing="1" w:line="360" w:lineRule="auto"/>
              <w:ind w:left="0" w:firstLine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r w:rsidR="00550ADF" w:rsidRPr="00AE06A3">
              <w:rPr>
                <w:color w:val="000000"/>
                <w:lang w:val="ru-RU"/>
              </w:rPr>
              <w:t xml:space="preserve">правила включения и выключения </w:t>
            </w:r>
            <w:proofErr w:type="spellStart"/>
            <w:r w:rsidR="00550ADF" w:rsidRPr="00AE06A3">
              <w:rPr>
                <w:color w:val="000000"/>
                <w:lang w:val="ru-RU"/>
              </w:rPr>
              <w:t>электрокотлов</w:t>
            </w:r>
            <w:proofErr w:type="spellEnd"/>
            <w:r w:rsidR="00550ADF" w:rsidRPr="00AE06A3">
              <w:rPr>
                <w:color w:val="000000"/>
                <w:lang w:val="ru-RU"/>
              </w:rPr>
              <w:t xml:space="preserve">, электроплит, </w:t>
            </w:r>
            <w:proofErr w:type="spellStart"/>
            <w:r w:rsidR="00550ADF" w:rsidRPr="00AE06A3">
              <w:rPr>
                <w:color w:val="000000"/>
                <w:lang w:val="ru-RU"/>
              </w:rPr>
              <w:t>электрошкафов</w:t>
            </w:r>
            <w:proofErr w:type="spellEnd"/>
            <w:r w:rsidR="00550ADF" w:rsidRPr="00AE06A3">
              <w:rPr>
                <w:color w:val="000000"/>
                <w:lang w:val="ru-RU"/>
              </w:rPr>
              <w:t>, электрокипятильников и други</w:t>
            </w:r>
            <w:r>
              <w:rPr>
                <w:color w:val="000000"/>
                <w:lang w:val="ru-RU"/>
              </w:rPr>
              <w:t>х видов теплового оборудования.</w:t>
            </w:r>
          </w:p>
          <w:p w:rsidR="00550ADF" w:rsidRPr="001360B9" w:rsidRDefault="00550ADF" w:rsidP="002F75C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0ADF" w:rsidRPr="001360B9" w:rsidRDefault="00550ADF" w:rsidP="002F75CB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6A3" w:rsidRPr="00AE06A3" w:rsidRDefault="00AE06A3" w:rsidP="00AE06A3">
      <w:pPr>
        <w:pStyle w:val="ad"/>
        <w:spacing w:after="0"/>
        <w:ind w:left="717" w:firstLine="0"/>
        <w:rPr>
          <w:b/>
          <w:i/>
        </w:rPr>
      </w:pPr>
    </w:p>
    <w:p w:rsidR="009F7A24" w:rsidRDefault="009F7A24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F7A24" w:rsidRDefault="009F7A24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F7A24" w:rsidRDefault="009F7A24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F7A24" w:rsidRDefault="009F7A24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12F3B" w:rsidRPr="00B1592C" w:rsidRDefault="00C12F3B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592C" w:rsidRPr="00B1592C" w:rsidRDefault="00B1592C" w:rsidP="009F7A24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2262"/>
      </w:tblGrid>
      <w:tr w:rsidR="00B1592C" w:rsidRPr="00B1592C" w:rsidTr="00EF2DFC">
        <w:trPr>
          <w:trHeight w:val="430"/>
        </w:trPr>
        <w:tc>
          <w:tcPr>
            <w:tcW w:w="3941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59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B1592C" w:rsidRPr="00B1592C" w:rsidTr="00EF2DFC">
        <w:trPr>
          <w:trHeight w:val="262"/>
        </w:trPr>
        <w:tc>
          <w:tcPr>
            <w:tcW w:w="3941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059" w:type="pct"/>
            <w:vAlign w:val="center"/>
          </w:tcPr>
          <w:p w:rsidR="00B1592C" w:rsidRPr="00B1592C" w:rsidRDefault="00EB0EF3" w:rsidP="00EB0EF3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</w:t>
            </w:r>
            <w:r w:rsidR="00273821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>124</w:t>
            </w:r>
          </w:p>
        </w:tc>
      </w:tr>
      <w:tr w:rsidR="00B1592C" w:rsidRPr="00B1592C" w:rsidTr="00EF2DFC">
        <w:trPr>
          <w:trHeight w:val="267"/>
        </w:trPr>
        <w:tc>
          <w:tcPr>
            <w:tcW w:w="5000" w:type="pct"/>
            <w:gridSpan w:val="2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592C" w:rsidRPr="00B1592C" w:rsidTr="00EF2DFC">
        <w:trPr>
          <w:trHeight w:val="242"/>
        </w:trPr>
        <w:tc>
          <w:tcPr>
            <w:tcW w:w="3941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9" w:type="pct"/>
            <w:vAlign w:val="center"/>
          </w:tcPr>
          <w:p w:rsidR="00B1592C" w:rsidRPr="00B1592C" w:rsidRDefault="00EB0EF3" w:rsidP="00887A54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      </w:t>
            </w:r>
            <w:r w:rsidR="00FE2CC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111</w:t>
            </w:r>
          </w:p>
        </w:tc>
      </w:tr>
      <w:tr w:rsidR="00B1592C" w:rsidRPr="00B1592C" w:rsidTr="00EF2DFC">
        <w:trPr>
          <w:trHeight w:val="247"/>
        </w:trPr>
        <w:tc>
          <w:tcPr>
            <w:tcW w:w="3941" w:type="pct"/>
            <w:vAlign w:val="center"/>
          </w:tcPr>
          <w:p w:rsidR="00B1592C" w:rsidRPr="00B1592C" w:rsidRDefault="00887A54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9" w:type="pct"/>
            <w:vAlign w:val="center"/>
          </w:tcPr>
          <w:p w:rsidR="00B1592C" w:rsidRPr="00B1592C" w:rsidRDefault="00EB0EF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       </w:t>
            </w:r>
            <w:r w:rsidR="007F78DB" w:rsidRPr="00B1592C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1592C" w:rsidRPr="00B1592C" w:rsidTr="00EF2DFC">
        <w:trPr>
          <w:trHeight w:val="378"/>
        </w:trPr>
        <w:tc>
          <w:tcPr>
            <w:tcW w:w="3941" w:type="pct"/>
            <w:vAlign w:val="center"/>
          </w:tcPr>
          <w:p w:rsidR="00B1592C" w:rsidRPr="00B1592C" w:rsidRDefault="00B1592C" w:rsidP="00B1592C">
            <w:pPr>
              <w:suppressAutoHyphens/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  <w:r w:rsidR="0067402A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: дифференцированный зачет </w:t>
            </w:r>
          </w:p>
        </w:tc>
        <w:tc>
          <w:tcPr>
            <w:tcW w:w="1059" w:type="pct"/>
          </w:tcPr>
          <w:p w:rsidR="00B1592C" w:rsidRPr="00B1592C" w:rsidRDefault="00EB0EF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 xml:space="preserve">         </w:t>
            </w:r>
            <w:r w:rsidR="0067402A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B1592C" w:rsidRPr="00B1592C" w:rsidRDefault="00B1592C" w:rsidP="00B1592C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sectPr w:rsidR="00B1592C" w:rsidRPr="00B1592C" w:rsidSect="0067402A"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B1592C" w:rsidRPr="00B1592C" w:rsidRDefault="00B1592C" w:rsidP="009F7A24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2.2. Тематический план и содержание учебной дисциплины</w:t>
      </w: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1070"/>
        <w:gridCol w:w="1278"/>
      </w:tblGrid>
      <w:tr w:rsidR="00AE06A3" w:rsidRPr="00B1592C" w:rsidTr="00682E47">
        <w:trPr>
          <w:trHeight w:val="20"/>
        </w:trPr>
        <w:tc>
          <w:tcPr>
            <w:tcW w:w="844" w:type="pct"/>
          </w:tcPr>
          <w:p w:rsidR="00AE06A3" w:rsidRPr="00B1592C" w:rsidRDefault="00AE06A3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726" w:type="pct"/>
          </w:tcPr>
          <w:p w:rsidR="00AE06A3" w:rsidRPr="00B1592C" w:rsidRDefault="00AE06A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30" w:type="pct"/>
          </w:tcPr>
          <w:p w:rsidR="00AE06A3" w:rsidRPr="00B1592C" w:rsidRDefault="00AE06A3" w:rsidP="00B1592C">
            <w:pPr>
              <w:spacing w:after="0" w:line="240" w:lineRule="auto"/>
              <w:ind w:hanging="44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AE06A3" w:rsidRPr="00B1592C" w:rsidTr="00682E47">
        <w:trPr>
          <w:trHeight w:val="20"/>
        </w:trPr>
        <w:tc>
          <w:tcPr>
            <w:tcW w:w="844" w:type="pct"/>
          </w:tcPr>
          <w:p w:rsidR="00AE06A3" w:rsidRPr="00B1592C" w:rsidRDefault="00AE06A3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3726" w:type="pct"/>
          </w:tcPr>
          <w:p w:rsidR="00AE06A3" w:rsidRPr="00B1592C" w:rsidRDefault="00682E47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Техническое оснащение предприятия </w:t>
            </w:r>
          </w:p>
        </w:tc>
        <w:tc>
          <w:tcPr>
            <w:tcW w:w="430" w:type="pct"/>
          </w:tcPr>
          <w:p w:rsidR="00AE06A3" w:rsidRPr="003F4B92" w:rsidRDefault="00E420DD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88</w:t>
            </w:r>
          </w:p>
        </w:tc>
      </w:tr>
      <w:tr w:rsidR="00682E47" w:rsidRPr="00B1592C" w:rsidTr="00682E47">
        <w:trPr>
          <w:trHeight w:val="20"/>
        </w:trPr>
        <w:tc>
          <w:tcPr>
            <w:tcW w:w="4570" w:type="pct"/>
            <w:gridSpan w:val="2"/>
          </w:tcPr>
          <w:p w:rsidR="00682E47" w:rsidRPr="00B1592C" w:rsidRDefault="00682E47" w:rsidP="00682E47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682E47" w:rsidRPr="00EF2DFC" w:rsidRDefault="00682E47" w:rsidP="006E6F9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E6F9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  <w:vMerge w:val="restart"/>
          </w:tcPr>
          <w:p w:rsidR="002F377F" w:rsidRPr="00B1592C" w:rsidRDefault="002F377F" w:rsidP="00682E4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1</w:t>
            </w: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.1</w:t>
            </w:r>
          </w:p>
          <w:p w:rsidR="002F377F" w:rsidRPr="00B1592C" w:rsidRDefault="002F377F" w:rsidP="00682E4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Механическое оборудование</w:t>
            </w:r>
          </w:p>
        </w:tc>
        <w:tc>
          <w:tcPr>
            <w:tcW w:w="3726" w:type="pct"/>
          </w:tcPr>
          <w:p w:rsidR="002F377F" w:rsidRPr="00B1592C" w:rsidRDefault="002F377F" w:rsidP="00D43B4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Классификац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ия торгово-технологического оборудования предприятия общественного питания: </w:t>
            </w:r>
            <w:r w:rsidRP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основные части и детали машин; автоматика безопасности; универсальные приводы; назначение, принципы устройства, комплекты сменных мех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анизмов и правила их крепления</w:t>
            </w:r>
          </w:p>
        </w:tc>
        <w:tc>
          <w:tcPr>
            <w:tcW w:w="430" w:type="pct"/>
          </w:tcPr>
          <w:p w:rsidR="002F377F" w:rsidRPr="00B83843" w:rsidRDefault="002F377F" w:rsidP="00682E47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  <w:vMerge/>
          </w:tcPr>
          <w:p w:rsidR="002F377F" w:rsidRDefault="002F377F" w:rsidP="00682E4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Pr="00B1592C" w:rsidRDefault="002F377F" w:rsidP="00C6471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Универсальная кухонная машина: </w:t>
            </w:r>
            <w:r w:rsidRPr="00331BD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понятие об электроприводах, правила эксплуатации УМК</w:t>
            </w:r>
          </w:p>
        </w:tc>
        <w:tc>
          <w:tcPr>
            <w:tcW w:w="430" w:type="pct"/>
          </w:tcPr>
          <w:p w:rsidR="002F377F" w:rsidRDefault="002F377F" w:rsidP="00682E47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  <w:vMerge/>
          </w:tcPr>
          <w:p w:rsidR="002F377F" w:rsidRPr="00B1592C" w:rsidRDefault="002F377F" w:rsidP="00682E4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Pr="00B1592C" w:rsidRDefault="002F377F" w:rsidP="00D43B4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Оборудование для обработки о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вощей, зелени, грибов, плодов: </w:t>
            </w:r>
            <w:r w:rsidRP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классификация и характеристика; назначение и устройство</w:t>
            </w:r>
          </w:p>
        </w:tc>
        <w:tc>
          <w:tcPr>
            <w:tcW w:w="430" w:type="pct"/>
          </w:tcPr>
          <w:p w:rsidR="002F377F" w:rsidRPr="00B83843" w:rsidRDefault="002F377F" w:rsidP="00682E47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  <w:vMerge/>
          </w:tcPr>
          <w:p w:rsidR="002F377F" w:rsidRPr="00B1592C" w:rsidRDefault="002F377F" w:rsidP="00682E4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Pr="00B1592C" w:rsidRDefault="002F377F" w:rsidP="00D43B4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Оборудование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для обработки мяса и рыбы: </w:t>
            </w:r>
            <w:r w:rsidRPr="00D2662B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общие сведения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классификация и характери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стика; назначение и устройство</w:t>
            </w:r>
          </w:p>
        </w:tc>
        <w:tc>
          <w:tcPr>
            <w:tcW w:w="430" w:type="pct"/>
          </w:tcPr>
          <w:p w:rsidR="002F377F" w:rsidRPr="00B83843" w:rsidRDefault="002F377F" w:rsidP="00682E47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  <w:vMerge/>
          </w:tcPr>
          <w:p w:rsidR="002F377F" w:rsidRPr="00B1592C" w:rsidRDefault="002F377F" w:rsidP="00682E4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Pr="00B1592C" w:rsidRDefault="002F377F" w:rsidP="00D43B4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Оборудование для нарезки хл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еба и гастрономических товаров: н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азначение и устройство оборудования для нарезки </w:t>
            </w:r>
          </w:p>
        </w:tc>
        <w:tc>
          <w:tcPr>
            <w:tcW w:w="430" w:type="pct"/>
          </w:tcPr>
          <w:p w:rsidR="002F377F" w:rsidRPr="00B83843" w:rsidRDefault="002F377F" w:rsidP="00682E47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2F377F" w:rsidRPr="00B1592C" w:rsidTr="00D43B45">
        <w:trPr>
          <w:trHeight w:val="453"/>
        </w:trPr>
        <w:tc>
          <w:tcPr>
            <w:tcW w:w="844" w:type="pct"/>
            <w:vMerge/>
          </w:tcPr>
          <w:p w:rsidR="002F377F" w:rsidRPr="00B1592C" w:rsidRDefault="002F377F" w:rsidP="00682E4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Pr="00B1592C" w:rsidRDefault="002F377F" w:rsidP="00D43B4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Оборудование для процес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сов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вакуумирования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и упаковки:</w:t>
            </w:r>
            <w:r w:rsidRPr="00B8384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виды вакуумных машин</w:t>
            </w:r>
          </w:p>
        </w:tc>
        <w:tc>
          <w:tcPr>
            <w:tcW w:w="430" w:type="pct"/>
          </w:tcPr>
          <w:p w:rsidR="002F377F" w:rsidRPr="00B83843" w:rsidRDefault="002F377F" w:rsidP="00682E47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  <w:vMerge/>
          </w:tcPr>
          <w:p w:rsidR="002F377F" w:rsidRPr="00B1592C" w:rsidRDefault="002F377F" w:rsidP="00682E4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Pr="00B1592C" w:rsidRDefault="002F377F" w:rsidP="007B18F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Оборудование для подготовки кондитерского сырья: </w:t>
            </w:r>
            <w:r w:rsidRPr="007B18F9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общие сведения; виды тестомесительных машин; </w:t>
            </w:r>
            <w:proofErr w:type="spellStart"/>
            <w:r w:rsidRPr="007B18F9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взбивальные</w:t>
            </w:r>
            <w:proofErr w:type="spellEnd"/>
            <w:r w:rsidRPr="007B18F9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машины, миксеры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0" w:type="pct"/>
          </w:tcPr>
          <w:p w:rsidR="002F377F" w:rsidRDefault="002F377F" w:rsidP="00682E47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  <w:p w:rsidR="002F377F" w:rsidRPr="00B83843" w:rsidRDefault="002F377F" w:rsidP="00682E47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  <w:vMerge/>
          </w:tcPr>
          <w:p w:rsidR="002F377F" w:rsidRPr="00B1592C" w:rsidRDefault="002F377F" w:rsidP="00682E4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Default="002F377F" w:rsidP="006E6F9C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  занятие</w:t>
            </w:r>
          </w:p>
        </w:tc>
        <w:tc>
          <w:tcPr>
            <w:tcW w:w="430" w:type="pct"/>
          </w:tcPr>
          <w:p w:rsidR="002F377F" w:rsidRPr="006E6F9C" w:rsidRDefault="002F377F" w:rsidP="00682E47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F9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  <w:vMerge/>
          </w:tcPr>
          <w:p w:rsidR="002F377F" w:rsidRPr="00B1592C" w:rsidRDefault="002F377F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Pr="000E65A9" w:rsidRDefault="002F377F" w:rsidP="006E6F9C">
            <w:pPr>
              <w:pStyle w:val="ad"/>
              <w:spacing w:after="0"/>
              <w:ind w:left="720" w:firstLine="0"/>
              <w:rPr>
                <w:b/>
                <w:i/>
              </w:rPr>
            </w:pPr>
            <w:r>
              <w:t xml:space="preserve">№1. </w:t>
            </w:r>
            <w:r w:rsidRPr="00C137A4">
              <w:t xml:space="preserve">Изучение правил безопасной эксплуатации </w:t>
            </w:r>
            <w:r>
              <w:t xml:space="preserve">механического </w:t>
            </w:r>
            <w:r w:rsidRPr="00C137A4">
              <w:t xml:space="preserve">оборудования </w:t>
            </w:r>
          </w:p>
        </w:tc>
        <w:tc>
          <w:tcPr>
            <w:tcW w:w="430" w:type="pct"/>
          </w:tcPr>
          <w:p w:rsidR="002F377F" w:rsidRDefault="002F377F" w:rsidP="006E6F9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6E6F9C" w:rsidRPr="00B1592C" w:rsidTr="00682E47">
        <w:trPr>
          <w:trHeight w:val="20"/>
        </w:trPr>
        <w:tc>
          <w:tcPr>
            <w:tcW w:w="844" w:type="pct"/>
          </w:tcPr>
          <w:p w:rsidR="006E6F9C" w:rsidRPr="00B1592C" w:rsidRDefault="006E6F9C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6E6F9C" w:rsidRPr="00B1592C" w:rsidRDefault="006E6F9C" w:rsidP="006E6F9C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6E6F9C" w:rsidRPr="00B1592C" w:rsidRDefault="002F377F" w:rsidP="006E6F9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32</w:t>
            </w:r>
          </w:p>
        </w:tc>
      </w:tr>
      <w:tr w:rsidR="006E6F9C" w:rsidRPr="00B1592C" w:rsidTr="00682E47">
        <w:trPr>
          <w:trHeight w:val="20"/>
        </w:trPr>
        <w:tc>
          <w:tcPr>
            <w:tcW w:w="844" w:type="pct"/>
            <w:vMerge w:val="restart"/>
          </w:tcPr>
          <w:p w:rsidR="006E6F9C" w:rsidRPr="00B1592C" w:rsidRDefault="006E6F9C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1</w:t>
            </w: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.2</w:t>
            </w:r>
          </w:p>
          <w:p w:rsidR="006E6F9C" w:rsidRPr="00B1592C" w:rsidRDefault="006E6F9C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Тепловое оборудование</w:t>
            </w:r>
          </w:p>
        </w:tc>
        <w:tc>
          <w:tcPr>
            <w:tcW w:w="3726" w:type="pct"/>
          </w:tcPr>
          <w:p w:rsidR="006E6F9C" w:rsidRPr="00B1592C" w:rsidRDefault="006E6F9C" w:rsidP="006E6F9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Классификация теплового оборудования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EB22F0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характеристика основных способов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тепловой обработки; автоматика безопасности</w:t>
            </w:r>
          </w:p>
        </w:tc>
        <w:tc>
          <w:tcPr>
            <w:tcW w:w="430" w:type="pct"/>
          </w:tcPr>
          <w:p w:rsidR="006E6F9C" w:rsidRPr="000E65A9" w:rsidRDefault="006E6F9C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  4</w:t>
            </w:r>
          </w:p>
        </w:tc>
      </w:tr>
      <w:tr w:rsidR="006E6F9C" w:rsidRPr="00B1592C" w:rsidTr="00682E47">
        <w:trPr>
          <w:trHeight w:val="20"/>
        </w:trPr>
        <w:tc>
          <w:tcPr>
            <w:tcW w:w="844" w:type="pct"/>
            <w:vMerge/>
          </w:tcPr>
          <w:p w:rsidR="006E6F9C" w:rsidRPr="00B1592C" w:rsidRDefault="006E6F9C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6E6F9C" w:rsidRPr="00B1592C" w:rsidRDefault="006E6F9C" w:rsidP="006E6F9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Варочное оборудование: 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классификация; назначение и устройство; правила безопасной эксплуатации; пароварочные шкафы и мелкие варочные аппараты; назначение и устройство</w:t>
            </w:r>
          </w:p>
        </w:tc>
        <w:tc>
          <w:tcPr>
            <w:tcW w:w="430" w:type="pct"/>
          </w:tcPr>
          <w:p w:rsidR="006E6F9C" w:rsidRPr="000E65A9" w:rsidRDefault="006E6F9C" w:rsidP="006E6F9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6E6F9C" w:rsidRPr="00B1592C" w:rsidTr="00682E47">
        <w:trPr>
          <w:trHeight w:val="20"/>
        </w:trPr>
        <w:tc>
          <w:tcPr>
            <w:tcW w:w="844" w:type="pct"/>
            <w:vMerge/>
          </w:tcPr>
          <w:p w:rsidR="006E6F9C" w:rsidRPr="00B1592C" w:rsidRDefault="006E6F9C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6E6F9C" w:rsidRPr="00B1592C" w:rsidRDefault="006E6F9C" w:rsidP="006E6F9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Жарочное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-пекарное</w:t>
            </w: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оборудование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: х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арактеристика ос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новных способов жарки и выпечки; классификация и устройство</w:t>
            </w:r>
          </w:p>
        </w:tc>
        <w:tc>
          <w:tcPr>
            <w:tcW w:w="430" w:type="pct"/>
          </w:tcPr>
          <w:p w:rsidR="006E6F9C" w:rsidRPr="000E65A9" w:rsidRDefault="006E6F9C" w:rsidP="006E6F9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6E6F9C" w:rsidRPr="00B1592C" w:rsidTr="00682E47">
        <w:trPr>
          <w:trHeight w:val="20"/>
        </w:trPr>
        <w:tc>
          <w:tcPr>
            <w:tcW w:w="844" w:type="pct"/>
            <w:vMerge/>
          </w:tcPr>
          <w:p w:rsidR="006E6F9C" w:rsidRPr="00B1592C" w:rsidRDefault="006E6F9C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6E6F9C" w:rsidRPr="00B1592C" w:rsidRDefault="006E6F9C" w:rsidP="006E6F9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Варочно-жарочное оборудование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х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арактеристика ос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новных способов жарки и варки; классификация и устройство</w:t>
            </w:r>
          </w:p>
        </w:tc>
        <w:tc>
          <w:tcPr>
            <w:tcW w:w="430" w:type="pct"/>
          </w:tcPr>
          <w:p w:rsidR="006E6F9C" w:rsidRPr="000E65A9" w:rsidRDefault="006E6F9C" w:rsidP="006E6F9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6E6F9C" w:rsidRPr="00B1592C" w:rsidTr="00682E47">
        <w:trPr>
          <w:trHeight w:val="20"/>
        </w:trPr>
        <w:tc>
          <w:tcPr>
            <w:tcW w:w="844" w:type="pct"/>
            <w:vMerge/>
          </w:tcPr>
          <w:p w:rsidR="006E6F9C" w:rsidRPr="00B1592C" w:rsidRDefault="006E6F9C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6E6F9C" w:rsidRPr="00B1592C" w:rsidRDefault="006E6F9C" w:rsidP="006E6F9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Универсаль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ное и водогрейное оборудование: н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азначение и устройство </w:t>
            </w:r>
          </w:p>
        </w:tc>
        <w:tc>
          <w:tcPr>
            <w:tcW w:w="430" w:type="pct"/>
          </w:tcPr>
          <w:p w:rsidR="006E6F9C" w:rsidRPr="000E65A9" w:rsidRDefault="006E6F9C" w:rsidP="006E6F9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6E6F9C" w:rsidRPr="00B1592C" w:rsidTr="00682E47">
        <w:trPr>
          <w:trHeight w:val="20"/>
        </w:trPr>
        <w:tc>
          <w:tcPr>
            <w:tcW w:w="844" w:type="pct"/>
            <w:vMerge/>
          </w:tcPr>
          <w:p w:rsidR="006E6F9C" w:rsidRPr="00B1592C" w:rsidRDefault="006E6F9C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6E6F9C" w:rsidRPr="00B8062C" w:rsidRDefault="006E6F9C" w:rsidP="006E6F9C">
            <w:pPr>
              <w:pStyle w:val="ad"/>
              <w:numPr>
                <w:ilvl w:val="0"/>
                <w:numId w:val="6"/>
              </w:numPr>
              <w:spacing w:after="0"/>
            </w:pPr>
            <w:r w:rsidRPr="00B8062C">
              <w:t xml:space="preserve">Оборудование для раздачи пищи: </w:t>
            </w:r>
            <w:r w:rsidRPr="00F541D8">
              <w:rPr>
                <w:i/>
              </w:rPr>
              <w:t>линии самообслуживания; ма</w:t>
            </w:r>
            <w:r>
              <w:rPr>
                <w:i/>
              </w:rPr>
              <w:t>рмиты для первых и вторых блюд</w:t>
            </w:r>
          </w:p>
        </w:tc>
        <w:tc>
          <w:tcPr>
            <w:tcW w:w="430" w:type="pct"/>
          </w:tcPr>
          <w:p w:rsidR="006E6F9C" w:rsidRDefault="006E6F9C" w:rsidP="006E6F9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6E6F9C" w:rsidRPr="00B1592C" w:rsidTr="00682E47">
        <w:trPr>
          <w:trHeight w:val="20"/>
        </w:trPr>
        <w:tc>
          <w:tcPr>
            <w:tcW w:w="844" w:type="pct"/>
            <w:vMerge/>
          </w:tcPr>
          <w:p w:rsidR="006E6F9C" w:rsidRPr="00B1592C" w:rsidRDefault="006E6F9C" w:rsidP="006E6F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6E6F9C" w:rsidRPr="00B8062C" w:rsidRDefault="006E6F9C" w:rsidP="006E6F9C">
            <w:pPr>
              <w:pStyle w:val="ad"/>
              <w:numPr>
                <w:ilvl w:val="0"/>
                <w:numId w:val="6"/>
              </w:numPr>
              <w:spacing w:after="0"/>
            </w:pPr>
            <w:r w:rsidRPr="00B8062C">
              <w:t xml:space="preserve">СВЧ – аппараты: </w:t>
            </w:r>
            <w:r>
              <w:rPr>
                <w:i/>
              </w:rPr>
              <w:t>СВЧ-шкаф (микроволновая печь); устройство, принцип работы и правила эксплуатации СВЧ - шкафа</w:t>
            </w:r>
          </w:p>
        </w:tc>
        <w:tc>
          <w:tcPr>
            <w:tcW w:w="430" w:type="pct"/>
          </w:tcPr>
          <w:p w:rsidR="006E6F9C" w:rsidRDefault="006E6F9C" w:rsidP="006E6F9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</w:tcPr>
          <w:p w:rsidR="002F377F" w:rsidRPr="00B1592C" w:rsidRDefault="002F377F" w:rsidP="002F377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Default="002F377F" w:rsidP="002F377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  занятие</w:t>
            </w:r>
          </w:p>
        </w:tc>
        <w:tc>
          <w:tcPr>
            <w:tcW w:w="430" w:type="pct"/>
          </w:tcPr>
          <w:p w:rsidR="002F377F" w:rsidRPr="006E6F9C" w:rsidRDefault="002F377F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F9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</w:tcPr>
          <w:p w:rsidR="002F377F" w:rsidRPr="00B1592C" w:rsidRDefault="002F377F" w:rsidP="002F377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Pr="000E65A9" w:rsidRDefault="002F377F" w:rsidP="002F377F">
            <w:pPr>
              <w:pStyle w:val="ad"/>
              <w:spacing w:after="0"/>
              <w:ind w:left="720" w:firstLine="0"/>
              <w:rPr>
                <w:b/>
                <w:i/>
              </w:rPr>
            </w:pPr>
            <w:r>
              <w:t xml:space="preserve">№2. </w:t>
            </w:r>
            <w:r w:rsidRPr="00C137A4">
              <w:t xml:space="preserve">Изучение правил безопасной эксплуатации </w:t>
            </w:r>
            <w:r>
              <w:t xml:space="preserve">теплового </w:t>
            </w:r>
            <w:r w:rsidRPr="00C137A4">
              <w:t xml:space="preserve">оборудования </w:t>
            </w:r>
          </w:p>
        </w:tc>
        <w:tc>
          <w:tcPr>
            <w:tcW w:w="430" w:type="pct"/>
          </w:tcPr>
          <w:p w:rsidR="002F377F" w:rsidRDefault="002F377F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2F377F" w:rsidRPr="00B1592C" w:rsidTr="00682E47">
        <w:trPr>
          <w:trHeight w:val="20"/>
        </w:trPr>
        <w:tc>
          <w:tcPr>
            <w:tcW w:w="844" w:type="pct"/>
          </w:tcPr>
          <w:p w:rsidR="002F377F" w:rsidRPr="00B1592C" w:rsidRDefault="002F377F" w:rsidP="002F377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2F377F" w:rsidRPr="00B1592C" w:rsidRDefault="002F377F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2F377F" w:rsidRPr="005D29E5" w:rsidRDefault="00535FE2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22</w:t>
            </w:r>
          </w:p>
        </w:tc>
      </w:tr>
      <w:tr w:rsidR="003359C6" w:rsidRPr="00B1592C" w:rsidTr="00682E47">
        <w:trPr>
          <w:trHeight w:val="20"/>
        </w:trPr>
        <w:tc>
          <w:tcPr>
            <w:tcW w:w="844" w:type="pct"/>
            <w:vMerge w:val="restart"/>
          </w:tcPr>
          <w:p w:rsidR="003359C6" w:rsidRPr="00B1592C" w:rsidRDefault="003359C6" w:rsidP="002F377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1</w:t>
            </w: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.3</w:t>
            </w:r>
          </w:p>
          <w:p w:rsidR="003359C6" w:rsidRPr="00B1592C" w:rsidRDefault="003359C6" w:rsidP="002F377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Холодильное оборудование</w:t>
            </w:r>
          </w:p>
        </w:tc>
        <w:tc>
          <w:tcPr>
            <w:tcW w:w="3726" w:type="pct"/>
          </w:tcPr>
          <w:p w:rsidR="003359C6" w:rsidRPr="00B1592C" w:rsidRDefault="003359C6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1.  </w:t>
            </w: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Классификация холодильного оборудования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: основы холодильной техники; с</w:t>
            </w:r>
            <w:r w:rsidRPr="000D32F0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пособы охлаждения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; холодильные машины; хладагенты </w:t>
            </w:r>
          </w:p>
        </w:tc>
        <w:tc>
          <w:tcPr>
            <w:tcW w:w="430" w:type="pct"/>
          </w:tcPr>
          <w:p w:rsidR="003359C6" w:rsidRPr="000D32F0" w:rsidRDefault="003359C6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3359C6" w:rsidRPr="00B1592C" w:rsidTr="00682E47">
        <w:trPr>
          <w:trHeight w:val="20"/>
        </w:trPr>
        <w:tc>
          <w:tcPr>
            <w:tcW w:w="844" w:type="pct"/>
            <w:vMerge/>
          </w:tcPr>
          <w:p w:rsidR="003359C6" w:rsidRPr="00B1592C" w:rsidRDefault="003359C6" w:rsidP="002F377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3359C6" w:rsidRPr="00E54706" w:rsidRDefault="003359C6" w:rsidP="002F377F">
            <w:pPr>
              <w:pStyle w:val="ad"/>
              <w:numPr>
                <w:ilvl w:val="0"/>
                <w:numId w:val="18"/>
              </w:numPr>
              <w:spacing w:after="0"/>
              <w:rPr>
                <w:bCs/>
              </w:rPr>
            </w:pPr>
            <w:r w:rsidRPr="00E54706">
              <w:rPr>
                <w:bCs/>
              </w:rPr>
              <w:t xml:space="preserve">Холодильные камеры, шкафы, прилавки и витрины, столы и </w:t>
            </w:r>
            <w:proofErr w:type="spellStart"/>
            <w:r w:rsidRPr="00E54706">
              <w:rPr>
                <w:bCs/>
              </w:rPr>
              <w:t>саладетты</w:t>
            </w:r>
            <w:proofErr w:type="spellEnd"/>
            <w:r w:rsidRPr="00E54706">
              <w:rPr>
                <w:bCs/>
              </w:rPr>
              <w:t xml:space="preserve">: </w:t>
            </w:r>
            <w:r>
              <w:rPr>
                <w:bCs/>
                <w:i/>
              </w:rPr>
              <w:t xml:space="preserve">виды холодильных камер и шкафов; холодильные шкафы для демонстрации продуктов, прилавки и витрины </w:t>
            </w:r>
          </w:p>
        </w:tc>
        <w:tc>
          <w:tcPr>
            <w:tcW w:w="430" w:type="pct"/>
          </w:tcPr>
          <w:p w:rsidR="003359C6" w:rsidRDefault="003359C6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3359C6" w:rsidRPr="00B1592C" w:rsidTr="00682E47">
        <w:trPr>
          <w:trHeight w:val="20"/>
        </w:trPr>
        <w:tc>
          <w:tcPr>
            <w:tcW w:w="844" w:type="pct"/>
            <w:vMerge/>
          </w:tcPr>
          <w:p w:rsidR="003359C6" w:rsidRPr="00B1592C" w:rsidRDefault="003359C6" w:rsidP="002F377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3359C6" w:rsidRPr="00E54706" w:rsidRDefault="003359C6" w:rsidP="00407B51">
            <w:pPr>
              <w:pStyle w:val="ad"/>
              <w:numPr>
                <w:ilvl w:val="0"/>
                <w:numId w:val="18"/>
              </w:numPr>
              <w:spacing w:after="0"/>
              <w:rPr>
                <w:bCs/>
              </w:rPr>
            </w:pPr>
            <w:r w:rsidRPr="00E54706">
              <w:rPr>
                <w:bCs/>
              </w:rPr>
              <w:t xml:space="preserve">Камеры и шкафы шоковой заморозки и интенсивного охлаждения: </w:t>
            </w:r>
            <w:r>
              <w:rPr>
                <w:bCs/>
                <w:i/>
              </w:rPr>
              <w:t xml:space="preserve">общие сведения; камеры шоковой заморозки; шкафы интенсивного охлаждения и шоковой заморозки; шкафы для охлаждения </w:t>
            </w:r>
          </w:p>
        </w:tc>
        <w:tc>
          <w:tcPr>
            <w:tcW w:w="430" w:type="pct"/>
          </w:tcPr>
          <w:p w:rsidR="003359C6" w:rsidRDefault="003359C6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3359C6" w:rsidRPr="00B1592C" w:rsidTr="00682E47">
        <w:trPr>
          <w:trHeight w:val="20"/>
        </w:trPr>
        <w:tc>
          <w:tcPr>
            <w:tcW w:w="844" w:type="pct"/>
            <w:vMerge/>
          </w:tcPr>
          <w:p w:rsidR="003359C6" w:rsidRPr="00B1592C" w:rsidRDefault="003359C6" w:rsidP="002F377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3359C6" w:rsidRPr="00E54706" w:rsidRDefault="003359C6" w:rsidP="002F377F">
            <w:pPr>
              <w:pStyle w:val="ad"/>
              <w:numPr>
                <w:ilvl w:val="0"/>
                <w:numId w:val="18"/>
              </w:numPr>
              <w:spacing w:after="0"/>
              <w:rPr>
                <w:bCs/>
              </w:rPr>
            </w:pPr>
            <w:proofErr w:type="spellStart"/>
            <w:r w:rsidRPr="00E54706">
              <w:rPr>
                <w:bCs/>
              </w:rPr>
              <w:t>Льдогенераторы</w:t>
            </w:r>
            <w:proofErr w:type="spellEnd"/>
            <w:r w:rsidRPr="00E54706">
              <w:rPr>
                <w:bCs/>
              </w:rPr>
              <w:t xml:space="preserve"> и </w:t>
            </w:r>
            <w:proofErr w:type="spellStart"/>
            <w:r w:rsidRPr="00E54706">
              <w:rPr>
                <w:bCs/>
              </w:rPr>
              <w:t>фризеры</w:t>
            </w:r>
            <w:proofErr w:type="spellEnd"/>
            <w:r w:rsidRPr="00E54706">
              <w:rPr>
                <w:bCs/>
              </w:rPr>
              <w:t xml:space="preserve">: </w:t>
            </w:r>
            <w:r>
              <w:rPr>
                <w:bCs/>
                <w:i/>
              </w:rPr>
              <w:t xml:space="preserve">общие сведения; бункер-накопитель; чешуйчатый (колотый) лед; принципы приготовления мороженого; </w:t>
            </w:r>
            <w:proofErr w:type="spellStart"/>
            <w:r>
              <w:rPr>
                <w:bCs/>
                <w:i/>
              </w:rPr>
              <w:t>фризеры</w:t>
            </w:r>
            <w:proofErr w:type="spellEnd"/>
            <w:r>
              <w:rPr>
                <w:bCs/>
                <w:i/>
              </w:rPr>
              <w:t xml:space="preserve"> для производства мягкого мороженного </w:t>
            </w:r>
          </w:p>
        </w:tc>
        <w:tc>
          <w:tcPr>
            <w:tcW w:w="430" w:type="pct"/>
          </w:tcPr>
          <w:p w:rsidR="003359C6" w:rsidRDefault="003359C6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3359C6" w:rsidRPr="00B1592C" w:rsidTr="00682E47">
        <w:trPr>
          <w:trHeight w:val="20"/>
        </w:trPr>
        <w:tc>
          <w:tcPr>
            <w:tcW w:w="844" w:type="pct"/>
            <w:vMerge/>
          </w:tcPr>
          <w:p w:rsidR="003359C6" w:rsidRPr="00B1592C" w:rsidRDefault="003359C6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3359C6" w:rsidRPr="00B1592C" w:rsidRDefault="003359C6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 занятия</w:t>
            </w: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0" w:type="pct"/>
          </w:tcPr>
          <w:p w:rsidR="003359C6" w:rsidRPr="00535FE2" w:rsidRDefault="003359C6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5FE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359C6" w:rsidRPr="00B1592C" w:rsidTr="00682E47">
        <w:trPr>
          <w:trHeight w:val="20"/>
        </w:trPr>
        <w:tc>
          <w:tcPr>
            <w:tcW w:w="844" w:type="pct"/>
            <w:vMerge/>
          </w:tcPr>
          <w:p w:rsidR="003359C6" w:rsidRPr="00B1592C" w:rsidRDefault="003359C6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3359C6" w:rsidRPr="00AB7A4B" w:rsidRDefault="003359C6" w:rsidP="00535FE2">
            <w:pPr>
              <w:pStyle w:val="ad"/>
              <w:spacing w:after="0"/>
              <w:ind w:left="720" w:firstLine="0"/>
              <w:contextualSpacing/>
            </w:pPr>
            <w:r>
              <w:t xml:space="preserve">№3. </w:t>
            </w:r>
            <w:r w:rsidRPr="00AB7A4B">
              <w:t>Изучение правил безопасной эксплуатации холодильного оборудования</w:t>
            </w:r>
          </w:p>
        </w:tc>
        <w:tc>
          <w:tcPr>
            <w:tcW w:w="430" w:type="pct"/>
          </w:tcPr>
          <w:p w:rsidR="003359C6" w:rsidRPr="00C137A4" w:rsidRDefault="003359C6" w:rsidP="002F377F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3359C6" w:rsidRPr="00B1592C" w:rsidTr="00682E47">
        <w:trPr>
          <w:trHeight w:val="20"/>
        </w:trPr>
        <w:tc>
          <w:tcPr>
            <w:tcW w:w="844" w:type="pct"/>
            <w:vMerge w:val="restart"/>
          </w:tcPr>
          <w:p w:rsidR="003359C6" w:rsidRPr="00B1592C" w:rsidRDefault="003359C6" w:rsidP="000769A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3726" w:type="pct"/>
          </w:tcPr>
          <w:p w:rsidR="003359C6" w:rsidRPr="00B1592C" w:rsidRDefault="003359C6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кулинарного и кондитерского производства в организациях питания </w:t>
            </w:r>
          </w:p>
        </w:tc>
        <w:tc>
          <w:tcPr>
            <w:tcW w:w="430" w:type="pct"/>
          </w:tcPr>
          <w:p w:rsidR="003359C6" w:rsidRPr="003F4B92" w:rsidRDefault="003359C6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36</w:t>
            </w:r>
          </w:p>
        </w:tc>
      </w:tr>
      <w:tr w:rsidR="003359C6" w:rsidRPr="00B1592C" w:rsidTr="00682E47">
        <w:trPr>
          <w:trHeight w:val="20"/>
        </w:trPr>
        <w:tc>
          <w:tcPr>
            <w:tcW w:w="844" w:type="pct"/>
            <w:vMerge/>
          </w:tcPr>
          <w:p w:rsidR="003359C6" w:rsidRPr="00B1592C" w:rsidRDefault="003359C6" w:rsidP="000769A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3359C6" w:rsidRPr="00B1592C" w:rsidRDefault="003359C6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3359C6" w:rsidRDefault="003359C6" w:rsidP="00DD7C39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DD7C39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0769AB" w:rsidRPr="00B1592C" w:rsidTr="00682E47">
        <w:trPr>
          <w:trHeight w:val="572"/>
        </w:trPr>
        <w:tc>
          <w:tcPr>
            <w:tcW w:w="844" w:type="pct"/>
            <w:vMerge w:val="restart"/>
          </w:tcPr>
          <w:p w:rsidR="000769AB" w:rsidRPr="00B1592C" w:rsidRDefault="003359C6" w:rsidP="000769A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2</w:t>
            </w:r>
            <w:r w:rsidR="000769AB"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.1</w:t>
            </w:r>
          </w:p>
          <w:p w:rsidR="000769AB" w:rsidRPr="00B1592C" w:rsidRDefault="000769AB" w:rsidP="000769A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Классификация и характеристика основных типов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предприятий общественного </w:t>
            </w: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726" w:type="pct"/>
          </w:tcPr>
          <w:p w:rsidR="000769AB" w:rsidRPr="00F8797C" w:rsidRDefault="000769AB" w:rsidP="000769AB">
            <w:pPr>
              <w:pStyle w:val="ad"/>
              <w:numPr>
                <w:ilvl w:val="0"/>
                <w:numId w:val="10"/>
              </w:numPr>
              <w:spacing w:after="0"/>
              <w:rPr>
                <w:bCs/>
              </w:rPr>
            </w:pPr>
            <w:r w:rsidRPr="00F8797C">
              <w:rPr>
                <w:bCs/>
              </w:rPr>
              <w:t xml:space="preserve">Классификация, основные типы и классы </w:t>
            </w:r>
            <w:r>
              <w:rPr>
                <w:bCs/>
              </w:rPr>
              <w:t xml:space="preserve">предприятий </w:t>
            </w:r>
            <w:r w:rsidR="003359C6">
              <w:rPr>
                <w:bCs/>
              </w:rPr>
              <w:t>общественного питания</w:t>
            </w:r>
            <w:r>
              <w:rPr>
                <w:bCs/>
              </w:rPr>
              <w:t xml:space="preserve">: </w:t>
            </w:r>
            <w:r w:rsidRPr="003B4B5C">
              <w:rPr>
                <w:bCs/>
                <w:i/>
              </w:rPr>
              <w:t>функции предприятий общественного питания; классификация и общие требования</w:t>
            </w:r>
            <w:r>
              <w:rPr>
                <w:bCs/>
              </w:rPr>
              <w:t>.</w:t>
            </w:r>
          </w:p>
          <w:p w:rsidR="000769AB" w:rsidRPr="00B1592C" w:rsidRDefault="000769AB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0769AB" w:rsidRPr="009B79F3" w:rsidRDefault="000769AB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69AB" w:rsidRPr="009B79F3" w:rsidRDefault="000769AB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0769AB" w:rsidRPr="00B1592C" w:rsidTr="00682E47">
        <w:trPr>
          <w:trHeight w:val="1040"/>
        </w:trPr>
        <w:tc>
          <w:tcPr>
            <w:tcW w:w="844" w:type="pct"/>
            <w:vMerge/>
          </w:tcPr>
          <w:p w:rsidR="000769AB" w:rsidRPr="00B1592C" w:rsidRDefault="000769AB" w:rsidP="000769A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0769AB" w:rsidRPr="00C2489E" w:rsidRDefault="000769AB" w:rsidP="000769AB">
            <w:pPr>
              <w:pStyle w:val="ad"/>
              <w:numPr>
                <w:ilvl w:val="0"/>
                <w:numId w:val="10"/>
              </w:numPr>
              <w:spacing w:after="0"/>
              <w:rPr>
                <w:bCs/>
              </w:rPr>
            </w:pPr>
            <w:r w:rsidRPr="00F8797C">
              <w:rPr>
                <w:bCs/>
              </w:rPr>
              <w:t>Характеристика осно</w:t>
            </w:r>
            <w:r>
              <w:rPr>
                <w:bCs/>
              </w:rPr>
              <w:t>вных типов предприятий общественного питания:</w:t>
            </w:r>
            <w:r w:rsidRPr="00C2489E">
              <w:rPr>
                <w:bCs/>
                <w:i/>
              </w:rPr>
              <w:t xml:space="preserve"> типы предприятий; классификация ресторанов, баров, кафе, столовых, закусочных, предприятий быстрого обслуживания, буфетов; специализация организаций питания</w:t>
            </w:r>
          </w:p>
        </w:tc>
        <w:tc>
          <w:tcPr>
            <w:tcW w:w="430" w:type="pct"/>
          </w:tcPr>
          <w:p w:rsidR="000769AB" w:rsidRPr="009B79F3" w:rsidRDefault="00DD7C39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0769AB" w:rsidRPr="00B1592C" w:rsidTr="00682E47">
        <w:trPr>
          <w:trHeight w:val="420"/>
        </w:trPr>
        <w:tc>
          <w:tcPr>
            <w:tcW w:w="4570" w:type="pct"/>
            <w:gridSpan w:val="2"/>
          </w:tcPr>
          <w:p w:rsidR="000769AB" w:rsidRPr="00B1592C" w:rsidRDefault="000769AB" w:rsidP="000769AB">
            <w:pPr>
              <w:spacing w:after="0" w:line="240" w:lineRule="auto"/>
              <w:ind w:left="720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0769AB" w:rsidRPr="009E0F0D" w:rsidRDefault="00DD7C39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24</w:t>
            </w:r>
          </w:p>
        </w:tc>
      </w:tr>
      <w:tr w:rsidR="000769AB" w:rsidRPr="00B1592C" w:rsidTr="00682E47">
        <w:trPr>
          <w:trHeight w:val="1135"/>
        </w:trPr>
        <w:tc>
          <w:tcPr>
            <w:tcW w:w="844" w:type="pct"/>
            <w:vMerge w:val="restart"/>
          </w:tcPr>
          <w:p w:rsidR="000769AB" w:rsidRPr="00B1592C" w:rsidRDefault="003359C6" w:rsidP="000769A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2</w:t>
            </w:r>
            <w:r w:rsidR="000769AB"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.2</w:t>
            </w:r>
          </w:p>
          <w:p w:rsidR="000769AB" w:rsidRPr="00B1592C" w:rsidRDefault="00493B9F" w:rsidP="00DD7C3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Основы </w:t>
            </w:r>
            <w:r w:rsidR="000769AB"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организации </w:t>
            </w:r>
            <w:r w:rsidR="00DD7C3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производства </w:t>
            </w:r>
          </w:p>
        </w:tc>
        <w:tc>
          <w:tcPr>
            <w:tcW w:w="3726" w:type="pct"/>
          </w:tcPr>
          <w:p w:rsidR="000769AB" w:rsidRPr="00A46AA7" w:rsidRDefault="000769AB" w:rsidP="000769A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46AA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Характеристика, назначение и особенности деятельности заготовочных, </w:t>
            </w:r>
            <w:proofErr w:type="spellStart"/>
            <w:r w:rsidRPr="00A46AA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доготовочных</w:t>
            </w:r>
            <w:proofErr w:type="spellEnd"/>
            <w:r w:rsidRPr="00A46AA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организаций питания и организаций с полным циклом производства: характеристика структуры производства организации питания; общие требования к организации рабочих мест повара.</w:t>
            </w:r>
          </w:p>
        </w:tc>
        <w:tc>
          <w:tcPr>
            <w:tcW w:w="430" w:type="pct"/>
          </w:tcPr>
          <w:p w:rsidR="000769AB" w:rsidRPr="009B79F3" w:rsidRDefault="00DB1832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0769AB" w:rsidRPr="00B1592C" w:rsidTr="00682E47">
        <w:trPr>
          <w:trHeight w:val="20"/>
        </w:trPr>
        <w:tc>
          <w:tcPr>
            <w:tcW w:w="844" w:type="pct"/>
            <w:vMerge/>
          </w:tcPr>
          <w:p w:rsidR="000769AB" w:rsidRPr="00B1592C" w:rsidRDefault="000769AB" w:rsidP="000769A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0769AB" w:rsidRPr="00A46AA7" w:rsidRDefault="000769AB" w:rsidP="000769A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46AA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Организация работы складских помещений: виды складских помещений; оборудование складских помещений; правила приёмки, хранения и </w:t>
            </w:r>
            <w:r w:rsidR="00DB1832" w:rsidRPr="00A46AA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отпуска сырья; организация тарного хозяйства</w:t>
            </w:r>
            <w:r w:rsidRPr="00A46AA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30" w:type="pct"/>
          </w:tcPr>
          <w:p w:rsidR="000769AB" w:rsidRPr="009B79F3" w:rsidRDefault="00C12817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0769AB" w:rsidRPr="00B1592C" w:rsidTr="00682E47">
        <w:trPr>
          <w:trHeight w:val="20"/>
        </w:trPr>
        <w:tc>
          <w:tcPr>
            <w:tcW w:w="844" w:type="pct"/>
            <w:vMerge/>
          </w:tcPr>
          <w:p w:rsidR="000769AB" w:rsidRPr="00B1592C" w:rsidRDefault="000769AB" w:rsidP="000769A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0769AB" w:rsidRPr="00A46AA7" w:rsidRDefault="000769AB" w:rsidP="000769A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46AA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Организация работы зон кухни, предназначенных для обработки сырья и приготовления полуфабрикатов: характеристика организации рабочих мест повара. </w:t>
            </w:r>
          </w:p>
        </w:tc>
        <w:tc>
          <w:tcPr>
            <w:tcW w:w="430" w:type="pct"/>
          </w:tcPr>
          <w:p w:rsidR="000769AB" w:rsidRPr="009B79F3" w:rsidRDefault="00C12817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0769AB" w:rsidRPr="00B1592C" w:rsidTr="00682E47">
        <w:trPr>
          <w:trHeight w:val="20"/>
        </w:trPr>
        <w:tc>
          <w:tcPr>
            <w:tcW w:w="844" w:type="pct"/>
            <w:vMerge/>
          </w:tcPr>
          <w:p w:rsidR="000769AB" w:rsidRPr="00B1592C" w:rsidRDefault="000769AB" w:rsidP="000769A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</w:tcPr>
          <w:p w:rsidR="000769AB" w:rsidRPr="00A46AA7" w:rsidRDefault="000769AB" w:rsidP="000769A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46AA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Организация реализации готовой кулинарной продукции: общие требования к хранению и отпуску готовой кулинарной продукции; организация рабочих мест повара по отпуску готовой кулинарной продукции для различных форм обслуживания</w:t>
            </w:r>
          </w:p>
        </w:tc>
        <w:tc>
          <w:tcPr>
            <w:tcW w:w="430" w:type="pct"/>
          </w:tcPr>
          <w:p w:rsidR="000769AB" w:rsidRPr="009B79F3" w:rsidRDefault="00C12817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0769AB" w:rsidRPr="00B1592C" w:rsidTr="00682E47">
        <w:trPr>
          <w:trHeight w:val="20"/>
        </w:trPr>
        <w:tc>
          <w:tcPr>
            <w:tcW w:w="4570" w:type="pct"/>
            <w:gridSpan w:val="2"/>
          </w:tcPr>
          <w:p w:rsidR="000769AB" w:rsidRPr="00B1592C" w:rsidRDefault="000769AB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>: дифференцированный зачет</w:t>
            </w:r>
          </w:p>
        </w:tc>
        <w:tc>
          <w:tcPr>
            <w:tcW w:w="430" w:type="pct"/>
          </w:tcPr>
          <w:p w:rsidR="000769AB" w:rsidRPr="00FE2CC7" w:rsidRDefault="000769AB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FE2CC7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0769AB" w:rsidRPr="00B1592C" w:rsidTr="00682E47">
        <w:trPr>
          <w:trHeight w:val="70"/>
        </w:trPr>
        <w:tc>
          <w:tcPr>
            <w:tcW w:w="4570" w:type="pct"/>
            <w:gridSpan w:val="2"/>
          </w:tcPr>
          <w:p w:rsidR="000769AB" w:rsidRPr="00B1592C" w:rsidRDefault="000769AB" w:rsidP="000769A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30" w:type="pct"/>
          </w:tcPr>
          <w:p w:rsidR="000769AB" w:rsidRPr="00B1592C" w:rsidRDefault="000769AB" w:rsidP="000769A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124</w:t>
            </w:r>
          </w:p>
        </w:tc>
      </w:tr>
    </w:tbl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sectPr w:rsidR="00B1592C" w:rsidRPr="00B1592C" w:rsidSect="00EF2DF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1592C" w:rsidRPr="00B1592C" w:rsidRDefault="00B1592C" w:rsidP="00B1592C">
      <w:pPr>
        <w:spacing w:after="0" w:line="240" w:lineRule="auto"/>
        <w:ind w:left="1353" w:hanging="357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3. </w:t>
      </w:r>
      <w:r w:rsidRPr="00B1592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УСЛОВИЯ РЕАЛИЗАЦИИ ПРОГРАММЫ УЧЕБНОЙ ДИСЦИПЛИНЫ</w:t>
      </w:r>
    </w:p>
    <w:p w:rsidR="00B1592C" w:rsidRPr="00B1592C" w:rsidRDefault="00B1592C" w:rsidP="00B1592C">
      <w:pPr>
        <w:suppressAutoHyphens/>
        <w:spacing w:after="0" w:line="240" w:lineRule="auto"/>
        <w:ind w:left="714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B1592C" w:rsidRPr="00B1592C" w:rsidRDefault="00B1592C" w:rsidP="00B1592C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3.1.</w:t>
      </w: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Для реализации программы учебной </w:t>
      </w:r>
      <w:r w:rsidR="00E8502A"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дисциплины должны</w:t>
      </w: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быть предусмотрены следующие специальные помещения:</w:t>
      </w:r>
    </w:p>
    <w:p w:rsidR="00B1592C" w:rsidRPr="00E8502A" w:rsidRDefault="00B1592C" w:rsidP="00E8502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Кабинет</w:t>
      </w:r>
      <w:r w:rsidRPr="00B1592C">
        <w:rPr>
          <w:rFonts w:ascii="Times New Roman" w:eastAsia="MS Mincho" w:hAnsi="Times New Roman" w:cs="Times New Roman"/>
          <w:bCs/>
          <w:i/>
          <w:sz w:val="24"/>
          <w:szCs w:val="24"/>
          <w:lang w:eastAsia="ru-RU"/>
        </w:rPr>
        <w:t xml:space="preserve"> «</w:t>
      </w:r>
      <w:r w:rsidR="004B72E3">
        <w:rPr>
          <w:rFonts w:ascii="Times New Roman" w:eastAsia="Times New Roman" w:hAnsi="Times New Roman" w:cs="Times New Roman"/>
          <w:sz w:val="24"/>
          <w:szCs w:val="24"/>
          <w:u w:color="FF0000"/>
          <w:lang w:eastAsia="ru-RU"/>
        </w:rPr>
        <w:t>Технологического оборудования кулинарного и кондитерского производства</w:t>
      </w:r>
      <w:r w:rsidRPr="00B1592C">
        <w:rPr>
          <w:rFonts w:ascii="Times New Roman" w:eastAsia="MS Mincho" w:hAnsi="Times New Roman" w:cs="Times New Roman"/>
          <w:bCs/>
          <w:i/>
          <w:sz w:val="24"/>
          <w:szCs w:val="24"/>
          <w:lang w:eastAsia="ru-RU"/>
        </w:rPr>
        <w:t>»</w:t>
      </w:r>
      <w:r w:rsidRPr="00B159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72E3">
        <w:rPr>
          <w:rFonts w:ascii="Times New Roman" w:eastAsia="Times New Roman" w:hAnsi="Times New Roman" w:cs="Times New Roman"/>
          <w:sz w:val="24"/>
          <w:szCs w:val="24"/>
        </w:rPr>
        <w:t xml:space="preserve"> «Физиологии питания, санитарии и гигиены», «Товароведения продовольственных товаров», лаборатория «Товароведения продовольственных товаров»</w:t>
      </w:r>
      <w:r w:rsidR="00E85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92C">
        <w:rPr>
          <w:rFonts w:ascii="Times New Roman" w:eastAsia="Times New Roman" w:hAnsi="Times New Roman" w:cs="Times New Roman"/>
          <w:sz w:val="24"/>
          <w:szCs w:val="24"/>
        </w:rPr>
        <w:t>оснащенный о</w:t>
      </w:r>
      <w:r w:rsidRPr="00B1592C">
        <w:rPr>
          <w:rFonts w:ascii="Times New Roman" w:eastAsia="Times New Roman" w:hAnsi="Times New Roman" w:cs="Times New Roman"/>
          <w:bCs/>
          <w:sz w:val="24"/>
          <w:szCs w:val="24"/>
        </w:rPr>
        <w:t xml:space="preserve">борудованием: </w:t>
      </w: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компьютером, средствами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аудиовизуализации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, наглядными пособиями (натуральными образцами продуктов, муляжами, плакатами,  мультимедийными пособиями).</w:t>
      </w:r>
    </w:p>
    <w:p w:rsidR="00B1592C" w:rsidRPr="00B1592C" w:rsidRDefault="00B1592C" w:rsidP="00B159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B1592C" w:rsidRPr="00B1592C" w:rsidRDefault="00B1592C" w:rsidP="00B159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B1592C" w:rsidRPr="00B1592C" w:rsidRDefault="00B1592C" w:rsidP="00B1592C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иметь  п</w:t>
      </w: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ечатные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и/или электронные образовательные и информационные ресурсы, рекомендуемых для использования в образовательном процессе </w:t>
      </w:r>
    </w:p>
    <w:p w:rsidR="00B1592C" w:rsidRPr="00B1592C" w:rsidRDefault="00B1592C" w:rsidP="00B1592C">
      <w:pPr>
        <w:spacing w:after="0" w:line="240" w:lineRule="auto"/>
        <w:ind w:left="360" w:hanging="35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3.2.1. Печатные издания</w:t>
      </w:r>
      <w:r w:rsidRPr="00B1592C"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B1592C" w:rsidRPr="00253BC1" w:rsidRDefault="00B1592C" w:rsidP="00253BC1">
      <w:pPr>
        <w:numPr>
          <w:ilvl w:val="0"/>
          <w:numId w:val="7"/>
        </w:numPr>
        <w:tabs>
          <w:tab w:val="left" w:pos="993"/>
        </w:tabs>
        <w:spacing w:before="120" w:after="12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Техническое оснащение и о</w:t>
      </w:r>
      <w:r w:rsidR="00780316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рганизация рабочего места: учебник </w:t>
      </w:r>
      <w:r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для </w:t>
      </w:r>
      <w:proofErr w:type="spellStart"/>
      <w:proofErr w:type="gramStart"/>
      <w:r w:rsidR="00780316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студ.учреждений</w:t>
      </w:r>
      <w:proofErr w:type="spellEnd"/>
      <w:proofErr w:type="gramEnd"/>
      <w:r w:rsidR="00780316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780316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сред.проф.образования</w:t>
      </w:r>
      <w:proofErr w:type="spellEnd"/>
      <w:r w:rsidR="00780316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="00780316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Лутошкина</w:t>
      </w:r>
      <w:proofErr w:type="spellEnd"/>
      <w:r w:rsidR="00780316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Г.Г., </w:t>
      </w:r>
      <w:proofErr w:type="spellStart"/>
      <w:r w:rsidR="00780316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Ж.С.Анохина</w:t>
      </w:r>
      <w:proofErr w:type="spellEnd"/>
      <w:r w:rsidR="00780316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E8502A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– 4</w:t>
      </w:r>
      <w:r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-е </w:t>
      </w:r>
      <w:proofErr w:type="spellStart"/>
      <w:r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изд</w:t>
      </w:r>
      <w:proofErr w:type="spellEnd"/>
      <w:r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CD7B7A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proofErr w:type="spellStart"/>
      <w:r w:rsidR="00CD7B7A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доп.и</w:t>
      </w:r>
      <w:proofErr w:type="spellEnd"/>
      <w:r w:rsidR="00CD7B7A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7B7A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перераб</w:t>
      </w:r>
      <w:proofErr w:type="spellEnd"/>
      <w:r w:rsidR="00CD7B7A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М. :</w:t>
      </w:r>
      <w:proofErr w:type="gramEnd"/>
      <w:r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Издатель</w:t>
      </w:r>
      <w:r w:rsidR="00E8502A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ский центр «Академия», 2021</w:t>
      </w:r>
      <w:r w:rsidR="00CD7B7A"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>. – 256</w:t>
      </w:r>
      <w:r w:rsidRPr="00253BC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с.</w:t>
      </w:r>
    </w:p>
    <w:p w:rsidR="00B1592C" w:rsidRPr="00B1592C" w:rsidRDefault="00B1592C" w:rsidP="00B1592C">
      <w:pPr>
        <w:spacing w:after="0" w:line="240" w:lineRule="auto"/>
        <w:ind w:left="709" w:hanging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B1592C" w:rsidRDefault="00B1592C" w:rsidP="00E8502A">
      <w:pPr>
        <w:spacing w:before="120" w:after="120" w:line="240" w:lineRule="auto"/>
        <w:ind w:left="198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Электронные издания:</w:t>
      </w: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865DCA" w:rsidRPr="00865DCA" w:rsidRDefault="00865DCA" w:rsidP="00865DCA">
      <w:p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>Лутошкина</w:t>
      </w:r>
      <w:proofErr w:type="spellEnd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Г.Г. Техническое оснащение организаций питания: учебник для студентов учреждений среднего профессионального образования / Г.Г.  </w:t>
      </w:r>
      <w:proofErr w:type="spellStart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>Лутошкина</w:t>
      </w:r>
      <w:proofErr w:type="spellEnd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Ж. С. Анохина – 4-е изд., доп. и переруб. – М.: Издательский центр «Академия, 2021. - 256 с. - ISBN 978-5-4468-9738-4 - </w:t>
      </w:r>
      <w:proofErr w:type="gramStart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>Текст :</w:t>
      </w:r>
      <w:proofErr w:type="gramEnd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непосредственный. 2021</w:t>
      </w:r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  <w:t xml:space="preserve"> </w:t>
      </w:r>
    </w:p>
    <w:p w:rsidR="00865DCA" w:rsidRPr="00865DCA" w:rsidRDefault="00865DCA" w:rsidP="00865DCA">
      <w:p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Лукошкина, Г.Г. Техническое оснащение организаций </w:t>
      </w:r>
      <w:proofErr w:type="gramStart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>питания :</w:t>
      </w:r>
      <w:proofErr w:type="gramEnd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учебник для студентов учреждений среднего профессионального образования / Г.Г.  Лукошкина, Ж. С. Анохина – 3-е изд., доп. и </w:t>
      </w:r>
      <w:proofErr w:type="spellStart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>перераб</w:t>
      </w:r>
      <w:proofErr w:type="spellEnd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– М.: Издательский центр «Академия, 2018. - 256 с. - ISBN 978-5-4468-9738-4 - Текст: непосредственный. </w:t>
      </w:r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  <w:t xml:space="preserve"> </w:t>
      </w:r>
    </w:p>
    <w:p w:rsidR="00865DCA" w:rsidRPr="00865DCA" w:rsidRDefault="00865DCA" w:rsidP="00865DCA">
      <w:pPr>
        <w:rPr>
          <w:rFonts w:ascii="Times New Roman" w:hAnsi="Times New Roman" w:cs="Times New Roman"/>
          <w:sz w:val="24"/>
          <w:szCs w:val="24"/>
        </w:rPr>
      </w:pPr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Борисова, А. В. Техническое оснащение предприятий общественного питания. Тепловое </w:t>
      </w:r>
      <w:proofErr w:type="gramStart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>оборудование :</w:t>
      </w:r>
      <w:proofErr w:type="gramEnd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учебное пособие для СПО / А. В. Борисова. — Саратов: Профобразование, 2022. — 461 c. — ISBN 978-5-4488-1422-8. — </w:t>
      </w:r>
      <w:proofErr w:type="gramStart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>Текст :</w:t>
      </w:r>
      <w:proofErr w:type="gramEnd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электронный // Цифровой образовательный ресурс IPR SMART: [сайт]. — URL: </w:t>
      </w:r>
      <w:hyperlink r:id="rId8" w:history="1">
        <w:r w:rsidRPr="00865DCA">
          <w:rPr>
            <w:rStyle w:val="ac"/>
            <w:rFonts w:ascii="Times New Roman" w:eastAsia="Times New Roman" w:hAnsi="Times New Roman"/>
            <w:sz w:val="24"/>
            <w:szCs w:val="24"/>
          </w:rPr>
          <w:t>https://www.iprbookshop.ru/116303.html</w:t>
        </w:r>
      </w:hyperlink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— Режим доступа: для авторезин. Пользователей</w:t>
      </w:r>
    </w:p>
    <w:p w:rsidR="00865DCA" w:rsidRDefault="00865DCA" w:rsidP="00865DCA"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Бочкарева, Н. А. Техническое оснащение организаций </w:t>
      </w:r>
      <w:proofErr w:type="gramStart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>питания :</w:t>
      </w:r>
      <w:proofErr w:type="gramEnd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учебник для СПО / Н. А. Бочкарева. — Саратов, Москва: Профобразование, Ай Пи Ар Медиа, 2020. — 378 c. — ISBN 978-5-4488-0828-9, 978-5-4497-0504-4. — </w:t>
      </w:r>
      <w:proofErr w:type="gramStart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>Текст :</w:t>
      </w:r>
      <w:proofErr w:type="gramEnd"/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электронный // IPR SMART: [сайт]. — URL: </w:t>
      </w:r>
      <w:hyperlink r:id="rId9" w:history="1">
        <w:r w:rsidRPr="00865DCA">
          <w:rPr>
            <w:rStyle w:val="ac"/>
            <w:rFonts w:ascii="Times New Roman" w:eastAsia="Times New Roman" w:hAnsi="Times New Roman"/>
            <w:sz w:val="24"/>
            <w:szCs w:val="24"/>
          </w:rPr>
          <w:t>https://www.iprbookshop.ru/94725.html</w:t>
        </w:r>
      </w:hyperlink>
      <w:r w:rsidRPr="00865DC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— Режим доступа: для авторезин. Пользователей</w:t>
      </w:r>
    </w:p>
    <w:p w:rsidR="00865DCA" w:rsidRPr="00B1592C" w:rsidRDefault="00865DCA" w:rsidP="00865DCA">
      <w:pPr>
        <w:spacing w:before="120" w:after="12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592C" w:rsidRPr="00B1592C" w:rsidRDefault="00A46AA7" w:rsidP="00865DCA">
      <w:pPr>
        <w:spacing w:after="0" w:line="240" w:lineRule="auto"/>
        <w:ind w:left="284"/>
        <w:jc w:val="both"/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0" w:history="1"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http://ohranatruda.ru/ot_biblio/normativ/data_normativ/9/9744/</w:t>
        </w:r>
      </w:hyperlink>
    </w:p>
    <w:p w:rsidR="00B1592C" w:rsidRPr="00B1592C" w:rsidRDefault="00A46AA7" w:rsidP="00865DCA">
      <w:pPr>
        <w:spacing w:after="0" w:line="240" w:lineRule="auto"/>
        <w:ind w:left="284"/>
        <w:jc w:val="both"/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1" w:history="1"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food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service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catalog</w:t>
        </w:r>
      </w:hyperlink>
      <w:r w:rsidR="00B1592C"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Каталог пищевого оборудования</w:t>
      </w:r>
    </w:p>
    <w:p w:rsidR="00B1592C" w:rsidRPr="00B1592C" w:rsidRDefault="00A46AA7" w:rsidP="00865DCA">
      <w:pPr>
        <w:spacing w:after="0" w:line="240" w:lineRule="auto"/>
        <w:ind w:left="284"/>
        <w:jc w:val="both"/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2" w:history="1"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www.restoracia.ru</w:t>
        </w:r>
      </w:hyperlink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09" w:hanging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B1592C" w:rsidRDefault="00B1592C" w:rsidP="00E8502A">
      <w:pPr>
        <w:spacing w:after="0" w:line="240" w:lineRule="auto"/>
        <w:ind w:left="1980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Дополнительные источники: </w:t>
      </w:r>
    </w:p>
    <w:p w:rsidR="00253BC1" w:rsidRPr="00B1592C" w:rsidRDefault="00253BC1" w:rsidP="00E8502A">
      <w:pPr>
        <w:spacing w:after="0" w:line="240" w:lineRule="auto"/>
        <w:ind w:left="1980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B1592C" w:rsidRPr="00B1592C" w:rsidRDefault="00B1592C" w:rsidP="00B1592C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1" w:hanging="425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Электромеханическое оборудование/ Е.С.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Крылов.-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М.: «Ресторанные ведомости», 2012,160 с.</w:t>
      </w:r>
    </w:p>
    <w:p w:rsidR="00B1592C" w:rsidRPr="00B1592C" w:rsidRDefault="00B1592C" w:rsidP="00B1592C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1" w:hanging="425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Тепловое оборудование/ Р.В. </w:t>
      </w:r>
      <w:proofErr w:type="gram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Хохлов.-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М.: «Ресторанные ведомости», 2012 - 164 с.</w:t>
      </w:r>
    </w:p>
    <w:p w:rsidR="00B1592C" w:rsidRPr="00B1592C" w:rsidRDefault="00B1592C" w:rsidP="00B1592C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1" w:hanging="425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proofErr w:type="spell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Пароконвектомат</w:t>
      </w:r>
      <w:proofErr w:type="spellEnd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: технологии эффективной работы/</w:t>
      </w: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Е.С.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Крылов.-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М.: «Ресторанные ведомости», 2012 – 128 с.</w:t>
      </w:r>
    </w:p>
    <w:p w:rsidR="00B1592C" w:rsidRPr="00B1592C" w:rsidRDefault="00B1592C" w:rsidP="00B1592C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1" w:hanging="425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Холодильное оборудование/ Р.В. </w:t>
      </w:r>
      <w:proofErr w:type="gram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Хохлов.-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М.: «Ресторанные ведомости», 2012 – 162 с.</w:t>
      </w: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sectPr w:rsidR="00B1592C" w:rsidRPr="00B1592C">
          <w:footerReference w:type="even" r:id="rId13"/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B1592C" w:rsidRPr="00A46AA7" w:rsidRDefault="00B1592C" w:rsidP="00A46AA7">
      <w:pPr>
        <w:spacing w:after="0"/>
        <w:ind w:left="-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6AA7">
        <w:rPr>
          <w:rFonts w:ascii="Times New Roman" w:hAnsi="Times New Roman" w:cs="Times New Roman"/>
          <w:b/>
          <w:i/>
          <w:sz w:val="24"/>
          <w:szCs w:val="24"/>
        </w:rPr>
        <w:t>КОНТРОЛЬ И ОЦЕНКА РЕЗУЛЬТАТОВ ОСВОЕНИЯ УЧЕБНОЙ ДИСЦИПЛИНЫ</w:t>
      </w:r>
    </w:p>
    <w:p w:rsidR="00253BC1" w:rsidRPr="00253BC1" w:rsidRDefault="00253BC1" w:rsidP="00253BC1">
      <w:pPr>
        <w:pStyle w:val="ad"/>
        <w:rPr>
          <w:b/>
          <w:i/>
        </w:rPr>
      </w:pPr>
    </w:p>
    <w:p w:rsidR="00253BC1" w:rsidRPr="00253BC1" w:rsidRDefault="00253BC1" w:rsidP="00253BC1">
      <w:pPr>
        <w:spacing w:after="0"/>
        <w:rPr>
          <w:b/>
          <w:i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2694"/>
        <w:gridCol w:w="2411"/>
      </w:tblGrid>
      <w:tr w:rsidR="00B1592C" w:rsidRPr="00B1592C" w:rsidTr="00EF2DFC">
        <w:tc>
          <w:tcPr>
            <w:tcW w:w="2313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418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34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69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35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B1592C" w:rsidRPr="00B1592C" w:rsidTr="00B367AF">
        <w:trPr>
          <w:trHeight w:val="5018"/>
        </w:trPr>
        <w:tc>
          <w:tcPr>
            <w:tcW w:w="2313" w:type="pct"/>
          </w:tcPr>
          <w:p w:rsidR="00B1592C" w:rsidRPr="00253BC1" w:rsidRDefault="00B1592C" w:rsidP="00B367AF">
            <w:pPr>
              <w:spacing w:before="100" w:beforeAutospacing="1" w:after="100" w:afterAutospacing="1" w:line="360" w:lineRule="auto"/>
              <w:ind w:firstLine="646"/>
              <w:contextualSpacing/>
              <w:jc w:val="both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Знание:</w:t>
            </w:r>
          </w:p>
          <w:p w:rsidR="00253BC1" w:rsidRPr="00253BC1" w:rsidRDefault="00253BC1" w:rsidP="00B367AF">
            <w:pPr>
              <w:spacing w:before="100" w:beforeAutospacing="1" w:after="100" w:afterAutospacing="1" w:line="360" w:lineRule="auto"/>
              <w:ind w:firstLine="646"/>
              <w:contextualSpacing/>
              <w:jc w:val="both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 xml:space="preserve">- наименование кухонной посуды, инвентаря, инструмента и их назначение; - правила и способы вскрытия тары, консервных банок, откупорки бочек; </w:t>
            </w:r>
          </w:p>
          <w:p w:rsidR="00253BC1" w:rsidRPr="00253BC1" w:rsidRDefault="00253BC1" w:rsidP="00B367AF">
            <w:pPr>
              <w:spacing w:before="100" w:beforeAutospacing="1" w:after="100" w:afterAutospacing="1" w:line="360" w:lineRule="auto"/>
              <w:ind w:firstLine="646"/>
              <w:contextualSpacing/>
              <w:jc w:val="both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 xml:space="preserve">- правила включения и выключения </w:t>
            </w:r>
            <w:proofErr w:type="spellStart"/>
            <w:r w:rsidRPr="00253BC1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электрокотлов</w:t>
            </w:r>
            <w:proofErr w:type="spellEnd"/>
            <w:r w:rsidRPr="00253BC1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 xml:space="preserve">, электроплит, </w:t>
            </w:r>
            <w:proofErr w:type="spellStart"/>
            <w:r w:rsidRPr="00253BC1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электрошкафов</w:t>
            </w:r>
            <w:proofErr w:type="spellEnd"/>
            <w:r w:rsidRPr="00253BC1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, электрокипятильников и других видов теплового оборудования.</w:t>
            </w:r>
          </w:p>
          <w:p w:rsidR="00253BC1" w:rsidRPr="00253BC1" w:rsidRDefault="00253BC1" w:rsidP="00B367AF">
            <w:pPr>
              <w:spacing w:before="100" w:beforeAutospacing="1" w:after="100" w:afterAutospacing="1" w:line="360" w:lineRule="auto"/>
              <w:ind w:firstLine="645"/>
              <w:contextualSpacing/>
              <w:jc w:val="both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</w:p>
          <w:p w:rsidR="00B1592C" w:rsidRPr="00253BC1" w:rsidRDefault="00B1592C" w:rsidP="00B367AF">
            <w:pPr>
              <w:spacing w:before="100" w:beforeAutospacing="1" w:after="100" w:afterAutospacing="1" w:line="360" w:lineRule="auto"/>
              <w:ind w:hanging="357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pct"/>
          </w:tcPr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B1592C" w:rsidRPr="00253BC1" w:rsidRDefault="00253BC1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B1592C"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декватность результатов поставленным целям, </w:t>
            </w:r>
          </w:p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</w:tcPr>
          <w:p w:rsidR="00B1592C" w:rsidRPr="00C0412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4121"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ru-RU"/>
              </w:rPr>
              <w:t>Текущий контроль</w:t>
            </w:r>
          </w:p>
          <w:p w:rsidR="00B1592C" w:rsidRPr="00C0412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4121"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ru-RU"/>
              </w:rPr>
              <w:t>при пров</w:t>
            </w:r>
            <w:r w:rsidR="00253BC1" w:rsidRPr="00C04121"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ru-RU"/>
              </w:rPr>
              <w:t>е</w:t>
            </w:r>
            <w:r w:rsidRPr="00C04121"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ru-RU"/>
              </w:rPr>
              <w:t>дении:</w:t>
            </w:r>
          </w:p>
          <w:p w:rsidR="00B1592C" w:rsidRPr="00253BC1" w:rsidRDefault="00253BC1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</w:t>
            </w:r>
            <w:r w:rsidR="00B367A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исьменного/устного опроса.</w:t>
            </w:r>
          </w:p>
          <w:p w:rsidR="00B1592C" w:rsidRPr="00C04121" w:rsidRDefault="008A555E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="00B1592C" w:rsidRPr="00C04121"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ru-RU"/>
              </w:rPr>
              <w:t>ттестация</w:t>
            </w:r>
          </w:p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04121">
              <w:rPr>
                <w:rFonts w:ascii="Times New Roman" w:eastAsia="MS Mincho" w:hAnsi="Times New Roman" w:cs="Times New Roman"/>
                <w:sz w:val="24"/>
                <w:szCs w:val="24"/>
                <w:u w:val="single"/>
                <w:lang w:eastAsia="ru-RU"/>
              </w:rPr>
              <w:t>в форме дифференцированного зачета в виде:</w:t>
            </w: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67AF" w:rsidRPr="00253BC1" w:rsidRDefault="00253BC1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-тестирования по наглядным пособиям (карточка)</w:t>
            </w:r>
          </w:p>
        </w:tc>
      </w:tr>
      <w:tr w:rsidR="00B1592C" w:rsidRPr="00B1592C" w:rsidTr="003618C5">
        <w:trPr>
          <w:trHeight w:val="4158"/>
        </w:trPr>
        <w:tc>
          <w:tcPr>
            <w:tcW w:w="2313" w:type="pct"/>
          </w:tcPr>
          <w:p w:rsidR="00B1592C" w:rsidRPr="00253BC1" w:rsidRDefault="00B1592C" w:rsidP="00B367AF">
            <w:pPr>
              <w:spacing w:before="100" w:beforeAutospacing="1" w:after="100" w:afterAutospacing="1" w:line="360" w:lineRule="auto"/>
              <w:ind w:firstLine="645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Умение:</w:t>
            </w:r>
          </w:p>
          <w:p w:rsidR="00253BC1" w:rsidRPr="00253BC1" w:rsidRDefault="00253BC1" w:rsidP="00B367AF">
            <w:pPr>
              <w:shd w:val="clear" w:color="auto" w:fill="FFFFFF"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BC1">
              <w:rPr>
                <w:rFonts w:ascii="Times New Roman" w:hAnsi="Times New Roman" w:cs="Times New Roman"/>
                <w:sz w:val="24"/>
                <w:szCs w:val="24"/>
              </w:rPr>
              <w:t xml:space="preserve">- проверять рабочее состояние кухонной техники до и по завершению работы; </w:t>
            </w:r>
          </w:p>
          <w:p w:rsidR="00253BC1" w:rsidRPr="00253BC1" w:rsidRDefault="00253BC1" w:rsidP="00B367AF">
            <w:pPr>
              <w:shd w:val="clear" w:color="auto" w:fill="FFFFFF"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BC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53BC1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производственный инвентарь и оборудование и безопасно его использовать; </w:t>
            </w:r>
          </w:p>
          <w:p w:rsidR="00253BC1" w:rsidRPr="00253BC1" w:rsidRDefault="00253BC1" w:rsidP="00B367A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- организовывать рабочее место для обработки сырья, приготовления полуфабрикатов в соответствии с правилами техники безопасности, санитарии и пожарной безопасности.</w:t>
            </w:r>
          </w:p>
          <w:p w:rsidR="00B1592C" w:rsidRPr="00253BC1" w:rsidRDefault="00B1592C" w:rsidP="00B367AF">
            <w:pPr>
              <w:spacing w:before="100" w:beforeAutospacing="1" w:after="100" w:afterAutospacing="1" w:line="360" w:lineRule="auto"/>
              <w:ind w:hanging="357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pct"/>
          </w:tcPr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-Рациональность </w:t>
            </w:r>
            <w:r w:rsidR="00C04121"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действий и</w:t>
            </w: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</w:tcPr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Текущий контроль:</w:t>
            </w:r>
          </w:p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041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выполнение практических/ лабораторных работ.</w:t>
            </w:r>
          </w:p>
          <w:p w:rsidR="00C04121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53B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- оценка заданий </w:t>
            </w:r>
          </w:p>
          <w:p w:rsidR="00B1592C" w:rsidRPr="00253BC1" w:rsidRDefault="00B1592C" w:rsidP="00B367AF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9B4495" w:rsidRPr="009B4495" w:rsidRDefault="009B4495" w:rsidP="009F1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9B4495" w:rsidRDefault="009B4495"/>
    <w:sectPr w:rsidR="009B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38" w:rsidRDefault="00C70238">
      <w:pPr>
        <w:spacing w:after="0" w:line="240" w:lineRule="auto"/>
      </w:pPr>
      <w:r>
        <w:separator/>
      </w:r>
    </w:p>
  </w:endnote>
  <w:endnote w:type="continuationSeparator" w:id="0">
    <w:p w:rsidR="00C70238" w:rsidRDefault="00C7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6A3" w:rsidRDefault="00AE06A3" w:rsidP="00EF2D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06A3" w:rsidRDefault="00AE06A3" w:rsidP="00EF2DF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6A3" w:rsidRDefault="00AE06A3">
    <w:pPr>
      <w:pStyle w:val="a5"/>
      <w:jc w:val="right"/>
    </w:pPr>
  </w:p>
  <w:p w:rsidR="00AE06A3" w:rsidRDefault="00AE06A3" w:rsidP="00EF2DF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38" w:rsidRDefault="00C70238">
      <w:pPr>
        <w:spacing w:after="0" w:line="240" w:lineRule="auto"/>
      </w:pPr>
      <w:r>
        <w:separator/>
      </w:r>
    </w:p>
  </w:footnote>
  <w:footnote w:type="continuationSeparator" w:id="0">
    <w:p w:rsidR="00C70238" w:rsidRDefault="00C7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566"/>
    <w:multiLevelType w:val="multilevel"/>
    <w:tmpl w:val="525C0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" w15:restartNumberingAfterBreak="0">
    <w:nsid w:val="07087DCF"/>
    <w:multiLevelType w:val="hybridMultilevel"/>
    <w:tmpl w:val="4E6620EE"/>
    <w:lvl w:ilvl="0" w:tplc="979EFB26">
      <w:start w:val="2"/>
      <w:numFmt w:val="decimal"/>
      <w:lvlText w:val="%1."/>
      <w:lvlJc w:val="left"/>
      <w:pPr>
        <w:ind w:left="71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D30A39"/>
    <w:multiLevelType w:val="hybridMultilevel"/>
    <w:tmpl w:val="C7162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6E3A89"/>
    <w:multiLevelType w:val="hybridMultilevel"/>
    <w:tmpl w:val="3498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6095A"/>
    <w:multiLevelType w:val="hybridMultilevel"/>
    <w:tmpl w:val="1468171A"/>
    <w:lvl w:ilvl="0" w:tplc="ABB615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D38"/>
    <w:multiLevelType w:val="hybridMultilevel"/>
    <w:tmpl w:val="0F8CF070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9E58CF"/>
    <w:multiLevelType w:val="hybridMultilevel"/>
    <w:tmpl w:val="D4DA3398"/>
    <w:lvl w:ilvl="0" w:tplc="BD9451E4">
      <w:start w:val="2"/>
      <w:numFmt w:val="decimal"/>
      <w:lvlText w:val="%1."/>
      <w:lvlJc w:val="left"/>
      <w:pPr>
        <w:ind w:left="71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4D87D39"/>
    <w:multiLevelType w:val="hybridMultilevel"/>
    <w:tmpl w:val="FCB68CD0"/>
    <w:lvl w:ilvl="0" w:tplc="6C72E4F8">
      <w:start w:val="1"/>
      <w:numFmt w:val="decimal"/>
      <w:lvlText w:val="%1."/>
      <w:lvlJc w:val="left"/>
      <w:pPr>
        <w:ind w:left="71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69F4068"/>
    <w:multiLevelType w:val="hybridMultilevel"/>
    <w:tmpl w:val="291ED3B0"/>
    <w:lvl w:ilvl="0" w:tplc="8772B1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7C47CE"/>
    <w:multiLevelType w:val="hybridMultilevel"/>
    <w:tmpl w:val="7FD6C386"/>
    <w:lvl w:ilvl="0" w:tplc="9F3E9B48">
      <w:start w:val="2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4E96BDD"/>
    <w:multiLevelType w:val="multilevel"/>
    <w:tmpl w:val="7654D5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1" w15:restartNumberingAfterBreak="0">
    <w:nsid w:val="474D0927"/>
    <w:multiLevelType w:val="hybridMultilevel"/>
    <w:tmpl w:val="5F9C6EF0"/>
    <w:lvl w:ilvl="0" w:tplc="68F4B2DA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C52304D"/>
    <w:multiLevelType w:val="hybridMultilevel"/>
    <w:tmpl w:val="2D5A3D72"/>
    <w:lvl w:ilvl="0" w:tplc="890C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F36A6"/>
    <w:multiLevelType w:val="hybridMultilevel"/>
    <w:tmpl w:val="81203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75A97"/>
    <w:multiLevelType w:val="hybridMultilevel"/>
    <w:tmpl w:val="78DAA8AE"/>
    <w:lvl w:ilvl="0" w:tplc="FF760086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5A356FCF"/>
    <w:multiLevelType w:val="hybridMultilevel"/>
    <w:tmpl w:val="324CFCCA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482090"/>
    <w:multiLevelType w:val="hybridMultilevel"/>
    <w:tmpl w:val="EB085088"/>
    <w:lvl w:ilvl="0" w:tplc="6316C3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AD808C1"/>
    <w:multiLevelType w:val="hybridMultilevel"/>
    <w:tmpl w:val="C6289E54"/>
    <w:lvl w:ilvl="0" w:tplc="910C13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2"/>
  </w:num>
  <w:num w:numId="5">
    <w:abstractNumId w:val="17"/>
  </w:num>
  <w:num w:numId="6">
    <w:abstractNumId w:val="8"/>
  </w:num>
  <w:num w:numId="7">
    <w:abstractNumId w:val="5"/>
  </w:num>
  <w:num w:numId="8">
    <w:abstractNumId w:val="15"/>
  </w:num>
  <w:num w:numId="9">
    <w:abstractNumId w:val="14"/>
  </w:num>
  <w:num w:numId="10">
    <w:abstractNumId w:val="11"/>
  </w:num>
  <w:num w:numId="11">
    <w:abstractNumId w:val="1"/>
  </w:num>
  <w:num w:numId="12">
    <w:abstractNumId w:val="6"/>
  </w:num>
  <w:num w:numId="13">
    <w:abstractNumId w:val="3"/>
  </w:num>
  <w:num w:numId="14">
    <w:abstractNumId w:val="13"/>
  </w:num>
  <w:num w:numId="15">
    <w:abstractNumId w:val="12"/>
  </w:num>
  <w:num w:numId="16">
    <w:abstractNumId w:val="4"/>
  </w:num>
  <w:num w:numId="17">
    <w:abstractNumId w:val="9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62"/>
    <w:rsid w:val="00002DE4"/>
    <w:rsid w:val="0001485D"/>
    <w:rsid w:val="00036135"/>
    <w:rsid w:val="00053D49"/>
    <w:rsid w:val="000769AB"/>
    <w:rsid w:val="000D32F0"/>
    <w:rsid w:val="000D5BD7"/>
    <w:rsid w:val="000D7640"/>
    <w:rsid w:val="000E65A9"/>
    <w:rsid w:val="000E7C60"/>
    <w:rsid w:val="001016D3"/>
    <w:rsid w:val="0010790F"/>
    <w:rsid w:val="0012572E"/>
    <w:rsid w:val="00142B9E"/>
    <w:rsid w:val="001512FF"/>
    <w:rsid w:val="001C0B86"/>
    <w:rsid w:val="001F007C"/>
    <w:rsid w:val="00250CFF"/>
    <w:rsid w:val="00253BC1"/>
    <w:rsid w:val="00261384"/>
    <w:rsid w:val="00273821"/>
    <w:rsid w:val="002B4A9A"/>
    <w:rsid w:val="002E4C63"/>
    <w:rsid w:val="002F377F"/>
    <w:rsid w:val="002F75CB"/>
    <w:rsid w:val="00331BDC"/>
    <w:rsid w:val="00333AC9"/>
    <w:rsid w:val="003359C6"/>
    <w:rsid w:val="003618C5"/>
    <w:rsid w:val="003A28B5"/>
    <w:rsid w:val="003B4B5C"/>
    <w:rsid w:val="003D2889"/>
    <w:rsid w:val="003D6B1B"/>
    <w:rsid w:val="003F4B92"/>
    <w:rsid w:val="00407B51"/>
    <w:rsid w:val="0041316F"/>
    <w:rsid w:val="004157FC"/>
    <w:rsid w:val="00427FF3"/>
    <w:rsid w:val="00451231"/>
    <w:rsid w:val="0047656E"/>
    <w:rsid w:val="00491479"/>
    <w:rsid w:val="004916F2"/>
    <w:rsid w:val="00493B9F"/>
    <w:rsid w:val="00495C1D"/>
    <w:rsid w:val="004A17E7"/>
    <w:rsid w:val="004B72E3"/>
    <w:rsid w:val="004D081C"/>
    <w:rsid w:val="004E164E"/>
    <w:rsid w:val="004E7F03"/>
    <w:rsid w:val="004F7FF5"/>
    <w:rsid w:val="005117D1"/>
    <w:rsid w:val="00511C40"/>
    <w:rsid w:val="00524A2B"/>
    <w:rsid w:val="00527D95"/>
    <w:rsid w:val="00535FC0"/>
    <w:rsid w:val="00535FE2"/>
    <w:rsid w:val="00550ADF"/>
    <w:rsid w:val="00557705"/>
    <w:rsid w:val="005B7E40"/>
    <w:rsid w:val="005C19AE"/>
    <w:rsid w:val="005D29E5"/>
    <w:rsid w:val="005E65E3"/>
    <w:rsid w:val="006174D1"/>
    <w:rsid w:val="006218BE"/>
    <w:rsid w:val="00622DE5"/>
    <w:rsid w:val="00653306"/>
    <w:rsid w:val="00656BDC"/>
    <w:rsid w:val="006731BE"/>
    <w:rsid w:val="0067402A"/>
    <w:rsid w:val="00682E47"/>
    <w:rsid w:val="006D1384"/>
    <w:rsid w:val="006E4940"/>
    <w:rsid w:val="006E6066"/>
    <w:rsid w:val="006E6F9C"/>
    <w:rsid w:val="00702091"/>
    <w:rsid w:val="00705066"/>
    <w:rsid w:val="007344D1"/>
    <w:rsid w:val="00780316"/>
    <w:rsid w:val="00787C6D"/>
    <w:rsid w:val="007B18F9"/>
    <w:rsid w:val="007C4D56"/>
    <w:rsid w:val="007F78DB"/>
    <w:rsid w:val="007F7AFD"/>
    <w:rsid w:val="00847271"/>
    <w:rsid w:val="00865DCA"/>
    <w:rsid w:val="00871273"/>
    <w:rsid w:val="00884A51"/>
    <w:rsid w:val="00887A54"/>
    <w:rsid w:val="008A555E"/>
    <w:rsid w:val="008B1951"/>
    <w:rsid w:val="008C0951"/>
    <w:rsid w:val="008F59BC"/>
    <w:rsid w:val="0093678A"/>
    <w:rsid w:val="009521E8"/>
    <w:rsid w:val="00963A3D"/>
    <w:rsid w:val="00976ADD"/>
    <w:rsid w:val="00976B39"/>
    <w:rsid w:val="00980584"/>
    <w:rsid w:val="00992743"/>
    <w:rsid w:val="00994862"/>
    <w:rsid w:val="00996263"/>
    <w:rsid w:val="009B4495"/>
    <w:rsid w:val="009B79F3"/>
    <w:rsid w:val="009D4AC5"/>
    <w:rsid w:val="009E0F0D"/>
    <w:rsid w:val="009F0068"/>
    <w:rsid w:val="009F17C8"/>
    <w:rsid w:val="009F7A24"/>
    <w:rsid w:val="00A275B4"/>
    <w:rsid w:val="00A46AA7"/>
    <w:rsid w:val="00A73BD7"/>
    <w:rsid w:val="00A80A0B"/>
    <w:rsid w:val="00AB665C"/>
    <w:rsid w:val="00AB7A4B"/>
    <w:rsid w:val="00AC2ED8"/>
    <w:rsid w:val="00AE06A3"/>
    <w:rsid w:val="00B1592C"/>
    <w:rsid w:val="00B367AF"/>
    <w:rsid w:val="00B414AE"/>
    <w:rsid w:val="00B8062C"/>
    <w:rsid w:val="00B83843"/>
    <w:rsid w:val="00BB6FE7"/>
    <w:rsid w:val="00BC3497"/>
    <w:rsid w:val="00BE4407"/>
    <w:rsid w:val="00BF09A0"/>
    <w:rsid w:val="00BF219F"/>
    <w:rsid w:val="00C04121"/>
    <w:rsid w:val="00C12817"/>
    <w:rsid w:val="00C12F3B"/>
    <w:rsid w:val="00C137A4"/>
    <w:rsid w:val="00C2489E"/>
    <w:rsid w:val="00C64714"/>
    <w:rsid w:val="00C70238"/>
    <w:rsid w:val="00C83F20"/>
    <w:rsid w:val="00C92E44"/>
    <w:rsid w:val="00CD7B7A"/>
    <w:rsid w:val="00D0774C"/>
    <w:rsid w:val="00D20B48"/>
    <w:rsid w:val="00D2662B"/>
    <w:rsid w:val="00D30525"/>
    <w:rsid w:val="00D330F1"/>
    <w:rsid w:val="00D43B45"/>
    <w:rsid w:val="00D70DEC"/>
    <w:rsid w:val="00D96071"/>
    <w:rsid w:val="00DB1832"/>
    <w:rsid w:val="00DB4195"/>
    <w:rsid w:val="00DD3128"/>
    <w:rsid w:val="00DD7C39"/>
    <w:rsid w:val="00E25361"/>
    <w:rsid w:val="00E35FCE"/>
    <w:rsid w:val="00E420DD"/>
    <w:rsid w:val="00E4544F"/>
    <w:rsid w:val="00E54706"/>
    <w:rsid w:val="00E6318C"/>
    <w:rsid w:val="00E8502A"/>
    <w:rsid w:val="00E9276D"/>
    <w:rsid w:val="00E96AE0"/>
    <w:rsid w:val="00EA4619"/>
    <w:rsid w:val="00EA6A2C"/>
    <w:rsid w:val="00EB0EF3"/>
    <w:rsid w:val="00EB22F0"/>
    <w:rsid w:val="00EC10AF"/>
    <w:rsid w:val="00EE621F"/>
    <w:rsid w:val="00EF2DFC"/>
    <w:rsid w:val="00F507B6"/>
    <w:rsid w:val="00F541D8"/>
    <w:rsid w:val="00F651BE"/>
    <w:rsid w:val="00F67EA7"/>
    <w:rsid w:val="00F8797C"/>
    <w:rsid w:val="00F91999"/>
    <w:rsid w:val="00FB42AA"/>
    <w:rsid w:val="00FD04CF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B0BB"/>
  <w15:docId w15:val="{D789B84B-3511-4FDA-BDB0-2E28751F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C1"/>
  </w:style>
  <w:style w:type="paragraph" w:styleId="1">
    <w:name w:val="heading 1"/>
    <w:basedOn w:val="a"/>
    <w:next w:val="a"/>
    <w:link w:val="10"/>
    <w:uiPriority w:val="99"/>
    <w:qFormat/>
    <w:rsid w:val="00B1592C"/>
    <w:pPr>
      <w:keepNext/>
      <w:spacing w:before="240" w:after="60" w:line="240" w:lineRule="auto"/>
      <w:ind w:left="714" w:hanging="357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592C"/>
    <w:pPr>
      <w:keepNext/>
      <w:spacing w:before="240" w:after="60" w:line="240" w:lineRule="auto"/>
      <w:ind w:left="714" w:hanging="357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1592C"/>
    <w:pPr>
      <w:keepNext/>
      <w:spacing w:before="240" w:after="60" w:line="240" w:lineRule="auto"/>
      <w:ind w:left="714" w:hanging="357"/>
      <w:outlineLvl w:val="2"/>
    </w:pPr>
    <w:rPr>
      <w:rFonts w:ascii="Arial" w:eastAsia="MS Mincho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B1592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592C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1592C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1592C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592C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592C"/>
  </w:style>
  <w:style w:type="paragraph" w:styleId="a3">
    <w:name w:val="Body Text"/>
    <w:basedOn w:val="a"/>
    <w:link w:val="a4"/>
    <w:uiPriority w:val="99"/>
    <w:rsid w:val="00B1592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1592C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1592C"/>
    <w:pPr>
      <w:spacing w:after="0" w:line="240" w:lineRule="auto"/>
      <w:ind w:left="714" w:right="-57" w:hanging="357"/>
      <w:jc w:val="both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1592C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B1592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1592C"/>
    <w:pPr>
      <w:tabs>
        <w:tab w:val="center" w:pos="4677"/>
        <w:tab w:val="right" w:pos="9355"/>
      </w:tabs>
      <w:spacing w:before="120" w:after="12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1592C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1592C"/>
    <w:rPr>
      <w:rFonts w:cs="Times New Roman"/>
    </w:rPr>
  </w:style>
  <w:style w:type="paragraph" w:styleId="a8">
    <w:name w:val="Normal (Web)"/>
    <w:basedOn w:val="a"/>
    <w:uiPriority w:val="99"/>
    <w:rsid w:val="00B1592C"/>
    <w:pPr>
      <w:widowControl w:val="0"/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B1592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aa">
    <w:name w:val="Текст сноски Знак"/>
    <w:basedOn w:val="a0"/>
    <w:link w:val="a9"/>
    <w:uiPriority w:val="99"/>
    <w:rsid w:val="00B1592C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B1592C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B1592C"/>
    <w:rPr>
      <w:rFonts w:cs="Times New Roman"/>
      <w:vertAlign w:val="superscript"/>
    </w:rPr>
  </w:style>
  <w:style w:type="paragraph" w:styleId="23">
    <w:name w:val="List 2"/>
    <w:basedOn w:val="a"/>
    <w:uiPriority w:val="99"/>
    <w:rsid w:val="00B1592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basedOn w:val="a0"/>
    <w:uiPriority w:val="99"/>
    <w:rsid w:val="00B1592C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B1592C"/>
    <w:pPr>
      <w:spacing w:before="240" w:after="120" w:line="240" w:lineRule="auto"/>
      <w:ind w:left="714" w:hanging="357"/>
    </w:pPr>
    <w:rPr>
      <w:rFonts w:ascii="Calibri" w:eastAsia="MS Mincho" w:hAnsi="Calibri" w:cs="Calibri"/>
      <w:b/>
      <w:bC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rsid w:val="00B1592C"/>
    <w:pPr>
      <w:spacing w:before="120" w:after="0" w:line="240" w:lineRule="auto"/>
      <w:ind w:left="240" w:hanging="357"/>
    </w:pPr>
    <w:rPr>
      <w:rFonts w:ascii="Calibri" w:eastAsia="MS Mincho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B1592C"/>
    <w:pPr>
      <w:spacing w:after="0" w:line="240" w:lineRule="auto"/>
      <w:ind w:left="480" w:hanging="357"/>
    </w:pPr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qFormat/>
    <w:rsid w:val="00B1592C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99"/>
    <w:qFormat/>
    <w:rsid w:val="00B1592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1592C"/>
    <w:pPr>
      <w:spacing w:after="0" w:line="240" w:lineRule="auto"/>
      <w:ind w:left="714" w:hanging="357"/>
    </w:pPr>
    <w:rPr>
      <w:rFonts w:ascii="Segoe UI" w:eastAsia="MS Mincho" w:hAnsi="Segoe UI" w:cs="Times New Roman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B1592C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B1592C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B1592C"/>
    <w:pPr>
      <w:tabs>
        <w:tab w:val="center" w:pos="4677"/>
        <w:tab w:val="right" w:pos="9355"/>
      </w:tabs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1592C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B1592C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B1592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rsid w:val="00B1592C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B1592C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B1592C"/>
    <w:rPr>
      <w:b/>
    </w:rPr>
  </w:style>
  <w:style w:type="paragraph" w:styleId="af5">
    <w:name w:val="annotation subject"/>
    <w:basedOn w:val="af3"/>
    <w:next w:val="af3"/>
    <w:link w:val="af6"/>
    <w:uiPriority w:val="99"/>
    <w:rsid w:val="00B1592C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B1592C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B1592C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B1592C"/>
    <w:pPr>
      <w:spacing w:after="120" w:line="480" w:lineRule="auto"/>
      <w:ind w:left="283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1592C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1592C"/>
  </w:style>
  <w:style w:type="character" w:customStyle="1" w:styleId="af7">
    <w:name w:val="Цветовое выделение"/>
    <w:uiPriority w:val="99"/>
    <w:rsid w:val="00B1592C"/>
    <w:rPr>
      <w:b/>
      <w:color w:val="26282F"/>
    </w:rPr>
  </w:style>
  <w:style w:type="character" w:customStyle="1" w:styleId="af8">
    <w:name w:val="Гипертекстовая ссылка"/>
    <w:uiPriority w:val="99"/>
    <w:rsid w:val="00B1592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1592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b">
    <w:name w:val="Внимание: криминал!!"/>
    <w:basedOn w:val="afa"/>
    <w:next w:val="a"/>
    <w:uiPriority w:val="99"/>
    <w:rsid w:val="00B1592C"/>
  </w:style>
  <w:style w:type="paragraph" w:customStyle="1" w:styleId="afc">
    <w:name w:val="Внимание: недобросовестность!"/>
    <w:basedOn w:val="afa"/>
    <w:next w:val="a"/>
    <w:uiPriority w:val="99"/>
    <w:rsid w:val="00B1592C"/>
  </w:style>
  <w:style w:type="character" w:customStyle="1" w:styleId="afd">
    <w:name w:val="Выделение для Базового Поиска"/>
    <w:uiPriority w:val="99"/>
    <w:rsid w:val="00B1592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1592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color w:val="868381"/>
      <w:sz w:val="20"/>
      <w:szCs w:val="20"/>
      <w:lang w:eastAsia="ru-RU"/>
    </w:rPr>
  </w:style>
  <w:style w:type="paragraph" w:customStyle="1" w:styleId="aff0">
    <w:name w:val="Основное меню (преемственное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Verdana" w:eastAsia="MS Mincho" w:hAnsi="Verdana" w:cs="Verdana"/>
      <w:lang w:eastAsia="ru-RU"/>
    </w:rPr>
  </w:style>
  <w:style w:type="paragraph" w:customStyle="1" w:styleId="15">
    <w:name w:val="Заголовок1"/>
    <w:basedOn w:val="aff0"/>
    <w:next w:val="a"/>
    <w:uiPriority w:val="99"/>
    <w:rsid w:val="00B1592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1592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i/>
      <w:iCs/>
      <w:color w:val="000080"/>
      <w:lang w:eastAsia="ru-RU"/>
    </w:rPr>
  </w:style>
  <w:style w:type="character" w:customStyle="1" w:styleId="aff4">
    <w:name w:val="Заголовок своего сообщения"/>
    <w:uiPriority w:val="99"/>
    <w:rsid w:val="00B1592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6">
    <w:name w:val="Заголовок чужого сообщения"/>
    <w:uiPriority w:val="99"/>
    <w:rsid w:val="00B1592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300" w:after="250" w:line="360" w:lineRule="auto"/>
      <w:ind w:left="714" w:hanging="357"/>
      <w:jc w:val="center"/>
    </w:pPr>
    <w:rPr>
      <w:rFonts w:ascii="Times New Roman" w:eastAsia="MS Mincho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8">
    <w:name w:val="Заголовок ЭР (правое окно)"/>
    <w:basedOn w:val="aff7"/>
    <w:next w:val="a"/>
    <w:uiPriority w:val="99"/>
    <w:rsid w:val="00B1592C"/>
    <w:pPr>
      <w:spacing w:after="0"/>
      <w:jc w:val="left"/>
    </w:pPr>
  </w:style>
  <w:style w:type="paragraph" w:customStyle="1" w:styleId="aff9">
    <w:name w:val="Интерактивный заголовок"/>
    <w:basedOn w:val="15"/>
    <w:next w:val="a"/>
    <w:uiPriority w:val="99"/>
    <w:rsid w:val="00B1592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color w:val="353842"/>
      <w:sz w:val="18"/>
      <w:szCs w:val="18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1592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170" w:right="170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d">
    <w:name w:val="Комментарий"/>
    <w:basedOn w:val="affc"/>
    <w:next w:val="a"/>
    <w:uiPriority w:val="99"/>
    <w:rsid w:val="00B1592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1592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0">
    <w:name w:val="Колонтитул (левый)"/>
    <w:basedOn w:val="afff"/>
    <w:next w:val="a"/>
    <w:uiPriority w:val="99"/>
    <w:rsid w:val="00B1592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  <w:jc w:val="right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2">
    <w:name w:val="Колонтитул (правый)"/>
    <w:basedOn w:val="afff1"/>
    <w:next w:val="a"/>
    <w:uiPriority w:val="99"/>
    <w:rsid w:val="00B1592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1592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1592C"/>
  </w:style>
  <w:style w:type="paragraph" w:customStyle="1" w:styleId="afff5">
    <w:name w:val="Моноширинный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  <w:lang w:eastAsia="ru-RU"/>
    </w:rPr>
  </w:style>
  <w:style w:type="character" w:customStyle="1" w:styleId="afff6">
    <w:name w:val="Найденные слова"/>
    <w:uiPriority w:val="99"/>
    <w:rsid w:val="00B1592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90" w:after="90" w:line="360" w:lineRule="auto"/>
      <w:ind w:left="180" w:right="180" w:hanging="357"/>
      <w:jc w:val="both"/>
    </w:pPr>
    <w:rPr>
      <w:rFonts w:ascii="Times New Roman" w:eastAsia="MS Mincho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8">
    <w:name w:val="Не вступил в силу"/>
    <w:uiPriority w:val="99"/>
    <w:rsid w:val="00B1592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1592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B1592C"/>
    <w:pPr>
      <w:ind w:left="140"/>
    </w:pPr>
  </w:style>
  <w:style w:type="character" w:customStyle="1" w:styleId="afffd">
    <w:name w:val="Опечатки"/>
    <w:uiPriority w:val="99"/>
    <w:rsid w:val="00B1592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1592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1592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1592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1592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f0"/>
    <w:next w:val="a"/>
    <w:uiPriority w:val="99"/>
    <w:rsid w:val="00B1592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f4">
    <w:name w:val="Пример."/>
    <w:basedOn w:val="afa"/>
    <w:next w:val="a"/>
    <w:uiPriority w:val="99"/>
    <w:rsid w:val="00B1592C"/>
  </w:style>
  <w:style w:type="paragraph" w:customStyle="1" w:styleId="affff5">
    <w:name w:val="Примечание."/>
    <w:basedOn w:val="afa"/>
    <w:next w:val="a"/>
    <w:uiPriority w:val="99"/>
    <w:rsid w:val="00B1592C"/>
  </w:style>
  <w:style w:type="character" w:customStyle="1" w:styleId="affff6">
    <w:name w:val="Продолжение ссылки"/>
    <w:uiPriority w:val="99"/>
    <w:rsid w:val="00B1592C"/>
  </w:style>
  <w:style w:type="paragraph" w:customStyle="1" w:styleId="affff7">
    <w:name w:val="Словарная статья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right="118" w:hanging="35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8">
    <w:name w:val="Сравнение редакций"/>
    <w:uiPriority w:val="99"/>
    <w:rsid w:val="00B1592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1592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1592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c">
    <w:name w:val="Ссылка на утративший силу документ"/>
    <w:uiPriority w:val="99"/>
    <w:rsid w:val="00B1592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1592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200" w:after="0" w:line="36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afffff">
    <w:name w:val="Технический комментарий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0">
    <w:name w:val="Утратил силу"/>
    <w:uiPriority w:val="99"/>
    <w:rsid w:val="00B1592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2">
    <w:name w:val="Центрированный (таблица)"/>
    <w:basedOn w:val="afffa"/>
    <w:next w:val="a"/>
    <w:uiPriority w:val="99"/>
    <w:rsid w:val="00B1592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300"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1592C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B1592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1592C"/>
    <w:pPr>
      <w:spacing w:after="0" w:line="240" w:lineRule="auto"/>
      <w:ind w:left="72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B1592C"/>
    <w:pPr>
      <w:spacing w:after="0" w:line="240" w:lineRule="auto"/>
      <w:ind w:left="96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B1592C"/>
    <w:pPr>
      <w:spacing w:after="0" w:line="240" w:lineRule="auto"/>
      <w:ind w:left="120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B1592C"/>
    <w:pPr>
      <w:spacing w:after="0" w:line="240" w:lineRule="auto"/>
      <w:ind w:left="144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B1592C"/>
    <w:pPr>
      <w:spacing w:after="0" w:line="240" w:lineRule="auto"/>
      <w:ind w:left="168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B1592C"/>
    <w:pPr>
      <w:spacing w:after="0" w:line="240" w:lineRule="auto"/>
      <w:ind w:left="192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B1592C"/>
    <w:pPr>
      <w:spacing w:before="100" w:beforeAutospacing="1" w:after="100" w:afterAutospacing="1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styleId="afffff4">
    <w:name w:val="Table Grid"/>
    <w:basedOn w:val="a1"/>
    <w:uiPriority w:val="59"/>
    <w:rsid w:val="00B1592C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B1592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1592C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B1592C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B1592C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B1592C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B1592C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B1592C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B1592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  <w:lang w:eastAsia="ru-RU"/>
    </w:rPr>
  </w:style>
  <w:style w:type="paragraph" w:styleId="afffffb">
    <w:name w:val="No Spacing"/>
    <w:uiPriority w:val="99"/>
    <w:qFormat/>
    <w:rsid w:val="00B1592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B1592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fffc">
    <w:name w:val="FollowedHyperlink"/>
    <w:basedOn w:val="a0"/>
    <w:uiPriority w:val="99"/>
    <w:semiHidden/>
    <w:rsid w:val="00B1592C"/>
    <w:rPr>
      <w:rFonts w:cs="Times New Roman"/>
      <w:color w:val="800080"/>
      <w:u w:val="single"/>
    </w:rPr>
  </w:style>
  <w:style w:type="paragraph" w:customStyle="1" w:styleId="16">
    <w:name w:val="Абзац списка1"/>
    <w:basedOn w:val="a"/>
    <w:uiPriority w:val="99"/>
    <w:rsid w:val="00B1592C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B1592C"/>
    <w:rPr>
      <w:rFonts w:ascii="Times New Roman" w:hAnsi="Times New Roman"/>
    </w:rPr>
  </w:style>
  <w:style w:type="paragraph" w:customStyle="1" w:styleId="FR2">
    <w:name w:val="FR2"/>
    <w:uiPriority w:val="99"/>
    <w:rsid w:val="00B1592C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B1592C"/>
    <w:rPr>
      <w:rFonts w:cs="Times New Roman"/>
    </w:rPr>
  </w:style>
  <w:style w:type="paragraph" w:styleId="afffffd">
    <w:name w:val="Plain Text"/>
    <w:basedOn w:val="a"/>
    <w:link w:val="afffffe"/>
    <w:uiPriority w:val="99"/>
    <w:rsid w:val="00B1592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MS Mincho" w:hAnsi="Calibri" w:cs="Times New Roman"/>
      <w:color w:val="000000"/>
      <w:u w:color="000000"/>
    </w:rPr>
  </w:style>
  <w:style w:type="character" w:customStyle="1" w:styleId="afffffe">
    <w:name w:val="Текст Знак"/>
    <w:basedOn w:val="a0"/>
    <w:link w:val="afffffd"/>
    <w:uiPriority w:val="99"/>
    <w:rsid w:val="00B1592C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B15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B1592C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B1592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6303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storaci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od-service.ru/catalo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hranatruda.ru/ot_biblio/normativ/data_normativ/9/97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94725.html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2D1DA-A483-46D5-B3FD-4065D41E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10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ADMIN</cp:lastModifiedBy>
  <cp:revision>135</cp:revision>
  <cp:lastPrinted>2022-09-23T09:43:00Z</cp:lastPrinted>
  <dcterms:created xsi:type="dcterms:W3CDTF">2018-09-10T08:21:00Z</dcterms:created>
  <dcterms:modified xsi:type="dcterms:W3CDTF">2022-11-17T09:37:00Z</dcterms:modified>
</cp:coreProperties>
</file>