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BB" w:rsidRPr="003B239E" w:rsidRDefault="006F1FDB" w:rsidP="00033DBB">
      <w:pPr>
        <w:spacing w:after="60"/>
        <w:jc w:val="right"/>
        <w:outlineLvl w:val="1"/>
        <w:rPr>
          <w:rFonts w:eastAsia="Times New Roman"/>
          <w:b/>
          <w:bCs/>
        </w:rPr>
      </w:pPr>
      <w:r>
        <w:rPr>
          <w:b/>
          <w:i/>
        </w:rPr>
        <w:t xml:space="preserve"> </w:t>
      </w:r>
      <w:bookmarkStart w:id="0" w:name="_Toc84499260"/>
      <w:r w:rsidR="00033DBB" w:rsidRPr="003B239E">
        <w:rPr>
          <w:rFonts w:eastAsia="Times New Roman"/>
          <w:b/>
          <w:bCs/>
        </w:rPr>
        <w:t>Приложение</w:t>
      </w:r>
      <w:bookmarkEnd w:id="0"/>
      <w:r w:rsidR="00033DBB" w:rsidRPr="003B239E">
        <w:rPr>
          <w:rFonts w:eastAsia="Times New Roman"/>
          <w:b/>
          <w:bCs/>
        </w:rPr>
        <w:t xml:space="preserve"> </w:t>
      </w:r>
    </w:p>
    <w:p w:rsidR="00033DBB" w:rsidRDefault="00033DBB" w:rsidP="00033DBB">
      <w:pPr>
        <w:jc w:val="right"/>
        <w:rPr>
          <w:rFonts w:eastAsia="Times New Roman"/>
          <w:b/>
          <w:bCs/>
          <w:i/>
          <w:szCs w:val="28"/>
        </w:rPr>
      </w:pPr>
      <w:r w:rsidRPr="003B239E">
        <w:rPr>
          <w:rFonts w:eastAsia="Times New Roman"/>
          <w:bCs/>
        </w:rPr>
        <w:t xml:space="preserve">к </w:t>
      </w:r>
      <w:r w:rsidR="00365631">
        <w:rPr>
          <w:rFonts w:eastAsia="Times New Roman"/>
          <w:bCs/>
        </w:rPr>
        <w:t>АОППО</w:t>
      </w:r>
      <w:r w:rsidRPr="003B239E">
        <w:rPr>
          <w:rFonts w:eastAsia="Times New Roman"/>
          <w:bCs/>
        </w:rPr>
        <w:t xml:space="preserve"> по профессии</w:t>
      </w:r>
      <w:r w:rsidRPr="003B239E">
        <w:rPr>
          <w:rFonts w:eastAsia="Times New Roman"/>
          <w:bCs/>
          <w:i/>
        </w:rPr>
        <w:t xml:space="preserve"> </w:t>
      </w:r>
      <w:r w:rsidRPr="003B239E">
        <w:rPr>
          <w:rFonts w:eastAsia="Times New Roman"/>
          <w:bCs/>
          <w:i/>
        </w:rPr>
        <w:br/>
      </w:r>
      <w:r>
        <w:rPr>
          <w:rFonts w:eastAsia="Times New Roman"/>
          <w:b/>
          <w:bCs/>
          <w:i/>
          <w:szCs w:val="28"/>
        </w:rPr>
        <w:t>13249 Кухонный рабочий</w:t>
      </w:r>
    </w:p>
    <w:p w:rsidR="00033DBB" w:rsidRPr="003B239E" w:rsidRDefault="00033DBB" w:rsidP="00033DBB">
      <w:pPr>
        <w:jc w:val="right"/>
        <w:rPr>
          <w:rFonts w:eastAsia="Times New Roman"/>
          <w:b/>
          <w:bCs/>
          <w:i/>
          <w:szCs w:val="28"/>
        </w:rPr>
      </w:pPr>
      <w:r>
        <w:rPr>
          <w:rFonts w:eastAsia="Times New Roman"/>
          <w:b/>
          <w:bCs/>
          <w:i/>
          <w:szCs w:val="28"/>
        </w:rPr>
        <w:t>12391 Изготовитель пищевых полуфабрикатов</w:t>
      </w:r>
    </w:p>
    <w:p w:rsidR="00065A68" w:rsidRPr="00D111DA" w:rsidRDefault="00065A68" w:rsidP="00033DBB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E806A3" w:rsidRDefault="00E806A3" w:rsidP="00065A68">
      <w:pPr>
        <w:jc w:val="center"/>
        <w:rPr>
          <w:b/>
          <w:i/>
        </w:rPr>
      </w:pPr>
    </w:p>
    <w:p w:rsidR="00065A68" w:rsidRPr="00D111DA" w:rsidRDefault="00065A68" w:rsidP="00065A68">
      <w:pPr>
        <w:jc w:val="center"/>
        <w:rPr>
          <w:b/>
          <w:i/>
        </w:rPr>
      </w:pPr>
      <w:r>
        <w:rPr>
          <w:b/>
          <w:i/>
        </w:rPr>
        <w:t xml:space="preserve">РАБОЧАЯ </w:t>
      </w:r>
      <w:r w:rsidRPr="00D111DA">
        <w:rPr>
          <w:b/>
          <w:i/>
        </w:rPr>
        <w:t xml:space="preserve">ПРОГРАММА </w:t>
      </w:r>
      <w:r w:rsidR="00A32995">
        <w:rPr>
          <w:b/>
          <w:i/>
        </w:rPr>
        <w:t>УЧЕБНОЙ ДИСЦИПЛИНЫ</w:t>
      </w:r>
    </w:p>
    <w:p w:rsidR="00065A68" w:rsidRPr="00D111DA" w:rsidRDefault="00065A68" w:rsidP="00065A68">
      <w:pPr>
        <w:jc w:val="center"/>
        <w:rPr>
          <w:b/>
          <w:i/>
          <w:u w:val="single"/>
        </w:rPr>
      </w:pPr>
    </w:p>
    <w:p w:rsidR="00065A68" w:rsidRPr="00D111DA" w:rsidRDefault="00725D13" w:rsidP="00065A68">
      <w:pPr>
        <w:jc w:val="center"/>
        <w:rPr>
          <w:b/>
          <w:i/>
        </w:rPr>
      </w:pPr>
      <w:r>
        <w:rPr>
          <w:b/>
          <w:i/>
        </w:rPr>
        <w:t>ОП.0</w:t>
      </w:r>
      <w:r w:rsidR="006F1FDB">
        <w:rPr>
          <w:b/>
          <w:i/>
        </w:rPr>
        <w:t>6</w:t>
      </w:r>
      <w:r>
        <w:rPr>
          <w:b/>
          <w:i/>
        </w:rPr>
        <w:t xml:space="preserve"> </w:t>
      </w:r>
      <w:r w:rsidR="00065A68">
        <w:rPr>
          <w:b/>
          <w:i/>
        </w:rPr>
        <w:t>Основы микробиологии, физиологии питания, санитарии и гигиены</w:t>
      </w:r>
    </w:p>
    <w:p w:rsidR="00065A68" w:rsidRPr="00D111DA" w:rsidRDefault="00065A68" w:rsidP="00065A68">
      <w:pPr>
        <w:jc w:val="center"/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E806A3" w:rsidRDefault="00E806A3" w:rsidP="00065A68">
      <w:pPr>
        <w:jc w:val="center"/>
        <w:rPr>
          <w:b/>
          <w:bCs/>
          <w:i/>
        </w:rPr>
      </w:pPr>
    </w:p>
    <w:p w:rsidR="00015C13" w:rsidRDefault="00015C13" w:rsidP="00065A68">
      <w:pPr>
        <w:jc w:val="center"/>
        <w:rPr>
          <w:b/>
          <w:bCs/>
          <w:i/>
        </w:rPr>
      </w:pPr>
    </w:p>
    <w:p w:rsidR="00015C13" w:rsidRDefault="00015C13" w:rsidP="00065A68">
      <w:pPr>
        <w:jc w:val="center"/>
        <w:rPr>
          <w:b/>
          <w:bCs/>
          <w:i/>
        </w:rPr>
      </w:pPr>
    </w:p>
    <w:p w:rsidR="00015C13" w:rsidRDefault="00015C13" w:rsidP="00065A68">
      <w:pPr>
        <w:jc w:val="center"/>
        <w:rPr>
          <w:b/>
          <w:bCs/>
          <w:i/>
        </w:rPr>
      </w:pPr>
    </w:p>
    <w:p w:rsidR="00015C13" w:rsidRDefault="00015C13" w:rsidP="00065A68">
      <w:pPr>
        <w:jc w:val="center"/>
        <w:rPr>
          <w:b/>
          <w:bCs/>
          <w:i/>
        </w:rPr>
      </w:pPr>
    </w:p>
    <w:p w:rsidR="00015C13" w:rsidRDefault="00015C13" w:rsidP="00065A68">
      <w:pPr>
        <w:jc w:val="center"/>
        <w:rPr>
          <w:b/>
          <w:bCs/>
          <w:i/>
        </w:rPr>
      </w:pPr>
    </w:p>
    <w:p w:rsidR="00015C13" w:rsidRDefault="00015C13" w:rsidP="00065A68">
      <w:pPr>
        <w:jc w:val="center"/>
        <w:rPr>
          <w:b/>
          <w:bCs/>
          <w:i/>
        </w:rPr>
      </w:pPr>
    </w:p>
    <w:p w:rsidR="00015C13" w:rsidRDefault="00015C13" w:rsidP="00065A68">
      <w:pPr>
        <w:jc w:val="center"/>
        <w:rPr>
          <w:b/>
          <w:bCs/>
          <w:i/>
        </w:rPr>
      </w:pPr>
    </w:p>
    <w:p w:rsidR="00015C13" w:rsidRDefault="00015C13" w:rsidP="00065A68">
      <w:pPr>
        <w:jc w:val="center"/>
        <w:rPr>
          <w:b/>
          <w:bCs/>
          <w:i/>
        </w:rPr>
      </w:pPr>
    </w:p>
    <w:p w:rsidR="00E806A3" w:rsidRDefault="006F1FDB" w:rsidP="00065A68">
      <w:pPr>
        <w:jc w:val="center"/>
        <w:rPr>
          <w:b/>
          <w:bCs/>
          <w:i/>
        </w:rPr>
      </w:pPr>
      <w:r>
        <w:rPr>
          <w:b/>
          <w:bCs/>
          <w:i/>
        </w:rPr>
        <w:t>ПАВЛОВО</w:t>
      </w:r>
    </w:p>
    <w:p w:rsidR="00E806A3" w:rsidRDefault="00E806A3" w:rsidP="00065A68">
      <w:pPr>
        <w:jc w:val="center"/>
        <w:rPr>
          <w:b/>
          <w:bCs/>
          <w:i/>
        </w:rPr>
      </w:pPr>
    </w:p>
    <w:p w:rsidR="00065A68" w:rsidRPr="00D111DA" w:rsidRDefault="00065A68" w:rsidP="00065A68">
      <w:pPr>
        <w:jc w:val="center"/>
        <w:rPr>
          <w:b/>
          <w:i/>
          <w:vertAlign w:val="superscript"/>
        </w:rPr>
      </w:pPr>
      <w:r w:rsidRPr="00D111DA">
        <w:rPr>
          <w:b/>
          <w:bCs/>
          <w:i/>
        </w:rPr>
        <w:t>20</w:t>
      </w:r>
      <w:r w:rsidR="00B40E19">
        <w:rPr>
          <w:b/>
          <w:bCs/>
          <w:i/>
        </w:rPr>
        <w:t>2</w:t>
      </w:r>
      <w:r w:rsidR="006F1FDB">
        <w:rPr>
          <w:b/>
          <w:bCs/>
          <w:i/>
        </w:rPr>
        <w:t>2</w:t>
      </w:r>
      <w:r>
        <w:rPr>
          <w:b/>
          <w:bCs/>
          <w:i/>
        </w:rPr>
        <w:t xml:space="preserve"> </w:t>
      </w:r>
      <w:r w:rsidRPr="00D111DA">
        <w:rPr>
          <w:b/>
          <w:bCs/>
          <w:i/>
        </w:rPr>
        <w:t>г.</w:t>
      </w:r>
      <w:r w:rsidRPr="00D111DA">
        <w:rPr>
          <w:b/>
          <w:bCs/>
          <w:i/>
        </w:rPr>
        <w:br w:type="page"/>
      </w:r>
    </w:p>
    <w:p w:rsidR="00065A68" w:rsidRPr="00D111DA" w:rsidRDefault="00065A68" w:rsidP="00065A68">
      <w:pPr>
        <w:rPr>
          <w:b/>
          <w:i/>
        </w:rPr>
      </w:pPr>
      <w:r w:rsidRPr="00D111DA">
        <w:rPr>
          <w:b/>
          <w:i/>
        </w:rPr>
        <w:lastRenderedPageBreak/>
        <w:t>СОДЕРЖАНИЕ</w:t>
      </w:r>
    </w:p>
    <w:p w:rsidR="00065A68" w:rsidRPr="00D111DA" w:rsidRDefault="00065A68" w:rsidP="00065A68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65A68" w:rsidRPr="00414C20" w:rsidTr="003F2072">
        <w:tc>
          <w:tcPr>
            <w:tcW w:w="7501" w:type="dxa"/>
          </w:tcPr>
          <w:p w:rsidR="00065A68" w:rsidRPr="00414C20" w:rsidRDefault="00065A68" w:rsidP="00A32995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 xml:space="preserve">ОБЩАЯ ХАРАКТЕРИСТИКА    ПРОГРАММЫ </w:t>
            </w:r>
            <w:r w:rsidR="00D5251B">
              <w:rPr>
                <w:b/>
              </w:rPr>
              <w:t>УЧЕБНОЙ ДИСЦИПЛИНЫ</w:t>
            </w:r>
          </w:p>
        </w:tc>
        <w:tc>
          <w:tcPr>
            <w:tcW w:w="1854" w:type="dxa"/>
          </w:tcPr>
          <w:p w:rsidR="00065A68" w:rsidRPr="00414C20" w:rsidRDefault="00065A68" w:rsidP="003F2072">
            <w:pPr>
              <w:rPr>
                <w:b/>
              </w:rPr>
            </w:pPr>
          </w:p>
        </w:tc>
      </w:tr>
      <w:tr w:rsidR="00065A68" w:rsidRPr="00414C20" w:rsidTr="003F2072">
        <w:tc>
          <w:tcPr>
            <w:tcW w:w="7501" w:type="dxa"/>
          </w:tcPr>
          <w:p w:rsidR="00065A68" w:rsidRPr="00414C20" w:rsidRDefault="00065A68" w:rsidP="003F2072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>СТР</w:t>
            </w:r>
            <w:r w:rsidR="006F1FDB">
              <w:rPr>
                <w:b/>
              </w:rPr>
              <w:t xml:space="preserve">УКТУРА И СОДЕРЖАНИЕ </w:t>
            </w:r>
            <w:r w:rsidR="00D5251B">
              <w:rPr>
                <w:b/>
              </w:rPr>
              <w:t>УЧЕБНОЙ ДИСЦИПЛИНЫ</w:t>
            </w:r>
          </w:p>
          <w:p w:rsidR="00065A68" w:rsidRPr="00414C20" w:rsidRDefault="00065A68" w:rsidP="006F1FDB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 xml:space="preserve">УСЛОВИЯ РЕАЛИЗАЦИИ </w:t>
            </w:r>
            <w:r w:rsidR="00D5251B">
              <w:rPr>
                <w:b/>
              </w:rPr>
              <w:t>УЧЕБНОЙ ДИСЦИПЛИНЫ</w:t>
            </w:r>
          </w:p>
        </w:tc>
        <w:tc>
          <w:tcPr>
            <w:tcW w:w="1854" w:type="dxa"/>
          </w:tcPr>
          <w:p w:rsidR="00065A68" w:rsidRPr="00414C20" w:rsidRDefault="00065A68" w:rsidP="003F2072">
            <w:pPr>
              <w:ind w:left="644"/>
              <w:rPr>
                <w:b/>
              </w:rPr>
            </w:pPr>
          </w:p>
        </w:tc>
      </w:tr>
      <w:tr w:rsidR="00065A68" w:rsidRPr="00414C20" w:rsidTr="003F2072">
        <w:tc>
          <w:tcPr>
            <w:tcW w:w="7501" w:type="dxa"/>
          </w:tcPr>
          <w:p w:rsidR="00065A68" w:rsidRPr="000C2931" w:rsidRDefault="00065A68" w:rsidP="006F1FDB">
            <w:pPr>
              <w:numPr>
                <w:ilvl w:val="0"/>
                <w:numId w:val="1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4C20">
              <w:rPr>
                <w:b/>
              </w:rPr>
              <w:t xml:space="preserve">КОНТРОЛЬ И ОЦЕНКА РЕЗУЛЬТАТОВ ОСВОЕНИЯ </w:t>
            </w:r>
            <w:r w:rsidR="00D5251B">
              <w:rPr>
                <w:b/>
              </w:rPr>
              <w:t>УЧЕБНОЙ ДИСЦИПЛИНЫ</w:t>
            </w:r>
          </w:p>
        </w:tc>
        <w:tc>
          <w:tcPr>
            <w:tcW w:w="1854" w:type="dxa"/>
          </w:tcPr>
          <w:p w:rsidR="00065A68" w:rsidRPr="00414C20" w:rsidRDefault="00065A68" w:rsidP="003F2072">
            <w:pPr>
              <w:rPr>
                <w:b/>
              </w:rPr>
            </w:pPr>
          </w:p>
        </w:tc>
      </w:tr>
    </w:tbl>
    <w:p w:rsidR="00065A68" w:rsidRPr="00D111DA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bCs/>
          <w:i/>
        </w:rPr>
      </w:pPr>
    </w:p>
    <w:p w:rsidR="00065A68" w:rsidRPr="00D40A9B" w:rsidRDefault="00065A68" w:rsidP="00D5251B">
      <w:pPr>
        <w:rPr>
          <w:strike/>
        </w:rPr>
      </w:pPr>
      <w:r w:rsidRPr="00D111DA">
        <w:rPr>
          <w:b/>
          <w:i/>
          <w:u w:val="single"/>
        </w:rPr>
        <w:br w:type="page"/>
      </w:r>
      <w:r w:rsidRPr="00D111DA">
        <w:rPr>
          <w:b/>
          <w:i/>
        </w:rPr>
        <w:lastRenderedPageBreak/>
        <w:t xml:space="preserve">1. ОБЩАЯ ХАРАКТЕРИСТИКА </w:t>
      </w:r>
      <w:r>
        <w:rPr>
          <w:b/>
          <w:i/>
        </w:rPr>
        <w:t xml:space="preserve">РАБОЧЕЙ </w:t>
      </w:r>
      <w:r w:rsidR="006F1FDB">
        <w:rPr>
          <w:b/>
          <w:i/>
        </w:rPr>
        <w:t xml:space="preserve">ПРОГРАММЫ </w:t>
      </w:r>
      <w:r w:rsidR="00D5251B">
        <w:rPr>
          <w:b/>
        </w:rPr>
        <w:t>УЧЕБНОЙ ДИСЦИПЛИНЫ</w:t>
      </w:r>
    </w:p>
    <w:p w:rsidR="00065A68" w:rsidRPr="00383439" w:rsidRDefault="00065A68" w:rsidP="00065A68">
      <w:pPr>
        <w:jc w:val="both"/>
        <w:rPr>
          <w:b/>
        </w:rPr>
      </w:pPr>
      <w:r w:rsidRPr="00D111DA">
        <w:rPr>
          <w:b/>
        </w:rPr>
        <w:t>1.</w:t>
      </w:r>
      <w:r>
        <w:rPr>
          <w:b/>
        </w:rPr>
        <w:t>1</w:t>
      </w:r>
      <w:r w:rsidRPr="00D111DA">
        <w:rPr>
          <w:b/>
        </w:rPr>
        <w:t xml:space="preserve">. Место </w:t>
      </w:r>
      <w:r w:rsidR="00015C13">
        <w:rPr>
          <w:b/>
        </w:rPr>
        <w:t>дисциплины</w:t>
      </w:r>
      <w:r w:rsidRPr="00D111DA">
        <w:rPr>
          <w:b/>
        </w:rPr>
        <w:t xml:space="preserve"> в</w:t>
      </w:r>
      <w:r w:rsidR="00A32995">
        <w:rPr>
          <w:b/>
        </w:rPr>
        <w:t xml:space="preserve">  </w:t>
      </w:r>
      <w:r w:rsidRPr="00D111DA">
        <w:rPr>
          <w:b/>
        </w:rPr>
        <w:t xml:space="preserve"> структуре </w:t>
      </w:r>
      <w:r w:rsidR="00D5356E">
        <w:rPr>
          <w:b/>
        </w:rPr>
        <w:t xml:space="preserve">адаптированной </w:t>
      </w:r>
      <w:r w:rsidRPr="00D111DA">
        <w:rPr>
          <w:b/>
        </w:rPr>
        <w:t xml:space="preserve">основной профессиональной образовательной программы: </w:t>
      </w:r>
      <w:r w:rsidR="00015C13">
        <w:t>дисциплина</w:t>
      </w:r>
      <w:r w:rsidRPr="00383439">
        <w:t xml:space="preserve"> относится к общепрофессиональному циклу</w:t>
      </w:r>
      <w:r w:rsidR="006F1FDB">
        <w:t>, связан</w:t>
      </w:r>
      <w:r>
        <w:t xml:space="preserve"> с освоением профессиональных компетенций по всем профессиональным модулям, входящим в образовательную программу, с дисциплинами </w:t>
      </w:r>
      <w:r w:rsidR="00015C13">
        <w:t>ОП.05</w:t>
      </w:r>
      <w:r w:rsidR="007B66EE" w:rsidRPr="007B66EE">
        <w:tab/>
        <w:t xml:space="preserve">Основы </w:t>
      </w:r>
      <w:r w:rsidR="007B66EE">
        <w:t>т</w:t>
      </w:r>
      <w:r w:rsidR="007B66EE" w:rsidRPr="007B66EE">
        <w:t xml:space="preserve">овароведения </w:t>
      </w:r>
      <w:r w:rsidR="00015C13">
        <w:t>пищевых продуктов, ОП 07</w:t>
      </w:r>
      <w:r>
        <w:t xml:space="preserve"> Техническое оснащение и организация рабочего места.</w:t>
      </w:r>
    </w:p>
    <w:p w:rsidR="00065A68" w:rsidRDefault="00065A68" w:rsidP="00065A68">
      <w:pPr>
        <w:jc w:val="both"/>
        <w:rPr>
          <w:b/>
        </w:rPr>
      </w:pPr>
      <w:r w:rsidRPr="00D111DA">
        <w:rPr>
          <w:b/>
        </w:rPr>
        <w:t>1.</w:t>
      </w:r>
      <w:r>
        <w:rPr>
          <w:b/>
        </w:rPr>
        <w:t>2</w:t>
      </w:r>
      <w:r w:rsidRPr="00D111DA">
        <w:rPr>
          <w:b/>
        </w:rPr>
        <w:t xml:space="preserve">. Цель и планируемые результаты освоения </w:t>
      </w:r>
      <w:r w:rsidR="006F1FDB">
        <w:rPr>
          <w:b/>
        </w:rPr>
        <w:t>предмета</w:t>
      </w:r>
      <w:r w:rsidRPr="00D111DA">
        <w:rPr>
          <w:b/>
        </w:rPr>
        <w:t>:</w:t>
      </w:r>
    </w:p>
    <w:p w:rsidR="00065A68" w:rsidRPr="00D111DA" w:rsidRDefault="00065A68" w:rsidP="00065A68">
      <w:pPr>
        <w:jc w:val="both"/>
        <w:rPr>
          <w:b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4962"/>
      </w:tblGrid>
      <w:tr w:rsidR="00D5356E" w:rsidRPr="00097D1C" w:rsidTr="00015C13">
        <w:tc>
          <w:tcPr>
            <w:tcW w:w="4394" w:type="dxa"/>
          </w:tcPr>
          <w:p w:rsidR="00D5356E" w:rsidRPr="00EE74F6" w:rsidRDefault="00D5356E" w:rsidP="003F2072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962" w:type="dxa"/>
          </w:tcPr>
          <w:p w:rsidR="00D5356E" w:rsidRPr="00EE74F6" w:rsidRDefault="00D5356E" w:rsidP="003F2072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013A54" w:rsidRPr="00097D1C" w:rsidTr="009C4ECD">
        <w:trPr>
          <w:trHeight w:val="8956"/>
        </w:trPr>
        <w:tc>
          <w:tcPr>
            <w:tcW w:w="4394" w:type="dxa"/>
          </w:tcPr>
          <w:p w:rsidR="00013A54" w:rsidRPr="00013A54" w:rsidRDefault="00013A54" w:rsidP="00013A54">
            <w:pPr>
              <w:pStyle w:val="ad"/>
              <w:numPr>
                <w:ilvl w:val="0"/>
                <w:numId w:val="22"/>
              </w:numPr>
              <w:tabs>
                <w:tab w:val="left" w:pos="171"/>
              </w:tabs>
              <w:ind w:left="171" w:hanging="142"/>
              <w:contextualSpacing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013A54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 xml:space="preserve">соблюдать санитарно-эпидемиологические требования к процессам приготовления и подготовки к реализации блюд, кулинарных, мучных, кондитерских изделий, закусок, напитков; </w:t>
            </w:r>
          </w:p>
          <w:p w:rsidR="00013A54" w:rsidRPr="00013A54" w:rsidRDefault="00013A54" w:rsidP="00013A54">
            <w:pPr>
              <w:pStyle w:val="ad"/>
              <w:numPr>
                <w:ilvl w:val="0"/>
                <w:numId w:val="22"/>
              </w:numPr>
              <w:tabs>
                <w:tab w:val="left" w:pos="171"/>
              </w:tabs>
              <w:ind w:left="171" w:hanging="142"/>
              <w:contextualSpacing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013A54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определять источники микробиологического загрязнения;</w:t>
            </w:r>
          </w:p>
          <w:p w:rsidR="00013A54" w:rsidRPr="00013A54" w:rsidRDefault="00013A54" w:rsidP="00013A54">
            <w:pPr>
              <w:pStyle w:val="ad"/>
              <w:numPr>
                <w:ilvl w:val="0"/>
                <w:numId w:val="22"/>
              </w:numPr>
              <w:tabs>
                <w:tab w:val="left" w:pos="171"/>
              </w:tabs>
              <w:ind w:left="171" w:hanging="142"/>
              <w:contextualSpacing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013A54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производить санитарную обработку оборудования и инвентаря,</w:t>
            </w:r>
          </w:p>
          <w:p w:rsidR="00013A54" w:rsidRPr="00013A54" w:rsidRDefault="00013A54" w:rsidP="00013A54">
            <w:pPr>
              <w:pStyle w:val="ad"/>
              <w:numPr>
                <w:ilvl w:val="0"/>
                <w:numId w:val="22"/>
              </w:numPr>
              <w:tabs>
                <w:tab w:val="left" w:pos="171"/>
              </w:tabs>
              <w:ind w:left="171" w:hanging="142"/>
              <w:contextualSpacing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013A54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обеспечивать выполнение требований системы анализа, оценки и управления   опасными факторами (ХАССП) при выполнении работ;</w:t>
            </w:r>
          </w:p>
          <w:p w:rsidR="00013A54" w:rsidRPr="00013A54" w:rsidRDefault="00013A54" w:rsidP="00013A54">
            <w:pPr>
              <w:pStyle w:val="ad"/>
              <w:numPr>
                <w:ilvl w:val="0"/>
                <w:numId w:val="22"/>
              </w:numPr>
              <w:tabs>
                <w:tab w:val="left" w:pos="171"/>
              </w:tabs>
              <w:ind w:left="171" w:hanging="142"/>
              <w:contextualSpacing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013A54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готовить растворы дезинфицирующих и моющих средств;</w:t>
            </w:r>
          </w:p>
          <w:p w:rsidR="00013A54" w:rsidRPr="00013A54" w:rsidRDefault="00013A54" w:rsidP="00013A54">
            <w:pPr>
              <w:pStyle w:val="ad"/>
              <w:numPr>
                <w:ilvl w:val="0"/>
                <w:numId w:val="22"/>
              </w:numPr>
              <w:tabs>
                <w:tab w:val="left" w:pos="171"/>
              </w:tabs>
              <w:ind w:left="171" w:hanging="142"/>
              <w:contextualSpacing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013A54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проводить органолептическую оценку безопасности пищевого сырья и продуктов;</w:t>
            </w:r>
          </w:p>
          <w:p w:rsidR="00013A54" w:rsidRPr="00EE74F6" w:rsidRDefault="00013A54" w:rsidP="00013A54">
            <w:pPr>
              <w:pStyle w:val="ad"/>
              <w:numPr>
                <w:ilvl w:val="0"/>
                <w:numId w:val="22"/>
              </w:numPr>
              <w:tabs>
                <w:tab w:val="left" w:pos="171"/>
              </w:tabs>
              <w:ind w:left="171" w:hanging="142"/>
              <w:contextualSpacing/>
              <w:rPr>
                <w:lang w:eastAsia="en-US"/>
              </w:rPr>
            </w:pPr>
            <w:r w:rsidRPr="00013A54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рассчитывать энергетическую ценность блюд;</w:t>
            </w:r>
          </w:p>
          <w:p w:rsidR="00013A54" w:rsidRPr="00013A54" w:rsidRDefault="00013A54" w:rsidP="00013A54">
            <w:pPr>
              <w:pStyle w:val="ad"/>
              <w:numPr>
                <w:ilvl w:val="0"/>
                <w:numId w:val="22"/>
              </w:numPr>
              <w:tabs>
                <w:tab w:val="left" w:pos="171"/>
              </w:tabs>
              <w:ind w:left="171" w:hanging="142"/>
              <w:contextualSpacing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013A54">
              <w:rPr>
                <w:sz w:val="22"/>
                <w:szCs w:val="22"/>
                <w:lang w:eastAsia="en-US"/>
              </w:rPr>
              <w:t>рассчитывать суточный расход энергии в зависимости от основного энергетического обмена человека</w:t>
            </w:r>
            <w:r w:rsidRPr="00013A54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;</w:t>
            </w:r>
          </w:p>
          <w:p w:rsidR="00013A54" w:rsidRPr="00013A54" w:rsidRDefault="00013A54" w:rsidP="00013A54">
            <w:pPr>
              <w:pStyle w:val="ad"/>
              <w:numPr>
                <w:ilvl w:val="0"/>
                <w:numId w:val="22"/>
              </w:numPr>
              <w:tabs>
                <w:tab w:val="left" w:pos="171"/>
              </w:tabs>
              <w:ind w:left="171" w:hanging="142"/>
              <w:contextualSpacing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013A54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962" w:type="dxa"/>
          </w:tcPr>
          <w:p w:rsidR="00013A54" w:rsidRPr="00013A54" w:rsidRDefault="00013A54" w:rsidP="00013A54">
            <w:pPr>
              <w:pStyle w:val="ad"/>
              <w:spacing w:before="0" w:after="0"/>
              <w:ind w:left="141" w:firstLine="0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</w:p>
          <w:p w:rsidR="00013A54" w:rsidRPr="00EE74F6" w:rsidRDefault="00013A54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основные понятия и термины микробиологии;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сновные группы микроорганизмов;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микробиология основных пищевых продуктов;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правила личной гигиены работников организации питания;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классификацию моющих средств, правила их применения, условия и сроки хранения;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правила проведения дезинфекции, дезинсекции, дератизации;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основные пищевые инфекции и пищевые отравления;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возможные источники микробиологического загрязнения в процессе производства кулинарной продукции</w:t>
            </w:r>
            <w:r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8"/>
              </w:numPr>
              <w:spacing w:before="0" w:after="0"/>
              <w:ind w:left="141" w:hanging="142"/>
              <w:contextualSpacing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методы предотвращения порчи сырья и готовой продукции</w:t>
            </w:r>
            <w:r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пищевые вещества и их значение для организма человека;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суточную норму потребности человека в питательных веществах;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основные процессы обмена веществ в организме;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суточный расход энергии;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физико-химические изменения пищи в процессе пищеварения;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усвояемость пищи, влияющие на нее факторы;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нормы и принципы рационального сбалансированного питания для различных групп населения;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EE74F6">
              <w:rPr>
                <w:rFonts w:eastAsia="Times New Roman"/>
                <w:color w:val="000000"/>
                <w:sz w:val="22"/>
                <w:szCs w:val="22"/>
                <w:u w:color="000000"/>
                <w:lang w:eastAsia="en-US"/>
              </w:rPr>
              <w:t>назначение диетического (лечебного) питания, характеристику диет;</w:t>
            </w:r>
          </w:p>
          <w:p w:rsidR="00013A54" w:rsidRPr="00EE74F6" w:rsidRDefault="00013A54" w:rsidP="00065A68">
            <w:pPr>
              <w:pStyle w:val="ad"/>
              <w:numPr>
                <w:ilvl w:val="0"/>
                <w:numId w:val="7"/>
              </w:numPr>
              <w:spacing w:before="0" w:after="0"/>
              <w:ind w:left="141" w:hanging="141"/>
              <w:contextualSpacing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методики составления рационов питания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</w:tbl>
    <w:p w:rsidR="00065A68" w:rsidRDefault="00065A68" w:rsidP="00065A68">
      <w:pPr>
        <w:rPr>
          <w:b/>
          <w:i/>
        </w:rPr>
      </w:pPr>
    </w:p>
    <w:p w:rsidR="004D7443" w:rsidRDefault="004D7443" w:rsidP="00065A68">
      <w:pPr>
        <w:rPr>
          <w:b/>
          <w:i/>
        </w:rPr>
      </w:pPr>
      <w:bookmarkStart w:id="1" w:name="_GoBack"/>
      <w:bookmarkEnd w:id="1"/>
    </w:p>
    <w:p w:rsidR="004D7443" w:rsidRDefault="004D7443" w:rsidP="00065A68">
      <w:pPr>
        <w:rPr>
          <w:b/>
          <w:i/>
        </w:rPr>
      </w:pPr>
    </w:p>
    <w:p w:rsidR="004D7443" w:rsidRDefault="004D7443" w:rsidP="00065A68">
      <w:pPr>
        <w:rPr>
          <w:b/>
          <w:i/>
        </w:rPr>
      </w:pPr>
    </w:p>
    <w:p w:rsidR="00D5251B" w:rsidRDefault="00065A68" w:rsidP="00065A68">
      <w:pPr>
        <w:rPr>
          <w:b/>
        </w:rPr>
      </w:pPr>
      <w:r w:rsidRPr="0023039C">
        <w:rPr>
          <w:b/>
        </w:rPr>
        <w:t xml:space="preserve">2. СТРУКТУРА И СОДЕРЖАНИЕ </w:t>
      </w:r>
      <w:r w:rsidR="00D5251B">
        <w:rPr>
          <w:b/>
        </w:rPr>
        <w:t>УЧЕБНОЙ ДИСЦИПЛИНЫ</w:t>
      </w:r>
      <w:r w:rsidR="00D5251B" w:rsidRPr="0023039C">
        <w:rPr>
          <w:b/>
        </w:rPr>
        <w:t xml:space="preserve"> </w:t>
      </w:r>
    </w:p>
    <w:p w:rsidR="00065A68" w:rsidRPr="0023039C" w:rsidRDefault="00065A68" w:rsidP="00065A68">
      <w:pPr>
        <w:rPr>
          <w:b/>
        </w:rPr>
      </w:pPr>
      <w:r w:rsidRPr="0023039C">
        <w:rPr>
          <w:b/>
        </w:rPr>
        <w:t xml:space="preserve">2.1. Объем </w:t>
      </w:r>
      <w:r w:rsidR="00015C13">
        <w:rPr>
          <w:b/>
        </w:rPr>
        <w:t>дисциплины</w:t>
      </w:r>
      <w:r w:rsidRPr="0023039C">
        <w:rPr>
          <w:b/>
        </w:rPr>
        <w:t xml:space="preserve"> и виды учебной работы</w:t>
      </w:r>
    </w:p>
    <w:tbl>
      <w:tblPr>
        <w:tblW w:w="494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8"/>
        <w:gridCol w:w="7"/>
        <w:gridCol w:w="1729"/>
      </w:tblGrid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940" w:type="pct"/>
            <w:gridSpan w:val="2"/>
            <w:vAlign w:val="center"/>
          </w:tcPr>
          <w:p w:rsidR="00065A68" w:rsidRDefault="00065A68" w:rsidP="003F2072">
            <w:pPr>
              <w:ind w:left="0" w:firstLine="40"/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065A68" w:rsidRPr="0023039C" w:rsidRDefault="00065A68" w:rsidP="003F2072">
            <w:pPr>
              <w:ind w:left="0" w:firstLine="40"/>
              <w:rPr>
                <w:b/>
                <w:iCs/>
              </w:rPr>
            </w:pP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pPr>
              <w:rPr>
                <w:b/>
              </w:rPr>
            </w:pPr>
            <w:r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940" w:type="pct"/>
            <w:gridSpan w:val="2"/>
            <w:vAlign w:val="center"/>
          </w:tcPr>
          <w:p w:rsidR="00065A68" w:rsidRPr="0084141D" w:rsidRDefault="006F1FDB" w:rsidP="003F2072">
            <w:pPr>
              <w:ind w:left="0" w:firstLine="40"/>
              <w:rPr>
                <w:b/>
                <w:iCs/>
              </w:rPr>
            </w:pPr>
            <w:r>
              <w:rPr>
                <w:b/>
                <w:iCs/>
              </w:rPr>
              <w:t>86</w:t>
            </w:r>
          </w:p>
        </w:tc>
      </w:tr>
      <w:tr w:rsidR="00065A68" w:rsidRPr="0023039C" w:rsidTr="003F2072">
        <w:trPr>
          <w:trHeight w:val="490"/>
        </w:trPr>
        <w:tc>
          <w:tcPr>
            <w:tcW w:w="5000" w:type="pct"/>
            <w:gridSpan w:val="3"/>
            <w:vAlign w:val="center"/>
          </w:tcPr>
          <w:p w:rsidR="00065A68" w:rsidRPr="0023039C" w:rsidRDefault="00065A68" w:rsidP="003F2072">
            <w:pPr>
              <w:ind w:left="0" w:firstLine="40"/>
              <w:rPr>
                <w:iCs/>
              </w:rPr>
            </w:pPr>
            <w:r w:rsidRPr="0023039C">
              <w:lastRenderedPageBreak/>
              <w:t>в том числе:</w:t>
            </w: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r w:rsidRPr="0023039C">
              <w:t>теоретическое обучение</w:t>
            </w:r>
          </w:p>
        </w:tc>
        <w:tc>
          <w:tcPr>
            <w:tcW w:w="940" w:type="pct"/>
            <w:gridSpan w:val="2"/>
            <w:vAlign w:val="center"/>
          </w:tcPr>
          <w:p w:rsidR="00065A68" w:rsidRPr="0023039C" w:rsidRDefault="006F1FDB" w:rsidP="003F2072">
            <w:pPr>
              <w:ind w:left="0" w:firstLine="40"/>
              <w:rPr>
                <w:iCs/>
              </w:rPr>
            </w:pPr>
            <w:r>
              <w:rPr>
                <w:iCs/>
              </w:rPr>
              <w:t>72</w:t>
            </w: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r w:rsidRPr="0023039C">
              <w:t>лабораторные занятия</w:t>
            </w:r>
          </w:p>
        </w:tc>
        <w:tc>
          <w:tcPr>
            <w:tcW w:w="940" w:type="pct"/>
            <w:gridSpan w:val="2"/>
            <w:vAlign w:val="center"/>
          </w:tcPr>
          <w:p w:rsidR="00065A68" w:rsidRPr="0023039C" w:rsidRDefault="00015C13" w:rsidP="003F2072">
            <w:pPr>
              <w:ind w:left="0" w:firstLine="4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23039C" w:rsidRDefault="00065A68" w:rsidP="003F2072">
            <w:r w:rsidRPr="0023039C">
              <w:t xml:space="preserve">практические занятия </w:t>
            </w:r>
          </w:p>
        </w:tc>
        <w:tc>
          <w:tcPr>
            <w:tcW w:w="940" w:type="pct"/>
            <w:gridSpan w:val="2"/>
            <w:vAlign w:val="center"/>
          </w:tcPr>
          <w:p w:rsidR="00065A68" w:rsidRPr="0023039C" w:rsidRDefault="00015C13" w:rsidP="003F2072">
            <w:pPr>
              <w:ind w:left="0" w:firstLine="40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065A68" w:rsidRPr="0023039C" w:rsidTr="003F2072">
        <w:trPr>
          <w:trHeight w:val="490"/>
        </w:trPr>
        <w:tc>
          <w:tcPr>
            <w:tcW w:w="4060" w:type="pct"/>
            <w:vAlign w:val="center"/>
          </w:tcPr>
          <w:p w:rsidR="00065A68" w:rsidRPr="00F916C7" w:rsidRDefault="00065A68" w:rsidP="003F2072">
            <w:pPr>
              <w:ind w:left="0" w:firstLine="426"/>
            </w:pPr>
            <w:r>
              <w:t>самостоятельная работа</w:t>
            </w:r>
          </w:p>
        </w:tc>
        <w:tc>
          <w:tcPr>
            <w:tcW w:w="940" w:type="pct"/>
            <w:gridSpan w:val="2"/>
            <w:vAlign w:val="center"/>
          </w:tcPr>
          <w:p w:rsidR="00065A68" w:rsidRDefault="00065A68" w:rsidP="003F2072">
            <w:pPr>
              <w:ind w:left="0" w:firstLine="40"/>
              <w:rPr>
                <w:iCs/>
              </w:rPr>
            </w:pPr>
          </w:p>
        </w:tc>
      </w:tr>
      <w:tr w:rsidR="00065A68" w:rsidRPr="00414C20" w:rsidTr="00E806A3">
        <w:trPr>
          <w:trHeight w:val="490"/>
        </w:trPr>
        <w:tc>
          <w:tcPr>
            <w:tcW w:w="4064" w:type="pct"/>
            <w:gridSpan w:val="2"/>
            <w:vAlign w:val="center"/>
          </w:tcPr>
          <w:p w:rsidR="00065A68" w:rsidRPr="00414C20" w:rsidRDefault="00655CAE" w:rsidP="003F2072">
            <w:pPr>
              <w:suppressAutoHyphens/>
              <w:rPr>
                <w:b/>
                <w:iCs/>
              </w:rPr>
            </w:pPr>
            <w:r>
              <w:rPr>
                <w:b/>
                <w:iCs/>
              </w:rPr>
              <w:t>Дифференцированный зачет</w:t>
            </w:r>
          </w:p>
        </w:tc>
        <w:tc>
          <w:tcPr>
            <w:tcW w:w="936" w:type="pct"/>
            <w:vAlign w:val="center"/>
          </w:tcPr>
          <w:p w:rsidR="00065A68" w:rsidRPr="00414C20" w:rsidRDefault="006F1FDB" w:rsidP="003F2072">
            <w:pPr>
              <w:suppressAutoHyphens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</w:tr>
    </w:tbl>
    <w:p w:rsidR="00065A68" w:rsidRPr="00313830" w:rsidRDefault="00065A68" w:rsidP="00065A68">
      <w:pPr>
        <w:suppressAutoHyphens/>
        <w:ind w:left="0" w:firstLine="0"/>
        <w:rPr>
          <w:b/>
          <w:i/>
          <w:strike/>
        </w:rPr>
      </w:pPr>
    </w:p>
    <w:p w:rsidR="00065A68" w:rsidRPr="00D111DA" w:rsidRDefault="00065A68" w:rsidP="00065A68">
      <w:pPr>
        <w:rPr>
          <w:b/>
          <w:i/>
        </w:rPr>
      </w:pPr>
    </w:p>
    <w:p w:rsidR="00065A68" w:rsidRPr="00D111DA" w:rsidRDefault="00065A68" w:rsidP="00065A68">
      <w:pPr>
        <w:rPr>
          <w:b/>
          <w:i/>
        </w:rPr>
        <w:sectPr w:rsidR="00065A68" w:rsidRPr="00D111DA" w:rsidSect="003F207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65A68" w:rsidRPr="00D111DA" w:rsidRDefault="00065A68" w:rsidP="00065A68">
      <w:pPr>
        <w:rPr>
          <w:b/>
          <w:bCs/>
          <w:i/>
        </w:rPr>
      </w:pPr>
      <w:r w:rsidRPr="00D111DA">
        <w:rPr>
          <w:b/>
          <w:i/>
        </w:rPr>
        <w:lastRenderedPageBreak/>
        <w:t xml:space="preserve">2.2. Тематический план и содержание учебной дисциплины </w:t>
      </w:r>
    </w:p>
    <w:p w:rsidR="00065A68" w:rsidRPr="00D111DA" w:rsidRDefault="00065A68" w:rsidP="00065A68">
      <w:pPr>
        <w:rPr>
          <w:b/>
          <w:bCs/>
          <w:i/>
        </w:rPr>
      </w:pPr>
    </w:p>
    <w:tbl>
      <w:tblPr>
        <w:tblW w:w="4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7914"/>
        <w:gridCol w:w="1510"/>
      </w:tblGrid>
      <w:tr w:rsidR="00D5356E" w:rsidRPr="00D111DA" w:rsidTr="00D5356E">
        <w:trPr>
          <w:trHeight w:val="993"/>
        </w:trPr>
        <w:tc>
          <w:tcPr>
            <w:tcW w:w="1273" w:type="pct"/>
            <w:vAlign w:val="center"/>
          </w:tcPr>
          <w:p w:rsidR="00D5356E" w:rsidRPr="00D111DA" w:rsidRDefault="00D5356E" w:rsidP="003F2072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3130" w:type="pct"/>
            <w:vAlign w:val="center"/>
          </w:tcPr>
          <w:p w:rsidR="00D5356E" w:rsidRPr="00D111DA" w:rsidRDefault="00D5356E" w:rsidP="003F2072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7" w:type="pct"/>
            <w:vAlign w:val="center"/>
          </w:tcPr>
          <w:p w:rsidR="00D5356E" w:rsidRPr="00D111DA" w:rsidRDefault="00D5356E" w:rsidP="003F2072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Объем часов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597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</w:tr>
      <w:tr w:rsidR="00D5356E" w:rsidRPr="00D111DA" w:rsidTr="00D5356E">
        <w:trPr>
          <w:trHeight w:val="131"/>
        </w:trPr>
        <w:tc>
          <w:tcPr>
            <w:tcW w:w="1273" w:type="pct"/>
            <w:vMerge w:val="restar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Введение</w:t>
            </w:r>
          </w:p>
          <w:p w:rsidR="00D5356E" w:rsidRPr="00D111DA" w:rsidRDefault="00D5356E" w:rsidP="003F2072">
            <w:pPr>
              <w:ind w:left="0"/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2928AF" w:rsidRDefault="00D5356E" w:rsidP="002928AF">
            <w:pPr>
              <w:rPr>
                <w:b/>
                <w:i/>
              </w:rPr>
            </w:pPr>
            <w:r w:rsidRPr="002928AF">
              <w:rPr>
                <w:b/>
                <w:i/>
              </w:rPr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Pr="005E41F7" w:rsidRDefault="00D5356E" w:rsidP="005E41F7">
            <w:pPr>
              <w:ind w:left="357" w:firstLine="0"/>
            </w:pPr>
            <w:r>
              <w:t>2</w:t>
            </w:r>
          </w:p>
        </w:tc>
      </w:tr>
      <w:tr w:rsidR="00D5356E" w:rsidRPr="00D111DA" w:rsidTr="00D5356E">
        <w:trPr>
          <w:trHeight w:val="966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D90BDE">
              <w:t xml:space="preserve">Цели, задачи, сущность, структура дисциплины. Основные понятия и термины микробиологии. Микробиологические исследования и открытия А. Левенгука, </w:t>
            </w:r>
            <w:proofErr w:type="spellStart"/>
            <w:r w:rsidRPr="00D90BDE">
              <w:t>Л.Пастера</w:t>
            </w:r>
            <w:proofErr w:type="spellEnd"/>
            <w:r w:rsidRPr="00D90BDE">
              <w:t xml:space="preserve"> И.И. Мечникова, А. А. Лебедева.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1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</w:rPr>
              <w:t>Основы м</w:t>
            </w:r>
            <w:r w:rsidRPr="00D90BDE">
              <w:rPr>
                <w:b/>
              </w:rPr>
              <w:t>икробиологи</w:t>
            </w:r>
            <w:r>
              <w:rPr>
                <w:b/>
              </w:rPr>
              <w:t>и</w:t>
            </w:r>
            <w:r w:rsidRPr="00D90BDE">
              <w:rPr>
                <w:b/>
              </w:rPr>
              <w:t xml:space="preserve"> в пищевом производстве</w:t>
            </w:r>
          </w:p>
        </w:tc>
        <w:tc>
          <w:tcPr>
            <w:tcW w:w="597" w:type="pct"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90BDE">
              <w:rPr>
                <w:b/>
              </w:rPr>
              <w:t xml:space="preserve">Основные группы микроорганизмов, их роль в пищевом </w:t>
            </w:r>
            <w:r>
              <w:rPr>
                <w:b/>
              </w:rPr>
              <w:t>производстве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Pr="005E41F7" w:rsidRDefault="00D5356E" w:rsidP="005E41F7">
            <w:pPr>
              <w:ind w:left="357" w:firstLine="0"/>
            </w:pPr>
            <w:r>
              <w:t>6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D90BDE">
              <w:rPr>
                <w:bCs/>
              </w:rPr>
              <w:t>Основные группы, классификация микроорганизмов, отличительные признаки бактерий, плесневых грибов, дрожжей и вирусов.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D90BDE">
              <w:rPr>
                <w:bCs/>
              </w:rPr>
              <w:t>Роль бактерий, плесневых грибов и дрожжей в пищевом производстве.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433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3. </w:t>
            </w:r>
            <w:r w:rsidRPr="00D90BDE">
              <w:t>Характеристики микрофлоры почвы, воды и воздуха. Роль микроорганизмов в круговороте веществ в природе.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4. </w:t>
            </w:r>
            <w:r w:rsidRPr="00D90BDE">
              <w:t>Влияние температурных факторов на развитие микроорганизмов. Влияние микроорганизмов на формирование санитарно-гигиенических условий предприятий общественного питания.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76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88321B">
              <w:rPr>
                <w:b/>
              </w:rPr>
              <w:t>Основные пищевые инфекции и пищевые отравления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Pr="005E41F7" w:rsidRDefault="00D5356E" w:rsidP="005E41F7">
            <w:pPr>
              <w:ind w:left="357" w:firstLine="0"/>
            </w:pPr>
            <w:r>
              <w:t>10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987AB6">
              <w:t>Патогенные микроорганизмы: понятие, биологические особенности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987AB6">
              <w:t xml:space="preserve">Пищевые инфекции, пищевые отравления и глистные заболевания. Острые кишечные инфекции: брюшной </w:t>
            </w:r>
            <w:proofErr w:type="gramStart"/>
            <w:r w:rsidRPr="00987AB6">
              <w:t>тиф,  дизентерия</w:t>
            </w:r>
            <w:proofErr w:type="gramEnd"/>
            <w:r w:rsidRPr="00987AB6">
              <w:t xml:space="preserve">, холера, сальмонеллез и др. Возбудители, симптоматика, источники заражения, меры борьбы с инфекцией на предприятиях.  Зоонозы: бруцеллез, туберкулез, сибирская язва, ящур.  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jc w:val="both"/>
              <w:rPr>
                <w:b/>
                <w:bCs/>
                <w:i/>
              </w:rPr>
            </w:pPr>
            <w:r w:rsidRPr="00987AB6">
              <w:t>Пищевые отравления микробного и немикробного происхождения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jc w:val="both"/>
              <w:rPr>
                <w:b/>
                <w:bCs/>
                <w:i/>
              </w:rPr>
            </w:pPr>
            <w:r w:rsidRPr="00987AB6">
              <w:t>Возможные источники микробиологического загрязнения в пищевом про</w:t>
            </w:r>
            <w:r>
              <w:t>изводстве, условия их развития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jc w:val="both"/>
              <w:rPr>
                <w:b/>
                <w:bCs/>
                <w:i/>
              </w:rPr>
            </w:pPr>
            <w:r w:rsidRPr="00987AB6">
              <w:t>Методы предотвращения порчи сырья и готовой продукции на предприятиях общественного питания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jc w:val="both"/>
              <w:rPr>
                <w:b/>
                <w:bCs/>
                <w:i/>
              </w:rPr>
            </w:pPr>
            <w:r w:rsidRPr="00987AB6">
              <w:t>Схема микробиологического контроля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475"/>
        </w:trPr>
        <w:tc>
          <w:tcPr>
            <w:tcW w:w="1273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Раздел 2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Основы физиологии питания</w:t>
            </w:r>
          </w:p>
        </w:tc>
        <w:tc>
          <w:tcPr>
            <w:tcW w:w="597" w:type="pct"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987AB6">
              <w:rPr>
                <w:b/>
                <w:bCs/>
                <w:i/>
              </w:rPr>
              <w:t>Основные пище вые вещества, их</w:t>
            </w:r>
            <w:r>
              <w:rPr>
                <w:b/>
                <w:bCs/>
                <w:i/>
              </w:rPr>
              <w:t xml:space="preserve"> источники, роль в структуре пи</w:t>
            </w:r>
            <w:r w:rsidRPr="00987AB6">
              <w:rPr>
                <w:b/>
                <w:bCs/>
                <w:i/>
              </w:rPr>
              <w:t>тания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jc w:val="both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Pr="005E41F7" w:rsidRDefault="00D5356E" w:rsidP="005E41F7">
            <w:pPr>
              <w:ind w:left="357" w:firstLine="0"/>
            </w:pPr>
            <w:r>
              <w:t>4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jc w:val="both"/>
              <w:rPr>
                <w:b/>
                <w:bCs/>
                <w:i/>
              </w:rPr>
            </w:pPr>
            <w:r w:rsidRPr="00A94804">
              <w:rPr>
                <w:bCs/>
              </w:rPr>
              <w:t xml:space="preserve">Основные пищевые вещества: белки, жиры, углеводы, витамины и </w:t>
            </w:r>
            <w:proofErr w:type="spellStart"/>
            <w:r w:rsidRPr="00A94804">
              <w:rPr>
                <w:bCs/>
              </w:rPr>
              <w:t>витаминоподобные</w:t>
            </w:r>
            <w:proofErr w:type="spellEnd"/>
            <w:r w:rsidRPr="00A94804">
              <w:rPr>
                <w:bCs/>
              </w:rPr>
              <w:t xml:space="preserve">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jc w:val="both"/>
              <w:rPr>
                <w:b/>
                <w:bCs/>
                <w:i/>
              </w:rPr>
            </w:pPr>
            <w:r w:rsidRPr="00A94804">
              <w:rPr>
                <w:bCs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A94804">
              <w:rPr>
                <w:b/>
                <w:bCs/>
                <w:i/>
              </w:rPr>
              <w:t>Пищеварение и усвояемость пищи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Pr="005E41F7" w:rsidRDefault="00D5356E" w:rsidP="005E41F7">
            <w:pPr>
              <w:ind w:left="357" w:firstLine="0"/>
            </w:pPr>
            <w:r>
              <w:t>6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1. 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2. Усвояемость пищи: понятие, факторы, влияющие на усвояемость пищи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3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A94804">
              <w:rPr>
                <w:b/>
                <w:bCs/>
                <w:i/>
              </w:rPr>
              <w:t>Обмен веществ и энергии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Default="00D5356E" w:rsidP="005E41F7">
            <w:pPr>
              <w:ind w:left="357" w:firstLine="0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1883C1" wp14:editId="48838BB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709930</wp:posOffset>
                      </wp:positionV>
                      <wp:extent cx="9525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6BE14C" id="Прямая соединительная линия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55.9pt" to="69.1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937DAF" wp14:editId="2A49A81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176530</wp:posOffset>
                      </wp:positionV>
                      <wp:extent cx="9620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A2B301" id="Прямая соединительная линия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3.9pt" to="69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10</w:t>
            </w:r>
          </w:p>
          <w:p w:rsidR="00D5356E" w:rsidRDefault="00D5356E" w:rsidP="00684F35"/>
          <w:p w:rsidR="00D5356E" w:rsidRDefault="00D5356E" w:rsidP="00684F35">
            <w:r>
              <w:t>4</w:t>
            </w:r>
          </w:p>
          <w:p w:rsidR="00D5356E" w:rsidRPr="00684F35" w:rsidRDefault="00D5356E" w:rsidP="00684F35"/>
          <w:p w:rsidR="00D5356E" w:rsidRDefault="00D5356E" w:rsidP="00684F35"/>
          <w:p w:rsidR="00D5356E" w:rsidRPr="00684F35" w:rsidRDefault="00D5356E" w:rsidP="00684F35">
            <w:r>
              <w:t>4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A94804">
              <w:rPr>
                <w:bCs/>
              </w:rPr>
              <w:t>Общее понятие об обмене энергии. Понятие о калорийности пищи. Суточный расход энер</w:t>
            </w:r>
            <w:r>
              <w:rPr>
                <w:bCs/>
              </w:rPr>
              <w:t>гии. Энергетический баланс орга</w:t>
            </w:r>
            <w:r w:rsidRPr="00A94804">
              <w:rPr>
                <w:bCs/>
              </w:rPr>
              <w:t>низма. Методика расчёта энергетической ценности блюда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4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Рациональное сбалансирован</w:t>
            </w:r>
            <w:r w:rsidRPr="00A94804">
              <w:rPr>
                <w:b/>
                <w:bCs/>
                <w:i/>
              </w:rPr>
              <w:t>ное питание для различных групп населения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Default="00D5356E" w:rsidP="005E41F7">
            <w:pPr>
              <w:ind w:left="357" w:firstLine="0"/>
            </w:pPr>
            <w:r>
              <w:rPr>
                <w:b/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C294EE" wp14:editId="51D86419">
                      <wp:simplePos x="0" y="0"/>
                      <wp:positionH relativeFrom="column">
                        <wp:posOffset>-131444</wp:posOffset>
                      </wp:positionH>
                      <wp:positionV relativeFrom="paragraph">
                        <wp:posOffset>178434</wp:posOffset>
                      </wp:positionV>
                      <wp:extent cx="990600" cy="95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844FE"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35pt,14.05pt" to="67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84F3A9" wp14:editId="08849FC5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883285</wp:posOffset>
                      </wp:positionV>
                      <wp:extent cx="962025" cy="9525"/>
                      <wp:effectExtent l="0" t="0" r="28575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0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AF176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69.55pt" to="69.1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10</w:t>
            </w:r>
          </w:p>
          <w:p w:rsidR="00D5356E" w:rsidRPr="00684F35" w:rsidRDefault="00D5356E" w:rsidP="00684F35"/>
          <w:p w:rsidR="00D5356E" w:rsidRDefault="00D5356E" w:rsidP="00684F35"/>
          <w:p w:rsidR="00D5356E" w:rsidRDefault="00D5356E" w:rsidP="00684F35">
            <w:r>
              <w:t>5</w:t>
            </w:r>
          </w:p>
          <w:p w:rsidR="00D5356E" w:rsidRPr="00684F35" w:rsidRDefault="00D5356E" w:rsidP="00684F35"/>
          <w:p w:rsidR="00D5356E" w:rsidRPr="00684F35" w:rsidRDefault="00D5356E" w:rsidP="00684F35"/>
          <w:p w:rsidR="00D5356E" w:rsidRPr="00684F35" w:rsidRDefault="00D5356E" w:rsidP="00684F35"/>
          <w:p w:rsidR="00D5356E" w:rsidRDefault="00D5356E" w:rsidP="00684F35"/>
          <w:p w:rsidR="00D5356E" w:rsidRPr="00684F35" w:rsidRDefault="00015C13" w:rsidP="00684F35">
            <w:r>
              <w:t>5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0428A">
              <w:rPr>
                <w:bCs/>
              </w:rPr>
              <w:t>1. 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0428A">
              <w:rPr>
                <w:bCs/>
              </w:rPr>
              <w:t>2. 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3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Санитария и гигиена в пищевом производстве</w:t>
            </w:r>
          </w:p>
        </w:tc>
        <w:tc>
          <w:tcPr>
            <w:tcW w:w="597" w:type="pct"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lastRenderedPageBreak/>
              <w:t>Личная и производственная гигиена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Pr="005E41F7" w:rsidRDefault="00D5356E" w:rsidP="005E41F7">
            <w:pPr>
              <w:ind w:left="357" w:firstLine="0"/>
            </w:pPr>
            <w:r>
              <w:t>6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ED5DDF" w:rsidRDefault="00D5356E" w:rsidP="003F2072">
            <w:pPr>
              <w:pStyle w:val="a3"/>
              <w:rPr>
                <w:bCs/>
                <w:sz w:val="24"/>
              </w:rPr>
            </w:pPr>
            <w:r w:rsidRPr="00D111DA">
              <w:rPr>
                <w:b/>
                <w:bCs/>
                <w:i/>
                <w:sz w:val="24"/>
              </w:rPr>
              <w:t xml:space="preserve">1.  </w:t>
            </w:r>
            <w:r w:rsidRPr="00ED5DDF">
              <w:rPr>
                <w:bCs/>
                <w:sz w:val="24"/>
              </w:rPr>
              <w:t xml:space="preserve">Правила личной гигиены работников пищевых производств, требования к внешнему виду. Требования к содержанию форменной одежды. Медицинский контроль: значение и сроки проведения медицинских обследований. 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Влияние факторов внешней среды на здоровье человека.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>Требования системы ХАССП к соблюдению личной и производственной гигиены</w:t>
            </w:r>
            <w:r w:rsidRPr="00D111DA">
              <w:rPr>
                <w:b/>
                <w:bCs/>
                <w:i/>
              </w:rPr>
              <w:t xml:space="preserve"> 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3.2</w:t>
            </w:r>
          </w:p>
          <w:p w:rsidR="00D5356E" w:rsidRPr="00ED5DDF" w:rsidRDefault="00D5356E" w:rsidP="003F2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D5DDF">
              <w:rPr>
                <w:b/>
              </w:rPr>
              <w:t>Санитарно-гигиенические требования к помещениям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Pr="005E41F7" w:rsidRDefault="00D5356E" w:rsidP="005E41F7">
            <w:pPr>
              <w:ind w:left="357" w:firstLine="0"/>
            </w:pPr>
            <w:r>
              <w:t>6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Default="00D5356E" w:rsidP="00065A68">
            <w:pPr>
              <w:pStyle w:val="ad"/>
              <w:numPr>
                <w:ilvl w:val="0"/>
                <w:numId w:val="5"/>
              </w:numPr>
              <w:spacing w:before="0" w:after="0"/>
              <w:ind w:right="43"/>
              <w:contextualSpacing/>
              <w:jc w:val="both"/>
              <w:rPr>
                <w:bCs/>
              </w:rPr>
            </w:pPr>
            <w:r w:rsidRPr="00ED5DDF">
              <w:rPr>
                <w:bCs/>
              </w:rPr>
              <w:t xml:space="preserve">Санитарно-гигиенические требования к содержанию </w:t>
            </w:r>
            <w:r>
              <w:rPr>
                <w:bCs/>
              </w:rPr>
              <w:t>помещений, оборудования, инвентаря в организациях питания</w:t>
            </w:r>
            <w:r w:rsidRPr="00ED5DDF">
              <w:rPr>
                <w:bCs/>
              </w:rPr>
              <w:t>. Гигиенические требования к освещению. Гигиеническая необходимость маркировки оборудования, инвентаря посуды</w:t>
            </w:r>
            <w:r>
              <w:rPr>
                <w:bCs/>
              </w:rPr>
              <w:t>. Требования к материалам.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Cs/>
              </w:rPr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Дезинфекция, дезинсекция дератизация, правила проведения.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ED5DDF">
              <w:rPr>
                <w:bCs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134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3.3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F26923">
              <w:rPr>
                <w:b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7" w:type="pct"/>
            <w:vMerge w:val="restart"/>
          </w:tcPr>
          <w:p w:rsidR="00D5356E" w:rsidRPr="005E41F7" w:rsidRDefault="00D5356E" w:rsidP="005E41F7">
            <w:pPr>
              <w:ind w:left="357" w:firstLine="0"/>
            </w:pPr>
            <w:r>
              <w:t>6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F26923">
              <w:rPr>
                <w:bCs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2. </w:t>
            </w:r>
            <w:r w:rsidRPr="00F26923">
              <w:rPr>
                <w:bCs/>
              </w:rPr>
              <w:t>Блюда и изделия повышенного эпидемиологического риска (студни и заливные, паштеты, салаты и винегреты, омлеты, рубленые изделия, кондитерские изделия с кремом и др.):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941"/>
        </w:trPr>
        <w:tc>
          <w:tcPr>
            <w:tcW w:w="1273" w:type="pct"/>
            <w:vMerge w:val="restart"/>
          </w:tcPr>
          <w:p w:rsidR="00D5356E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3.4</w:t>
            </w:r>
          </w:p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F26923">
              <w:rPr>
                <w:b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  <w:p w:rsidR="00D5356E" w:rsidRPr="00D111DA" w:rsidRDefault="00D5356E" w:rsidP="003F2072">
            <w:pPr>
              <w:ind w:left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F26923">
              <w:rPr>
                <w:bCs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</w:t>
            </w:r>
          </w:p>
        </w:tc>
        <w:tc>
          <w:tcPr>
            <w:tcW w:w="597" w:type="pct"/>
            <w:vMerge w:val="restart"/>
          </w:tcPr>
          <w:p w:rsidR="00D5356E" w:rsidRPr="005E41F7" w:rsidRDefault="00D5356E" w:rsidP="005E41F7">
            <w:pPr>
              <w:ind w:left="357" w:firstLine="0"/>
            </w:pPr>
            <w:r>
              <w:t>6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3F2072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2.</w:t>
            </w:r>
            <w:r w:rsidRPr="00F26923">
              <w:t xml:space="preserve"> Санитарные требования к складским помещениям, их планировке, устройству и 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597" w:type="pct"/>
            <w:vMerge/>
          </w:tcPr>
          <w:p w:rsidR="00D5356E" w:rsidRPr="005E41F7" w:rsidRDefault="00D5356E" w:rsidP="005E41F7">
            <w:pPr>
              <w:ind w:left="357" w:firstLine="0"/>
            </w:pP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D111DA" w:rsidRDefault="00D5356E" w:rsidP="00650435">
            <w:pPr>
              <w:rPr>
                <w:b/>
                <w:i/>
              </w:rPr>
            </w:pPr>
            <w:r w:rsidRPr="00337FB9">
              <w:rPr>
                <w:b/>
                <w:bCs/>
                <w:i/>
              </w:rPr>
              <w:t xml:space="preserve">Тематика практических занятий </w:t>
            </w:r>
            <w:r>
              <w:rPr>
                <w:b/>
                <w:bCs/>
                <w:i/>
              </w:rPr>
              <w:t>и лабораторной работы</w:t>
            </w:r>
          </w:p>
        </w:tc>
        <w:tc>
          <w:tcPr>
            <w:tcW w:w="597" w:type="pct"/>
          </w:tcPr>
          <w:p w:rsidR="00D5356E" w:rsidRPr="005E41F7" w:rsidRDefault="00D5356E" w:rsidP="00650435">
            <w:pPr>
              <w:ind w:left="357" w:firstLine="0"/>
            </w:pPr>
            <w:r>
              <w:t>12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650435" w:rsidRDefault="00D5356E" w:rsidP="00650435">
            <w:pPr>
              <w:jc w:val="both"/>
            </w:pPr>
            <w:r w:rsidRPr="00650435">
              <w:t>1.</w:t>
            </w:r>
            <w:r w:rsidRPr="00650435">
              <w:rPr>
                <w:bCs/>
              </w:rPr>
              <w:t xml:space="preserve"> Определение микробиологической безопасности пищевых продуктов. Работа с муляжами, консервами, образцами пищевых продуктов</w:t>
            </w:r>
          </w:p>
        </w:tc>
        <w:tc>
          <w:tcPr>
            <w:tcW w:w="597" w:type="pct"/>
          </w:tcPr>
          <w:p w:rsidR="00D5356E" w:rsidRPr="005E41F7" w:rsidRDefault="00D5356E" w:rsidP="00650435">
            <w:pPr>
              <w:ind w:left="357" w:firstLine="0"/>
            </w:pPr>
            <w:r>
              <w:t>2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650435" w:rsidRDefault="00D5356E" w:rsidP="003D5CAE">
            <w:pPr>
              <w:ind w:left="0" w:firstLine="0"/>
              <w:contextualSpacing/>
              <w:jc w:val="both"/>
            </w:pPr>
            <w:r w:rsidRPr="00650435">
              <w:t>ЛР 1. Изучение под микроскопом микроорганизмов</w:t>
            </w:r>
          </w:p>
        </w:tc>
        <w:tc>
          <w:tcPr>
            <w:tcW w:w="597" w:type="pct"/>
          </w:tcPr>
          <w:p w:rsidR="00D5356E" w:rsidRPr="005E41F7" w:rsidRDefault="00D5356E" w:rsidP="00650435">
            <w:pPr>
              <w:ind w:left="357" w:firstLine="0"/>
            </w:pPr>
            <w:r>
              <w:t>2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650435" w:rsidRDefault="00D5356E" w:rsidP="00650435">
            <w:pPr>
              <w:jc w:val="both"/>
            </w:pPr>
            <w:r w:rsidRPr="00650435">
              <w:t>2. Составление сравнительной характеристики продуктов питания по пищевой, физиологической, энергетической ценности</w:t>
            </w:r>
          </w:p>
        </w:tc>
        <w:tc>
          <w:tcPr>
            <w:tcW w:w="597" w:type="pct"/>
          </w:tcPr>
          <w:p w:rsidR="00D5356E" w:rsidRPr="005E41F7" w:rsidRDefault="00D5356E" w:rsidP="00650435">
            <w:pPr>
              <w:ind w:left="357" w:firstLine="0"/>
            </w:pPr>
            <w:r>
              <w:t>2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650435" w:rsidRDefault="00D5356E" w:rsidP="00650435">
            <w:r w:rsidRPr="00650435">
              <w:t xml:space="preserve">3. Изучение схемы пищеварительного тракта. </w:t>
            </w:r>
          </w:p>
        </w:tc>
        <w:tc>
          <w:tcPr>
            <w:tcW w:w="597" w:type="pct"/>
          </w:tcPr>
          <w:p w:rsidR="00D5356E" w:rsidRPr="005E41F7" w:rsidRDefault="00D5356E" w:rsidP="00650435">
            <w:pPr>
              <w:ind w:left="357" w:firstLine="0"/>
            </w:pPr>
            <w:r>
              <w:t>2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650435" w:rsidRDefault="00D5356E" w:rsidP="00650435">
            <w:r w:rsidRPr="00650435">
              <w:t>4. Подбор продуктов питания, лучших с точки зрения усвоения пищи</w:t>
            </w:r>
          </w:p>
        </w:tc>
        <w:tc>
          <w:tcPr>
            <w:tcW w:w="597" w:type="pct"/>
          </w:tcPr>
          <w:p w:rsidR="00D5356E" w:rsidRPr="005E41F7" w:rsidRDefault="00D5356E" w:rsidP="00650435">
            <w:pPr>
              <w:ind w:left="357" w:firstLine="0"/>
            </w:pPr>
            <w:r>
              <w:t>2</w:t>
            </w:r>
          </w:p>
        </w:tc>
      </w:tr>
      <w:tr w:rsidR="00D5356E" w:rsidRPr="00D111DA" w:rsidTr="00D5356E">
        <w:trPr>
          <w:trHeight w:val="20"/>
        </w:trPr>
        <w:tc>
          <w:tcPr>
            <w:tcW w:w="1273" w:type="pct"/>
            <w:vMerge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</w:p>
        </w:tc>
        <w:tc>
          <w:tcPr>
            <w:tcW w:w="3130" w:type="pct"/>
          </w:tcPr>
          <w:p w:rsidR="00D5356E" w:rsidRPr="00650435" w:rsidRDefault="00D5356E" w:rsidP="00650435">
            <w:r w:rsidRPr="00650435">
              <w:t xml:space="preserve">5. Выполнение расчёта суточного расхода энергии в зависимости от основного энергетического обмена человека. </w:t>
            </w:r>
          </w:p>
        </w:tc>
        <w:tc>
          <w:tcPr>
            <w:tcW w:w="597" w:type="pct"/>
          </w:tcPr>
          <w:p w:rsidR="00D5356E" w:rsidRPr="005E41F7" w:rsidRDefault="00D5356E" w:rsidP="00650435">
            <w:pPr>
              <w:ind w:left="357" w:firstLine="0"/>
            </w:pPr>
            <w:r>
              <w:t>2</w:t>
            </w:r>
          </w:p>
        </w:tc>
      </w:tr>
      <w:tr w:rsidR="00D5356E" w:rsidRPr="00D111DA" w:rsidTr="00D5356E">
        <w:trPr>
          <w:trHeight w:val="20"/>
        </w:trPr>
        <w:tc>
          <w:tcPr>
            <w:tcW w:w="4403" w:type="pct"/>
            <w:gridSpan w:val="2"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Дифференцированный зачет</w:t>
            </w:r>
          </w:p>
        </w:tc>
        <w:tc>
          <w:tcPr>
            <w:tcW w:w="597" w:type="pct"/>
          </w:tcPr>
          <w:p w:rsidR="00D5356E" w:rsidRPr="005E41F7" w:rsidRDefault="00D5356E" w:rsidP="00650435">
            <w:pPr>
              <w:ind w:left="357" w:firstLine="0"/>
            </w:pPr>
            <w:r>
              <w:t>2</w:t>
            </w:r>
          </w:p>
        </w:tc>
      </w:tr>
      <w:tr w:rsidR="00D5356E" w:rsidRPr="00D111DA" w:rsidTr="00D5356E">
        <w:trPr>
          <w:trHeight w:val="20"/>
        </w:trPr>
        <w:tc>
          <w:tcPr>
            <w:tcW w:w="4403" w:type="pct"/>
            <w:gridSpan w:val="2"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Всего:</w:t>
            </w:r>
          </w:p>
        </w:tc>
        <w:tc>
          <w:tcPr>
            <w:tcW w:w="597" w:type="pct"/>
          </w:tcPr>
          <w:p w:rsidR="00D5356E" w:rsidRPr="00D111DA" w:rsidRDefault="00D5356E" w:rsidP="00650435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86</w:t>
            </w:r>
          </w:p>
        </w:tc>
      </w:tr>
    </w:tbl>
    <w:p w:rsidR="00065A68" w:rsidRPr="00D111DA" w:rsidRDefault="00065A68" w:rsidP="00065A68">
      <w:pPr>
        <w:rPr>
          <w:i/>
        </w:rPr>
        <w:sectPr w:rsidR="00065A68" w:rsidRPr="00D111DA" w:rsidSect="003F207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65A68" w:rsidRPr="00DA5679" w:rsidRDefault="00065A68" w:rsidP="00DA5679">
      <w:pPr>
        <w:pStyle w:val="ad"/>
        <w:numPr>
          <w:ilvl w:val="0"/>
          <w:numId w:val="5"/>
        </w:numPr>
        <w:rPr>
          <w:b/>
          <w:bCs/>
        </w:rPr>
      </w:pPr>
      <w:r w:rsidRPr="00DA5679">
        <w:rPr>
          <w:b/>
          <w:bCs/>
        </w:rPr>
        <w:lastRenderedPageBreak/>
        <w:t xml:space="preserve">УСЛОВИЯ РЕАЛИЗАЦИИ ПРОГРАММЫ </w:t>
      </w:r>
      <w:r w:rsidR="00D5251B">
        <w:rPr>
          <w:b/>
        </w:rPr>
        <w:t>УЧЕБНОЙ ДИСЦИПЛИНЫ</w:t>
      </w:r>
    </w:p>
    <w:p w:rsidR="00DA5679" w:rsidRPr="00DA5679" w:rsidRDefault="00DA5679" w:rsidP="00DA5679">
      <w:pPr>
        <w:keepNext/>
        <w:rPr>
          <w:rFonts w:eastAsia="Times New Roman"/>
          <w:b/>
          <w:szCs w:val="22"/>
        </w:rPr>
      </w:pPr>
      <w:r>
        <w:rPr>
          <w:rFonts w:eastAsia="Times New Roman"/>
          <w:b/>
        </w:rPr>
        <w:t xml:space="preserve">       </w:t>
      </w:r>
      <w:r w:rsidRPr="00DA5679">
        <w:rPr>
          <w:rFonts w:eastAsia="Times New Roman"/>
          <w:b/>
        </w:rPr>
        <w:t>3.</w:t>
      </w:r>
      <w:proofErr w:type="gramStart"/>
      <w:r w:rsidRPr="00DA5679">
        <w:rPr>
          <w:rFonts w:eastAsia="Times New Roman"/>
          <w:b/>
        </w:rPr>
        <w:t>1.Требования</w:t>
      </w:r>
      <w:proofErr w:type="gramEnd"/>
      <w:r w:rsidRPr="00DA5679">
        <w:rPr>
          <w:rFonts w:eastAsia="Times New Roman"/>
          <w:b/>
        </w:rPr>
        <w:t xml:space="preserve"> к минимальному материально-техническому обеспечению</w:t>
      </w:r>
    </w:p>
    <w:p w:rsidR="00DA5679" w:rsidRPr="00DA5679" w:rsidRDefault="00DA5679" w:rsidP="00DA5679">
      <w:pPr>
        <w:pStyle w:val="ad"/>
        <w:keepNext/>
        <w:numPr>
          <w:ilvl w:val="0"/>
          <w:numId w:val="5"/>
        </w:numPr>
        <w:jc w:val="center"/>
        <w:rPr>
          <w:rFonts w:eastAsia="Times New Roman"/>
        </w:rPr>
      </w:pPr>
    </w:p>
    <w:p w:rsidR="00DA5679" w:rsidRPr="00DA5679" w:rsidRDefault="00DA5679" w:rsidP="00DA5679">
      <w:pPr>
        <w:ind w:left="709" w:firstLine="0"/>
        <w:jc w:val="both"/>
        <w:rPr>
          <w:rFonts w:eastAsia="Times New Roman"/>
        </w:rPr>
      </w:pPr>
      <w:r w:rsidRPr="00DA5679">
        <w:rPr>
          <w:rFonts w:eastAsia="Times New Roman"/>
          <w:b/>
        </w:rPr>
        <w:t>3.1</w:t>
      </w:r>
      <w:r w:rsidR="00D5356E">
        <w:rPr>
          <w:rFonts w:eastAsia="Times New Roman"/>
          <w:b/>
        </w:rPr>
        <w:t xml:space="preserve"> </w:t>
      </w:r>
      <w:r w:rsidRPr="00DA5679">
        <w:rPr>
          <w:rFonts w:eastAsia="Times New Roman"/>
        </w:rPr>
        <w:t xml:space="preserve">Для освоения </w:t>
      </w:r>
      <w:r w:rsidR="00015C13">
        <w:rPr>
          <w:rFonts w:eastAsia="Times New Roman"/>
        </w:rPr>
        <w:t xml:space="preserve">дисциплины </w:t>
      </w:r>
      <w:r w:rsidRPr="00DA5679">
        <w:rPr>
          <w:rFonts w:eastAsia="Times New Roman"/>
        </w:rPr>
        <w:t>«</w:t>
      </w:r>
      <w:r>
        <w:rPr>
          <w:rFonts w:eastAsia="Times New Roman"/>
        </w:rPr>
        <w:t>Основы микробиологии, физиологии питания, санитарии и гигиены</w:t>
      </w:r>
      <w:r w:rsidRPr="00DA5679">
        <w:rPr>
          <w:rFonts w:eastAsia="Times New Roman"/>
        </w:rPr>
        <w:t xml:space="preserve">»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 имеется учебный кабинет, удовлетворяющий </w:t>
      </w:r>
      <w:r>
        <w:rPr>
          <w:rFonts w:eastAsia="Times New Roman"/>
        </w:rPr>
        <w:t>требованиям Санитарно-эпидемио</w:t>
      </w:r>
      <w:r>
        <w:rPr>
          <w:rFonts w:eastAsia="Times New Roman"/>
        </w:rPr>
        <w:softHyphen/>
      </w:r>
      <w:r w:rsidRPr="00DA5679">
        <w:rPr>
          <w:rFonts w:eastAsia="Times New Roman"/>
        </w:rPr>
        <w:t>логических правил и нормативов (СП.2.4. 3648-20 «Санитарно-эпидемиологические требования к организациям воспитания и обучения,  отдыха и оздоровления молодежи» 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DA5679" w:rsidRPr="00DA5679" w:rsidRDefault="00DA5679" w:rsidP="00DA5679">
      <w:pPr>
        <w:rPr>
          <w:b/>
          <w:bCs/>
        </w:rPr>
      </w:pPr>
    </w:p>
    <w:p w:rsidR="00065A68" w:rsidRPr="00414C20" w:rsidRDefault="00065A68" w:rsidP="00065A68">
      <w:pPr>
        <w:suppressAutoHyphens/>
        <w:ind w:left="0" w:firstLine="636"/>
        <w:jc w:val="both"/>
        <w:rPr>
          <w:bCs/>
        </w:rPr>
      </w:pPr>
      <w:r w:rsidRPr="009A22F4">
        <w:rPr>
          <w:b/>
          <w:bCs/>
        </w:rPr>
        <w:t>3</w:t>
      </w:r>
      <w:r w:rsidR="00DA5679">
        <w:rPr>
          <w:b/>
          <w:bCs/>
        </w:rPr>
        <w:t>.2</w:t>
      </w:r>
      <w:r w:rsidRPr="009A22F4">
        <w:rPr>
          <w:b/>
          <w:bCs/>
        </w:rPr>
        <w:t>.</w:t>
      </w:r>
      <w:r w:rsidRPr="00414C20">
        <w:rPr>
          <w:bCs/>
        </w:rPr>
        <w:t xml:space="preserve"> </w:t>
      </w:r>
      <w:r w:rsidR="001E2E15">
        <w:rPr>
          <w:bCs/>
        </w:rPr>
        <w:t xml:space="preserve">Для реализации программы учебного </w:t>
      </w:r>
      <w:r w:rsidR="00015C13">
        <w:rPr>
          <w:bCs/>
        </w:rPr>
        <w:t>дисциплины</w:t>
      </w:r>
      <w:r w:rsidRPr="00414C20">
        <w:rPr>
          <w:bCs/>
        </w:rPr>
        <w:t xml:space="preserve"> должны быть предусмотрены следующие специальные помещения:</w:t>
      </w:r>
    </w:p>
    <w:p w:rsidR="00065A68" w:rsidRPr="00414C20" w:rsidRDefault="00065A68" w:rsidP="00065A68">
      <w:pPr>
        <w:suppressAutoHyphens/>
        <w:autoSpaceDE w:val="0"/>
        <w:autoSpaceDN w:val="0"/>
        <w:adjustRightInd w:val="0"/>
        <w:ind w:left="0" w:firstLine="636"/>
        <w:jc w:val="both"/>
        <w:rPr>
          <w:rFonts w:eastAsia="Times New Roman"/>
          <w:lang w:eastAsia="en-US"/>
        </w:rPr>
      </w:pPr>
      <w:r w:rsidRPr="00414C20">
        <w:rPr>
          <w:bCs/>
        </w:rPr>
        <w:t>Кабинет</w:t>
      </w:r>
      <w:r w:rsidRPr="00414C20">
        <w:rPr>
          <w:bCs/>
          <w:i/>
        </w:rPr>
        <w:t xml:space="preserve"> «</w:t>
      </w:r>
      <w:r>
        <w:rPr>
          <w:rFonts w:eastAsia="Times New Roman"/>
          <w:u w:color="FF0000"/>
        </w:rPr>
        <w:t>М</w:t>
      </w:r>
      <w:r w:rsidRPr="004A580C">
        <w:rPr>
          <w:rFonts w:eastAsia="Times New Roman"/>
          <w:u w:color="FF0000"/>
        </w:rPr>
        <w:t>икробиологии, физиологии питания, санитарии и гигиены</w:t>
      </w:r>
      <w:r w:rsidRPr="00414C20">
        <w:rPr>
          <w:bCs/>
          <w:i/>
        </w:rPr>
        <w:t>»</w:t>
      </w:r>
      <w:r w:rsidRPr="00414C20">
        <w:rPr>
          <w:rFonts w:eastAsia="Times New Roman"/>
          <w:lang w:eastAsia="en-US"/>
        </w:rPr>
        <w:t>,</w:t>
      </w:r>
    </w:p>
    <w:p w:rsidR="00065A68" w:rsidRPr="00C36647" w:rsidRDefault="00065A68" w:rsidP="00065A68">
      <w:pPr>
        <w:suppressAutoHyphens/>
        <w:ind w:left="0" w:firstLine="636"/>
        <w:jc w:val="both"/>
      </w:pPr>
      <w:r w:rsidRPr="00414C20">
        <w:rPr>
          <w:rFonts w:eastAsia="Times New Roman"/>
          <w:lang w:eastAsia="en-US"/>
        </w:rPr>
        <w:t>оснащенный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 xml:space="preserve">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:rsidR="00065A68" w:rsidRDefault="00065A68" w:rsidP="00065A68">
      <w:pPr>
        <w:suppressAutoHyphens/>
        <w:autoSpaceDE w:val="0"/>
        <w:autoSpaceDN w:val="0"/>
        <w:adjustRightInd w:val="0"/>
        <w:ind w:left="0" w:firstLine="636"/>
        <w:jc w:val="both"/>
        <w:rPr>
          <w:b/>
          <w:bCs/>
        </w:rPr>
      </w:pPr>
    </w:p>
    <w:p w:rsidR="00065A68" w:rsidRPr="00414C20" w:rsidRDefault="00065A68" w:rsidP="00065A68">
      <w:pPr>
        <w:suppressAutoHyphens/>
        <w:autoSpaceDE w:val="0"/>
        <w:autoSpaceDN w:val="0"/>
        <w:adjustRightInd w:val="0"/>
        <w:ind w:left="0" w:firstLine="636"/>
        <w:jc w:val="both"/>
        <w:rPr>
          <w:b/>
          <w:bCs/>
        </w:rPr>
      </w:pPr>
      <w:r w:rsidRPr="00414C20">
        <w:rPr>
          <w:b/>
          <w:bCs/>
        </w:rPr>
        <w:t>3.</w:t>
      </w:r>
      <w:r w:rsidR="00DA5679">
        <w:rPr>
          <w:b/>
          <w:bCs/>
        </w:rPr>
        <w:t>3</w:t>
      </w:r>
      <w:r w:rsidRPr="00414C20">
        <w:rPr>
          <w:b/>
          <w:bCs/>
        </w:rPr>
        <w:t>. Информационное обеспечение реализации программы</w:t>
      </w:r>
    </w:p>
    <w:p w:rsidR="00F85FCD" w:rsidRDefault="00065A68" w:rsidP="00F85FCD">
      <w:pPr>
        <w:suppressAutoHyphens/>
        <w:ind w:left="0" w:firstLine="636"/>
        <w:jc w:val="both"/>
      </w:pPr>
      <w:r w:rsidRPr="00414C20">
        <w:rPr>
          <w:bCs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414C20">
        <w:rPr>
          <w:bCs/>
        </w:rPr>
        <w:t>иметь  п</w:t>
      </w:r>
      <w:r w:rsidRPr="00414C20">
        <w:t>ечатные</w:t>
      </w:r>
      <w:proofErr w:type="gramEnd"/>
      <w:r w:rsidRPr="00414C20">
        <w:t xml:space="preserve"> и/или электронные образовательные и информационные ресурсы, рекомендуемых для использова</w:t>
      </w:r>
      <w:r w:rsidR="00F85FCD">
        <w:t>ния в образовательном процессе.</w:t>
      </w:r>
    </w:p>
    <w:p w:rsidR="00BC3042" w:rsidRDefault="00F85FCD" w:rsidP="00BC3042">
      <w:pPr>
        <w:suppressAutoHyphens/>
        <w:ind w:left="0" w:firstLine="636"/>
        <w:jc w:val="both"/>
        <w:rPr>
          <w:b/>
        </w:rPr>
      </w:pPr>
      <w:r w:rsidRPr="00F85FCD">
        <w:rPr>
          <w:b/>
        </w:rPr>
        <w:t xml:space="preserve">Основная </w:t>
      </w:r>
      <w:proofErr w:type="gramStart"/>
      <w:r w:rsidRPr="00F85FCD">
        <w:rPr>
          <w:b/>
        </w:rPr>
        <w:t>литература :</w:t>
      </w:r>
      <w:proofErr w:type="gramEnd"/>
    </w:p>
    <w:p w:rsidR="00EB2DFA" w:rsidRPr="00EB2DFA" w:rsidRDefault="00EB2DFA" w:rsidP="00EB2DFA">
      <w:pPr>
        <w:ind w:left="0" w:firstLine="0"/>
        <w:jc w:val="both"/>
        <w:rPr>
          <w:rFonts w:eastAsia="Times New Roman"/>
          <w:color w:val="111111"/>
        </w:rPr>
      </w:pPr>
      <w:proofErr w:type="spellStart"/>
      <w:r w:rsidRPr="00EB2DFA">
        <w:rPr>
          <w:rFonts w:eastAsia="Times New Roman"/>
          <w:color w:val="111111"/>
        </w:rPr>
        <w:t>Лаушкина</w:t>
      </w:r>
      <w:proofErr w:type="spellEnd"/>
      <w:r w:rsidRPr="00EB2DFA">
        <w:rPr>
          <w:rFonts w:eastAsia="Times New Roman"/>
          <w:color w:val="111111"/>
        </w:rPr>
        <w:t xml:space="preserve">, Т.А. Основы микробиологии, физиологии питания, санитарии и гигиены: учебник для студентов учреждений среднего профессионального образования / Г.Г.  Лукошкина, Ж. С. Анохина – 5-е изд., доп. и </w:t>
      </w:r>
      <w:proofErr w:type="spellStart"/>
      <w:r w:rsidRPr="00EB2DFA">
        <w:rPr>
          <w:rFonts w:eastAsia="Times New Roman"/>
          <w:color w:val="111111"/>
        </w:rPr>
        <w:t>перераб</w:t>
      </w:r>
      <w:proofErr w:type="spellEnd"/>
      <w:r w:rsidRPr="00EB2DFA">
        <w:rPr>
          <w:rFonts w:eastAsia="Times New Roman"/>
          <w:color w:val="111111"/>
        </w:rPr>
        <w:t xml:space="preserve">. – М.: Издательский центр «Академия, 2021. - 240 с. - ISBN 978-5-4468-6101-9 - Текст: непосредственный. </w:t>
      </w:r>
      <w:r w:rsidRPr="00EB2DFA">
        <w:rPr>
          <w:rFonts w:eastAsia="Times New Roman"/>
          <w:color w:val="111111"/>
        </w:rPr>
        <w:tab/>
        <w:t xml:space="preserve"> </w:t>
      </w:r>
    </w:p>
    <w:p w:rsidR="00EB2DFA" w:rsidRPr="00EB2DFA" w:rsidRDefault="00EB2DFA" w:rsidP="00EB2DFA">
      <w:pPr>
        <w:ind w:left="0" w:firstLine="0"/>
        <w:jc w:val="both"/>
        <w:rPr>
          <w:rFonts w:eastAsia="Times New Roman"/>
          <w:color w:val="111111"/>
        </w:rPr>
      </w:pPr>
    </w:p>
    <w:p w:rsidR="00EB2DFA" w:rsidRPr="00EB2DFA" w:rsidRDefault="00EB2DFA" w:rsidP="00EB2DFA">
      <w:pPr>
        <w:ind w:left="0" w:firstLine="0"/>
        <w:jc w:val="both"/>
      </w:pPr>
      <w:proofErr w:type="spellStart"/>
      <w:r w:rsidRPr="00EB2DFA">
        <w:rPr>
          <w:rFonts w:eastAsia="Times New Roman"/>
          <w:color w:val="111111"/>
        </w:rPr>
        <w:t>Барышева</w:t>
      </w:r>
      <w:proofErr w:type="spellEnd"/>
      <w:r w:rsidRPr="00EB2DFA">
        <w:rPr>
          <w:rFonts w:eastAsia="Times New Roman"/>
          <w:color w:val="111111"/>
        </w:rPr>
        <w:t xml:space="preserve">, Е. С. Физиология питания: учебное пособие для СПО / Е. С. </w:t>
      </w:r>
      <w:proofErr w:type="spellStart"/>
      <w:r w:rsidRPr="00EB2DFA">
        <w:rPr>
          <w:rFonts w:eastAsia="Times New Roman"/>
          <w:color w:val="111111"/>
        </w:rPr>
        <w:t>Барышева</w:t>
      </w:r>
      <w:proofErr w:type="spellEnd"/>
      <w:r w:rsidRPr="00EB2DFA">
        <w:rPr>
          <w:rFonts w:eastAsia="Times New Roman"/>
          <w:color w:val="111111"/>
        </w:rPr>
        <w:t xml:space="preserve">. — </w:t>
      </w:r>
      <w:proofErr w:type="gramStart"/>
      <w:r w:rsidRPr="00EB2DFA">
        <w:rPr>
          <w:rFonts w:eastAsia="Times New Roman"/>
          <w:color w:val="111111"/>
        </w:rPr>
        <w:t>Саратов :</w:t>
      </w:r>
      <w:proofErr w:type="gramEnd"/>
      <w:r w:rsidRPr="00EB2DFA">
        <w:rPr>
          <w:rFonts w:eastAsia="Times New Roman"/>
          <w:color w:val="111111"/>
        </w:rPr>
        <w:t xml:space="preserve"> Профобразование, 2020. — 199 c. — ISBN 978-5-4488-0532-5. — Текст: электронный // Цифровой образовательный ресурс IPR </w:t>
      </w:r>
      <w:proofErr w:type="gramStart"/>
      <w:r w:rsidRPr="00EB2DFA">
        <w:rPr>
          <w:rFonts w:eastAsia="Times New Roman"/>
          <w:color w:val="111111"/>
        </w:rPr>
        <w:t>SMART :</w:t>
      </w:r>
      <w:proofErr w:type="gramEnd"/>
      <w:r w:rsidRPr="00EB2DFA">
        <w:rPr>
          <w:rFonts w:eastAsia="Times New Roman"/>
          <w:color w:val="111111"/>
        </w:rPr>
        <w:t xml:space="preserve"> [сайт]. — URL: </w:t>
      </w:r>
      <w:hyperlink r:id="rId5" w:history="1">
        <w:r w:rsidRPr="00EB2DFA">
          <w:rPr>
            <w:rStyle w:val="ac"/>
            <w:rFonts w:eastAsia="Times New Roman"/>
          </w:rPr>
          <w:t>https://www.iprbookshop.ru/92192.html</w:t>
        </w:r>
      </w:hyperlink>
      <w:r w:rsidRPr="00EB2DFA">
        <w:rPr>
          <w:rFonts w:eastAsia="Times New Roman"/>
          <w:color w:val="111111"/>
        </w:rPr>
        <w:t xml:space="preserve">  — Режим доступа: для авторезин. Пользователей</w:t>
      </w:r>
    </w:p>
    <w:p w:rsidR="00EB2DFA" w:rsidRPr="00EB2DFA" w:rsidRDefault="00EB2DFA" w:rsidP="00EB2DFA">
      <w:pPr>
        <w:ind w:left="0" w:firstLine="0"/>
        <w:jc w:val="both"/>
        <w:rPr>
          <w:rFonts w:eastAsia="Times New Roman"/>
          <w:color w:val="111111"/>
        </w:rPr>
      </w:pPr>
    </w:p>
    <w:p w:rsidR="00EB2DFA" w:rsidRPr="00EB2DFA" w:rsidRDefault="00EB2DFA" w:rsidP="00EB2DFA">
      <w:pPr>
        <w:ind w:left="0" w:firstLine="0"/>
        <w:jc w:val="both"/>
      </w:pPr>
      <w:r w:rsidRPr="00EB2DFA">
        <w:rPr>
          <w:rFonts w:eastAsia="Times New Roman"/>
          <w:color w:val="111111"/>
        </w:rPr>
        <w:t xml:space="preserve">Гигиена и санитария общественного питания: учебное пособие / А. М. Бондарчук, Н. В. </w:t>
      </w:r>
      <w:proofErr w:type="spellStart"/>
      <w:r w:rsidRPr="00EB2DFA">
        <w:rPr>
          <w:rFonts w:eastAsia="Times New Roman"/>
          <w:color w:val="111111"/>
        </w:rPr>
        <w:t>Дудчик</w:t>
      </w:r>
      <w:proofErr w:type="spellEnd"/>
      <w:r w:rsidRPr="00EB2DFA">
        <w:rPr>
          <w:rFonts w:eastAsia="Times New Roman"/>
          <w:color w:val="111111"/>
        </w:rPr>
        <w:t>, Л. Н. Жури хина [и др.</w:t>
      </w:r>
      <w:proofErr w:type="gramStart"/>
      <w:r w:rsidRPr="00EB2DFA">
        <w:rPr>
          <w:rFonts w:eastAsia="Times New Roman"/>
          <w:color w:val="111111"/>
        </w:rPr>
        <w:t>] ;</w:t>
      </w:r>
      <w:proofErr w:type="gramEnd"/>
      <w:r w:rsidRPr="00EB2DFA">
        <w:rPr>
          <w:rFonts w:eastAsia="Times New Roman"/>
          <w:color w:val="111111"/>
        </w:rPr>
        <w:t xml:space="preserve"> под редакцией С. И. </w:t>
      </w:r>
      <w:proofErr w:type="spellStart"/>
      <w:r w:rsidRPr="00EB2DFA">
        <w:rPr>
          <w:rFonts w:eastAsia="Times New Roman"/>
          <w:color w:val="111111"/>
        </w:rPr>
        <w:t>Сычик</w:t>
      </w:r>
      <w:proofErr w:type="spellEnd"/>
      <w:r w:rsidRPr="00EB2DFA">
        <w:rPr>
          <w:rFonts w:eastAsia="Times New Roman"/>
          <w:color w:val="111111"/>
        </w:rPr>
        <w:t xml:space="preserve">, Е. В. Федоренко. — Минск: Республиканский институт профессионального образования (РИПО), 2017. — 136 c. — ISBN 978-985-503-644-0. — </w:t>
      </w:r>
      <w:proofErr w:type="gramStart"/>
      <w:r w:rsidRPr="00EB2DFA">
        <w:rPr>
          <w:rFonts w:eastAsia="Times New Roman"/>
          <w:color w:val="111111"/>
        </w:rPr>
        <w:t>Текст :</w:t>
      </w:r>
      <w:proofErr w:type="gramEnd"/>
      <w:r w:rsidRPr="00EB2DFA">
        <w:rPr>
          <w:rFonts w:eastAsia="Times New Roman"/>
          <w:color w:val="111111"/>
        </w:rPr>
        <w:t xml:space="preserve"> электронный // Цифровой образовательный ресурс IPR SMART: [сайт]. — URL: https://</w:t>
      </w:r>
      <w:hyperlink r:id="rId6" w:history="1">
        <w:r w:rsidRPr="00EB2DFA">
          <w:rPr>
            <w:rStyle w:val="ac"/>
            <w:rFonts w:eastAsia="Times New Roman"/>
          </w:rPr>
          <w:t>www.iprbookshop.ru/67624.html</w:t>
        </w:r>
      </w:hyperlink>
      <w:r w:rsidRPr="00EB2DFA">
        <w:rPr>
          <w:rFonts w:eastAsia="Times New Roman"/>
          <w:color w:val="111111"/>
        </w:rPr>
        <w:t xml:space="preserve"> (дата обращения: 26.01.2022). — Режим доступа: для авторезин. пользователей. - </w:t>
      </w:r>
    </w:p>
    <w:p w:rsidR="00EB2DFA" w:rsidRPr="00EB2DFA" w:rsidRDefault="00EB2DFA" w:rsidP="00EB2DFA">
      <w:pPr>
        <w:ind w:left="0" w:firstLine="0"/>
        <w:jc w:val="both"/>
        <w:rPr>
          <w:rFonts w:eastAsia="Times New Roman"/>
          <w:color w:val="111111"/>
        </w:rPr>
      </w:pPr>
    </w:p>
    <w:p w:rsidR="00EB2DFA" w:rsidRPr="00EB2DFA" w:rsidRDefault="00EB2DFA" w:rsidP="00EB2DFA">
      <w:pPr>
        <w:ind w:left="0" w:firstLine="0"/>
        <w:jc w:val="both"/>
      </w:pPr>
      <w:r w:rsidRPr="00EB2DFA">
        <w:rPr>
          <w:rFonts w:eastAsia="Times New Roman"/>
          <w:color w:val="111111"/>
        </w:rPr>
        <w:t xml:space="preserve">Канивец, И. А. Основы физиологии питания, санитарии и </w:t>
      </w:r>
      <w:proofErr w:type="gramStart"/>
      <w:r w:rsidRPr="00EB2DFA">
        <w:rPr>
          <w:rFonts w:eastAsia="Times New Roman"/>
          <w:color w:val="111111"/>
        </w:rPr>
        <w:t>гигиены :</w:t>
      </w:r>
      <w:proofErr w:type="gramEnd"/>
      <w:r w:rsidRPr="00EB2DFA">
        <w:rPr>
          <w:rFonts w:eastAsia="Times New Roman"/>
          <w:color w:val="111111"/>
        </w:rPr>
        <w:t xml:space="preserve"> учебное пособие / И. А. Канивец. — Минск: Республиканский институт профессионального образования (РИПО), 2017. — 180 c. — ISBN 978-985-503-657-0. — </w:t>
      </w:r>
      <w:proofErr w:type="gramStart"/>
      <w:r w:rsidRPr="00EB2DFA">
        <w:rPr>
          <w:rFonts w:eastAsia="Times New Roman"/>
          <w:color w:val="111111"/>
        </w:rPr>
        <w:t>Текст :</w:t>
      </w:r>
      <w:proofErr w:type="gramEnd"/>
      <w:r w:rsidRPr="00EB2DFA">
        <w:rPr>
          <w:rFonts w:eastAsia="Times New Roman"/>
          <w:color w:val="111111"/>
        </w:rPr>
        <w:t xml:space="preserve"> электронный // Цифровой образовательный ресурс IPR SMART: [сайт]. — URL: </w:t>
      </w:r>
      <w:hyperlink r:id="rId7" w:history="1">
        <w:r w:rsidRPr="00EB2DFA">
          <w:rPr>
            <w:rStyle w:val="ac"/>
            <w:rFonts w:eastAsia="Times New Roman"/>
          </w:rPr>
          <w:t>https://www.iprbookshop.ru/84882.html</w:t>
        </w:r>
      </w:hyperlink>
      <w:r w:rsidRPr="00EB2DFA">
        <w:rPr>
          <w:rFonts w:eastAsia="Times New Roman"/>
          <w:color w:val="111111"/>
        </w:rPr>
        <w:t xml:space="preserve"> — Режим доступа: для авторезин. Пользователей</w:t>
      </w:r>
    </w:p>
    <w:p w:rsidR="00EB2DFA" w:rsidRPr="00EB2DFA" w:rsidRDefault="00EB2DFA" w:rsidP="00EB2DFA">
      <w:pPr>
        <w:ind w:left="0" w:firstLine="0"/>
        <w:jc w:val="both"/>
        <w:rPr>
          <w:rFonts w:eastAsia="Times New Roman"/>
          <w:color w:val="111111"/>
        </w:rPr>
      </w:pPr>
    </w:p>
    <w:p w:rsidR="00EB2DFA" w:rsidRPr="00EB2DFA" w:rsidRDefault="00EB2DFA" w:rsidP="00EB2DFA">
      <w:pPr>
        <w:suppressAutoHyphens/>
        <w:ind w:left="0" w:firstLine="0"/>
        <w:jc w:val="both"/>
        <w:rPr>
          <w:b/>
        </w:rPr>
      </w:pPr>
      <w:r w:rsidRPr="00EB2DFA">
        <w:rPr>
          <w:color w:val="111111"/>
        </w:rPr>
        <w:t xml:space="preserve">Быкова, Т. О. Основы микробиологии, санитарии и гигиены в пищевом </w:t>
      </w:r>
      <w:proofErr w:type="gramStart"/>
      <w:r w:rsidRPr="00EB2DFA">
        <w:rPr>
          <w:color w:val="111111"/>
        </w:rPr>
        <w:t>производстве :</w:t>
      </w:r>
      <w:proofErr w:type="gramEnd"/>
      <w:r w:rsidRPr="00EB2DFA">
        <w:rPr>
          <w:color w:val="111111"/>
        </w:rPr>
        <w:t xml:space="preserve"> учебное пособие для СПО / Т. О. Быкова, А. В. Борисова. — Саратов: Профобразование, 2021. — 174 c. — ISBN 978-5-4488-1254-5. — </w:t>
      </w:r>
      <w:proofErr w:type="gramStart"/>
      <w:r w:rsidRPr="00EB2DFA">
        <w:rPr>
          <w:color w:val="111111"/>
        </w:rPr>
        <w:t>Текст :</w:t>
      </w:r>
      <w:proofErr w:type="gramEnd"/>
      <w:r w:rsidRPr="00EB2DFA">
        <w:rPr>
          <w:color w:val="111111"/>
        </w:rPr>
        <w:t xml:space="preserve"> электронный // IPR SMART: [сайт]. — URL: </w:t>
      </w:r>
      <w:hyperlink r:id="rId8" w:history="1">
        <w:r w:rsidRPr="00EB2DFA">
          <w:rPr>
            <w:rStyle w:val="ac"/>
          </w:rPr>
          <w:t>https://www.iprbookshop.ru/106842.html</w:t>
        </w:r>
      </w:hyperlink>
      <w:r w:rsidRPr="00EB2DFA">
        <w:rPr>
          <w:color w:val="111111"/>
        </w:rPr>
        <w:t xml:space="preserve"> — Режим доступа: для авторезин. пользователей. - DOI: https://doi.org/10.23682/106842</w:t>
      </w:r>
    </w:p>
    <w:p w:rsidR="00F85FCD" w:rsidRPr="00EB2DFA" w:rsidRDefault="00F85FCD" w:rsidP="00EB2DFA">
      <w:pPr>
        <w:ind w:left="0" w:firstLine="0"/>
        <w:contextualSpacing/>
      </w:pPr>
      <w:r w:rsidRPr="00EB2DFA">
        <w:t xml:space="preserve">Куликовский </w:t>
      </w:r>
      <w:proofErr w:type="gramStart"/>
      <w:r w:rsidRPr="00EB2DFA">
        <w:t>А.В. ,Основы</w:t>
      </w:r>
      <w:proofErr w:type="gramEnd"/>
      <w:r w:rsidRPr="00EB2DFA">
        <w:t xml:space="preserve"> микробиологии, санитарии и гигиены в пищевом производстве, Юрайт,2022</w:t>
      </w:r>
    </w:p>
    <w:p w:rsidR="00F85FCD" w:rsidRPr="00EB2DFA" w:rsidRDefault="00F85FCD" w:rsidP="00EB2DFA">
      <w:pPr>
        <w:ind w:left="0" w:firstLine="0"/>
        <w:contextualSpacing/>
      </w:pPr>
      <w:proofErr w:type="spellStart"/>
      <w:r w:rsidRPr="00EB2DFA">
        <w:t>Кисленко</w:t>
      </w:r>
      <w:proofErr w:type="spellEnd"/>
      <w:r w:rsidRPr="00EB2DFA">
        <w:t xml:space="preserve"> В.Н., Пищевая микробиология,2020</w:t>
      </w:r>
    </w:p>
    <w:p w:rsidR="00F85FCD" w:rsidRPr="00EB2DFA" w:rsidRDefault="00F85FCD" w:rsidP="00EB2DFA">
      <w:pPr>
        <w:ind w:left="0" w:firstLine="0"/>
        <w:contextualSpacing/>
      </w:pPr>
      <w:r w:rsidRPr="00EB2DFA">
        <w:t xml:space="preserve">Емцев Е., Основы </w:t>
      </w:r>
      <w:proofErr w:type="gramStart"/>
      <w:r w:rsidRPr="00EB2DFA">
        <w:t>микробиологии ,учебник</w:t>
      </w:r>
      <w:proofErr w:type="gramEnd"/>
      <w:r w:rsidRPr="00EB2DFA">
        <w:t xml:space="preserve"> для СПО ,</w:t>
      </w:r>
      <w:proofErr w:type="spellStart"/>
      <w:r w:rsidRPr="00EB2DFA">
        <w:t>Юрайт</w:t>
      </w:r>
      <w:proofErr w:type="spellEnd"/>
      <w:r w:rsidRPr="00EB2DFA">
        <w:t>, 2019</w:t>
      </w:r>
    </w:p>
    <w:p w:rsidR="00BC3042" w:rsidRDefault="00BC3042" w:rsidP="00EB2DFA">
      <w:pPr>
        <w:ind w:left="357" w:firstLine="0"/>
        <w:contextualSpacing/>
      </w:pPr>
    </w:p>
    <w:p w:rsidR="00065A68" w:rsidRPr="00F85FCD" w:rsidRDefault="00F85FCD" w:rsidP="00F85FCD">
      <w:pPr>
        <w:ind w:left="357" w:firstLine="0"/>
        <w:contextualSpacing/>
        <w:rPr>
          <w:b/>
        </w:rPr>
      </w:pPr>
      <w:r w:rsidRPr="00F85FCD">
        <w:rPr>
          <w:b/>
        </w:rPr>
        <w:t>Дополнительная литература:</w:t>
      </w:r>
    </w:p>
    <w:p w:rsidR="00065A68" w:rsidRPr="000C2931" w:rsidRDefault="00065A68" w:rsidP="00F85FCD">
      <w:r w:rsidRPr="000C2931">
        <w:t xml:space="preserve">ГОСТ 31984-2012 Услуги общественного питания. Общие </w:t>
      </w:r>
      <w:proofErr w:type="gramStart"/>
      <w:r w:rsidRPr="000C2931">
        <w:t>требования.-</w:t>
      </w:r>
      <w:proofErr w:type="gramEnd"/>
      <w:r w:rsidRPr="000C2931">
        <w:t xml:space="preserve"> </w:t>
      </w:r>
      <w:proofErr w:type="spellStart"/>
      <w:r w:rsidRPr="000C2931">
        <w:t>Введ</w:t>
      </w:r>
      <w:proofErr w:type="spellEnd"/>
      <w:r w:rsidRPr="000C2931">
        <w:t xml:space="preserve">.  </w:t>
      </w:r>
    </w:p>
    <w:p w:rsidR="00065A68" w:rsidRPr="000C35A8" w:rsidRDefault="00065A68" w:rsidP="00F85FCD">
      <w:pPr>
        <w:pStyle w:val="afffffa"/>
        <w:ind w:left="720"/>
        <w:jc w:val="left"/>
        <w:rPr>
          <w:b w:val="0"/>
          <w:szCs w:val="24"/>
        </w:rPr>
      </w:pPr>
      <w:r w:rsidRPr="000C35A8">
        <w:rPr>
          <w:b w:val="0"/>
          <w:szCs w:val="24"/>
        </w:rPr>
        <w:t xml:space="preserve">2015-01-01. - 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</w:t>
      </w:r>
      <w:proofErr w:type="gramStart"/>
      <w:r w:rsidRPr="000C35A8">
        <w:rPr>
          <w:b w:val="0"/>
          <w:szCs w:val="24"/>
        </w:rPr>
        <w:t>2014.-</w:t>
      </w:r>
      <w:proofErr w:type="gramEnd"/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8 с.</w:t>
      </w:r>
    </w:p>
    <w:p w:rsidR="00065A68" w:rsidRPr="009A22F4" w:rsidRDefault="00F85FCD" w:rsidP="00F85FCD">
      <w:pPr>
        <w:pStyle w:val="afffffa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</w:t>
      </w:r>
      <w:r w:rsidR="00065A68" w:rsidRPr="000C35A8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="00065A68" w:rsidRPr="000C35A8">
        <w:rPr>
          <w:b w:val="0"/>
          <w:szCs w:val="24"/>
        </w:rPr>
        <w:t>Введ</w:t>
      </w:r>
      <w:proofErr w:type="spellEnd"/>
      <w:r w:rsidR="00065A68" w:rsidRPr="000C35A8">
        <w:rPr>
          <w:b w:val="0"/>
          <w:szCs w:val="24"/>
        </w:rPr>
        <w:t xml:space="preserve">.  </w:t>
      </w:r>
      <w:r w:rsidR="00065A68" w:rsidRPr="009A22F4">
        <w:rPr>
          <w:b w:val="0"/>
          <w:szCs w:val="24"/>
        </w:rPr>
        <w:t xml:space="preserve">2016-01-01. -  М.: </w:t>
      </w:r>
      <w:proofErr w:type="spellStart"/>
      <w:r w:rsidR="00065A68" w:rsidRPr="009A22F4">
        <w:rPr>
          <w:b w:val="0"/>
          <w:szCs w:val="24"/>
        </w:rPr>
        <w:t>Стандартинформ</w:t>
      </w:r>
      <w:proofErr w:type="spellEnd"/>
      <w:r w:rsidR="00065A68" w:rsidRPr="009A22F4">
        <w:rPr>
          <w:b w:val="0"/>
          <w:szCs w:val="24"/>
        </w:rPr>
        <w:t xml:space="preserve">, </w:t>
      </w:r>
      <w:proofErr w:type="gramStart"/>
      <w:r w:rsidR="00065A68" w:rsidRPr="009A22F4">
        <w:rPr>
          <w:b w:val="0"/>
          <w:szCs w:val="24"/>
        </w:rPr>
        <w:t>2014.-</w:t>
      </w:r>
      <w:proofErr w:type="gramEnd"/>
      <w:r w:rsidR="00065A68" w:rsidRPr="009A22F4">
        <w:rPr>
          <w:b w:val="0"/>
          <w:szCs w:val="24"/>
          <w:lang w:val="en-US"/>
        </w:rPr>
        <w:t>III</w:t>
      </w:r>
      <w:r w:rsidR="00065A68" w:rsidRPr="009A22F4">
        <w:rPr>
          <w:b w:val="0"/>
          <w:szCs w:val="24"/>
        </w:rPr>
        <w:t>, 48 с.</w:t>
      </w:r>
    </w:p>
    <w:p w:rsidR="00065A68" w:rsidRPr="000C35A8" w:rsidRDefault="00065A68" w:rsidP="00F85FCD">
      <w:pPr>
        <w:pStyle w:val="afffffa"/>
        <w:jc w:val="left"/>
        <w:rPr>
          <w:b w:val="0"/>
          <w:szCs w:val="24"/>
        </w:rPr>
      </w:pPr>
      <w:r w:rsidRPr="000C35A8"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 w:rsidRPr="000C35A8">
        <w:rPr>
          <w:b w:val="0"/>
          <w:szCs w:val="24"/>
        </w:rPr>
        <w:t>определения.-</w:t>
      </w:r>
      <w:proofErr w:type="gramEnd"/>
      <w:r w:rsidRPr="000C35A8">
        <w:rPr>
          <w:b w:val="0"/>
          <w:szCs w:val="24"/>
        </w:rPr>
        <w:t xml:space="preserve">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2015-01-01. - 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</w:t>
      </w:r>
      <w:proofErr w:type="gramStart"/>
      <w:r w:rsidRPr="000C35A8">
        <w:rPr>
          <w:b w:val="0"/>
          <w:szCs w:val="24"/>
        </w:rPr>
        <w:t>2014.-</w:t>
      </w:r>
      <w:proofErr w:type="gramEnd"/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10 с.</w:t>
      </w:r>
    </w:p>
    <w:p w:rsidR="00065A68" w:rsidRPr="000C35A8" w:rsidRDefault="00065A68" w:rsidP="00F85FCD">
      <w:pPr>
        <w:ind w:left="709" w:firstLine="0"/>
      </w:pPr>
      <w:r w:rsidRPr="000C35A8">
        <w:t>ГОСТ 30390-</w:t>
      </w:r>
      <w:proofErr w:type="gramStart"/>
      <w:r w:rsidRPr="000C35A8">
        <w:t>2013  Услуги</w:t>
      </w:r>
      <w:proofErr w:type="gramEnd"/>
      <w:r w:rsidRPr="000C35A8">
        <w:t xml:space="preserve">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0C35A8">
        <w:t>Введ</w:t>
      </w:r>
      <w:proofErr w:type="spellEnd"/>
      <w:r w:rsidRPr="000C35A8">
        <w:t xml:space="preserve">. 2016 – 01 – </w:t>
      </w:r>
      <w:proofErr w:type="gramStart"/>
      <w:r w:rsidRPr="000C35A8">
        <w:t>01.-</w:t>
      </w:r>
      <w:proofErr w:type="gramEnd"/>
      <w:r w:rsidRPr="000C35A8">
        <w:t xml:space="preserve"> М.: </w:t>
      </w:r>
      <w:proofErr w:type="spellStart"/>
      <w:r w:rsidRPr="000C35A8">
        <w:t>Стандартинформ</w:t>
      </w:r>
      <w:proofErr w:type="spellEnd"/>
      <w:r w:rsidRPr="000C35A8">
        <w:t xml:space="preserve">, 2014.- </w:t>
      </w:r>
      <w:r w:rsidRPr="000C35A8">
        <w:rPr>
          <w:lang w:val="en-US"/>
        </w:rPr>
        <w:t>III</w:t>
      </w:r>
      <w:r w:rsidRPr="000C35A8">
        <w:t>, 12 с.</w:t>
      </w:r>
    </w:p>
    <w:p w:rsidR="00065A68" w:rsidRPr="000C35A8" w:rsidRDefault="00065A68" w:rsidP="00F85FCD">
      <w:pPr>
        <w:pStyle w:val="afffffa"/>
        <w:ind w:left="709"/>
        <w:jc w:val="left"/>
        <w:rPr>
          <w:b w:val="0"/>
          <w:szCs w:val="24"/>
        </w:rPr>
      </w:pPr>
      <w:r w:rsidRPr="000C35A8">
        <w:rPr>
          <w:b w:val="0"/>
          <w:szCs w:val="24"/>
        </w:rPr>
        <w:t xml:space="preserve">ГОСТ 30389 - </w:t>
      </w:r>
      <w:proofErr w:type="gramStart"/>
      <w:r w:rsidRPr="000C35A8">
        <w:rPr>
          <w:b w:val="0"/>
          <w:szCs w:val="24"/>
        </w:rPr>
        <w:t>2013  Услуги</w:t>
      </w:r>
      <w:proofErr w:type="gramEnd"/>
      <w:r w:rsidRPr="000C35A8">
        <w:rPr>
          <w:b w:val="0"/>
          <w:szCs w:val="24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2016 – 01 – 01. –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</w:t>
      </w:r>
      <w:proofErr w:type="gramStart"/>
      <w:r w:rsidRPr="000C35A8">
        <w:rPr>
          <w:b w:val="0"/>
          <w:szCs w:val="24"/>
        </w:rPr>
        <w:t>2014.-</w:t>
      </w:r>
      <w:proofErr w:type="gramEnd"/>
      <w:r w:rsidRPr="000C35A8">
        <w:rPr>
          <w:b w:val="0"/>
          <w:szCs w:val="24"/>
        </w:rPr>
        <w:t xml:space="preserve">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12 с.</w:t>
      </w:r>
    </w:p>
    <w:p w:rsidR="00065A68" w:rsidRPr="000C35A8" w:rsidRDefault="00065A68" w:rsidP="00F85FCD">
      <w:pPr>
        <w:pStyle w:val="afffffa"/>
        <w:ind w:left="709"/>
        <w:jc w:val="left"/>
        <w:rPr>
          <w:b w:val="0"/>
          <w:szCs w:val="24"/>
        </w:rPr>
      </w:pPr>
      <w:r w:rsidRPr="000C35A8">
        <w:rPr>
          <w:b w:val="0"/>
          <w:szCs w:val="24"/>
        </w:rPr>
        <w:t>ГОСТ 31986-</w:t>
      </w:r>
      <w:proofErr w:type="gramStart"/>
      <w:r w:rsidRPr="000C35A8">
        <w:rPr>
          <w:b w:val="0"/>
          <w:szCs w:val="24"/>
        </w:rPr>
        <w:t>2012  Услуги</w:t>
      </w:r>
      <w:proofErr w:type="gramEnd"/>
      <w:r w:rsidRPr="000C35A8">
        <w:rPr>
          <w:b w:val="0"/>
          <w:szCs w:val="24"/>
        </w:rPr>
        <w:t xml:space="preserve"> общественного питания. Метод органолептической оценки качества продукции общественного питания. –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2015 – 01 – 01. –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2014. –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>, 11 с.</w:t>
      </w:r>
    </w:p>
    <w:p w:rsidR="00065A68" w:rsidRPr="000C35A8" w:rsidRDefault="00065A68" w:rsidP="00F85FCD">
      <w:pPr>
        <w:pStyle w:val="afffffa"/>
        <w:ind w:left="709"/>
        <w:jc w:val="left"/>
        <w:rPr>
          <w:b w:val="0"/>
          <w:spacing w:val="-8"/>
          <w:szCs w:val="24"/>
        </w:rPr>
      </w:pPr>
      <w:r w:rsidRPr="000C35A8">
        <w:rPr>
          <w:b w:val="0"/>
          <w:szCs w:val="24"/>
        </w:rPr>
        <w:t>ГОСТ 31987-</w:t>
      </w:r>
      <w:proofErr w:type="gramStart"/>
      <w:r w:rsidRPr="000C35A8">
        <w:rPr>
          <w:b w:val="0"/>
          <w:szCs w:val="24"/>
        </w:rPr>
        <w:t>2012  Услуги</w:t>
      </w:r>
      <w:proofErr w:type="gramEnd"/>
      <w:r w:rsidRPr="000C35A8">
        <w:rPr>
          <w:b w:val="0"/>
          <w:szCs w:val="24"/>
        </w:rPr>
        <w:t xml:space="preserve"> общественного питания. Технологические документы на продукцию общественного питания. Общие требования к оформлению, построению и </w:t>
      </w:r>
      <w:proofErr w:type="gramStart"/>
      <w:r w:rsidRPr="000C35A8">
        <w:rPr>
          <w:b w:val="0"/>
          <w:szCs w:val="24"/>
        </w:rPr>
        <w:t>содержанию.-</w:t>
      </w:r>
      <w:proofErr w:type="gramEnd"/>
      <w:r w:rsidRPr="000C35A8">
        <w:rPr>
          <w:b w:val="0"/>
          <w:szCs w:val="24"/>
        </w:rPr>
        <w:t xml:space="preserve"> </w:t>
      </w:r>
      <w:proofErr w:type="spellStart"/>
      <w:r w:rsidRPr="000C35A8">
        <w:rPr>
          <w:b w:val="0"/>
          <w:szCs w:val="24"/>
        </w:rPr>
        <w:t>Введ</w:t>
      </w:r>
      <w:proofErr w:type="spellEnd"/>
      <w:r w:rsidRPr="000C35A8">
        <w:rPr>
          <w:b w:val="0"/>
          <w:szCs w:val="24"/>
        </w:rPr>
        <w:t xml:space="preserve">. 2015 – 01 – 01. – М.: </w:t>
      </w:r>
      <w:proofErr w:type="spellStart"/>
      <w:r w:rsidRPr="000C35A8">
        <w:rPr>
          <w:b w:val="0"/>
          <w:szCs w:val="24"/>
        </w:rPr>
        <w:t>Стандартинформ</w:t>
      </w:r>
      <w:proofErr w:type="spellEnd"/>
      <w:r w:rsidRPr="000C35A8">
        <w:rPr>
          <w:b w:val="0"/>
          <w:szCs w:val="24"/>
        </w:rPr>
        <w:t xml:space="preserve">, </w:t>
      </w:r>
      <w:proofErr w:type="gramStart"/>
      <w:r w:rsidRPr="000C35A8">
        <w:rPr>
          <w:b w:val="0"/>
          <w:szCs w:val="24"/>
        </w:rPr>
        <w:t>2014.-</w:t>
      </w:r>
      <w:proofErr w:type="gramEnd"/>
      <w:r w:rsidRPr="000C35A8">
        <w:rPr>
          <w:b w:val="0"/>
          <w:szCs w:val="24"/>
        </w:rPr>
        <w:t xml:space="preserve"> </w:t>
      </w:r>
      <w:r w:rsidRPr="000C35A8">
        <w:rPr>
          <w:b w:val="0"/>
          <w:szCs w:val="24"/>
          <w:lang w:val="en-US"/>
        </w:rPr>
        <w:t>III</w:t>
      </w:r>
      <w:r w:rsidRPr="000C35A8">
        <w:rPr>
          <w:b w:val="0"/>
          <w:szCs w:val="24"/>
        </w:rPr>
        <w:t xml:space="preserve">, 16 с. </w:t>
      </w:r>
    </w:p>
    <w:p w:rsidR="00EE0E70" w:rsidRPr="00F85FCD" w:rsidRDefault="00EE0E70" w:rsidP="00F85FCD">
      <w:pPr>
        <w:tabs>
          <w:tab w:val="left" w:pos="993"/>
        </w:tabs>
        <w:ind w:left="709" w:firstLine="0"/>
        <w:rPr>
          <w:bCs/>
        </w:rPr>
      </w:pPr>
      <w:proofErr w:type="spellStart"/>
      <w:r w:rsidRPr="00EE0E70">
        <w:rPr>
          <w:bCs/>
        </w:rPr>
        <w:t>Лаушкина</w:t>
      </w:r>
      <w:proofErr w:type="spellEnd"/>
      <w:r w:rsidRPr="00EE0E70">
        <w:rPr>
          <w:bCs/>
        </w:rPr>
        <w:t xml:space="preserve">, Т.А. Основы микробиологии, физиологии питания, санитарии и гигиены: учебник для студентов учреждений среднего профессионального образования / Г.Г.  Лукошкина, Ж. С. Анохина – 5-е изд., доп. и </w:t>
      </w:r>
      <w:proofErr w:type="spellStart"/>
      <w:r w:rsidRPr="00EE0E70">
        <w:rPr>
          <w:bCs/>
        </w:rPr>
        <w:t>перераб</w:t>
      </w:r>
      <w:proofErr w:type="spellEnd"/>
      <w:r w:rsidRPr="00EE0E70">
        <w:rPr>
          <w:bCs/>
        </w:rPr>
        <w:t>. – М.: Издательский центр «Академия, 2021. - 240 с. - ISBN 978-5-4468-6101-</w:t>
      </w:r>
      <w:r w:rsidR="00F85FCD">
        <w:rPr>
          <w:bCs/>
        </w:rPr>
        <w:t xml:space="preserve">9 - Текст: непосредственный. </w:t>
      </w:r>
      <w:r w:rsidR="00F85FCD">
        <w:rPr>
          <w:bCs/>
        </w:rPr>
        <w:tab/>
        <w:t xml:space="preserve"> </w:t>
      </w:r>
    </w:p>
    <w:p w:rsidR="00EE0E70" w:rsidRDefault="00EE0E70" w:rsidP="00065A68">
      <w:pPr>
        <w:ind w:left="0" w:firstLine="0"/>
        <w:jc w:val="both"/>
        <w:rPr>
          <w:b/>
        </w:rPr>
      </w:pPr>
    </w:p>
    <w:p w:rsidR="00065A68" w:rsidRPr="00B57A09" w:rsidRDefault="00F85FCD" w:rsidP="00F85FCD">
      <w:pPr>
        <w:ind w:left="0" w:firstLine="0"/>
        <w:jc w:val="both"/>
        <w:rPr>
          <w:b/>
        </w:rPr>
      </w:pPr>
      <w:r>
        <w:rPr>
          <w:b/>
        </w:rPr>
        <w:t xml:space="preserve">            </w:t>
      </w:r>
      <w:r w:rsidR="00065A68" w:rsidRPr="00F85FCD">
        <w:rPr>
          <w:b/>
        </w:rPr>
        <w:t>Электронные издания:</w:t>
      </w:r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0C35A8">
        <w:t>федер</w:t>
      </w:r>
      <w:proofErr w:type="spellEnd"/>
      <w:r w:rsidRPr="000C35A8">
        <w:t xml:space="preserve">. закон: [принят Гос. </w:t>
      </w:r>
      <w:proofErr w:type="gramStart"/>
      <w:r w:rsidRPr="000C35A8">
        <w:t>Думой  1</w:t>
      </w:r>
      <w:proofErr w:type="gramEnd"/>
      <w:r w:rsidRPr="000C35A8">
        <w:t xml:space="preserve"> дек.1999 г.: </w:t>
      </w:r>
      <w:proofErr w:type="spellStart"/>
      <w:r w:rsidRPr="000C35A8">
        <w:t>одобр</w:t>
      </w:r>
      <w:proofErr w:type="spellEnd"/>
      <w:r w:rsidRPr="000C35A8">
        <w:t>. Советом Федерации 23 дек. 1999 г.: в ред. на 13.07.2015г. № 213-ФЗ].</w:t>
      </w:r>
      <w:r>
        <w:t xml:space="preserve"> </w:t>
      </w:r>
      <w:hyperlink r:id="rId9" w:history="1">
        <w:r w:rsidRPr="000C35A8">
          <w:rPr>
            <w:rStyle w:val="ac"/>
          </w:rPr>
          <w:t>http://pravo.gov.ru/proxy/ips/?docbody=&amp;nd=102063865&amp;rdk=&amp;backlink=1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0" w:history="1">
        <w:r w:rsidRPr="000C35A8">
          <w:rPr>
            <w:rStyle w:val="ac"/>
          </w:rPr>
          <w:t>http://ozpp.ru/laws2/postan/post7.html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1" w:history="1">
        <w:r w:rsidRPr="007153EC">
          <w:rPr>
            <w:rStyle w:val="ac"/>
          </w:rPr>
          <w:t>http://www.ohranatruda.ru/ot_biblio/normativ/data_normativ/46/46201/</w:t>
        </w:r>
      </w:hyperlink>
    </w:p>
    <w:p w:rsidR="00065A68" w:rsidRPr="000C35A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</w:t>
      </w:r>
      <w:r w:rsidRPr="000C35A8">
        <w:lastRenderedPageBreak/>
        <w:t>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  <w:r>
        <w:t xml:space="preserve"> </w:t>
      </w:r>
      <w:hyperlink r:id="rId12" w:history="1">
        <w:r w:rsidRPr="007153EC">
          <w:rPr>
            <w:rStyle w:val="ac"/>
          </w:rPr>
          <w:t>http://www.ohranatruda.ru/ot_biblio/normativ/data_normativ/46/46201/</w:t>
        </w:r>
      </w:hyperlink>
    </w:p>
    <w:p w:rsidR="00065A68" w:rsidRDefault="00065A68" w:rsidP="00065A68">
      <w:pPr>
        <w:pStyle w:val="cv"/>
        <w:numPr>
          <w:ilvl w:val="1"/>
          <w:numId w:val="2"/>
        </w:numPr>
        <w:tabs>
          <w:tab w:val="clear" w:pos="1440"/>
          <w:tab w:val="num" w:pos="567"/>
        </w:tabs>
        <w:spacing w:before="0" w:beforeAutospacing="0" w:after="0" w:afterAutospacing="0"/>
        <w:ind w:left="567" w:hanging="425"/>
        <w:jc w:val="both"/>
      </w:pPr>
      <w:r w:rsidRPr="000C35A8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0C35A8">
        <w:t>оборотоспособности</w:t>
      </w:r>
      <w:proofErr w:type="spellEnd"/>
      <w:r w:rsidRPr="000C35A8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13" w:history="1">
        <w:r w:rsidRPr="000C35A8">
          <w:rPr>
            <w:rStyle w:val="ac"/>
          </w:rPr>
          <w:t>http://ohranatruda.ru/ot_biblio/normativ/data_normativ/9/9744/</w:t>
        </w:r>
      </w:hyperlink>
    </w:p>
    <w:p w:rsidR="00EE0E70" w:rsidRPr="00BC3042" w:rsidRDefault="00EE0E70" w:rsidP="00BC3042">
      <w:pPr>
        <w:pStyle w:val="ad"/>
        <w:numPr>
          <w:ilvl w:val="1"/>
          <w:numId w:val="2"/>
        </w:numPr>
        <w:tabs>
          <w:tab w:val="clear" w:pos="1440"/>
        </w:tabs>
        <w:ind w:left="567" w:hanging="425"/>
      </w:pPr>
      <w:proofErr w:type="spellStart"/>
      <w:r w:rsidRPr="00EE0E70">
        <w:rPr>
          <w:rFonts w:eastAsia="Times New Roman"/>
          <w:color w:val="111111"/>
        </w:rPr>
        <w:t>Барышева</w:t>
      </w:r>
      <w:proofErr w:type="spellEnd"/>
      <w:r w:rsidRPr="00EE0E70">
        <w:rPr>
          <w:rFonts w:eastAsia="Times New Roman"/>
          <w:color w:val="111111"/>
        </w:rPr>
        <w:t xml:space="preserve">, Е. С. Физиология питания: учебное пособие для СПО / Е. С. </w:t>
      </w:r>
      <w:proofErr w:type="spellStart"/>
      <w:r w:rsidRPr="00EE0E70">
        <w:rPr>
          <w:rFonts w:eastAsia="Times New Roman"/>
          <w:color w:val="111111"/>
        </w:rPr>
        <w:t>Барышева</w:t>
      </w:r>
      <w:proofErr w:type="spellEnd"/>
      <w:r w:rsidRPr="00EE0E70">
        <w:rPr>
          <w:rFonts w:eastAsia="Times New Roman"/>
          <w:color w:val="111111"/>
        </w:rPr>
        <w:t xml:space="preserve">. — </w:t>
      </w:r>
      <w:proofErr w:type="gramStart"/>
      <w:r w:rsidRPr="00EE0E70">
        <w:rPr>
          <w:rFonts w:eastAsia="Times New Roman"/>
          <w:color w:val="111111"/>
        </w:rPr>
        <w:t>Саратов :</w:t>
      </w:r>
      <w:proofErr w:type="gramEnd"/>
      <w:r w:rsidRPr="00EE0E70">
        <w:rPr>
          <w:rFonts w:eastAsia="Times New Roman"/>
          <w:color w:val="111111"/>
        </w:rPr>
        <w:t xml:space="preserve"> Профобразование, 2020. — 199 c. — ISBN 978-5-4488-0532-5. — Текст: электронный // Цифровой образовательный ресурс IPR </w:t>
      </w:r>
      <w:proofErr w:type="gramStart"/>
      <w:r w:rsidRPr="00EE0E70">
        <w:rPr>
          <w:rFonts w:eastAsia="Times New Roman"/>
          <w:color w:val="111111"/>
        </w:rPr>
        <w:t>SMART :</w:t>
      </w:r>
      <w:proofErr w:type="gramEnd"/>
      <w:r w:rsidRPr="00EE0E70">
        <w:rPr>
          <w:rFonts w:eastAsia="Times New Roman"/>
          <w:color w:val="111111"/>
        </w:rPr>
        <w:t xml:space="preserve"> [сайт]. — URL: </w:t>
      </w:r>
      <w:hyperlink r:id="rId14" w:history="1">
        <w:r w:rsidRPr="00EE0E70">
          <w:rPr>
            <w:rStyle w:val="ac"/>
            <w:rFonts w:eastAsia="Times New Roman"/>
          </w:rPr>
          <w:t>https://www.iprbookshop.ru/92192.html</w:t>
        </w:r>
      </w:hyperlink>
      <w:r w:rsidRPr="00EE0E70">
        <w:rPr>
          <w:rFonts w:eastAsia="Times New Roman"/>
          <w:color w:val="111111"/>
        </w:rPr>
        <w:t xml:space="preserve">  — Режим доступа: для авторезин. Пользователей</w:t>
      </w:r>
    </w:p>
    <w:p w:rsidR="00EE0E70" w:rsidRPr="00BC3042" w:rsidRDefault="00EE0E70" w:rsidP="00BC3042">
      <w:pPr>
        <w:pStyle w:val="ad"/>
        <w:numPr>
          <w:ilvl w:val="1"/>
          <w:numId w:val="2"/>
        </w:numPr>
        <w:tabs>
          <w:tab w:val="clear" w:pos="1440"/>
        </w:tabs>
        <w:ind w:left="567" w:hanging="425"/>
      </w:pPr>
      <w:r w:rsidRPr="00EE0E70">
        <w:rPr>
          <w:rFonts w:eastAsia="Times New Roman"/>
          <w:color w:val="111111"/>
        </w:rPr>
        <w:t xml:space="preserve">Гигиена и санитария общественного питания: учебное пособие / А. М. Бондарчук, Н. В. </w:t>
      </w:r>
      <w:proofErr w:type="spellStart"/>
      <w:r w:rsidRPr="00EE0E70">
        <w:rPr>
          <w:rFonts w:eastAsia="Times New Roman"/>
          <w:color w:val="111111"/>
        </w:rPr>
        <w:t>Дудчик</w:t>
      </w:r>
      <w:proofErr w:type="spellEnd"/>
      <w:r w:rsidRPr="00EE0E70">
        <w:rPr>
          <w:rFonts w:eastAsia="Times New Roman"/>
          <w:color w:val="111111"/>
        </w:rPr>
        <w:t>, Л. Н. Жури хина [и др.</w:t>
      </w:r>
      <w:proofErr w:type="gramStart"/>
      <w:r w:rsidRPr="00EE0E70">
        <w:rPr>
          <w:rFonts w:eastAsia="Times New Roman"/>
          <w:color w:val="111111"/>
        </w:rPr>
        <w:t>] ;</w:t>
      </w:r>
      <w:proofErr w:type="gramEnd"/>
      <w:r w:rsidRPr="00EE0E70">
        <w:rPr>
          <w:rFonts w:eastAsia="Times New Roman"/>
          <w:color w:val="111111"/>
        </w:rPr>
        <w:t xml:space="preserve"> под редакцией С. И. </w:t>
      </w:r>
      <w:proofErr w:type="spellStart"/>
      <w:r w:rsidRPr="00EE0E70">
        <w:rPr>
          <w:rFonts w:eastAsia="Times New Roman"/>
          <w:color w:val="111111"/>
        </w:rPr>
        <w:t>Сычик</w:t>
      </w:r>
      <w:proofErr w:type="spellEnd"/>
      <w:r w:rsidRPr="00EE0E70">
        <w:rPr>
          <w:rFonts w:eastAsia="Times New Roman"/>
          <w:color w:val="111111"/>
        </w:rPr>
        <w:t xml:space="preserve">, Е. В. Федоренко. — Минск: Республиканский институт профессионального образования (РИПО), 2017. — 136 c. — ISBN 978-985-503-644-0. — </w:t>
      </w:r>
      <w:proofErr w:type="gramStart"/>
      <w:r w:rsidRPr="00EE0E70">
        <w:rPr>
          <w:rFonts w:eastAsia="Times New Roman"/>
          <w:color w:val="111111"/>
        </w:rPr>
        <w:t>Текст :</w:t>
      </w:r>
      <w:proofErr w:type="gramEnd"/>
      <w:r w:rsidRPr="00EE0E70">
        <w:rPr>
          <w:rFonts w:eastAsia="Times New Roman"/>
          <w:color w:val="111111"/>
        </w:rPr>
        <w:t xml:space="preserve"> электронный // Цифровой образовательный ресурс IPR SMART: [сайт]. — URL: https://</w:t>
      </w:r>
      <w:hyperlink r:id="rId15" w:history="1">
        <w:r w:rsidRPr="00EE0E70">
          <w:rPr>
            <w:rStyle w:val="ac"/>
            <w:rFonts w:eastAsia="Times New Roman"/>
          </w:rPr>
          <w:t>www.iprbookshop.ru/67624.html</w:t>
        </w:r>
      </w:hyperlink>
      <w:r w:rsidRPr="00EE0E70">
        <w:rPr>
          <w:rFonts w:eastAsia="Times New Roman"/>
          <w:color w:val="111111"/>
        </w:rPr>
        <w:t xml:space="preserve"> (дата обращения: 26.01.2022). — Режим доступа: для авторезин. пользователей. -</w:t>
      </w:r>
    </w:p>
    <w:p w:rsidR="00EE0E70" w:rsidRPr="00EE0E70" w:rsidRDefault="00EE0E70" w:rsidP="00EE0E70">
      <w:pPr>
        <w:pStyle w:val="ad"/>
        <w:numPr>
          <w:ilvl w:val="1"/>
          <w:numId w:val="2"/>
        </w:numPr>
        <w:tabs>
          <w:tab w:val="clear" w:pos="1440"/>
        </w:tabs>
        <w:ind w:left="567" w:hanging="425"/>
      </w:pPr>
      <w:r w:rsidRPr="00EE0E70">
        <w:rPr>
          <w:rFonts w:eastAsia="Times New Roman"/>
          <w:color w:val="111111"/>
        </w:rPr>
        <w:t xml:space="preserve">Канивец, И. А. Основы физиологии питания, санитарии и </w:t>
      </w:r>
      <w:proofErr w:type="gramStart"/>
      <w:r w:rsidRPr="00EE0E70">
        <w:rPr>
          <w:rFonts w:eastAsia="Times New Roman"/>
          <w:color w:val="111111"/>
        </w:rPr>
        <w:t>гигиены :</w:t>
      </w:r>
      <w:proofErr w:type="gramEnd"/>
      <w:r w:rsidRPr="00EE0E70">
        <w:rPr>
          <w:rFonts w:eastAsia="Times New Roman"/>
          <w:color w:val="111111"/>
        </w:rPr>
        <w:t xml:space="preserve"> учебное пособие / И. А. Канивец. — Минск: Республиканский институт профессионального образования (РИПО), 2017. — 180 c. — ISBN 978-985-503-657-0. — </w:t>
      </w:r>
      <w:proofErr w:type="gramStart"/>
      <w:r w:rsidRPr="00EE0E70">
        <w:rPr>
          <w:rFonts w:eastAsia="Times New Roman"/>
          <w:color w:val="111111"/>
        </w:rPr>
        <w:t>Текст :</w:t>
      </w:r>
      <w:proofErr w:type="gramEnd"/>
      <w:r w:rsidRPr="00EE0E70">
        <w:rPr>
          <w:rFonts w:eastAsia="Times New Roman"/>
          <w:color w:val="111111"/>
        </w:rPr>
        <w:t xml:space="preserve"> электронный // Цифровой образовательный ресурс IPR SMART: [сайт]. — URL: </w:t>
      </w:r>
      <w:hyperlink r:id="rId16" w:history="1">
        <w:r w:rsidRPr="00EE0E70">
          <w:rPr>
            <w:rStyle w:val="ac"/>
            <w:rFonts w:eastAsia="Times New Roman"/>
          </w:rPr>
          <w:t>https://www.iprbookshop.ru/84882.html</w:t>
        </w:r>
      </w:hyperlink>
      <w:r w:rsidRPr="00EE0E70">
        <w:rPr>
          <w:rFonts w:eastAsia="Times New Roman"/>
          <w:color w:val="111111"/>
        </w:rPr>
        <w:t xml:space="preserve"> — Режим доступа: для авторезин. Пользователей</w:t>
      </w:r>
    </w:p>
    <w:p w:rsidR="00EE0E70" w:rsidRPr="00EE0E70" w:rsidRDefault="00EE0E70" w:rsidP="00EE0E70">
      <w:pPr>
        <w:ind w:left="567" w:hanging="425"/>
        <w:rPr>
          <w:rFonts w:eastAsia="Times New Roman"/>
          <w:color w:val="111111"/>
        </w:rPr>
      </w:pPr>
    </w:p>
    <w:p w:rsidR="00EE0E70" w:rsidRPr="00EE0E70" w:rsidRDefault="00EE0E70" w:rsidP="00EE0E70">
      <w:pPr>
        <w:pStyle w:val="ad"/>
        <w:numPr>
          <w:ilvl w:val="1"/>
          <w:numId w:val="2"/>
        </w:numPr>
        <w:tabs>
          <w:tab w:val="clear" w:pos="1440"/>
          <w:tab w:val="left" w:pos="993"/>
        </w:tabs>
        <w:ind w:left="567" w:hanging="425"/>
        <w:jc w:val="both"/>
        <w:rPr>
          <w:rFonts w:eastAsia="Times New Roman"/>
          <w:lang w:eastAsia="en-US"/>
        </w:rPr>
      </w:pPr>
      <w:r w:rsidRPr="00EE0E70">
        <w:rPr>
          <w:rFonts w:eastAsia="Times New Roman"/>
          <w:color w:val="111111"/>
        </w:rPr>
        <w:t xml:space="preserve">Быкова, Т. О. Основы микробиологии, санитарии и гигиены в пищевом </w:t>
      </w:r>
      <w:proofErr w:type="gramStart"/>
      <w:r w:rsidRPr="00EE0E70">
        <w:rPr>
          <w:rFonts w:eastAsia="Times New Roman"/>
          <w:color w:val="111111"/>
        </w:rPr>
        <w:t>производстве :</w:t>
      </w:r>
      <w:proofErr w:type="gramEnd"/>
      <w:r w:rsidRPr="00EE0E70">
        <w:rPr>
          <w:rFonts w:eastAsia="Times New Roman"/>
          <w:color w:val="111111"/>
        </w:rPr>
        <w:t xml:space="preserve"> учебное пособие для СПО / Т. О. Быкова, А. В. Борисова. — Саратов: Профобразование, 2021. — 174 c. — ISBN 978-5-4488-1254-5. — </w:t>
      </w:r>
      <w:proofErr w:type="gramStart"/>
      <w:r w:rsidRPr="00EE0E70">
        <w:rPr>
          <w:rFonts w:eastAsia="Times New Roman"/>
          <w:color w:val="111111"/>
        </w:rPr>
        <w:t>Текст :</w:t>
      </w:r>
      <w:proofErr w:type="gramEnd"/>
      <w:r w:rsidRPr="00EE0E70">
        <w:rPr>
          <w:rFonts w:eastAsia="Times New Roman"/>
          <w:color w:val="111111"/>
        </w:rPr>
        <w:t xml:space="preserve"> электронный // IPR SMART: [сайт]. — URL: </w:t>
      </w:r>
      <w:hyperlink r:id="rId17" w:history="1">
        <w:r w:rsidRPr="00EE0E70">
          <w:rPr>
            <w:rStyle w:val="ac"/>
            <w:rFonts w:eastAsia="Times New Roman"/>
          </w:rPr>
          <w:t>https://www.iprbookshop.ru/106842.html</w:t>
        </w:r>
      </w:hyperlink>
      <w:r w:rsidRPr="00EE0E70">
        <w:rPr>
          <w:rFonts w:eastAsia="Times New Roman"/>
          <w:color w:val="111111"/>
        </w:rPr>
        <w:t xml:space="preserve"> — Режим доступа: для авторезин. пользователей. - DOI: https://doi.org/10.23682/106842</w:t>
      </w:r>
    </w:p>
    <w:p w:rsidR="00065A68" w:rsidRDefault="00065A68" w:rsidP="00065A68">
      <w:pPr>
        <w:pStyle w:val="cv"/>
        <w:spacing w:before="0" w:beforeAutospacing="0" w:after="0" w:afterAutospacing="0"/>
        <w:ind w:left="1440"/>
        <w:jc w:val="both"/>
      </w:pPr>
    </w:p>
    <w:p w:rsidR="00065A68" w:rsidRPr="00E33E79" w:rsidRDefault="00065A68" w:rsidP="00065A68">
      <w:pPr>
        <w:pStyle w:val="ad"/>
        <w:widowControl w:val="0"/>
        <w:numPr>
          <w:ilvl w:val="2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33E79">
        <w:rPr>
          <w:b/>
        </w:rPr>
        <w:t>Дополнительные источники:</w:t>
      </w:r>
    </w:p>
    <w:p w:rsidR="00065A68" w:rsidRPr="00B57A09" w:rsidRDefault="00065A68" w:rsidP="00065A68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501"/>
        <w:jc w:val="both"/>
        <w:textAlignment w:val="baseline"/>
      </w:pPr>
      <w:r w:rsidRPr="00B57A09">
        <w:t>Малыгина В.Ф., Рубина В.А. Основы физиологии питания, гигиена и санитария, -М.: Экономика, 2008</w:t>
      </w:r>
      <w:proofErr w:type="gramStart"/>
      <w:r w:rsidRPr="00B57A09">
        <w:t>г</w:t>
      </w:r>
      <w:r>
        <w:t xml:space="preserve">  376</w:t>
      </w:r>
      <w:proofErr w:type="gramEnd"/>
      <w:r>
        <w:t>с</w:t>
      </w:r>
    </w:p>
    <w:p w:rsidR="00065A68" w:rsidRPr="00B57A09" w:rsidRDefault="00065A68" w:rsidP="00065A68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501"/>
        <w:jc w:val="both"/>
        <w:textAlignment w:val="baseline"/>
      </w:pPr>
      <w:r w:rsidRPr="00B57A09">
        <w:t>Азаров В.Н. Основы микробиологии и санитарии. - М.: Экономика, 2008</w:t>
      </w:r>
      <w:r>
        <w:t>.,206с</w:t>
      </w:r>
    </w:p>
    <w:p w:rsidR="00065A68" w:rsidRPr="00B57A09" w:rsidRDefault="00065A68" w:rsidP="00065A68">
      <w:pPr>
        <w:numPr>
          <w:ilvl w:val="0"/>
          <w:numId w:val="6"/>
        </w:numPr>
        <w:tabs>
          <w:tab w:val="left" w:pos="284"/>
        </w:tabs>
        <w:ind w:left="501"/>
        <w:jc w:val="both"/>
        <w:rPr>
          <w:b/>
        </w:rPr>
      </w:pPr>
      <w:r w:rsidRPr="00B57A09">
        <w:t xml:space="preserve">Аношина О.М. и др. Лабораторный практикум по общей и специальной технологии пищевых производств. – М.: </w:t>
      </w:r>
      <w:proofErr w:type="spellStart"/>
      <w:r w:rsidRPr="00B57A09">
        <w:t>КолосС</w:t>
      </w:r>
      <w:proofErr w:type="spellEnd"/>
      <w:r w:rsidRPr="00B57A09">
        <w:t>, 2007</w:t>
      </w:r>
      <w:proofErr w:type="gramStart"/>
      <w:r w:rsidRPr="00B57A09">
        <w:t>г</w:t>
      </w:r>
      <w:r>
        <w:t xml:space="preserve"> .</w:t>
      </w:r>
      <w:proofErr w:type="gramEnd"/>
      <w:r>
        <w:t>,183с</w:t>
      </w:r>
    </w:p>
    <w:p w:rsidR="00065A68" w:rsidRPr="00B57A09" w:rsidRDefault="00065A68" w:rsidP="00065A68">
      <w:pPr>
        <w:numPr>
          <w:ilvl w:val="0"/>
          <w:numId w:val="6"/>
        </w:numPr>
        <w:tabs>
          <w:tab w:val="left" w:pos="284"/>
        </w:tabs>
        <w:ind w:left="501"/>
        <w:jc w:val="both"/>
        <w:rPr>
          <w:b/>
        </w:rPr>
      </w:pPr>
      <w:r w:rsidRPr="00B57A09">
        <w:t xml:space="preserve">«Товароведение и экспертиза продовольственных товаров» </w:t>
      </w:r>
      <w:proofErr w:type="spellStart"/>
      <w:r w:rsidRPr="00B57A09">
        <w:t>под.ред</w:t>
      </w:r>
      <w:proofErr w:type="spellEnd"/>
      <w:r w:rsidRPr="00B57A09">
        <w:t xml:space="preserve">. проф. В.И. </w:t>
      </w:r>
      <w:proofErr w:type="spellStart"/>
      <w:r w:rsidRPr="00B57A09">
        <w:t>Криштанович</w:t>
      </w:r>
      <w:proofErr w:type="spellEnd"/>
      <w:r w:rsidRPr="00B57A09">
        <w:t>, Лаб. практикум, М.: Издательско-торговая корпорация «Дашков и К», 2009г</w:t>
      </w:r>
      <w:r>
        <w:t>.,346с.</w:t>
      </w:r>
    </w:p>
    <w:p w:rsidR="00065A68" w:rsidRPr="00595068" w:rsidRDefault="00065A68" w:rsidP="00065A68">
      <w:pPr>
        <w:pStyle w:val="ad"/>
        <w:numPr>
          <w:ilvl w:val="0"/>
          <w:numId w:val="6"/>
        </w:numPr>
        <w:tabs>
          <w:tab w:val="left" w:pos="284"/>
        </w:tabs>
        <w:spacing w:before="0" w:after="0"/>
        <w:ind w:left="501"/>
        <w:contextualSpacing/>
        <w:jc w:val="both"/>
        <w:rPr>
          <w:b/>
        </w:rPr>
      </w:pPr>
      <w:r w:rsidRPr="00595068">
        <w:t xml:space="preserve">Скурихин И.М., </w:t>
      </w:r>
      <w:proofErr w:type="spellStart"/>
      <w:r w:rsidRPr="00595068">
        <w:t>Тутельян</w:t>
      </w:r>
      <w:proofErr w:type="spellEnd"/>
      <w:r w:rsidRPr="00595068">
        <w:t xml:space="preserve"> В.А. Таблицы химического состава и калорийности российских продуктов </w:t>
      </w:r>
      <w:proofErr w:type="gramStart"/>
      <w:r w:rsidRPr="00595068">
        <w:t>питания:  Справочник</w:t>
      </w:r>
      <w:proofErr w:type="gramEnd"/>
      <w:r w:rsidRPr="00595068">
        <w:t xml:space="preserve">,  М.: </w:t>
      </w:r>
      <w:proofErr w:type="spellStart"/>
      <w:r w:rsidRPr="00595068">
        <w:t>ДеЛи</w:t>
      </w:r>
      <w:proofErr w:type="spellEnd"/>
      <w:r w:rsidRPr="00595068">
        <w:t xml:space="preserve">, </w:t>
      </w:r>
      <w:proofErr w:type="spellStart"/>
      <w:r w:rsidRPr="00595068">
        <w:t>Агропромиздат</w:t>
      </w:r>
      <w:proofErr w:type="spellEnd"/>
      <w:r w:rsidRPr="00595068">
        <w:t>, 2007г.,275с.</w:t>
      </w:r>
    </w:p>
    <w:p w:rsidR="00065A68" w:rsidRDefault="00065A68" w:rsidP="00065A68">
      <w:pPr>
        <w:pStyle w:val="cv"/>
        <w:spacing w:before="0" w:beforeAutospacing="0" w:after="0" w:afterAutospacing="0"/>
        <w:ind w:left="1440"/>
        <w:jc w:val="both"/>
      </w:pPr>
    </w:p>
    <w:p w:rsidR="00065A68" w:rsidRPr="00D5251B" w:rsidRDefault="00065A68" w:rsidP="000C0502">
      <w:pPr>
        <w:pStyle w:val="ad"/>
        <w:numPr>
          <w:ilvl w:val="0"/>
          <w:numId w:val="3"/>
        </w:numPr>
        <w:ind w:left="1431" w:firstLine="0"/>
        <w:rPr>
          <w:b/>
          <w:i/>
        </w:rPr>
      </w:pPr>
      <w:r w:rsidRPr="00D5251B">
        <w:rPr>
          <w:b/>
          <w:i/>
        </w:rPr>
        <w:t xml:space="preserve">КОНТРОЛЬ И ОЦЕНКА РЕЗУЛЬТАТОВ ОСВОЕНИЯ </w:t>
      </w:r>
      <w:r w:rsidR="00D5251B">
        <w:rPr>
          <w:b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2705"/>
        <w:gridCol w:w="3315"/>
      </w:tblGrid>
      <w:tr w:rsidR="00065A68" w:rsidRPr="00D111DA" w:rsidTr="003F2072">
        <w:tc>
          <w:tcPr>
            <w:tcW w:w="1912" w:type="pct"/>
            <w:vAlign w:val="center"/>
          </w:tcPr>
          <w:p w:rsidR="00065A68" w:rsidRPr="00D111DA" w:rsidRDefault="00065A68" w:rsidP="003F2072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065A68" w:rsidRPr="00D111DA" w:rsidRDefault="00065A68" w:rsidP="003F2072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065A68" w:rsidRPr="00D111DA" w:rsidRDefault="00065A68" w:rsidP="003F2072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Формы и методы оценки</w:t>
            </w:r>
          </w:p>
        </w:tc>
      </w:tr>
      <w:tr w:rsidR="00065A68" w:rsidRPr="00D111DA" w:rsidTr="003F2072">
        <w:tc>
          <w:tcPr>
            <w:tcW w:w="1912" w:type="pct"/>
          </w:tcPr>
          <w:p w:rsidR="00065A68" w:rsidRPr="008F0ECA" w:rsidRDefault="00065A68" w:rsidP="003F2072">
            <w:pPr>
              <w:ind w:left="0" w:firstLine="0"/>
              <w:jc w:val="both"/>
              <w:rPr>
                <w:rFonts w:eastAsia="Times New Roman"/>
                <w:b/>
                <w:color w:val="000000"/>
                <w:u w:color="000000"/>
              </w:rPr>
            </w:pPr>
            <w:r w:rsidRPr="008F0ECA">
              <w:rPr>
                <w:rFonts w:eastAsia="Times New Roman"/>
                <w:b/>
                <w:color w:val="000000"/>
                <w:u w:color="000000"/>
              </w:rPr>
              <w:t>Знания: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основные понятия и термины микробиологии;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основные группы микроорганизмов, 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микробиологию основных пищевых продуктов;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основные пищевые инфекции и пищевые отравления;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методы предотвращения порчи сырья и готовой продукции;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правила личной гигиены работников организации питания;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классификацию моющих средств, правила их применения, условия и сроки хранения;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правила проведения дезинфекции, дезинсекции, дератизации;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пищевые вещества и их значение для организма человека;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суточную норму потребности человека в питательных веществах;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основные процессы обмена веществ в организме;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суточный расход энергии;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физико-химические изменения пищи в процессе пищеварения;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усвояемость пищи, влияющие на нее факторы;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нормы и принципы рационального </w:t>
            </w:r>
            <w:r w:rsidRPr="00383439">
              <w:rPr>
                <w:rFonts w:eastAsia="Times New Roman"/>
                <w:color w:val="000000"/>
                <w:u w:color="000000"/>
              </w:rPr>
              <w:lastRenderedPageBreak/>
              <w:t>сбалансированного питания для различных групп населения;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назначение диетического (</w:t>
            </w:r>
            <w:proofErr w:type="gramStart"/>
            <w:r w:rsidRPr="00383439">
              <w:rPr>
                <w:rFonts w:eastAsia="Times New Roman"/>
                <w:color w:val="000000"/>
                <w:u w:color="000000"/>
              </w:rPr>
              <w:t>лечебного)  питания</w:t>
            </w:r>
            <w:proofErr w:type="gramEnd"/>
            <w:r w:rsidRPr="00383439">
              <w:rPr>
                <w:rFonts w:eastAsia="Times New Roman"/>
                <w:color w:val="000000"/>
                <w:u w:color="000000"/>
              </w:rPr>
              <w:t>, характеристику диет;</w:t>
            </w:r>
          </w:p>
          <w:p w:rsidR="00065A68" w:rsidRPr="001D70A9" w:rsidRDefault="00065A68" w:rsidP="003F2072">
            <w:pPr>
              <w:ind w:left="0" w:firstLine="0"/>
            </w:pPr>
            <w:r w:rsidRPr="00383439">
              <w:t>методики составления рационов питания</w:t>
            </w:r>
          </w:p>
        </w:tc>
        <w:tc>
          <w:tcPr>
            <w:tcW w:w="1580" w:type="pct"/>
          </w:tcPr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не менее 75% правильных ответов.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Не менее </w:t>
            </w:r>
            <w:r w:rsidRPr="00F84875">
              <w:rPr>
                <w:i/>
              </w:rPr>
              <w:t>75% правильных ответов</w:t>
            </w:r>
            <w:r>
              <w:rPr>
                <w:i/>
              </w:rPr>
              <w:t>.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Актуальность темы, адекватность результатов поставленным целям,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Pr="00D111DA" w:rsidRDefault="00065A68" w:rsidP="003F2072">
            <w:pPr>
              <w:ind w:left="0" w:firstLine="0"/>
              <w:rPr>
                <w:bCs/>
                <w:i/>
              </w:rPr>
            </w:pPr>
          </w:p>
        </w:tc>
        <w:tc>
          <w:tcPr>
            <w:tcW w:w="1508" w:type="pct"/>
          </w:tcPr>
          <w:p w:rsidR="00065A68" w:rsidRDefault="00065A68" w:rsidP="003F2072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>Текущий контроль</w:t>
            </w:r>
          </w:p>
          <w:p w:rsidR="00065A68" w:rsidRPr="00F84875" w:rsidRDefault="00065A68" w:rsidP="003F2072">
            <w:pPr>
              <w:ind w:left="0" w:firstLine="0"/>
              <w:rPr>
                <w:b/>
                <w:i/>
              </w:rPr>
            </w:pPr>
            <w:r>
              <w:rPr>
                <w:b/>
                <w:i/>
              </w:rPr>
              <w:t xml:space="preserve">при </w:t>
            </w:r>
            <w:r w:rsidR="00214AEC">
              <w:rPr>
                <w:b/>
                <w:i/>
              </w:rPr>
              <w:t>проведении</w:t>
            </w:r>
            <w:r>
              <w:rPr>
                <w:b/>
                <w:i/>
              </w:rPr>
              <w:t>: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-письменного/устного опроса;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-тестирования;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D5356E" w:rsidP="003F2072">
            <w:pPr>
              <w:ind w:left="0" w:firstLine="0"/>
              <w:rPr>
                <w:i/>
              </w:rPr>
            </w:pPr>
            <w:r>
              <w:rPr>
                <w:b/>
                <w:i/>
              </w:rPr>
              <w:t>А</w:t>
            </w:r>
            <w:r w:rsidR="00065A68" w:rsidRPr="00F84875">
              <w:rPr>
                <w:b/>
                <w:i/>
              </w:rPr>
              <w:t>ттестация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в форме дифференцированного зачета в виде: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-письменных/ устных ответов,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-тестирования.</w:t>
            </w:r>
          </w:p>
          <w:p w:rsidR="00065A68" w:rsidRDefault="00065A68" w:rsidP="003F2072">
            <w:pPr>
              <w:ind w:left="0" w:firstLine="0"/>
              <w:rPr>
                <w:b/>
                <w:i/>
                <w:color w:val="FF0000"/>
              </w:rPr>
            </w:pPr>
          </w:p>
          <w:p w:rsidR="00065A68" w:rsidRPr="00D111DA" w:rsidRDefault="00065A68" w:rsidP="003F2072">
            <w:pPr>
              <w:ind w:left="0" w:firstLine="0"/>
              <w:rPr>
                <w:bCs/>
                <w:i/>
              </w:rPr>
            </w:pPr>
          </w:p>
        </w:tc>
      </w:tr>
      <w:tr w:rsidR="00065A68" w:rsidRPr="00D111DA" w:rsidTr="003F2072">
        <w:trPr>
          <w:trHeight w:val="704"/>
        </w:trPr>
        <w:tc>
          <w:tcPr>
            <w:tcW w:w="1912" w:type="pct"/>
          </w:tcPr>
          <w:p w:rsidR="00065A68" w:rsidRPr="008F0ECA" w:rsidRDefault="00065A68" w:rsidP="003F2072">
            <w:pPr>
              <w:ind w:left="0" w:firstLine="0"/>
              <w:jc w:val="both"/>
              <w:rPr>
                <w:rFonts w:eastAsia="Times New Roman"/>
                <w:b/>
                <w:color w:val="000000"/>
                <w:u w:color="000000"/>
              </w:rPr>
            </w:pPr>
            <w:r w:rsidRPr="008F0ECA">
              <w:rPr>
                <w:rFonts w:eastAsia="Times New Roman"/>
                <w:b/>
                <w:color w:val="000000"/>
                <w:u w:color="000000"/>
              </w:rPr>
              <w:lastRenderedPageBreak/>
              <w:t>Умения: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соблюдать санитарно-эпидемиологические требования к </w:t>
            </w:r>
            <w:proofErr w:type="gramStart"/>
            <w:r w:rsidRPr="00383439">
              <w:rPr>
                <w:rFonts w:eastAsia="Times New Roman"/>
                <w:color w:val="000000"/>
                <w:u w:color="000000"/>
              </w:rPr>
              <w:t>процессам  производства</w:t>
            </w:r>
            <w:proofErr w:type="gramEnd"/>
            <w:r w:rsidRPr="00383439">
              <w:rPr>
                <w:rFonts w:eastAsia="Times New Roman"/>
                <w:color w:val="000000"/>
                <w:u w:color="000000"/>
              </w:rPr>
              <w:t xml:space="preserve"> и реализации блюд, кулинарных, мучных, кондитерских изделий, закусок, напитков;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обеспечивать выполнение требований системы анализа, оценки и </w:t>
            </w:r>
            <w:proofErr w:type="gramStart"/>
            <w:r w:rsidRPr="00383439">
              <w:rPr>
                <w:rFonts w:eastAsia="Times New Roman"/>
                <w:color w:val="000000"/>
                <w:u w:color="000000"/>
              </w:rPr>
              <w:t>управления  опасными</w:t>
            </w:r>
            <w:proofErr w:type="gramEnd"/>
            <w:r w:rsidRPr="00383439">
              <w:rPr>
                <w:rFonts w:eastAsia="Times New Roman"/>
                <w:color w:val="000000"/>
                <w:u w:color="000000"/>
              </w:rPr>
              <w:t xml:space="preserve"> факторами (НАССР) при выполнении работ;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производить санитарную обработку оборудования и инвентаря, готовить растворы дезинфицирующих и моющих средств;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 xml:space="preserve">проводить органолептическую оценку </w:t>
            </w:r>
            <w:proofErr w:type="gramStart"/>
            <w:r w:rsidRPr="00383439">
              <w:rPr>
                <w:rFonts w:eastAsia="Times New Roman"/>
                <w:color w:val="000000"/>
                <w:u w:color="000000"/>
              </w:rPr>
              <w:t>безопасности  пищевого</w:t>
            </w:r>
            <w:proofErr w:type="gramEnd"/>
            <w:r w:rsidRPr="00383439">
              <w:rPr>
                <w:rFonts w:eastAsia="Times New Roman"/>
                <w:color w:val="000000"/>
                <w:u w:color="000000"/>
              </w:rPr>
              <w:t xml:space="preserve"> сырья и продуктов;</w:t>
            </w:r>
          </w:p>
          <w:p w:rsidR="00065A68" w:rsidRPr="00383439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рассчитывать энергетическую ценность блюд;</w:t>
            </w:r>
          </w:p>
          <w:p w:rsidR="00065A68" w:rsidRPr="00097D1C" w:rsidRDefault="00065A68" w:rsidP="003F2072">
            <w:pPr>
              <w:ind w:left="0" w:firstLine="0"/>
              <w:jc w:val="both"/>
              <w:rPr>
                <w:rFonts w:eastAsia="Times New Roman"/>
                <w:color w:val="000000"/>
                <w:u w:color="000000"/>
              </w:rPr>
            </w:pPr>
            <w:r w:rsidRPr="00383439">
              <w:rPr>
                <w:rFonts w:eastAsia="Times New Roman"/>
                <w:color w:val="000000"/>
                <w:u w:color="000000"/>
              </w:rPr>
              <w:t>составлять рационы питания для ра</w:t>
            </w:r>
            <w:r>
              <w:rPr>
                <w:rFonts w:eastAsia="Times New Roman"/>
                <w:color w:val="000000"/>
                <w:u w:color="000000"/>
              </w:rPr>
              <w:t>зличных категорий потребителей</w:t>
            </w:r>
          </w:p>
        </w:tc>
        <w:tc>
          <w:tcPr>
            <w:tcW w:w="1580" w:type="pct"/>
          </w:tcPr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регламентов 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-Рациональность </w:t>
            </w:r>
            <w:proofErr w:type="gramStart"/>
            <w:r>
              <w:rPr>
                <w:i/>
              </w:rPr>
              <w:t>действий  и</w:t>
            </w:r>
            <w:proofErr w:type="gramEnd"/>
            <w:r>
              <w:rPr>
                <w:i/>
              </w:rPr>
              <w:t xml:space="preserve"> т.д.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Pr="00D111DA" w:rsidRDefault="00065A68" w:rsidP="003F2072">
            <w:pPr>
              <w:ind w:left="0" w:firstLine="0"/>
              <w:rPr>
                <w:bCs/>
                <w:i/>
              </w:rPr>
            </w:pPr>
          </w:p>
        </w:tc>
        <w:tc>
          <w:tcPr>
            <w:tcW w:w="1508" w:type="pct"/>
          </w:tcPr>
          <w:p w:rsidR="00065A68" w:rsidRDefault="00065A68" w:rsidP="003F2072">
            <w:pPr>
              <w:ind w:left="0" w:firstLine="0"/>
              <w:rPr>
                <w:i/>
              </w:rPr>
            </w:pPr>
            <w:r w:rsidRPr="00F30335">
              <w:rPr>
                <w:b/>
                <w:i/>
              </w:rPr>
              <w:t>Текущий контроль</w:t>
            </w:r>
            <w:r>
              <w:rPr>
                <w:b/>
                <w:i/>
              </w:rPr>
              <w:t>: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 защита отчетов по </w:t>
            </w:r>
            <w:r w:rsidR="00214AEC">
              <w:rPr>
                <w:i/>
              </w:rPr>
              <w:t xml:space="preserve">лабораторным/практическим </w:t>
            </w:r>
            <w:r>
              <w:rPr>
                <w:i/>
              </w:rPr>
              <w:t>занятиям;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i/>
              </w:rPr>
            </w:pPr>
            <w:r>
              <w:rPr>
                <w:i/>
              </w:rPr>
              <w:t xml:space="preserve">- экспертная оценка демонстрируемых умений, выполняемых действий в процессе </w:t>
            </w:r>
            <w:r w:rsidR="00214AEC">
              <w:rPr>
                <w:i/>
              </w:rPr>
              <w:t xml:space="preserve">лабораторных/практических </w:t>
            </w:r>
            <w:r>
              <w:rPr>
                <w:i/>
              </w:rPr>
              <w:t>занятий</w:t>
            </w:r>
          </w:p>
          <w:p w:rsidR="00065A68" w:rsidRDefault="00065A68" w:rsidP="003F2072">
            <w:pPr>
              <w:ind w:left="0" w:firstLine="0"/>
              <w:rPr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</w:p>
          <w:p w:rsidR="00065A68" w:rsidRDefault="00D5356E" w:rsidP="003F2072">
            <w:pPr>
              <w:ind w:left="0" w:firstLine="0"/>
              <w:rPr>
                <w:i/>
              </w:rPr>
            </w:pPr>
            <w:r>
              <w:rPr>
                <w:b/>
                <w:i/>
              </w:rPr>
              <w:t>А</w:t>
            </w:r>
            <w:r w:rsidR="00065A68" w:rsidRPr="00F30335">
              <w:rPr>
                <w:b/>
                <w:i/>
              </w:rPr>
              <w:t>ттестация</w:t>
            </w:r>
            <w:r w:rsidR="00065A68">
              <w:rPr>
                <w:i/>
              </w:rPr>
              <w:t>:</w:t>
            </w:r>
          </w:p>
          <w:p w:rsidR="00065A68" w:rsidRDefault="00065A68" w:rsidP="003F2072">
            <w:pPr>
              <w:ind w:left="0" w:firstLine="0"/>
              <w:rPr>
                <w:b/>
                <w:i/>
              </w:rPr>
            </w:pPr>
            <w:r>
              <w:rPr>
                <w:i/>
              </w:rPr>
              <w:t xml:space="preserve">- экспертная оценка выполнения практических заданий на зачете </w:t>
            </w:r>
          </w:p>
          <w:p w:rsidR="00065A68" w:rsidRPr="00D111DA" w:rsidRDefault="00065A68" w:rsidP="003F2072">
            <w:pPr>
              <w:ind w:left="0" w:firstLine="0"/>
              <w:rPr>
                <w:bCs/>
                <w:i/>
              </w:rPr>
            </w:pPr>
          </w:p>
        </w:tc>
      </w:tr>
    </w:tbl>
    <w:p w:rsidR="00065A68" w:rsidRPr="00142E99" w:rsidRDefault="00065A68" w:rsidP="00065A68"/>
    <w:sectPr w:rsidR="00065A68" w:rsidRPr="0014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7D18"/>
    <w:multiLevelType w:val="hybridMultilevel"/>
    <w:tmpl w:val="4F6C707C"/>
    <w:lvl w:ilvl="0" w:tplc="ACC481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E0F2F"/>
    <w:multiLevelType w:val="multilevel"/>
    <w:tmpl w:val="41AC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336373A"/>
    <w:multiLevelType w:val="multilevel"/>
    <w:tmpl w:val="F012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71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2BE23C1D"/>
    <w:multiLevelType w:val="hybridMultilevel"/>
    <w:tmpl w:val="87543EA0"/>
    <w:lvl w:ilvl="0" w:tplc="8A845C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26392D"/>
    <w:multiLevelType w:val="hybridMultilevel"/>
    <w:tmpl w:val="7D7EC76E"/>
    <w:lvl w:ilvl="0" w:tplc="FFFFFFFF">
      <w:start w:val="1"/>
      <w:numFmt w:val="bullet"/>
      <w:lvlText w:val="–"/>
      <w:lvlJc w:val="left"/>
      <w:pPr>
        <w:ind w:left="89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450D3F52"/>
    <w:multiLevelType w:val="hybridMultilevel"/>
    <w:tmpl w:val="BEFA171A"/>
    <w:lvl w:ilvl="0" w:tplc="F010287A">
      <w:start w:val="1"/>
      <w:numFmt w:val="bullet"/>
      <w:lvlText w:val="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476F43D6"/>
    <w:multiLevelType w:val="multilevel"/>
    <w:tmpl w:val="31BC7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F21AC"/>
    <w:multiLevelType w:val="multilevel"/>
    <w:tmpl w:val="FF08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5D19C6"/>
    <w:multiLevelType w:val="multilevel"/>
    <w:tmpl w:val="0012E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D709E5"/>
    <w:multiLevelType w:val="multilevel"/>
    <w:tmpl w:val="9DB6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F609CD"/>
    <w:multiLevelType w:val="multilevel"/>
    <w:tmpl w:val="5586476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2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15" w15:restartNumberingAfterBreak="0">
    <w:nsid w:val="632853DF"/>
    <w:multiLevelType w:val="hybridMultilevel"/>
    <w:tmpl w:val="4F6C707C"/>
    <w:lvl w:ilvl="0" w:tplc="ACC481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C8792B"/>
    <w:multiLevelType w:val="hybridMultilevel"/>
    <w:tmpl w:val="3AF2DD34"/>
    <w:lvl w:ilvl="0" w:tplc="B1D25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37035"/>
    <w:multiLevelType w:val="hybridMultilevel"/>
    <w:tmpl w:val="D3CCCEB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8" w15:restartNumberingAfterBreak="0">
    <w:nsid w:val="75587636"/>
    <w:multiLevelType w:val="hybridMultilevel"/>
    <w:tmpl w:val="DC88F14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F6754"/>
    <w:multiLevelType w:val="multilevel"/>
    <w:tmpl w:val="5B7AB3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9"/>
  </w:num>
  <w:num w:numId="5">
    <w:abstractNumId w:val="0"/>
  </w:num>
  <w:num w:numId="6">
    <w:abstractNumId w:val="17"/>
  </w:num>
  <w:num w:numId="7">
    <w:abstractNumId w:val="4"/>
  </w:num>
  <w:num w:numId="8">
    <w:abstractNumId w:val="18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10"/>
  </w:num>
  <w:num w:numId="15">
    <w:abstractNumId w:val="1"/>
  </w:num>
  <w:num w:numId="16">
    <w:abstractNumId w:val="5"/>
  </w:num>
  <w:num w:numId="17">
    <w:abstractNumId w:val="16"/>
  </w:num>
  <w:num w:numId="18">
    <w:abstractNumId w:val="13"/>
  </w:num>
  <w:num w:numId="19">
    <w:abstractNumId w:val="9"/>
  </w:num>
  <w:num w:numId="20">
    <w:abstractNumId w:val="15"/>
  </w:num>
  <w:num w:numId="21">
    <w:abstractNumId w:val="7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68"/>
    <w:rsid w:val="00013A54"/>
    <w:rsid w:val="00015C13"/>
    <w:rsid w:val="00033A19"/>
    <w:rsid w:val="00033DBB"/>
    <w:rsid w:val="00065A68"/>
    <w:rsid w:val="000A6AAF"/>
    <w:rsid w:val="001469D6"/>
    <w:rsid w:val="0018073E"/>
    <w:rsid w:val="001E2E15"/>
    <w:rsid w:val="00214AEC"/>
    <w:rsid w:val="002348FA"/>
    <w:rsid w:val="002738C5"/>
    <w:rsid w:val="002928AF"/>
    <w:rsid w:val="002A2FCC"/>
    <w:rsid w:val="002D6403"/>
    <w:rsid w:val="00365631"/>
    <w:rsid w:val="003D5CAE"/>
    <w:rsid w:val="003F2072"/>
    <w:rsid w:val="00476727"/>
    <w:rsid w:val="004A671B"/>
    <w:rsid w:val="004D7443"/>
    <w:rsid w:val="005D0528"/>
    <w:rsid w:val="005E41F7"/>
    <w:rsid w:val="00634E99"/>
    <w:rsid w:val="00645B74"/>
    <w:rsid w:val="00650435"/>
    <w:rsid w:val="00655CAE"/>
    <w:rsid w:val="00684F35"/>
    <w:rsid w:val="006C0093"/>
    <w:rsid w:val="006E0716"/>
    <w:rsid w:val="006F1FDB"/>
    <w:rsid w:val="00725D13"/>
    <w:rsid w:val="00766794"/>
    <w:rsid w:val="0076762C"/>
    <w:rsid w:val="00790DDB"/>
    <w:rsid w:val="007B66EE"/>
    <w:rsid w:val="00804954"/>
    <w:rsid w:val="009614B9"/>
    <w:rsid w:val="009E51DD"/>
    <w:rsid w:val="00A32995"/>
    <w:rsid w:val="00A75BBA"/>
    <w:rsid w:val="00B40E19"/>
    <w:rsid w:val="00B74C88"/>
    <w:rsid w:val="00BA4B0C"/>
    <w:rsid w:val="00BC3042"/>
    <w:rsid w:val="00D5251B"/>
    <w:rsid w:val="00D5356E"/>
    <w:rsid w:val="00D860CA"/>
    <w:rsid w:val="00DA5679"/>
    <w:rsid w:val="00DB4931"/>
    <w:rsid w:val="00E806A3"/>
    <w:rsid w:val="00E87D56"/>
    <w:rsid w:val="00EB2DFA"/>
    <w:rsid w:val="00EE0E70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C9F5"/>
  <w15:chartTrackingRefBased/>
  <w15:docId w15:val="{4E6F6EEF-1B7E-4F89-BFE8-DE40D13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68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5A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5A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65A6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065A6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5A68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5A68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5A68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65A68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065A68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065A68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65A68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065A68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065A68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65A68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65A68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065A68"/>
    <w:rPr>
      <w:rFonts w:cs="Times New Roman"/>
    </w:rPr>
  </w:style>
  <w:style w:type="paragraph" w:styleId="a8">
    <w:name w:val="Normal (Web)"/>
    <w:basedOn w:val="a"/>
    <w:uiPriority w:val="99"/>
    <w:rsid w:val="00065A68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065A68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065A68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065A68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065A68"/>
    <w:rPr>
      <w:rFonts w:cs="Times New Roman"/>
      <w:vertAlign w:val="superscript"/>
    </w:rPr>
  </w:style>
  <w:style w:type="paragraph" w:styleId="23">
    <w:name w:val="List 2"/>
    <w:basedOn w:val="a"/>
    <w:uiPriority w:val="99"/>
    <w:rsid w:val="00065A68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065A68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065A68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065A68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065A68"/>
    <w:pPr>
      <w:ind w:left="480"/>
    </w:pPr>
    <w:rPr>
      <w:sz w:val="28"/>
      <w:szCs w:val="28"/>
    </w:rPr>
  </w:style>
  <w:style w:type="paragraph" w:styleId="ad">
    <w:name w:val="List Paragraph"/>
    <w:basedOn w:val="a"/>
    <w:uiPriority w:val="99"/>
    <w:qFormat/>
    <w:rsid w:val="00065A68"/>
    <w:pPr>
      <w:spacing w:before="120" w:after="120"/>
      <w:ind w:left="708"/>
    </w:pPr>
  </w:style>
  <w:style w:type="character" w:styleId="ae">
    <w:name w:val="Emphasis"/>
    <w:basedOn w:val="a0"/>
    <w:uiPriority w:val="99"/>
    <w:qFormat/>
    <w:rsid w:val="00065A68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065A68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065A68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65A68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065A6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65A68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065A68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065A6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65A68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065A68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065A68"/>
    <w:rPr>
      <w:b/>
    </w:rPr>
  </w:style>
  <w:style w:type="paragraph" w:styleId="af5">
    <w:name w:val="annotation subject"/>
    <w:basedOn w:val="af3"/>
    <w:next w:val="af3"/>
    <w:link w:val="af6"/>
    <w:uiPriority w:val="99"/>
    <w:rsid w:val="00065A68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065A68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065A68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065A6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065A68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65A68"/>
  </w:style>
  <w:style w:type="character" w:customStyle="1" w:styleId="af7">
    <w:name w:val="Цветовое выделение"/>
    <w:uiPriority w:val="99"/>
    <w:rsid w:val="00065A68"/>
    <w:rPr>
      <w:b/>
      <w:color w:val="26282F"/>
    </w:rPr>
  </w:style>
  <w:style w:type="character" w:customStyle="1" w:styleId="af8">
    <w:name w:val="Гипертекстовая ссылка"/>
    <w:uiPriority w:val="99"/>
    <w:rsid w:val="00065A68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065A68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065A68"/>
  </w:style>
  <w:style w:type="paragraph" w:customStyle="1" w:styleId="afc">
    <w:name w:val="Внимание: недобросовестность!"/>
    <w:basedOn w:val="afa"/>
    <w:next w:val="a"/>
    <w:uiPriority w:val="99"/>
    <w:rsid w:val="00065A68"/>
  </w:style>
  <w:style w:type="character" w:customStyle="1" w:styleId="afd">
    <w:name w:val="Выделение для Базового Поиска"/>
    <w:uiPriority w:val="99"/>
    <w:rsid w:val="00065A68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065A68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0"/>
    <w:next w:val="a"/>
    <w:uiPriority w:val="99"/>
    <w:rsid w:val="00065A68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065A68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4">
    <w:name w:val="Заголовок своего сообщения"/>
    <w:uiPriority w:val="99"/>
    <w:rsid w:val="00065A68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6">
    <w:name w:val="Заголовок чужого сообщения"/>
    <w:uiPriority w:val="99"/>
    <w:rsid w:val="00065A68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065A68"/>
    <w:pPr>
      <w:spacing w:after="0"/>
      <w:jc w:val="left"/>
    </w:pPr>
  </w:style>
  <w:style w:type="paragraph" w:customStyle="1" w:styleId="aff9">
    <w:name w:val="Интерактивный заголовок"/>
    <w:basedOn w:val="14"/>
    <w:next w:val="a"/>
    <w:uiPriority w:val="99"/>
    <w:rsid w:val="00065A68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065A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d">
    <w:name w:val="Комментарий"/>
    <w:basedOn w:val="affc"/>
    <w:next w:val="a"/>
    <w:uiPriority w:val="99"/>
    <w:rsid w:val="00065A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065A68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0">
    <w:name w:val="Колонтитул (левый)"/>
    <w:basedOn w:val="afff"/>
    <w:next w:val="a"/>
    <w:uiPriority w:val="99"/>
    <w:rsid w:val="00065A68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2">
    <w:name w:val="Колонтитул (правый)"/>
    <w:basedOn w:val="afff1"/>
    <w:next w:val="a"/>
    <w:uiPriority w:val="99"/>
    <w:rsid w:val="00065A68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065A68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065A68"/>
  </w:style>
  <w:style w:type="paragraph" w:customStyle="1" w:styleId="afff5">
    <w:name w:val="Моноширинный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6">
    <w:name w:val="Найденные слова"/>
    <w:uiPriority w:val="99"/>
    <w:rsid w:val="00065A68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065A68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065A68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b">
    <w:name w:val="Таблицы (моноширинный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c">
    <w:name w:val="Оглавление"/>
    <w:basedOn w:val="afffb"/>
    <w:next w:val="a"/>
    <w:uiPriority w:val="99"/>
    <w:rsid w:val="00065A68"/>
    <w:pPr>
      <w:ind w:left="140"/>
    </w:pPr>
  </w:style>
  <w:style w:type="character" w:customStyle="1" w:styleId="afffd">
    <w:name w:val="Опечатки"/>
    <w:uiPriority w:val="99"/>
    <w:rsid w:val="00065A68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065A68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065A6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065A68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065A68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2">
    <w:name w:val="Постоянная часть"/>
    <w:basedOn w:val="aff0"/>
    <w:next w:val="a"/>
    <w:uiPriority w:val="99"/>
    <w:rsid w:val="00065A68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Пример."/>
    <w:basedOn w:val="afa"/>
    <w:next w:val="a"/>
    <w:uiPriority w:val="99"/>
    <w:rsid w:val="00065A68"/>
  </w:style>
  <w:style w:type="paragraph" w:customStyle="1" w:styleId="affff5">
    <w:name w:val="Примечание."/>
    <w:basedOn w:val="afa"/>
    <w:next w:val="a"/>
    <w:uiPriority w:val="99"/>
    <w:rsid w:val="00065A68"/>
  </w:style>
  <w:style w:type="character" w:customStyle="1" w:styleId="affff6">
    <w:name w:val="Продолжение ссылки"/>
    <w:uiPriority w:val="99"/>
    <w:rsid w:val="00065A68"/>
  </w:style>
  <w:style w:type="paragraph" w:customStyle="1" w:styleId="affff7">
    <w:name w:val="Словарная статья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8">
    <w:name w:val="Сравнение редакций"/>
    <w:uiPriority w:val="99"/>
    <w:rsid w:val="00065A68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065A68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065A68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c">
    <w:name w:val="Ссылка на утративший силу документ"/>
    <w:uiPriority w:val="99"/>
    <w:rsid w:val="00065A68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065A68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0">
    <w:name w:val="Утратил силу"/>
    <w:uiPriority w:val="99"/>
    <w:rsid w:val="00065A68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065A6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65A68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065A68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065A68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065A68"/>
    <w:pPr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065A68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065A68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065A68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065A68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065A68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065A68"/>
    <w:pPr>
      <w:spacing w:before="100" w:beforeAutospacing="1" w:after="100" w:afterAutospacing="1"/>
    </w:pPr>
  </w:style>
  <w:style w:type="table" w:styleId="afffff4">
    <w:name w:val="Table Grid"/>
    <w:basedOn w:val="a1"/>
    <w:rsid w:val="00065A68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065A68"/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065A68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065A68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065A68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065A68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065A68"/>
    <w:pPr>
      <w:spacing w:after="120"/>
      <w:ind w:left="283" w:firstLine="0"/>
    </w:pPr>
    <w:rPr>
      <w:szCs w:val="20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065A68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065A68"/>
    <w:pPr>
      <w:ind w:left="0" w:firstLine="0"/>
      <w:jc w:val="center"/>
    </w:pPr>
    <w:rPr>
      <w:b/>
      <w:iCs/>
      <w:szCs w:val="28"/>
    </w:rPr>
  </w:style>
  <w:style w:type="paragraph" w:styleId="afffffb">
    <w:name w:val="No Spacing"/>
    <w:uiPriority w:val="99"/>
    <w:qFormat/>
    <w:rsid w:val="00065A6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065A68"/>
    <w:pPr>
      <w:spacing w:before="100" w:beforeAutospacing="1" w:after="100" w:afterAutospacing="1"/>
      <w:ind w:left="0" w:firstLine="0"/>
    </w:pPr>
  </w:style>
  <w:style w:type="character" w:styleId="afffffc">
    <w:name w:val="FollowedHyperlink"/>
    <w:basedOn w:val="a0"/>
    <w:uiPriority w:val="99"/>
    <w:semiHidden/>
    <w:rsid w:val="00065A68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065A68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065A68"/>
    <w:rPr>
      <w:rFonts w:ascii="Times New Roman" w:hAnsi="Times New Roman"/>
    </w:rPr>
  </w:style>
  <w:style w:type="paragraph" w:customStyle="1" w:styleId="FR2">
    <w:name w:val="FR2"/>
    <w:uiPriority w:val="99"/>
    <w:rsid w:val="00065A68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065A68"/>
    <w:rPr>
      <w:rFonts w:cs="Times New Roman"/>
    </w:rPr>
  </w:style>
  <w:style w:type="paragraph" w:styleId="afffffd">
    <w:name w:val="Plain Text"/>
    <w:basedOn w:val="a"/>
    <w:link w:val="afffffe"/>
    <w:uiPriority w:val="99"/>
    <w:rsid w:val="00065A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e">
    <w:name w:val="Текст Знак"/>
    <w:basedOn w:val="a0"/>
    <w:link w:val="afffffd"/>
    <w:uiPriority w:val="99"/>
    <w:rsid w:val="00065A68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065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065A68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065A68"/>
    <w:pPr>
      <w:spacing w:before="100" w:beforeAutospacing="1" w:after="100" w:afterAutospacing="1"/>
      <w:ind w:left="0" w:firstLine="0"/>
    </w:pPr>
  </w:style>
  <w:style w:type="paragraph" w:customStyle="1" w:styleId="Style11">
    <w:name w:val="Style11"/>
    <w:basedOn w:val="a"/>
    <w:rsid w:val="002D6403"/>
    <w:pPr>
      <w:widowControl w:val="0"/>
      <w:suppressAutoHyphens/>
      <w:autoSpaceDE w:val="0"/>
      <w:spacing w:line="415" w:lineRule="exact"/>
      <w:ind w:left="0" w:firstLine="0"/>
      <w:jc w:val="center"/>
    </w:pPr>
    <w:rPr>
      <w:rFonts w:ascii="Arial" w:eastAsia="Lucida Sans Unicode" w:hAnsi="Arial"/>
      <w:kern w:val="2"/>
      <w:sz w:val="20"/>
    </w:rPr>
  </w:style>
  <w:style w:type="paragraph" w:customStyle="1" w:styleId="Standard">
    <w:name w:val="Standard"/>
    <w:rsid w:val="002A2F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2A2FCC"/>
    <w:pPr>
      <w:spacing w:after="120"/>
    </w:pPr>
  </w:style>
  <w:style w:type="character" w:customStyle="1" w:styleId="StrongEmphasis">
    <w:name w:val="Strong Emphasis"/>
    <w:rsid w:val="002A2FCC"/>
    <w:rPr>
      <w:b/>
      <w:bCs/>
    </w:rPr>
  </w:style>
  <w:style w:type="table" w:customStyle="1" w:styleId="TableGrid">
    <w:name w:val="TableGrid"/>
    <w:rsid w:val="004D74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6842.html" TargetMode="External"/><Relationship Id="rId13" Type="http://schemas.openxmlformats.org/officeDocument/2006/relationships/hyperlink" Target="http://ohranatruda.ru/ot_biblio/normativ/data_normativ/9/974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/84882.html" TargetMode="Externa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hyperlink" Target="https://www.iprbookshop.ru/10684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8488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www.iprbookshop.ru/67624.html%20" TargetMode="External"/><Relationship Id="rId11" Type="http://schemas.openxmlformats.org/officeDocument/2006/relationships/hyperlink" Target="http://www.ohranatruda.ru/ot_biblio/normativ/data_normativ/46/46201/" TargetMode="External"/><Relationship Id="rId5" Type="http://schemas.openxmlformats.org/officeDocument/2006/relationships/hyperlink" Target="https://www.iprbookshop.ru/92192.html" TargetMode="External"/><Relationship Id="rId15" Type="http://schemas.openxmlformats.org/officeDocument/2006/relationships/hyperlink" Target="www.iprbookshop.ru/67624.html%20" TargetMode="External"/><Relationship Id="rId10" Type="http://schemas.openxmlformats.org/officeDocument/2006/relationships/hyperlink" Target="http://ozpp.ru/laws2/postan/post7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hyperlink" Target="https://www.iprbookshop.ru/921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13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ADMIN</cp:lastModifiedBy>
  <cp:revision>40</cp:revision>
  <cp:lastPrinted>2022-02-14T06:16:00Z</cp:lastPrinted>
  <dcterms:created xsi:type="dcterms:W3CDTF">2018-09-28T14:17:00Z</dcterms:created>
  <dcterms:modified xsi:type="dcterms:W3CDTF">2022-11-17T10:16:00Z</dcterms:modified>
</cp:coreProperties>
</file>