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708" w:hanging="0"/>
        <w:jc w:val="center"/>
        <w:rPr>
          <w:rFonts w:ascii="Times New Roman" w:hAnsi="Times New Roman" w:cs="FranklinGothicDemiC"/>
          <w:sz w:val="44"/>
          <w:szCs w:val="44"/>
        </w:rPr>
      </w:pPr>
      <w:r>
        <w:rPr>
          <w:rFonts w:cs="FranklinGothicDemiC" w:ascii="Times New Roman" w:hAnsi="Times New Roman"/>
          <w:sz w:val="44"/>
          <w:szCs w:val="44"/>
        </w:rPr>
      </w:r>
    </w:p>
    <w:p>
      <w:pPr>
        <w:pStyle w:val="Normal"/>
        <w:spacing w:lineRule="auto" w:line="240" w:before="0" w:after="0"/>
        <w:jc w:val="center"/>
        <w:rPr>
          <w:rFonts w:ascii="Times New Roman" w:hAnsi="Times New Roman" w:cs="FranklinGothicDemiC"/>
          <w:sz w:val="44"/>
          <w:szCs w:val="44"/>
        </w:rPr>
      </w:pPr>
      <w:r>
        <w:rPr>
          <w:rFonts w:cs="FranklinGothicDemiC" w:ascii="Times New Roman" w:hAnsi="Times New Roman"/>
          <w:sz w:val="44"/>
          <w:szCs w:val="44"/>
        </w:rPr>
      </w:r>
    </w:p>
    <w:p>
      <w:pPr>
        <w:pStyle w:val="Normal"/>
        <w:spacing w:lineRule="auto" w:line="240" w:before="0" w:after="0"/>
        <w:jc w:val="center"/>
        <w:rPr>
          <w:rFonts w:ascii="Times New Roman" w:hAnsi="Times New Roman" w:cs="FranklinGothicDemiC"/>
          <w:sz w:val="44"/>
          <w:szCs w:val="44"/>
        </w:rPr>
      </w:pPr>
      <w:r>
        <w:rPr>
          <w:rFonts w:cs="FranklinGothicDemiC" w:ascii="Times New Roman" w:hAnsi="Times New Roman"/>
          <w:sz w:val="44"/>
          <w:szCs w:val="44"/>
        </w:rPr>
      </w:r>
    </w:p>
    <w:p>
      <w:pPr>
        <w:pStyle w:val="Normal"/>
        <w:spacing w:lineRule="auto" w:line="240" w:before="0" w:after="0"/>
        <w:jc w:val="center"/>
        <w:rPr>
          <w:rFonts w:ascii="Times New Roman" w:hAnsi="Times New Roman" w:cs="FranklinGothicDemiC"/>
          <w:sz w:val="44"/>
          <w:szCs w:val="44"/>
        </w:rPr>
      </w:pPr>
      <w:r>
        <w:rPr>
          <w:rFonts w:cs="FranklinGothicDemiC" w:ascii="Times New Roman" w:hAnsi="Times New Roman"/>
          <w:sz w:val="44"/>
          <w:szCs w:val="44"/>
        </w:rPr>
      </w:r>
    </w:p>
    <w:p>
      <w:pPr>
        <w:pStyle w:val="Normal"/>
        <w:spacing w:lineRule="auto" w:line="240" w:before="0" w:after="0"/>
        <w:jc w:val="center"/>
        <w:rPr>
          <w:rFonts w:ascii="Times New Roman" w:hAnsi="Times New Roman" w:cs="FranklinGothicDemiC"/>
          <w:sz w:val="44"/>
          <w:szCs w:val="44"/>
        </w:rPr>
      </w:pPr>
      <w:r>
        <w:rPr>
          <w:rFonts w:cs="FranklinGothicDemiC" w:ascii="Times New Roman" w:hAnsi="Times New Roman"/>
          <w:sz w:val="44"/>
          <w:szCs w:val="44"/>
        </w:rPr>
      </w:r>
    </w:p>
    <w:p>
      <w:pPr>
        <w:pStyle w:val="Normal"/>
        <w:spacing w:lineRule="auto" w:line="240" w:before="0" w:after="0"/>
        <w:jc w:val="center"/>
        <w:rPr>
          <w:rFonts w:ascii="Times New Roman" w:hAnsi="Times New Roman" w:cs="FranklinGothicDemiC"/>
          <w:sz w:val="44"/>
          <w:szCs w:val="44"/>
        </w:rPr>
      </w:pPr>
      <w:r>
        <w:rPr>
          <w:rFonts w:cs="FranklinGothicDemiC" w:ascii="Times New Roman" w:hAnsi="Times New Roman"/>
          <w:sz w:val="44"/>
          <w:szCs w:val="44"/>
        </w:rPr>
      </w:r>
    </w:p>
    <w:p>
      <w:pPr>
        <w:pStyle w:val="Normal"/>
        <w:spacing w:lineRule="auto" w:line="240" w:before="0" w:after="0"/>
        <w:jc w:val="center"/>
        <w:rPr>
          <w:rFonts w:ascii="Times New Roman" w:hAnsi="Times New Roman" w:cs="FranklinGothicDemiC"/>
          <w:b w:val="false"/>
          <w:b w:val="false"/>
          <w:bCs w:val="false"/>
          <w:sz w:val="44"/>
          <w:szCs w:val="44"/>
        </w:rPr>
      </w:pPr>
      <w:r>
        <w:rPr>
          <w:rFonts w:cs="FranklinGothicDemiC" w:ascii="Times New Roman" w:hAnsi="Times New Roman"/>
          <w:b w:val="false"/>
          <w:bCs w:val="false"/>
          <w:sz w:val="44"/>
          <w:szCs w:val="44"/>
        </w:rPr>
      </w:r>
    </w:p>
    <w:p>
      <w:pPr>
        <w:pStyle w:val="Normal"/>
        <w:spacing w:lineRule="auto" w:line="240" w:before="0" w:after="0"/>
        <w:jc w:val="center"/>
        <w:rPr>
          <w:rFonts w:ascii="Times New Roman" w:hAnsi="Times New Roman"/>
          <w:b w:val="false"/>
          <w:b w:val="false"/>
          <w:bCs w:val="false"/>
        </w:rPr>
      </w:pPr>
      <w:r>
        <w:rPr>
          <w:rFonts w:cs="FranklinGothicDemiC" w:ascii="Times New Roman" w:hAnsi="Times New Roman"/>
          <w:b w:val="false"/>
          <w:bCs w:val="false"/>
          <w:sz w:val="44"/>
          <w:szCs w:val="44"/>
        </w:rPr>
        <w:t>РАБОЧАЯ ПРОГРАММА</w:t>
      </w:r>
    </w:p>
    <w:p>
      <w:pPr>
        <w:pStyle w:val="Normal"/>
        <w:spacing w:lineRule="auto" w:line="240" w:before="0" w:after="0"/>
        <w:jc w:val="center"/>
        <w:rPr>
          <w:rFonts w:ascii="FranklinGothicDemiC" w:hAnsi="FranklinGothicDemiC" w:cs="FranklinGothicDemiC"/>
          <w:b/>
          <w:b/>
          <w:bCs/>
          <w:sz w:val="44"/>
          <w:szCs w:val="44"/>
        </w:rPr>
      </w:pPr>
      <w:r>
        <w:rPr>
          <w:rFonts w:cs="FranklinGothicDemiC" w:ascii="Times New Roman" w:hAnsi="Times New Roman"/>
          <w:b w:val="false"/>
          <w:bCs w:val="false"/>
          <w:sz w:val="44"/>
          <w:szCs w:val="44"/>
        </w:rPr>
        <w:t>ОБЩЕОБРАЗОВАТЕЛЬНОЙ</w:t>
      </w:r>
    </w:p>
    <w:p>
      <w:pPr>
        <w:pStyle w:val="Normal"/>
        <w:spacing w:lineRule="auto" w:line="240" w:before="0" w:after="0"/>
        <w:jc w:val="center"/>
        <w:rPr>
          <w:rFonts w:ascii="FranklinGothicDemiC" w:hAnsi="FranklinGothicDemiC" w:cs="FranklinGothicDemiC"/>
          <w:b/>
          <w:b/>
          <w:bCs/>
          <w:sz w:val="44"/>
          <w:szCs w:val="44"/>
        </w:rPr>
      </w:pPr>
      <w:r>
        <w:rPr>
          <w:rFonts w:cs="FranklinGothicDemiC" w:ascii="Times New Roman" w:hAnsi="Times New Roman"/>
          <w:b w:val="false"/>
          <w:bCs w:val="false"/>
          <w:sz w:val="44"/>
          <w:szCs w:val="44"/>
        </w:rPr>
        <w:t>УЧЕБНОЙ ДИСЦИПЛИНЫ</w:t>
      </w:r>
    </w:p>
    <w:p>
      <w:pPr>
        <w:pStyle w:val="Normal"/>
        <w:jc w:val="center"/>
        <w:rPr>
          <w:rFonts w:ascii="Times New Roman" w:hAnsi="Times New Roman"/>
          <w:b w:val="false"/>
          <w:b w:val="false"/>
          <w:bCs w:val="false"/>
        </w:rPr>
      </w:pPr>
      <w:r>
        <w:rPr>
          <w:rFonts w:cs="FranklinGothicDemiC" w:ascii="Times New Roman" w:hAnsi="Times New Roman"/>
          <w:b w:val="false"/>
          <w:bCs w:val="false"/>
          <w:sz w:val="44"/>
          <w:szCs w:val="44"/>
        </w:rPr>
        <w:t>ОУД.15 «АСТРОНОМИЯ»</w:t>
      </w:r>
    </w:p>
    <w:p>
      <w:pPr>
        <w:pStyle w:val="Normal"/>
        <w:jc w:val="center"/>
        <w:rPr>
          <w:rFonts w:cs="FranklinGothicDemiC"/>
          <w:b/>
          <w:b/>
          <w:bCs/>
          <w:sz w:val="44"/>
          <w:szCs w:val="44"/>
        </w:rPr>
      </w:pPr>
      <w:r>
        <w:rPr>
          <w:rFonts w:cs="FranklinGothicDemiC"/>
          <w:b/>
          <w:bCs/>
          <w:sz w:val="44"/>
          <w:szCs w:val="44"/>
        </w:rPr>
      </w:r>
    </w:p>
    <w:p>
      <w:pPr>
        <w:pStyle w:val="Normal"/>
        <w:jc w:val="center"/>
        <w:rPr/>
      </w:pPr>
      <w:r>
        <w:rPr>
          <w:rFonts w:cs="FranklinGothicDemiC" w:ascii="Times New Roman" w:hAnsi="Times New Roman"/>
          <w:b w:val="false"/>
          <w:bCs w:val="false"/>
          <w:sz w:val="26"/>
          <w:szCs w:val="26"/>
        </w:rPr>
        <w:t>Специальность:</w:t>
      </w:r>
    </w:p>
    <w:p>
      <w:pPr>
        <w:pStyle w:val="Normal"/>
        <w:jc w:val="center"/>
        <w:rPr>
          <w:b/>
          <w:b/>
          <w:bCs/>
        </w:rPr>
      </w:pPr>
      <w:r>
        <w:rPr>
          <w:rFonts w:cs="FranklinGothicDemiC" w:ascii="Times New Roman" w:hAnsi="Times New Roman"/>
          <w:b/>
          <w:bCs/>
          <w:sz w:val="26"/>
          <w:szCs w:val="26"/>
        </w:rPr>
        <w:t>15.02.11 Технология металлообрабатывающего производства</w:t>
      </w:r>
    </w:p>
    <w:p>
      <w:pPr>
        <w:pStyle w:val="Normal"/>
        <w:jc w:val="center"/>
        <w:rPr>
          <w:rFonts w:ascii="Times New Roman" w:hAnsi="Times New Roman" w:cs="FranklinGothicDemiC"/>
          <w:b w:val="false"/>
          <w:b w:val="false"/>
          <w:bCs w:val="false"/>
          <w:sz w:val="26"/>
          <w:szCs w:val="26"/>
        </w:rPr>
      </w:pPr>
      <w:r>
        <w:rPr/>
      </w:r>
    </w:p>
    <w:p>
      <w:pPr>
        <w:pStyle w:val="Normal"/>
        <w:jc w:val="center"/>
        <w:rPr>
          <w:rFonts w:ascii="Times New Roman" w:hAnsi="Times New Roman" w:cs="FranklinGothicDemiC"/>
          <w:b w:val="false"/>
          <w:b w:val="false"/>
          <w:bCs w:val="false"/>
          <w:sz w:val="26"/>
          <w:szCs w:val="26"/>
        </w:rPr>
      </w:pPr>
      <w:r>
        <w:rPr/>
      </w:r>
    </w:p>
    <w:p>
      <w:pPr>
        <w:pStyle w:val="Normal"/>
        <w:jc w:val="center"/>
        <w:rPr>
          <w:rFonts w:ascii="Times New Roman" w:hAnsi="Times New Roman" w:cs="FranklinGothicDemiC"/>
          <w:b w:val="false"/>
          <w:b w:val="false"/>
          <w:bCs w:val="false"/>
          <w:sz w:val="26"/>
          <w:szCs w:val="26"/>
        </w:rPr>
      </w:pPr>
      <w:r>
        <w:rPr/>
      </w:r>
    </w:p>
    <w:p>
      <w:pPr>
        <w:pStyle w:val="Normal"/>
        <w:jc w:val="center"/>
        <w:rPr>
          <w:rFonts w:ascii="Times New Roman" w:hAnsi="Times New Roman" w:cs="FranklinGothicDemiC"/>
          <w:b/>
          <w:b/>
          <w:bCs/>
          <w:sz w:val="26"/>
          <w:szCs w:val="26"/>
        </w:rPr>
      </w:pPr>
      <w:r>
        <w:rPr>
          <w:rFonts w:cs="FranklinGothicDemiC" w:ascii="Times New Roman" w:hAnsi="Times New Roman"/>
          <w:b/>
          <w:bCs/>
          <w:sz w:val="26"/>
          <w:szCs w:val="26"/>
        </w:rPr>
      </w:r>
    </w:p>
    <w:p>
      <w:pPr>
        <w:pStyle w:val="Normal"/>
        <w:jc w:val="center"/>
        <w:rPr>
          <w:rFonts w:ascii="Times New Roman" w:hAnsi="Times New Roman" w:cs="FranklinGothicDemiC"/>
          <w:sz w:val="44"/>
          <w:szCs w:val="44"/>
        </w:rPr>
      </w:pPr>
      <w:r>
        <w:rPr>
          <w:rFonts w:cs="FranklinGothicDemiC" w:ascii="Times New Roman" w:hAnsi="Times New Roman"/>
          <w:sz w:val="44"/>
          <w:szCs w:val="44"/>
        </w:rPr>
      </w:r>
    </w:p>
    <w:p>
      <w:pPr>
        <w:pStyle w:val="Normal"/>
        <w:jc w:val="center"/>
        <w:rPr>
          <w:rFonts w:ascii="Times New Roman" w:hAnsi="Times New Roman" w:cs="FranklinGothicDemiC"/>
          <w:sz w:val="44"/>
          <w:szCs w:val="44"/>
        </w:rPr>
      </w:pPr>
      <w:r>
        <w:rPr>
          <w:rFonts w:cs="FranklinGothicDemiC" w:ascii="Times New Roman" w:hAnsi="Times New Roman"/>
          <w:sz w:val="44"/>
          <w:szCs w:val="44"/>
        </w:rPr>
      </w:r>
    </w:p>
    <w:p>
      <w:pPr>
        <w:pStyle w:val="Normal"/>
        <w:jc w:val="center"/>
        <w:rPr>
          <w:rFonts w:ascii="Times New Roman" w:hAnsi="Times New Roman" w:cs="FranklinGothicDemiC"/>
          <w:sz w:val="44"/>
          <w:szCs w:val="44"/>
        </w:rPr>
      </w:pPr>
      <w:r>
        <w:rPr>
          <w:rFonts w:cs="FranklinGothicDemiC" w:ascii="Times New Roman" w:hAnsi="Times New Roman"/>
          <w:sz w:val="44"/>
          <w:szCs w:val="44"/>
        </w:rPr>
      </w:r>
    </w:p>
    <w:p>
      <w:pPr>
        <w:pStyle w:val="Normal"/>
        <w:jc w:val="center"/>
        <w:rPr>
          <w:rFonts w:ascii="Times New Roman" w:hAnsi="Times New Roman" w:cs="FranklinGothicDemiC"/>
          <w:sz w:val="44"/>
          <w:szCs w:val="44"/>
        </w:rPr>
      </w:pPr>
      <w:r>
        <w:rPr>
          <w:rFonts w:cs="FranklinGothicDemiC" w:ascii="Times New Roman" w:hAnsi="Times New Roman"/>
          <w:sz w:val="44"/>
          <w:szCs w:val="44"/>
        </w:rPr>
      </w:r>
    </w:p>
    <w:p>
      <w:pPr>
        <w:pStyle w:val="Normal"/>
        <w:jc w:val="center"/>
        <w:rPr>
          <w:rFonts w:ascii="Times New Roman" w:hAnsi="Times New Roman" w:cs="FranklinGothicDemiC"/>
          <w:sz w:val="44"/>
          <w:szCs w:val="44"/>
        </w:rPr>
      </w:pPr>
      <w:r>
        <w:rPr>
          <w:rFonts w:cs="FranklinGothicDemiC" w:ascii="Times New Roman" w:hAnsi="Times New Roman"/>
          <w:sz w:val="44"/>
          <w:szCs w:val="44"/>
        </w:rPr>
      </w:r>
    </w:p>
    <w:p>
      <w:pPr>
        <w:pStyle w:val="Normal"/>
        <w:jc w:val="center"/>
        <w:rPr>
          <w:rFonts w:ascii="Times New Roman" w:hAnsi="Times New Roman" w:cs="FranklinGothicDemiC"/>
          <w:sz w:val="44"/>
          <w:szCs w:val="44"/>
        </w:rPr>
      </w:pPr>
      <w:r>
        <w:rPr>
          <w:rFonts w:cs="FranklinGothicDemiC" w:ascii="Times New Roman" w:hAnsi="Times New Roman"/>
          <w:sz w:val="44"/>
          <w:szCs w:val="44"/>
        </w:rPr>
      </w:r>
    </w:p>
    <w:p>
      <w:pPr>
        <w:pStyle w:val="Normal"/>
        <w:jc w:val="center"/>
        <w:rPr>
          <w:rFonts w:ascii="Times New Roman" w:hAnsi="Times New Roman" w:cs="FranklinGothicDemiC"/>
          <w:sz w:val="44"/>
          <w:szCs w:val="44"/>
        </w:rPr>
      </w:pPr>
      <w:r>
        <w:rPr>
          <w:rFonts w:cs="FranklinGothicDemiC" w:ascii="Times New Roman" w:hAnsi="Times New Roman"/>
          <w:sz w:val="44"/>
          <w:szCs w:val="44"/>
        </w:rPr>
      </w:r>
    </w:p>
    <w:p>
      <w:pPr>
        <w:pStyle w:val="Normal"/>
        <w:jc w:val="center"/>
        <w:rPr/>
      </w:pPr>
      <w:r>
        <w:rPr>
          <w:rFonts w:cs="FranklinGothicDemiC" w:ascii="Times New Roman" w:hAnsi="Times New Roman"/>
          <w:sz w:val="28"/>
          <w:szCs w:val="28"/>
        </w:rPr>
        <w:t>2019</w:t>
      </w:r>
    </w:p>
    <w:p>
      <w:pPr>
        <w:pStyle w:val="Normal"/>
        <w:spacing w:lineRule="auto" w:line="240" w:before="0" w:after="0"/>
        <w:jc w:val="center"/>
        <w:rPr>
          <w:rFonts w:ascii="FranklinGothicDemiC" w:hAnsi="FranklinGothicDemiC" w:cs="FranklinGothicDemiC"/>
          <w:sz w:val="36"/>
          <w:szCs w:val="36"/>
        </w:rPr>
      </w:pPr>
      <w:r>
        <w:rPr>
          <w:rFonts w:cs="FranklinGothicDemiC" w:ascii="Times New Roman" w:hAnsi="Times New Roman"/>
          <w:sz w:val="36"/>
          <w:szCs w:val="36"/>
        </w:rPr>
        <w:t>Содержание</w:t>
      </w:r>
    </w:p>
    <w:p>
      <w:pPr>
        <w:pStyle w:val="Normal"/>
        <w:spacing w:lineRule="auto" w:line="240" w:before="0" w:after="0"/>
        <w:jc w:val="both"/>
        <w:rPr>
          <w:rFonts w:ascii="Times New Roman" w:hAnsi="Times New Roman" w:cs="FranklinGothicDemiC"/>
          <w:sz w:val="36"/>
          <w:szCs w:val="36"/>
        </w:rPr>
      </w:pPr>
      <w:r>
        <w:rPr>
          <w:rFonts w:cs="FranklinGothicDemiC" w:ascii="Times New Roman" w:hAnsi="Times New Roman"/>
          <w:sz w:val="36"/>
          <w:szCs w:val="36"/>
        </w:rPr>
      </w:r>
    </w:p>
    <w:p>
      <w:pPr>
        <w:pStyle w:val="Normal"/>
        <w:spacing w:lineRule="auto" w:line="240" w:before="0" w:after="0"/>
        <w:jc w:val="both"/>
        <w:rPr>
          <w:rFonts w:ascii="Times New Roman" w:hAnsi="Times New Roman"/>
        </w:rPr>
      </w:pPr>
      <w:r>
        <w:rPr>
          <w:rFonts w:cs="SchoolBookCSanPin-Regular" w:ascii="Times New Roman" w:hAnsi="Times New Roman"/>
          <w:sz w:val="21"/>
          <w:szCs w:val="21"/>
        </w:rPr>
        <w:t>Пояснительная записка….………………......................................................................………..............................3</w:t>
      </w:r>
    </w:p>
    <w:p>
      <w:pPr>
        <w:pStyle w:val="Normal"/>
        <w:spacing w:lineRule="auto" w:line="240" w:before="0" w:after="0"/>
        <w:jc w:val="both"/>
        <w:rPr>
          <w:rFonts w:ascii="Times New Roman" w:hAnsi="Times New Roman"/>
        </w:rPr>
      </w:pPr>
      <w:r>
        <w:rPr>
          <w:rFonts w:cs="SchoolBookCSanPin-Regular" w:ascii="Times New Roman" w:hAnsi="Times New Roman"/>
          <w:sz w:val="21"/>
          <w:szCs w:val="21"/>
        </w:rPr>
        <w:t>Общая характеристика учебной дисциплины «Астрономия» ............…............……...…..…….....…...............4</w:t>
      </w:r>
    </w:p>
    <w:p>
      <w:pPr>
        <w:pStyle w:val="Normal"/>
        <w:spacing w:lineRule="auto" w:line="240" w:before="0" w:after="0"/>
        <w:ind w:hanging="0"/>
        <w:jc w:val="both"/>
        <w:rPr>
          <w:rFonts w:ascii="Times New Roman" w:hAnsi="Times New Roman"/>
        </w:rPr>
      </w:pPr>
      <w:r>
        <w:rPr>
          <w:rFonts w:cs="SchoolBookCSanPin-Regular" w:ascii="Times New Roman" w:hAnsi="Times New Roman"/>
          <w:sz w:val="21"/>
          <w:szCs w:val="21"/>
        </w:rPr>
        <w:t>Местоучебнойдисциплинывучебномплане...................…............................................……….….…....................5</w:t>
      </w:r>
    </w:p>
    <w:p>
      <w:pPr>
        <w:pStyle w:val="Normal"/>
        <w:spacing w:lineRule="auto" w:line="240" w:before="0" w:after="0"/>
        <w:ind w:hanging="0"/>
        <w:jc w:val="both"/>
        <w:rPr>
          <w:rFonts w:ascii="Times New Roman" w:hAnsi="Times New Roman"/>
        </w:rPr>
      </w:pPr>
      <w:r>
        <w:rPr>
          <w:rFonts w:cs="SchoolBookCSanPin-Regular" w:ascii="Times New Roman" w:hAnsi="Times New Roman"/>
          <w:sz w:val="21"/>
          <w:szCs w:val="21"/>
        </w:rPr>
        <w:t>Результаты освоения учебной дисциплины......................…........................................…........…….….................5</w:t>
      </w:r>
    </w:p>
    <w:p>
      <w:pPr>
        <w:pStyle w:val="Normal"/>
        <w:spacing w:lineRule="auto" w:line="240" w:before="0" w:after="0"/>
        <w:ind w:hanging="0"/>
        <w:jc w:val="both"/>
        <w:rPr>
          <w:rFonts w:ascii="Times New Roman" w:hAnsi="Times New Roman"/>
        </w:rPr>
      </w:pPr>
      <w:r>
        <w:rPr>
          <w:rFonts w:cs="SchoolBookCSanPin-Regular" w:ascii="Times New Roman" w:hAnsi="Times New Roman"/>
          <w:sz w:val="21"/>
          <w:szCs w:val="21"/>
        </w:rPr>
        <w:t>Содержание учебной дисциплины.............................................................................................…….…….............6</w:t>
      </w:r>
    </w:p>
    <w:p>
      <w:pPr>
        <w:pStyle w:val="Normal"/>
        <w:spacing w:lineRule="auto" w:line="240" w:before="0" w:after="0"/>
        <w:jc w:val="both"/>
        <w:rPr>
          <w:rFonts w:ascii="Times New Roman" w:hAnsi="Times New Roman"/>
        </w:rPr>
      </w:pPr>
      <w:r>
        <w:rPr>
          <w:rFonts w:cs="SchoolBookCSanPin-Regular" w:ascii="Times New Roman" w:hAnsi="Times New Roman"/>
          <w:sz w:val="21"/>
          <w:szCs w:val="21"/>
        </w:rPr>
        <w:t>Тематическое планирование.......................................................................…............................…………..............9</w:t>
      </w:r>
    </w:p>
    <w:p>
      <w:pPr>
        <w:pStyle w:val="Normal"/>
        <w:spacing w:lineRule="auto" w:line="240" w:before="0" w:after="0"/>
        <w:ind w:hanging="0"/>
        <w:jc w:val="both"/>
        <w:rPr>
          <w:rFonts w:ascii="Times New Roman" w:hAnsi="Times New Roman"/>
        </w:rPr>
      </w:pPr>
      <w:r>
        <w:rPr>
          <w:rFonts w:cs="SchoolBookCSanPin-Regular" w:ascii="Times New Roman" w:hAnsi="Times New Roman"/>
          <w:sz w:val="21"/>
          <w:szCs w:val="21"/>
        </w:rPr>
        <w:t>Тематический  план........................................................................................................................…………...........9</w:t>
      </w:r>
    </w:p>
    <w:p>
      <w:pPr>
        <w:pStyle w:val="Normal"/>
        <w:spacing w:lineRule="auto" w:line="240" w:before="0" w:after="0"/>
        <w:ind w:hanging="0"/>
        <w:jc w:val="both"/>
        <w:rPr>
          <w:rFonts w:ascii="Times New Roman" w:hAnsi="Times New Roman"/>
        </w:rPr>
      </w:pPr>
      <w:r>
        <w:rPr>
          <w:rFonts w:cs="SchoolBookCSanPin-Regular" w:ascii="Times New Roman" w:hAnsi="Times New Roman"/>
          <w:sz w:val="21"/>
          <w:szCs w:val="21"/>
        </w:rPr>
        <w:t>Характеристика основных видов деятельности студентов ......................…..........................…………............10</w:t>
      </w:r>
    </w:p>
    <w:p>
      <w:pPr>
        <w:pStyle w:val="Normal"/>
        <w:spacing w:lineRule="auto" w:line="240" w:before="0" w:after="0"/>
        <w:jc w:val="both"/>
        <w:rPr>
          <w:rFonts w:ascii="SchoolBookCSanPin-Regular" w:hAnsi="SchoolBookCSanPin-Regular" w:cs="SchoolBookCSanPin-Regular"/>
          <w:sz w:val="21"/>
          <w:szCs w:val="21"/>
        </w:rPr>
      </w:pPr>
      <w:r>
        <w:rPr>
          <w:rFonts w:cs="SchoolBookCSanPin-Regular" w:ascii="Times New Roman" w:hAnsi="Times New Roman"/>
          <w:sz w:val="21"/>
          <w:szCs w:val="21"/>
        </w:rPr>
        <w:t>Учебно-методическое и материально-техническое обеспечение программы</w:t>
      </w:r>
    </w:p>
    <w:p>
      <w:pPr>
        <w:pStyle w:val="Normal"/>
        <w:spacing w:lineRule="auto" w:line="240" w:before="0" w:after="0"/>
        <w:jc w:val="both"/>
        <w:rPr>
          <w:rFonts w:ascii="Times New Roman" w:hAnsi="Times New Roman"/>
        </w:rPr>
      </w:pPr>
      <w:r>
        <w:rPr>
          <w:rFonts w:cs="SchoolBookCSanPin-Regular" w:ascii="Times New Roman" w:hAnsi="Times New Roman"/>
          <w:sz w:val="21"/>
          <w:szCs w:val="21"/>
        </w:rPr>
        <w:t>учебной дисциплины «Астрономия»........................…….............………............................................................13</w:t>
      </w:r>
    </w:p>
    <w:p>
      <w:pPr>
        <w:pStyle w:val="Normal"/>
        <w:spacing w:lineRule="auto" w:line="240" w:before="0" w:after="0"/>
        <w:jc w:val="both"/>
        <w:rPr>
          <w:rFonts w:ascii="Times New Roman" w:hAnsi="Times New Roman"/>
        </w:rPr>
      </w:pPr>
      <w:r>
        <w:rPr>
          <w:rFonts w:cs="SchoolBookCSanPin-Regular" w:ascii="Times New Roman" w:hAnsi="Times New Roman"/>
          <w:sz w:val="21"/>
          <w:szCs w:val="21"/>
        </w:rPr>
        <w:t>Рекомендуемая литература............................……...............................…………..................................................14</w:t>
      </w:r>
    </w:p>
    <w:p>
      <w:pPr>
        <w:pStyle w:val="Normal"/>
        <w:jc w:val="both"/>
        <w:rPr>
          <w:rFonts w:ascii="Times New Roman" w:hAnsi="Times New Roman" w:cs="SchoolBookCSanPin-Regular"/>
          <w:sz w:val="21"/>
          <w:szCs w:val="21"/>
        </w:rPr>
      </w:pPr>
      <w:r>
        <w:rPr>
          <w:rFonts w:cs="SchoolBookCSanPin-Regular" w:ascii="Times New Roman" w:hAnsi="Times New Roman"/>
          <w:sz w:val="21"/>
          <w:szCs w:val="21"/>
        </w:rPr>
      </w:r>
    </w:p>
    <w:p>
      <w:pPr>
        <w:pStyle w:val="Normal"/>
        <w:jc w:val="left"/>
        <w:rPr>
          <w:rFonts w:ascii="Times New Roman" w:hAnsi="Times New Roman" w:cs="SchoolBookCSanPin-Regular"/>
          <w:sz w:val="21"/>
          <w:szCs w:val="21"/>
        </w:rPr>
      </w:pPr>
      <w:r>
        <w:rPr>
          <w:rFonts w:cs="SchoolBookCSanPin-Regular" w:ascii="Times New Roman" w:hAnsi="Times New Roman"/>
          <w:sz w:val="21"/>
          <w:szCs w:val="21"/>
        </w:rPr>
      </w:r>
    </w:p>
    <w:p>
      <w:pPr>
        <w:pStyle w:val="Normal"/>
        <w:jc w:val="both"/>
        <w:rPr>
          <w:rFonts w:ascii="Times New Roman" w:hAnsi="Times New Roman" w:cs="SchoolBookCSanPin-Regular"/>
          <w:sz w:val="21"/>
          <w:szCs w:val="21"/>
        </w:rPr>
      </w:pPr>
      <w:r>
        <w:rPr>
          <w:rFonts w:cs="SchoolBookCSanPin-Regular" w:ascii="Times New Roman" w:hAnsi="Times New Roman"/>
          <w:sz w:val="21"/>
          <w:szCs w:val="21"/>
        </w:rPr>
      </w:r>
    </w:p>
    <w:p>
      <w:pPr>
        <w:pStyle w:val="Normal"/>
        <w:jc w:val="both"/>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jc w:val="center"/>
        <w:rPr>
          <w:rFonts w:ascii="FranklinGothicDemiC" w:hAnsi="FranklinGothicDemiC" w:cs="FranklinGothicDemiC"/>
          <w:b/>
          <w:b/>
          <w:bCs/>
          <w:sz w:val="36"/>
          <w:szCs w:val="36"/>
        </w:rPr>
      </w:pPr>
      <w:r>
        <w:rPr>
          <w:rFonts w:cs="FranklinGothicDemiC" w:ascii="Times New Roman" w:hAnsi="Times New Roman"/>
          <w:b w:val="false"/>
          <w:bCs w:val="false"/>
          <w:sz w:val="36"/>
          <w:szCs w:val="36"/>
        </w:rPr>
        <w:t>ПОЯСНИТЕЛЬНАЯ ЗАПИСКА</w:t>
      </w:r>
    </w:p>
    <w:p>
      <w:pPr>
        <w:pStyle w:val="Normal"/>
        <w:spacing w:lineRule="auto" w:line="240" w:before="0" w:after="0"/>
        <w:jc w:val="both"/>
        <w:rPr>
          <w:rFonts w:ascii="Times New Roman" w:hAnsi="Times New Roman" w:cs="FranklinGothicDemiC"/>
          <w:sz w:val="36"/>
          <w:szCs w:val="36"/>
        </w:rPr>
      </w:pPr>
      <w:r>
        <w:rPr>
          <w:rFonts w:cs="FranklinGothicDemiC" w:ascii="Times New Roman" w:hAnsi="Times New Roman"/>
          <w:sz w:val="36"/>
          <w:szCs w:val="36"/>
        </w:rPr>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Программа общеобразовательной учебной дисциплины «Астрономия» предназначена для изучения основных вопросов астрономии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(ОПОП) СПО на базе основного общего образования при подготовке квалифицированных рабочих и служащих, специалистов среднего звена.</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Программа учебной дисциплины «Астрономия» разработана в соответствии с Приказом Минобрнауки России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29 июня 2017 г. № 613; на основании Письма Минобрнауки России «Об организации изучения учебного предмета “Астрономия”» от 20 июня 2017 г. № ТС-194/08; с учетом требований ФГОС среднего общего образования, предъявляемых к структуре, содержанию и результатам освоения учебной дисциплины «Астрономия».</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В настоящее время важнейшие цели и задачи астрономии заключаются в формировании представлений о современной естественнонаучной картине мира,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Содержание программы учебной дисциплины «Астрономия» направлено на формирование у обучающихся:</w:t>
      </w:r>
    </w:p>
    <w:p>
      <w:pPr>
        <w:pStyle w:val="Normal"/>
        <w:spacing w:lineRule="auto" w:line="240" w:before="0" w:after="0"/>
        <w:ind w:left="708" w:hanging="0"/>
        <w:jc w:val="both"/>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понимания принципиальной роли астрономии в познании фундаментальных</w:t>
      </w:r>
    </w:p>
    <w:p>
      <w:pPr>
        <w:pStyle w:val="Normal"/>
        <w:spacing w:lineRule="auto" w:line="240" w:before="0" w:after="0"/>
        <w:ind w:left="708" w:hanging="0"/>
        <w:jc w:val="both"/>
        <w:rPr>
          <w:rFonts w:ascii="SchoolBookCSanPin-Regular" w:hAnsi="SchoolBookCSanPin-Regular" w:cs="SchoolBookCSanPin-Regular"/>
          <w:sz w:val="21"/>
          <w:szCs w:val="21"/>
        </w:rPr>
      </w:pPr>
      <w:r>
        <w:rPr>
          <w:rFonts w:cs="SchoolBookCSanPin-Regular" w:ascii="Times New Roman" w:hAnsi="Times New Roman"/>
          <w:sz w:val="21"/>
          <w:szCs w:val="21"/>
        </w:rPr>
        <w:t>законов природы и современной естественно-научной картины мира;</w:t>
      </w:r>
    </w:p>
    <w:p>
      <w:pPr>
        <w:pStyle w:val="Normal"/>
        <w:spacing w:lineRule="auto" w:line="240" w:before="0" w:after="0"/>
        <w:ind w:left="708" w:hanging="0"/>
        <w:jc w:val="both"/>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знаний о физической природе небесных тел и систем, строения и эволюции</w:t>
      </w:r>
    </w:p>
    <w:p>
      <w:pPr>
        <w:pStyle w:val="Normal"/>
        <w:spacing w:lineRule="auto" w:line="240" w:before="0" w:after="0"/>
        <w:ind w:left="708" w:hanging="0"/>
        <w:jc w:val="both"/>
        <w:rPr>
          <w:rFonts w:ascii="SchoolBookCSanPin-Regular" w:hAnsi="SchoolBookCSanPin-Regular" w:cs="SchoolBookCSanPin-Regular"/>
          <w:sz w:val="21"/>
          <w:szCs w:val="21"/>
        </w:rPr>
      </w:pPr>
      <w:r>
        <w:rPr>
          <w:rFonts w:cs="SchoolBookCSanPin-Regular" w:ascii="Times New Roman" w:hAnsi="Times New Roman"/>
          <w:sz w:val="21"/>
          <w:szCs w:val="21"/>
        </w:rPr>
        <w:t>Вселенной, пространственных и временн</w:t>
      </w:r>
      <w:r>
        <w:rPr>
          <w:rFonts w:cs="Baltica-Regular" w:ascii="Times New Roman" w:hAnsi="Times New Roman"/>
          <w:sz w:val="21"/>
          <w:szCs w:val="21"/>
        </w:rPr>
        <w:t>ы</w:t>
      </w:r>
      <w:r>
        <w:rPr>
          <w:rFonts w:cs="SchoolBookCSanPin-Regular" w:ascii="Times New Roman" w:hAnsi="Times New Roman"/>
          <w:sz w:val="21"/>
          <w:szCs w:val="21"/>
        </w:rPr>
        <w:t>х масштабах Вселенной, наиболее</w:t>
      </w:r>
    </w:p>
    <w:p>
      <w:pPr>
        <w:pStyle w:val="Normal"/>
        <w:spacing w:lineRule="auto" w:line="240" w:before="0" w:after="0"/>
        <w:ind w:left="708" w:hanging="0"/>
        <w:jc w:val="both"/>
        <w:rPr>
          <w:rFonts w:ascii="SchoolBookCSanPin-Regular" w:hAnsi="SchoolBookCSanPin-Regular" w:cs="SchoolBookCSanPin-Regular"/>
          <w:sz w:val="21"/>
          <w:szCs w:val="21"/>
        </w:rPr>
      </w:pPr>
      <w:r>
        <w:rPr>
          <w:rFonts w:cs="SchoolBookCSanPin-Regular" w:ascii="Times New Roman" w:hAnsi="Times New Roman"/>
          <w:sz w:val="21"/>
          <w:szCs w:val="21"/>
        </w:rPr>
        <w:t>важных астрономических открытиях, определивших развитие науки и техники;</w:t>
      </w:r>
    </w:p>
    <w:p>
      <w:pPr>
        <w:pStyle w:val="Normal"/>
        <w:spacing w:lineRule="auto" w:line="240" w:before="0" w:after="0"/>
        <w:ind w:left="708" w:hanging="0"/>
        <w:jc w:val="both"/>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умений объяснять видимое положение и движение небесных тел принципами</w:t>
      </w:r>
    </w:p>
    <w:p>
      <w:pPr>
        <w:pStyle w:val="Normal"/>
        <w:spacing w:lineRule="auto" w:line="240" w:before="0" w:after="0"/>
        <w:ind w:left="708" w:hanging="0"/>
        <w:jc w:val="both"/>
        <w:rPr>
          <w:rFonts w:ascii="SchoolBookCSanPin-Regular" w:hAnsi="SchoolBookCSanPin-Regular" w:cs="SchoolBookCSanPin-Regular"/>
          <w:sz w:val="21"/>
          <w:szCs w:val="21"/>
        </w:rPr>
      </w:pPr>
      <w:r>
        <w:rPr>
          <w:rFonts w:cs="SchoolBookCSanPin-Regular" w:ascii="Times New Roman" w:hAnsi="Times New Roman"/>
          <w:sz w:val="21"/>
          <w:szCs w:val="21"/>
        </w:rPr>
        <w:t>определения местоположения и времени по астрономическим объектам, навыками</w:t>
      </w:r>
    </w:p>
    <w:p>
      <w:pPr>
        <w:pStyle w:val="Normal"/>
        <w:spacing w:lineRule="auto" w:line="240" w:before="0" w:after="0"/>
        <w:jc w:val="both"/>
        <w:rPr>
          <w:rFonts w:ascii="SchoolBookCSanPin-Regular" w:hAnsi="SchoolBookCSanPin-Regular" w:cs="SchoolBookCSanPin-Regular"/>
          <w:sz w:val="21"/>
          <w:szCs w:val="21"/>
        </w:rPr>
      </w:pPr>
      <w:r>
        <w:rPr>
          <w:rFonts w:cs="SchoolBookCSanPin-Regular" w:ascii="Times New Roman" w:hAnsi="Times New Roman"/>
          <w:sz w:val="21"/>
          <w:szCs w:val="21"/>
        </w:rPr>
        <w:t xml:space="preserve">               </w:t>
      </w:r>
      <w:r>
        <w:rPr>
          <w:rFonts w:cs="SchoolBookCSanPin-Regular" w:ascii="Times New Roman" w:hAnsi="Times New Roman"/>
          <w:sz w:val="21"/>
          <w:szCs w:val="21"/>
        </w:rPr>
        <w:t>практического использования компьютерных приложений для определения</w:t>
      </w:r>
    </w:p>
    <w:p>
      <w:pPr>
        <w:pStyle w:val="Normal"/>
        <w:spacing w:lineRule="auto" w:line="240" w:before="0" w:after="0"/>
        <w:ind w:left="708" w:hanging="0"/>
        <w:jc w:val="both"/>
        <w:rPr>
          <w:rFonts w:ascii="SchoolBookCSanPin-Regular" w:hAnsi="SchoolBookCSanPin-Regular" w:cs="SchoolBookCSanPin-Regular"/>
          <w:sz w:val="21"/>
          <w:szCs w:val="21"/>
        </w:rPr>
      </w:pPr>
      <w:r>
        <w:rPr>
          <w:rFonts w:cs="SchoolBookCSanPin-Regular" w:ascii="Times New Roman" w:hAnsi="Times New Roman"/>
          <w:sz w:val="21"/>
          <w:szCs w:val="21"/>
        </w:rPr>
        <w:t>вида звездного неба в конкретном пункте для заданного времени;</w:t>
      </w:r>
    </w:p>
    <w:p>
      <w:pPr>
        <w:pStyle w:val="Normal"/>
        <w:spacing w:lineRule="auto" w:line="240" w:before="0" w:after="0"/>
        <w:ind w:left="708" w:hanging="0"/>
        <w:jc w:val="both"/>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познавательных интересов, интеллектуальных и творческих способностей в</w:t>
      </w:r>
    </w:p>
    <w:p>
      <w:pPr>
        <w:pStyle w:val="Normal"/>
        <w:spacing w:lineRule="auto" w:line="240" w:before="0" w:after="0"/>
        <w:ind w:left="708" w:hanging="0"/>
        <w:jc w:val="both"/>
        <w:rPr>
          <w:rFonts w:ascii="SchoolBookCSanPin-Regular" w:hAnsi="SchoolBookCSanPin-Regular" w:cs="SchoolBookCSanPin-Regular"/>
          <w:sz w:val="21"/>
          <w:szCs w:val="21"/>
        </w:rPr>
      </w:pPr>
      <w:r>
        <w:rPr>
          <w:rFonts w:cs="SchoolBookCSanPin-Regular" w:ascii="Times New Roman" w:hAnsi="Times New Roman"/>
          <w:sz w:val="21"/>
          <w:szCs w:val="21"/>
        </w:rPr>
        <w:t>процессе приобретения знаний по астрономии с использованием различных</w:t>
      </w:r>
    </w:p>
    <w:p>
      <w:pPr>
        <w:pStyle w:val="Normal"/>
        <w:spacing w:lineRule="auto" w:line="240" w:before="0" w:after="0"/>
        <w:ind w:left="708" w:hanging="0"/>
        <w:jc w:val="both"/>
        <w:rPr>
          <w:rFonts w:ascii="SchoolBookCSanPin-Regular" w:hAnsi="SchoolBookCSanPin-Regular" w:cs="SchoolBookCSanPin-Regular"/>
          <w:sz w:val="21"/>
          <w:szCs w:val="21"/>
        </w:rPr>
      </w:pPr>
      <w:r>
        <w:rPr>
          <w:rFonts w:cs="SchoolBookCSanPin-Regular" w:ascii="Times New Roman" w:hAnsi="Times New Roman"/>
          <w:sz w:val="21"/>
          <w:szCs w:val="21"/>
        </w:rPr>
        <w:t>источников информации и современных образовательных технологий;</w:t>
      </w:r>
    </w:p>
    <w:p>
      <w:pPr>
        <w:pStyle w:val="Normal"/>
        <w:spacing w:lineRule="auto" w:line="240" w:before="0" w:after="0"/>
        <w:ind w:left="708" w:hanging="0"/>
        <w:jc w:val="both"/>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умения применять приобретенные знания для решения практических задач</w:t>
      </w:r>
    </w:p>
    <w:p>
      <w:pPr>
        <w:pStyle w:val="Normal"/>
        <w:spacing w:lineRule="auto" w:line="240" w:before="0" w:after="0"/>
        <w:ind w:left="708" w:hanging="0"/>
        <w:jc w:val="both"/>
        <w:rPr>
          <w:rFonts w:ascii="SchoolBookCSanPin-Regular" w:hAnsi="SchoolBookCSanPin-Regular" w:cs="SchoolBookCSanPin-Regular"/>
          <w:sz w:val="21"/>
          <w:szCs w:val="21"/>
        </w:rPr>
      </w:pPr>
      <w:r>
        <w:rPr>
          <w:rFonts w:cs="SchoolBookCSanPin-Regular" w:ascii="Times New Roman" w:hAnsi="Times New Roman"/>
          <w:sz w:val="21"/>
          <w:szCs w:val="21"/>
        </w:rPr>
        <w:t>повседневной жизни;</w:t>
      </w:r>
    </w:p>
    <w:p>
      <w:pPr>
        <w:pStyle w:val="Normal"/>
        <w:spacing w:lineRule="auto" w:line="240" w:before="0" w:after="0"/>
        <w:ind w:left="708" w:hanging="0"/>
        <w:jc w:val="both"/>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научного мировоззрения;</w:t>
      </w:r>
    </w:p>
    <w:p>
      <w:pPr>
        <w:pStyle w:val="Normal"/>
        <w:spacing w:lineRule="auto" w:line="240" w:before="0" w:after="0"/>
        <w:ind w:left="708" w:hanging="0"/>
        <w:jc w:val="both"/>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навыков использования естественно-научных, особенно физико-математических</w:t>
      </w:r>
    </w:p>
    <w:p>
      <w:pPr>
        <w:pStyle w:val="Normal"/>
        <w:spacing w:lineRule="auto" w:line="240" w:before="0" w:after="0"/>
        <w:ind w:left="708" w:hanging="0"/>
        <w:jc w:val="both"/>
        <w:rPr>
          <w:rFonts w:ascii="SchoolBookCSanPin-Regular" w:hAnsi="SchoolBookCSanPin-Regular" w:cs="SchoolBookCSanPin-Regular"/>
          <w:sz w:val="21"/>
          <w:szCs w:val="21"/>
        </w:rPr>
      </w:pPr>
      <w:r>
        <w:rPr>
          <w:rFonts w:cs="SchoolBookCSanPin-Regular" w:ascii="Times New Roman" w:hAnsi="Times New Roman"/>
          <w:sz w:val="21"/>
          <w:szCs w:val="21"/>
        </w:rPr>
        <w:t>знаний для объективного анализа устройства окружающего мира на примере</w:t>
      </w:r>
    </w:p>
    <w:p>
      <w:pPr>
        <w:pStyle w:val="Normal"/>
        <w:spacing w:lineRule="auto" w:line="240" w:before="0" w:after="0"/>
        <w:jc w:val="both"/>
        <w:rPr>
          <w:rFonts w:ascii="SchoolBookCSanPin-Regular" w:hAnsi="SchoolBookCSanPin-Regular" w:cs="SchoolBookCSanPin-Regular"/>
          <w:sz w:val="21"/>
          <w:szCs w:val="21"/>
        </w:rPr>
      </w:pPr>
      <w:r>
        <w:rPr>
          <w:rFonts w:cs="SchoolBookCSanPin-Regular" w:ascii="Times New Roman" w:hAnsi="Times New Roman"/>
          <w:sz w:val="21"/>
          <w:szCs w:val="21"/>
        </w:rPr>
        <w:t>достижений современной астрофизики, астрономии и космонавтики.</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Программа учебной дисциплины «Астрономия»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виды самостоятельных работ,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 программы подготовки квалифицированных рабочих и служащих (ППКРС), программы</w:t>
      </w:r>
    </w:p>
    <w:p>
      <w:pPr>
        <w:pStyle w:val="Normal"/>
        <w:rPr>
          <w:rFonts w:ascii="SchoolBookCSanPin-Regular" w:hAnsi="SchoolBookCSanPin-Regular" w:cs="SchoolBookCSanPin-Regular"/>
          <w:sz w:val="21"/>
          <w:szCs w:val="21"/>
        </w:rPr>
      </w:pPr>
      <w:r>
        <w:rPr>
          <w:rFonts w:cs="SchoolBookCSanPin-Regular" w:ascii="Times New Roman" w:hAnsi="Times New Roman"/>
          <w:sz w:val="21"/>
          <w:szCs w:val="21"/>
        </w:rPr>
        <w:t>подготовки специалистов среднего звена (ППССЗ).</w:t>
      </w:r>
    </w:p>
    <w:p>
      <w:pPr>
        <w:pStyle w:val="Normal"/>
        <w:spacing w:lineRule="auto" w:line="240" w:before="0" w:after="0"/>
        <w:jc w:val="center"/>
        <w:rPr>
          <w:rFonts w:ascii="Times New Roman" w:hAnsi="Times New Roman" w:cs="FranklinGothicDemiC"/>
          <w:b/>
          <w:b/>
          <w:bCs/>
          <w:sz w:val="36"/>
          <w:szCs w:val="36"/>
        </w:rPr>
      </w:pPr>
      <w:r>
        <w:rPr>
          <w:rFonts w:cs="FranklinGothicDemiC" w:ascii="Times New Roman" w:hAnsi="Times New Roman"/>
          <w:b/>
          <w:bCs/>
          <w:sz w:val="36"/>
          <w:szCs w:val="36"/>
        </w:rPr>
      </w:r>
    </w:p>
    <w:p>
      <w:pPr>
        <w:pStyle w:val="Normal"/>
        <w:spacing w:lineRule="auto" w:line="240" w:before="0" w:after="0"/>
        <w:jc w:val="center"/>
        <w:rPr>
          <w:rFonts w:ascii="Times New Roman" w:hAnsi="Times New Roman" w:cs="FranklinGothicDemiC"/>
          <w:b/>
          <w:b/>
          <w:bCs/>
          <w:sz w:val="36"/>
          <w:szCs w:val="36"/>
        </w:rPr>
      </w:pPr>
      <w:r>
        <w:rPr>
          <w:rFonts w:cs="FranklinGothicDemiC" w:ascii="Times New Roman" w:hAnsi="Times New Roman"/>
          <w:b/>
          <w:bCs/>
          <w:sz w:val="36"/>
          <w:szCs w:val="36"/>
        </w:rPr>
      </w:r>
    </w:p>
    <w:p>
      <w:pPr>
        <w:pStyle w:val="Normal"/>
        <w:spacing w:lineRule="auto" w:line="240" w:before="0" w:after="0"/>
        <w:jc w:val="center"/>
        <w:rPr>
          <w:rFonts w:ascii="Times New Roman" w:hAnsi="Times New Roman" w:cs="FranklinGothicDemiC"/>
          <w:b/>
          <w:b/>
          <w:bCs/>
          <w:sz w:val="36"/>
          <w:szCs w:val="36"/>
        </w:rPr>
      </w:pPr>
      <w:r>
        <w:rPr>
          <w:rFonts w:cs="FranklinGothicDemiC" w:ascii="Times New Roman" w:hAnsi="Times New Roman"/>
          <w:b/>
          <w:bCs/>
          <w:sz w:val="36"/>
          <w:szCs w:val="36"/>
        </w:rPr>
      </w:r>
    </w:p>
    <w:p>
      <w:pPr>
        <w:pStyle w:val="Normal"/>
        <w:spacing w:lineRule="auto" w:line="240" w:before="0" w:after="0"/>
        <w:jc w:val="center"/>
        <w:rPr>
          <w:rFonts w:ascii="Times New Roman" w:hAnsi="Times New Roman" w:cs="FranklinGothicDemiC"/>
          <w:b/>
          <w:b/>
          <w:bCs/>
          <w:sz w:val="36"/>
          <w:szCs w:val="36"/>
        </w:rPr>
      </w:pPr>
      <w:r>
        <w:rPr>
          <w:rFonts w:cs="FranklinGothicDemiC" w:ascii="Times New Roman" w:hAnsi="Times New Roman"/>
          <w:b/>
          <w:bCs/>
          <w:sz w:val="36"/>
          <w:szCs w:val="36"/>
        </w:rPr>
      </w:r>
    </w:p>
    <w:p>
      <w:pPr>
        <w:pStyle w:val="Normal"/>
        <w:spacing w:lineRule="auto" w:line="240" w:before="0" w:after="0"/>
        <w:jc w:val="center"/>
        <w:rPr>
          <w:rFonts w:ascii="FranklinGothicDemiC" w:hAnsi="FranklinGothicDemiC" w:cs="FranklinGothicDemiC"/>
          <w:b/>
          <w:b/>
          <w:bCs/>
          <w:sz w:val="36"/>
          <w:szCs w:val="36"/>
        </w:rPr>
      </w:pPr>
      <w:r>
        <w:rPr>
          <w:rFonts w:cs="FranklinGothicDemiC" w:ascii="Times New Roman" w:hAnsi="Times New Roman"/>
          <w:b w:val="false"/>
          <w:bCs w:val="false"/>
          <w:sz w:val="36"/>
          <w:szCs w:val="36"/>
        </w:rPr>
        <w:t>ОБЩАЯ ХАРАКТЕРИСТИКА УЧЕБНОЙ ДИСЦИПЛИНЫ</w:t>
      </w:r>
    </w:p>
    <w:p>
      <w:pPr>
        <w:pStyle w:val="Normal"/>
        <w:spacing w:lineRule="auto" w:line="240" w:before="0" w:after="0"/>
        <w:jc w:val="center"/>
        <w:rPr>
          <w:rFonts w:ascii="FranklinGothicDemiC" w:hAnsi="FranklinGothicDemiC" w:cs="FranklinGothicDemiC"/>
          <w:b/>
          <w:b/>
          <w:bCs/>
          <w:sz w:val="36"/>
          <w:szCs w:val="36"/>
        </w:rPr>
      </w:pPr>
      <w:r>
        <w:rPr>
          <w:rFonts w:cs="FranklinGothicDemiC" w:ascii="Times New Roman" w:hAnsi="Times New Roman"/>
          <w:b w:val="false"/>
          <w:bCs w:val="false"/>
          <w:sz w:val="36"/>
          <w:szCs w:val="36"/>
        </w:rPr>
        <w:t>«АСТРОНОМИЯ»</w:t>
      </w:r>
    </w:p>
    <w:p>
      <w:pPr>
        <w:pStyle w:val="Normal"/>
        <w:spacing w:lineRule="auto" w:line="240" w:before="0" w:after="0"/>
        <w:rPr>
          <w:rFonts w:ascii="Times New Roman" w:hAnsi="Times New Roman" w:cs="FranklinGothicDemiC"/>
          <w:sz w:val="36"/>
          <w:szCs w:val="36"/>
        </w:rPr>
      </w:pPr>
      <w:r>
        <w:rPr>
          <w:rFonts w:cs="FranklinGothicDemiC" w:ascii="Times New Roman" w:hAnsi="Times New Roman"/>
          <w:sz w:val="36"/>
          <w:szCs w:val="36"/>
        </w:rPr>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Астрономия — наука, изучающая строение и развитие космических тел, их систем и всей Вселенной.</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Методы астрономических исследований очень разнообразны. Одни из них применяются при определении положения космических тел на небесной сфере, другие — при изучении их движения, третьи — при исследовании характеристик космических тел различными методами и, соответственно, с помощью различных инструментов ведутся наблюдения Солнца, туманностей, планет, метеоров, искусственных спутников Земли.</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«Астрономия» изучается на базовом уровне ФГОС среднего общего образования, основывается на знаниях обучающихся, полученных при изучении физики, химии, географии, математики</w:t>
      </w:r>
    </w:p>
    <w:p>
      <w:pPr>
        <w:pStyle w:val="Normal"/>
        <w:spacing w:lineRule="auto" w:line="240" w:before="0" w:after="0"/>
        <w:jc w:val="both"/>
        <w:rPr>
          <w:rFonts w:ascii="SchoolBookCSanPin-Regular" w:hAnsi="SchoolBookCSanPin-Regular" w:cs="SchoolBookCSanPin-Regular"/>
          <w:sz w:val="21"/>
          <w:szCs w:val="21"/>
        </w:rPr>
      </w:pPr>
      <w:r>
        <w:rPr>
          <w:rFonts w:cs="SchoolBookCSanPin-Regular" w:ascii="Times New Roman" w:hAnsi="Times New Roman"/>
          <w:sz w:val="21"/>
          <w:szCs w:val="21"/>
        </w:rPr>
        <w:t>в основной школе.</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 xml:space="preserve">Важную роль в освоении содержания программы играют собственные наблюдения обучающихся. Специфика планирования и организации этих наблюдений определяется двумя обстоятельствами. Во-первых, они (за исключением наблюдений Солнца) должны проводиться в вечернее или ночное время. Во-вторых, объекты, природа которых изучается на том или ином занятии, могут быть в это время недоступны для наблюдений. При планировании наблюдений этих объектов, в особенности планет, необходимо учитывать условия их видимости. </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При невозможности проведения собственных наблюдений за небесными телами их можно заменить на практические задания с использованием современных информационно-коммуникационных технологий, в частности картографических сервисов (Google Maps и др.).</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В зависимости от профиля профессионального образования, специфики осваиваемых профессий СПО или специальностей СПО последовательность и глубина изучения тем общеобразовательной дисциплины «Астрономия» могут иметь свои особенности.</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Это выражается через содержание обучения, количество часов, выделяемых на изучение отдельных тем программы, глубину их освоения обучающимися, через объем и характер практических занятий, виды внеаудиторной самостоятельной работы студентов.</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При отборе содержания учебной дисциплины «Астрономия» использован междисциплинарный подход, в соответствии с которым обучающиеся должны усвоить знания и умения, необходимые для формирования единой целостной естественно-научной картины мира, определяющей формирование научного мировоззрения, востребованные в жизни и в практической деятельности.</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В целом учебная дисциплина «Астрономия», в содержании которой ведущим компонентом являются научные знания и научные методы познания, не только позволяет сформировать у обучающихся целостную картину мира, но и пробуждает у них эмоционально-ценностное отношение к изучаемому материалу, готовность к выбору действий определенной направленности, умение использовать методологию научного познания для изучения окружающего мира.</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В процессе освоения ОПОП СПО на базе основного общего образования с получением среднего общего образования (ППКРС, ППССЗ) подведение результатов обучения по учебной дисциплине «Астрономия» осуществляется в рамках промежуточной аттестации.</w:t>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jc w:val="center"/>
        <w:rPr>
          <w:rFonts w:ascii="FranklinGothicMediumC" w:hAnsi="FranklinGothicMediumC" w:cs="FranklinGothicMediumC"/>
          <w:sz w:val="28"/>
          <w:szCs w:val="28"/>
        </w:rPr>
      </w:pPr>
      <w:r>
        <w:rPr>
          <w:rFonts w:cs="FranklinGothicMediumC" w:ascii="Times New Roman" w:hAnsi="Times New Roman"/>
          <w:sz w:val="28"/>
          <w:szCs w:val="28"/>
        </w:rPr>
        <w:t>МЕСТО УЧЕБНОЙ ДИСЦИПЛИНЫ В УЧЕБНОМ ПЛАНЕ</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Дисциплина «Астрономия» входит в состав предметной области «Естественные науки»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В учебных планах ППКРС, ППССЗ место учебной дисциплины «Астрономия» в составе общих общеобразовательных учебных дисциплин, обязательных для освоения вне зависимости от профиля профессионального образования, получаемой профессии или специальности.</w:t>
      </w:r>
    </w:p>
    <w:p>
      <w:pPr>
        <w:pStyle w:val="Normal"/>
        <w:spacing w:lineRule="auto" w:line="240" w:before="0" w:after="0"/>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jc w:val="center"/>
        <w:rPr>
          <w:rFonts w:ascii="FranklinGothicMediumC" w:hAnsi="FranklinGothicMediumC" w:cs="FranklinGothicMediumC"/>
          <w:sz w:val="28"/>
          <w:szCs w:val="28"/>
        </w:rPr>
      </w:pPr>
      <w:r>
        <w:rPr>
          <w:rFonts w:cs="FranklinGothicMediumC" w:ascii="Times New Roman" w:hAnsi="Times New Roman"/>
          <w:sz w:val="28"/>
          <w:szCs w:val="28"/>
        </w:rPr>
        <w:t>РЕЗУЛЬТАТЫ ОСВОЕНИЯ УЧЕБНОЙ ДИСЦИПЛИНЫ</w:t>
      </w:r>
    </w:p>
    <w:p>
      <w:pPr>
        <w:pStyle w:val="Normal"/>
        <w:spacing w:lineRule="auto" w:line="240" w:before="0" w:after="0"/>
        <w:ind w:firstLine="708"/>
        <w:rPr>
          <w:rFonts w:ascii="SchoolBookCSanPin-Regular" w:hAnsi="SchoolBookCSanPin-Regular" w:cs="SchoolBookCSanPin-Regular"/>
          <w:sz w:val="21"/>
          <w:szCs w:val="21"/>
        </w:rPr>
      </w:pPr>
      <w:r>
        <w:rPr>
          <w:rFonts w:cs="SchoolBookCSanPin-Regular" w:ascii="Times New Roman" w:hAnsi="Times New Roman"/>
          <w:sz w:val="21"/>
          <w:szCs w:val="21"/>
        </w:rPr>
        <w:t xml:space="preserve">Освоение содержания учебной дисциплины «Астрономия» обеспечивает достижение обучающимися следующих </w:t>
      </w:r>
      <w:r>
        <w:rPr>
          <w:rFonts w:cs="SchoolBookCSanPin-BoldItalic" w:ascii="Times New Roman" w:hAnsi="Times New Roman"/>
          <w:b/>
          <w:bCs/>
          <w:i/>
          <w:iCs/>
          <w:sz w:val="21"/>
          <w:szCs w:val="21"/>
        </w:rPr>
        <w:t>результатов</w:t>
      </w:r>
      <w:r>
        <w:rPr>
          <w:rFonts w:cs="SchoolBookCSanPin-Regular" w:ascii="Times New Roman" w:hAnsi="Times New Roman"/>
          <w:sz w:val="21"/>
          <w:szCs w:val="21"/>
        </w:rPr>
        <w:t>:</w:t>
      </w:r>
    </w:p>
    <w:p>
      <w:pPr>
        <w:pStyle w:val="Normal"/>
        <w:spacing w:lineRule="auto" w:line="240" w:before="0" w:after="0"/>
        <w:ind w:left="708" w:hanging="0"/>
        <w:rPr>
          <w:rFonts w:ascii="SchoolBookCSanPin-Bold" w:hAnsi="SchoolBookCSanPin-Bold" w:cs="SchoolBookCSanPin-Bold"/>
          <w:b/>
          <w:b/>
          <w:bCs/>
          <w:sz w:val="21"/>
          <w:szCs w:val="21"/>
        </w:rPr>
      </w:pPr>
      <w:r>
        <w:rPr>
          <w:rFonts w:cs="SymbolMT" w:ascii="Times New Roman" w:hAnsi="Times New Roman"/>
          <w:sz w:val="21"/>
          <w:szCs w:val="21"/>
        </w:rPr>
        <w:t xml:space="preserve">• </w:t>
      </w:r>
      <w:r>
        <w:rPr>
          <w:rFonts w:cs="SchoolBookCSanPin-BoldItalic" w:ascii="Times New Roman" w:hAnsi="Times New Roman"/>
          <w:b/>
          <w:bCs/>
          <w:i/>
          <w:iCs/>
          <w:sz w:val="21"/>
          <w:szCs w:val="21"/>
        </w:rPr>
        <w:t>личностных</w:t>
      </w:r>
      <w:r>
        <w:rPr>
          <w:rFonts w:cs="SchoolBookCSanPin-Bold" w:ascii="Times New Roman" w:hAnsi="Times New Roman"/>
          <w:b/>
          <w:bCs/>
          <w:sz w:val="21"/>
          <w:szCs w:val="21"/>
        </w:rPr>
        <w:t>:</w:t>
      </w:r>
    </w:p>
    <w:p>
      <w:pPr>
        <w:pStyle w:val="Normal"/>
        <w:spacing w:lineRule="auto" w:line="240" w:before="0" w:after="0"/>
        <w:ind w:left="1416" w:hanging="0"/>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сформированность научного мировоззрения, соответствующего современному</w:t>
      </w:r>
    </w:p>
    <w:p>
      <w:pPr>
        <w:pStyle w:val="Normal"/>
        <w:spacing w:lineRule="auto" w:line="240" w:before="0" w:after="0"/>
        <w:ind w:left="1416" w:hanging="0"/>
        <w:rPr>
          <w:rFonts w:ascii="SchoolBookCSanPin-Regular" w:hAnsi="SchoolBookCSanPin-Regular" w:cs="SchoolBookCSanPin-Regular"/>
          <w:sz w:val="21"/>
          <w:szCs w:val="21"/>
        </w:rPr>
      </w:pPr>
      <w:r>
        <w:rPr>
          <w:rFonts w:cs="SchoolBookCSanPin-Regular" w:ascii="Times New Roman" w:hAnsi="Times New Roman"/>
          <w:sz w:val="21"/>
          <w:szCs w:val="21"/>
        </w:rPr>
        <w:t xml:space="preserve">    </w:t>
      </w:r>
      <w:r>
        <w:rPr>
          <w:rFonts w:cs="SchoolBookCSanPin-Regular" w:ascii="Times New Roman" w:hAnsi="Times New Roman"/>
          <w:sz w:val="21"/>
          <w:szCs w:val="21"/>
        </w:rPr>
        <w:t>уровню развития астрономической науки;</w:t>
      </w:r>
    </w:p>
    <w:p>
      <w:pPr>
        <w:pStyle w:val="Normal"/>
        <w:spacing w:lineRule="auto" w:line="240" w:before="0" w:after="0"/>
        <w:ind w:left="1416" w:hanging="0"/>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устойчивый интерес к истории и достижениям в области астрономии;</w:t>
      </w:r>
    </w:p>
    <w:p>
      <w:pPr>
        <w:pStyle w:val="Normal"/>
        <w:spacing w:lineRule="auto" w:line="240" w:before="0" w:after="0"/>
        <w:ind w:left="1416" w:hanging="0"/>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умение анализировать последствия освоения космического пространства для</w:t>
      </w:r>
    </w:p>
    <w:p>
      <w:pPr>
        <w:pStyle w:val="Normal"/>
        <w:spacing w:lineRule="auto" w:line="240" w:before="0" w:after="0"/>
        <w:ind w:left="1416" w:hanging="0"/>
        <w:rPr>
          <w:rFonts w:ascii="SchoolBookCSanPin-Regular" w:hAnsi="SchoolBookCSanPin-Regular" w:cs="SchoolBookCSanPin-Regular"/>
          <w:sz w:val="21"/>
          <w:szCs w:val="21"/>
        </w:rPr>
      </w:pPr>
      <w:r>
        <w:rPr>
          <w:rFonts w:cs="SchoolBookCSanPin-Regular" w:ascii="Times New Roman" w:hAnsi="Times New Roman"/>
          <w:sz w:val="21"/>
          <w:szCs w:val="21"/>
        </w:rPr>
        <w:t xml:space="preserve">   </w:t>
      </w:r>
      <w:r>
        <w:rPr>
          <w:rFonts w:cs="SchoolBookCSanPin-Regular" w:ascii="Times New Roman" w:hAnsi="Times New Roman"/>
          <w:sz w:val="21"/>
          <w:szCs w:val="21"/>
        </w:rPr>
        <w:t>жизни и деятельности человека;</w:t>
      </w:r>
    </w:p>
    <w:p>
      <w:pPr>
        <w:pStyle w:val="Normal"/>
        <w:spacing w:lineRule="auto" w:line="240" w:before="0" w:after="0"/>
        <w:ind w:left="708" w:hanging="0"/>
        <w:rPr>
          <w:rFonts w:ascii="SchoolBookCSanPin-Bold" w:hAnsi="SchoolBookCSanPin-Bold" w:cs="SchoolBookCSanPin-Bold"/>
          <w:b/>
          <w:b/>
          <w:bCs/>
          <w:sz w:val="21"/>
          <w:szCs w:val="21"/>
        </w:rPr>
      </w:pPr>
      <w:r>
        <w:rPr>
          <w:rFonts w:cs="SymbolMT" w:ascii="Times New Roman" w:hAnsi="Times New Roman"/>
          <w:sz w:val="21"/>
          <w:szCs w:val="21"/>
        </w:rPr>
        <w:t xml:space="preserve">• </w:t>
      </w:r>
      <w:r>
        <w:rPr>
          <w:rFonts w:cs="SchoolBookCSanPin-BoldItalic" w:ascii="Times New Roman" w:hAnsi="Times New Roman"/>
          <w:b/>
          <w:bCs/>
          <w:i/>
          <w:iCs/>
          <w:sz w:val="21"/>
          <w:szCs w:val="21"/>
        </w:rPr>
        <w:t>метапредметных</w:t>
      </w:r>
      <w:r>
        <w:rPr>
          <w:rFonts w:cs="SchoolBookCSanPin-Bold" w:ascii="Times New Roman" w:hAnsi="Times New Roman"/>
          <w:b/>
          <w:bCs/>
          <w:sz w:val="21"/>
          <w:szCs w:val="21"/>
        </w:rPr>
        <w:t>:</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умение использовать при выполнении практических заданий по астрономии</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choolBookCSanPin-Regular" w:ascii="Times New Roman" w:hAnsi="Times New Roman"/>
          <w:sz w:val="21"/>
          <w:szCs w:val="21"/>
        </w:rPr>
        <w:t xml:space="preserve">   </w:t>
      </w:r>
      <w:r>
        <w:rPr>
          <w:rFonts w:cs="SchoolBookCSanPin-Regular" w:ascii="Times New Roman" w:hAnsi="Times New Roman"/>
          <w:sz w:val="21"/>
          <w:szCs w:val="21"/>
        </w:rPr>
        <w:t>такие мыслительные операции, как постановка задачи, формулирование гипотез, анализ и синтез, сравнение, обобщение, систематизация, выявление</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choolBookCSanPin-Regular" w:ascii="Times New Roman" w:hAnsi="Times New Roman"/>
          <w:sz w:val="21"/>
          <w:szCs w:val="21"/>
        </w:rPr>
        <w:t xml:space="preserve">   </w:t>
      </w:r>
      <w:r>
        <w:rPr>
          <w:rFonts w:cs="SchoolBookCSanPin-Regular" w:ascii="Times New Roman" w:hAnsi="Times New Roman"/>
          <w:sz w:val="21"/>
          <w:szCs w:val="21"/>
        </w:rPr>
        <w:t>причинно-следственных связей, поиск аналогов, формулирование выводов</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choolBookCSanPin-Regular" w:ascii="Times New Roman" w:hAnsi="Times New Roman"/>
          <w:sz w:val="21"/>
          <w:szCs w:val="21"/>
        </w:rPr>
        <w:t xml:space="preserve">   </w:t>
      </w:r>
      <w:r>
        <w:rPr>
          <w:rFonts w:cs="SchoolBookCSanPin-Regular" w:ascii="Times New Roman" w:hAnsi="Times New Roman"/>
          <w:sz w:val="21"/>
          <w:szCs w:val="21"/>
        </w:rPr>
        <w:t>для изучения различных сторон астрономических явлений, процессов, с которыми возникает необходимость сталкиваться в профессиональной сфере;</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владение навыками познавательной деятельности, навыками разрешения проблем, возникающих при выполнении практических заданий по астрономии;</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умение использовать различные источники по астрономии для получения</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choolBookCSanPin-Regular" w:ascii="Times New Roman" w:hAnsi="Times New Roman"/>
          <w:sz w:val="21"/>
          <w:szCs w:val="21"/>
        </w:rPr>
        <w:t xml:space="preserve">   </w:t>
      </w:r>
      <w:r>
        <w:rPr>
          <w:rFonts w:cs="SchoolBookCSanPin-Regular" w:ascii="Times New Roman" w:hAnsi="Times New Roman"/>
          <w:sz w:val="21"/>
          <w:szCs w:val="21"/>
        </w:rPr>
        <w:t>достоверной научной информации, умение оценить ее достоверность;</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владение языковыми средствами: умение ясно, логично и точно излагать свою</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choolBookCSanPin-Regular" w:ascii="Times New Roman" w:hAnsi="Times New Roman"/>
          <w:sz w:val="21"/>
          <w:szCs w:val="21"/>
        </w:rPr>
        <w:t xml:space="preserve">   </w:t>
      </w:r>
      <w:r>
        <w:rPr>
          <w:rFonts w:cs="SchoolBookCSanPin-Regular" w:ascii="Times New Roman" w:hAnsi="Times New Roman"/>
          <w:sz w:val="21"/>
          <w:szCs w:val="21"/>
        </w:rPr>
        <w:t>точку зрения по различным вопросам астрономии, использовать языковые</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choolBookCSanPin-Regular" w:ascii="Times New Roman" w:hAnsi="Times New Roman"/>
          <w:sz w:val="21"/>
          <w:szCs w:val="21"/>
        </w:rPr>
        <w:t xml:space="preserve">   </w:t>
      </w:r>
      <w:r>
        <w:rPr>
          <w:rFonts w:cs="SchoolBookCSanPin-Regular" w:ascii="Times New Roman" w:hAnsi="Times New Roman"/>
          <w:sz w:val="21"/>
          <w:szCs w:val="21"/>
        </w:rPr>
        <w:t>средства, адекватные обсуждаемой проблеме астрономического характера,</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choolBookCSanPin-Regular" w:ascii="Times New Roman" w:hAnsi="Times New Roman"/>
          <w:sz w:val="21"/>
          <w:szCs w:val="21"/>
        </w:rPr>
        <w:t xml:space="preserve">   </w:t>
      </w:r>
      <w:r>
        <w:rPr>
          <w:rFonts w:cs="SchoolBookCSanPin-Regular" w:ascii="Times New Roman" w:hAnsi="Times New Roman"/>
          <w:sz w:val="21"/>
          <w:szCs w:val="21"/>
        </w:rPr>
        <w:t>включая составление текста и презентации материалов с использованием</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choolBookCSanPin-Regular" w:ascii="Times New Roman" w:hAnsi="Times New Roman"/>
          <w:sz w:val="21"/>
          <w:szCs w:val="21"/>
        </w:rPr>
        <w:t xml:space="preserve">   </w:t>
      </w:r>
      <w:r>
        <w:rPr>
          <w:rFonts w:cs="SchoolBookCSanPin-Regular" w:ascii="Times New Roman" w:hAnsi="Times New Roman"/>
          <w:sz w:val="21"/>
          <w:szCs w:val="21"/>
        </w:rPr>
        <w:t>информационных и коммуникационных технологий;</w:t>
      </w:r>
    </w:p>
    <w:p>
      <w:pPr>
        <w:pStyle w:val="Normal"/>
        <w:tabs>
          <w:tab w:val="clear" w:pos="708"/>
          <w:tab w:val="left" w:pos="1276" w:leader="none"/>
        </w:tabs>
        <w:spacing w:lineRule="auto" w:line="240" w:before="0" w:after="0"/>
        <w:ind w:left="1276" w:hanging="142"/>
        <w:rPr>
          <w:rFonts w:ascii="SchoolBookCSanPin-Bold" w:hAnsi="SchoolBookCSanPin-Bold" w:cs="SchoolBookCSanPin-Bold"/>
          <w:b/>
          <w:b/>
          <w:bCs/>
          <w:sz w:val="21"/>
          <w:szCs w:val="21"/>
        </w:rPr>
      </w:pPr>
      <w:r>
        <w:rPr>
          <w:rFonts w:cs="SymbolMT" w:ascii="Times New Roman" w:hAnsi="Times New Roman"/>
          <w:sz w:val="21"/>
          <w:szCs w:val="21"/>
        </w:rPr>
        <w:t xml:space="preserve">• </w:t>
      </w:r>
      <w:r>
        <w:rPr>
          <w:rFonts w:cs="SchoolBookCSanPin-BoldItalic" w:ascii="Times New Roman" w:hAnsi="Times New Roman"/>
          <w:b/>
          <w:bCs/>
          <w:i/>
          <w:iCs/>
          <w:sz w:val="21"/>
          <w:szCs w:val="21"/>
        </w:rPr>
        <w:t>предметных</w:t>
      </w:r>
      <w:r>
        <w:rPr>
          <w:rFonts w:cs="SchoolBookCSanPin-Bold" w:ascii="Times New Roman" w:hAnsi="Times New Roman"/>
          <w:b/>
          <w:bCs/>
          <w:sz w:val="21"/>
          <w:szCs w:val="21"/>
        </w:rPr>
        <w:t>:</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сформированность представлений о строении Солнечной системы, эволюции</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choolBookCSanPin-Regular" w:ascii="Times New Roman" w:hAnsi="Times New Roman"/>
          <w:sz w:val="21"/>
          <w:szCs w:val="21"/>
        </w:rPr>
        <w:t xml:space="preserve">   </w:t>
      </w:r>
      <w:r>
        <w:rPr>
          <w:rFonts w:cs="SchoolBookCSanPin-Regular" w:ascii="Times New Roman" w:hAnsi="Times New Roman"/>
          <w:sz w:val="21"/>
          <w:szCs w:val="21"/>
        </w:rPr>
        <w:t>звезд и Вселенной, пространственно-временных масштабах Вселенной;</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понимание сущности наблюдаемых во Вселенной явлений;</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владение основополагающими астрономическими понятиями, теориями,</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choolBookCSanPin-Regular" w:ascii="Times New Roman" w:hAnsi="Times New Roman"/>
          <w:sz w:val="21"/>
          <w:szCs w:val="21"/>
        </w:rPr>
        <w:t xml:space="preserve">   </w:t>
      </w:r>
      <w:r>
        <w:rPr>
          <w:rFonts w:cs="SchoolBookCSanPin-Regular" w:ascii="Times New Roman" w:hAnsi="Times New Roman"/>
          <w:sz w:val="21"/>
          <w:szCs w:val="21"/>
        </w:rPr>
        <w:t>законами и закономерностями, уверенное пользование астрономической</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choolBookCSanPin-Regular" w:ascii="Times New Roman" w:hAnsi="Times New Roman"/>
          <w:sz w:val="21"/>
          <w:szCs w:val="21"/>
        </w:rPr>
        <w:t xml:space="preserve">   </w:t>
      </w:r>
      <w:r>
        <w:rPr>
          <w:rFonts w:cs="SchoolBookCSanPin-Regular" w:ascii="Times New Roman" w:hAnsi="Times New Roman"/>
          <w:sz w:val="21"/>
          <w:szCs w:val="21"/>
        </w:rPr>
        <w:t>терминологией и символикой;</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сформированность представлений о значении астрономии в практической</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choolBookCSanPin-Regular" w:ascii="Times New Roman" w:hAnsi="Times New Roman"/>
          <w:sz w:val="21"/>
          <w:szCs w:val="21"/>
        </w:rPr>
        <w:t xml:space="preserve">   </w:t>
      </w:r>
      <w:r>
        <w:rPr>
          <w:rFonts w:cs="SchoolBookCSanPin-Regular" w:ascii="Times New Roman" w:hAnsi="Times New Roman"/>
          <w:sz w:val="21"/>
          <w:szCs w:val="21"/>
        </w:rPr>
        <w:t>деятельности человека и дальнейшем научно-техническом развитии;</w:t>
      </w:r>
    </w:p>
    <w:p>
      <w:pPr>
        <w:pStyle w:val="Normal"/>
        <w:tabs>
          <w:tab w:val="clear" w:pos="708"/>
          <w:tab w:val="left" w:pos="1276" w:leader="none"/>
        </w:tabs>
        <w:spacing w:lineRule="auto" w:line="240" w:before="0" w:after="0"/>
        <w:ind w:left="1276" w:hanging="142"/>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pPr>
        <w:pStyle w:val="Normal"/>
        <w:tabs>
          <w:tab w:val="clear" w:pos="708"/>
          <w:tab w:val="left" w:pos="1276" w:leader="none"/>
        </w:tabs>
        <w:spacing w:lineRule="auto" w:line="240" w:before="0" w:after="0"/>
        <w:ind w:left="1276" w:hanging="142"/>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ind w:left="1416" w:hanging="0"/>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ind w:left="1416" w:hanging="0"/>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ind w:left="1416" w:hanging="0"/>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ind w:left="1416" w:hanging="0"/>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ind w:left="1416" w:hanging="0"/>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ind w:left="1416" w:hanging="0"/>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ind w:left="1416" w:hanging="0"/>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ind w:left="1416" w:hanging="0"/>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ind w:left="1416" w:hanging="0"/>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ind w:left="1416" w:hanging="0"/>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ind w:left="1416" w:hanging="0"/>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ind w:left="1416" w:hanging="0"/>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rPr>
          <w:rFonts w:cs="SchoolBookCSanPin-Regular"/>
          <w:sz w:val="28"/>
          <w:szCs w:val="28"/>
        </w:rPr>
      </w:pPr>
      <w:r>
        <w:rPr>
          <w:rFonts w:cs="SchoolBookCSanPin-Regular"/>
          <w:sz w:val="28"/>
          <w:szCs w:val="28"/>
        </w:rPr>
      </w:r>
    </w:p>
    <w:p>
      <w:pPr>
        <w:pStyle w:val="Normal"/>
        <w:spacing w:lineRule="auto" w:line="240" w:before="0" w:after="0"/>
        <w:jc w:val="center"/>
        <w:rPr>
          <w:rFonts w:ascii="SchoolBookCSanPin-Regular" w:hAnsi="SchoolBookCSanPin-Regular" w:cs="SchoolBookCSanPin-Regular"/>
          <w:sz w:val="28"/>
          <w:szCs w:val="28"/>
        </w:rPr>
      </w:pPr>
      <w:r>
        <w:rPr>
          <w:rFonts w:cs="SchoolBookCSanPin-Regular" w:ascii="Times New Roman" w:hAnsi="Times New Roman"/>
          <w:sz w:val="28"/>
          <w:szCs w:val="28"/>
        </w:rPr>
        <w:t>СОДЕРЖАНИЕ УЧЕБНОЙ ДИСЦИПЛИНЫ</w:t>
      </w:r>
    </w:p>
    <w:p>
      <w:pPr>
        <w:pStyle w:val="Normal"/>
        <w:spacing w:lineRule="auto" w:line="240" w:before="0" w:after="0"/>
        <w:jc w:val="center"/>
        <w:rPr>
          <w:rFonts w:ascii="Times New Roman" w:hAnsi="Times New Roman" w:cs="SchoolBookCSanPin-Regular"/>
          <w:sz w:val="28"/>
          <w:szCs w:val="28"/>
        </w:rPr>
      </w:pPr>
      <w:r>
        <w:rPr>
          <w:rFonts w:cs="SchoolBookCSanPin-Regular" w:ascii="Times New Roman" w:hAnsi="Times New Roman"/>
          <w:sz w:val="28"/>
          <w:szCs w:val="28"/>
        </w:rPr>
      </w:r>
    </w:p>
    <w:p>
      <w:pPr>
        <w:pStyle w:val="Normal"/>
        <w:spacing w:lineRule="auto" w:line="240" w:before="0" w:after="0"/>
        <w:jc w:val="center"/>
        <w:rPr>
          <w:rFonts w:ascii="SchoolBookCSanPin-Regular" w:hAnsi="SchoolBookCSanPin-Regular" w:cs="SchoolBookCSanPin-Regular"/>
          <w:sz w:val="28"/>
          <w:szCs w:val="28"/>
        </w:rPr>
      </w:pPr>
      <w:r>
        <w:rPr>
          <w:rFonts w:cs="SchoolBookCSanPin-Regular" w:ascii="Times New Roman" w:hAnsi="Times New Roman"/>
          <w:sz w:val="28"/>
          <w:szCs w:val="28"/>
        </w:rPr>
        <w:t>Введение</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Наземные и космические телескопы, принцип их работы. Всеволновая астрономия: электромагнитное излучение как источник информации о небесных телах. Практическое применение астрономических</w:t>
      </w:r>
      <w:r>
        <w:rPr>
          <w:rFonts w:cs="FranklinGothicMediumC" w:ascii="Times New Roman" w:hAnsi="Times New Roman"/>
          <w:sz w:val="20"/>
          <w:szCs w:val="20"/>
        </w:rPr>
        <w:t xml:space="preserve"> </w:t>
      </w:r>
      <w:r>
        <w:rPr>
          <w:rFonts w:cs="SchoolBookCSanPin-Regular" w:ascii="Times New Roman" w:hAnsi="Times New Roman"/>
          <w:sz w:val="21"/>
          <w:szCs w:val="21"/>
        </w:rPr>
        <w:t xml:space="preserve">исследований. </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История развития отечественной космонавтики. Первый искусственный спутник Земли, полет Ю. А. Гагарина. Достижения современной космонавтики.</w:t>
      </w:r>
    </w:p>
    <w:p>
      <w:pPr>
        <w:pStyle w:val="Normal"/>
        <w:spacing w:lineRule="auto" w:line="240" w:before="0" w:after="0"/>
        <w:rPr>
          <w:rFonts w:ascii="Times New Roman" w:hAnsi="Times New Roman" w:cs="SchoolBookCSanPin-Regular"/>
          <w:b w:val="false"/>
          <w:b w:val="false"/>
          <w:bCs w:val="false"/>
          <w:sz w:val="21"/>
          <w:szCs w:val="21"/>
        </w:rPr>
      </w:pPr>
      <w:r>
        <w:rPr>
          <w:rFonts w:cs="SchoolBookCSanPin-Regular" w:ascii="Times New Roman" w:hAnsi="Times New Roman"/>
          <w:b w:val="false"/>
          <w:bCs w:val="false"/>
          <w:sz w:val="21"/>
          <w:szCs w:val="21"/>
        </w:rPr>
      </w:r>
    </w:p>
    <w:p>
      <w:pPr>
        <w:pStyle w:val="ListParagraph"/>
        <w:numPr>
          <w:ilvl w:val="0"/>
          <w:numId w:val="1"/>
        </w:numPr>
        <w:spacing w:lineRule="auto" w:line="240" w:before="0" w:after="0"/>
        <w:contextualSpacing/>
        <w:jc w:val="center"/>
        <w:rPr>
          <w:rFonts w:ascii="Times New Roman" w:hAnsi="Times New Roman"/>
          <w:b w:val="false"/>
          <w:b w:val="false"/>
          <w:bCs w:val="false"/>
        </w:rPr>
      </w:pPr>
      <w:r>
        <w:rPr>
          <w:rFonts w:cs="FranklinGothicMediumC" w:ascii="Times New Roman" w:hAnsi="Times New Roman"/>
          <w:b w:val="false"/>
          <w:bCs w:val="false"/>
          <w:sz w:val="28"/>
          <w:szCs w:val="28"/>
        </w:rPr>
        <w:t>История развития астрономии</w:t>
      </w:r>
    </w:p>
    <w:p>
      <w:pPr>
        <w:pStyle w:val="ListParagraph"/>
        <w:spacing w:lineRule="auto" w:line="240" w:before="0" w:after="0"/>
        <w:contextualSpacing/>
        <w:rPr>
          <w:rFonts w:ascii="Times New Roman" w:hAnsi="Times New Roman" w:cs="FranklinGothicMediumC"/>
          <w:b w:val="false"/>
          <w:b w:val="false"/>
          <w:bCs w:val="false"/>
          <w:sz w:val="28"/>
          <w:szCs w:val="28"/>
        </w:rPr>
      </w:pPr>
      <w:r>
        <w:rPr>
          <w:rFonts w:cs="FranklinGothicMediumC" w:ascii="Times New Roman" w:hAnsi="Times New Roman"/>
          <w:b w:val="false"/>
          <w:bCs w:val="false"/>
          <w:sz w:val="28"/>
          <w:szCs w:val="28"/>
        </w:rPr>
      </w:r>
    </w:p>
    <w:p>
      <w:pPr>
        <w:pStyle w:val="Normal"/>
        <w:spacing w:lineRule="auto" w:line="240" w:before="0" w:after="0"/>
        <w:ind w:firstLine="360"/>
        <w:jc w:val="both"/>
        <w:rPr>
          <w:rFonts w:ascii="SchoolBookCSanPin-Regular" w:hAnsi="SchoolBookCSanPin-Regular" w:cs="SchoolBookCSanPin-Regular"/>
          <w:sz w:val="21"/>
          <w:szCs w:val="21"/>
        </w:rPr>
      </w:pPr>
      <w:r>
        <w:rPr>
          <w:rFonts w:cs="SchoolBookCSanPin-Regular" w:ascii="Times New Roman" w:hAnsi="Times New Roman"/>
          <w:b w:val="false"/>
          <w:bCs w:val="false"/>
          <w:sz w:val="21"/>
          <w:szCs w:val="21"/>
        </w:rPr>
        <w:t xml:space="preserve">Астрономия Аристотеля как «наиболее физическая из математических наук». </w:t>
      </w:r>
    </w:p>
    <w:p>
      <w:pPr>
        <w:pStyle w:val="Normal"/>
        <w:spacing w:lineRule="auto" w:line="240" w:before="0" w:after="0"/>
        <w:ind w:firstLine="360"/>
        <w:jc w:val="both"/>
        <w:rPr>
          <w:rFonts w:ascii="SchoolBookCSanPin-Regular" w:hAnsi="SchoolBookCSanPin-Regular" w:cs="SchoolBookCSanPin-Regular"/>
          <w:sz w:val="21"/>
          <w:szCs w:val="21"/>
        </w:rPr>
      </w:pPr>
      <w:r>
        <w:rPr>
          <w:rFonts w:cs="SchoolBookCSanPin-Regular" w:ascii="Times New Roman" w:hAnsi="Times New Roman"/>
          <w:b w:val="false"/>
          <w:bCs w:val="false"/>
          <w:sz w:val="21"/>
          <w:szCs w:val="21"/>
        </w:rPr>
        <w:t>Космология Аристотеля. Гиппарх Никейский: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b w:val="false"/>
          <w:bCs w:val="false"/>
          <w:sz w:val="21"/>
          <w:szCs w:val="21"/>
        </w:rPr>
        <w:t>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b w:val="false"/>
          <w:bCs w:val="false"/>
          <w:sz w:val="21"/>
          <w:szCs w:val="21"/>
        </w:rPr>
        <w:t>Оптическая астрономия (цивилизационный запрос, телескопы: виды, характеристики, назначение).</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b w:val="false"/>
          <w:bCs w:val="false"/>
          <w:sz w:val="21"/>
          <w:szCs w:val="21"/>
        </w:rPr>
        <w:t>Изучение околоземного пространства (история советской космонавтики, современные методы изучения ближнего космоса).</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b w:val="false"/>
          <w:bCs w:val="false"/>
          <w:sz w:val="21"/>
          <w:szCs w:val="21"/>
        </w:rPr>
        <w:t>Астрономия дальнего космоса (волновая астрономия, наземные и орбитальные телескопы, современные методы изучения дальнего космоса).</w:t>
      </w:r>
    </w:p>
    <w:p>
      <w:pPr>
        <w:pStyle w:val="Normal"/>
        <w:spacing w:lineRule="auto" w:line="240" w:before="0" w:after="0"/>
        <w:ind w:left="708" w:hanging="0"/>
        <w:rPr>
          <w:rFonts w:ascii="SchoolBookCSanPin-Bold" w:hAnsi="SchoolBookCSanPin-Bold" w:cs="SchoolBookCSanPin-Bold"/>
          <w:b/>
          <w:b/>
          <w:bCs/>
          <w:sz w:val="21"/>
          <w:szCs w:val="21"/>
        </w:rPr>
      </w:pPr>
      <w:r>
        <w:rPr>
          <w:rFonts w:cs="SchoolBookCSanPin-Bold" w:ascii="Times New Roman" w:hAnsi="Times New Roman"/>
          <w:b w:val="false"/>
          <w:bCs w:val="false"/>
          <w:sz w:val="21"/>
          <w:szCs w:val="21"/>
        </w:rPr>
        <w:t>Демонстрация</w:t>
      </w:r>
    </w:p>
    <w:p>
      <w:pPr>
        <w:pStyle w:val="Normal"/>
        <w:spacing w:lineRule="auto" w:line="240" w:before="0" w:after="0"/>
        <w:ind w:left="708" w:hanging="0"/>
        <w:rPr>
          <w:rFonts w:ascii="SchoolBookCSanPin-Regular" w:hAnsi="SchoolBookCSanPin-Regular" w:cs="SchoolBookCSanPin-Regular"/>
          <w:sz w:val="21"/>
          <w:szCs w:val="21"/>
        </w:rPr>
      </w:pPr>
      <w:r>
        <w:rPr>
          <w:rFonts w:cs="SchoolBookCSanPin-Regular" w:ascii="Times New Roman" w:hAnsi="Times New Roman"/>
          <w:b w:val="false"/>
          <w:bCs w:val="false"/>
          <w:sz w:val="21"/>
          <w:szCs w:val="21"/>
        </w:rPr>
        <w:t>Карта звездного неба.</w:t>
      </w:r>
    </w:p>
    <w:p>
      <w:pPr>
        <w:pStyle w:val="Normal"/>
        <w:spacing w:lineRule="auto" w:line="240" w:before="0" w:after="0"/>
        <w:ind w:left="708" w:hanging="0"/>
        <w:rPr>
          <w:rFonts w:ascii="SchoolBookCSanPin-Bold" w:hAnsi="SchoolBookCSanPin-Bold" w:cs="SchoolBookCSanPin-Bold"/>
          <w:b/>
          <w:b/>
          <w:bCs/>
          <w:sz w:val="21"/>
          <w:szCs w:val="21"/>
        </w:rPr>
      </w:pPr>
      <w:r>
        <w:rPr>
          <w:rFonts w:cs="SchoolBookCSanPin-Bold" w:ascii="Times New Roman" w:hAnsi="Times New Roman"/>
          <w:b w:val="false"/>
          <w:bCs w:val="false"/>
          <w:sz w:val="21"/>
          <w:szCs w:val="21"/>
        </w:rPr>
        <w:t>Практическое занятие</w:t>
      </w:r>
    </w:p>
    <w:p>
      <w:pPr>
        <w:pStyle w:val="Normal"/>
        <w:spacing w:lineRule="auto" w:line="240" w:before="0" w:after="0"/>
        <w:ind w:firstLine="708"/>
        <w:rPr>
          <w:rFonts w:ascii="SchoolBookCSanPin-Regular" w:hAnsi="SchoolBookCSanPin-Regular" w:cs="SchoolBookCSanPin-Regular"/>
          <w:sz w:val="21"/>
          <w:szCs w:val="21"/>
        </w:rPr>
      </w:pPr>
      <w:r>
        <w:rPr>
          <w:rFonts w:cs="SchoolBookCSanPin-Regular" w:ascii="Times New Roman" w:hAnsi="Times New Roman"/>
          <w:b w:val="false"/>
          <w:bCs w:val="false"/>
          <w:sz w:val="21"/>
          <w:szCs w:val="21"/>
        </w:rPr>
        <w:t>С помощью картографического сервиса (Google Maps и др.) посетить раздел «Космос» и описать новые достижения в этой области.</w:t>
      </w:r>
    </w:p>
    <w:p>
      <w:pPr>
        <w:pStyle w:val="Normal"/>
        <w:spacing w:lineRule="auto" w:line="240" w:before="0" w:after="0"/>
        <w:ind w:firstLine="708"/>
        <w:rPr/>
      </w:pPr>
      <w:hyperlink r:id="rId2">
        <w:r>
          <w:rPr>
            <w:rStyle w:val="Style16"/>
            <w:rFonts w:cs="SchoolBookCSanPin-Regular" w:ascii="Times New Roman" w:hAnsi="Times New Roman"/>
            <w:b w:val="false"/>
            <w:bCs w:val="false"/>
            <w:sz w:val="21"/>
            <w:szCs w:val="21"/>
          </w:rPr>
          <w:t>https://hi-news.ru/tag/kosmos</w:t>
        </w:r>
      </w:hyperlink>
    </w:p>
    <w:p>
      <w:pPr>
        <w:pStyle w:val="Normal"/>
        <w:spacing w:lineRule="auto" w:line="240" w:before="0" w:after="0"/>
        <w:ind w:firstLine="708"/>
        <w:rPr>
          <w:rFonts w:ascii="Times New Roman" w:hAnsi="Times New Roman" w:cs="SchoolBookCSanPin-Regular"/>
          <w:b w:val="false"/>
          <w:b w:val="false"/>
          <w:bCs w:val="false"/>
          <w:sz w:val="21"/>
          <w:szCs w:val="21"/>
        </w:rPr>
      </w:pPr>
      <w:r>
        <w:rPr>
          <w:rFonts w:cs="SchoolBookCSanPin-Regular" w:ascii="Times New Roman" w:hAnsi="Times New Roman"/>
          <w:b w:val="false"/>
          <w:bCs w:val="false"/>
          <w:sz w:val="21"/>
          <w:szCs w:val="21"/>
        </w:rPr>
      </w:r>
    </w:p>
    <w:p>
      <w:pPr>
        <w:pStyle w:val="ListParagraph"/>
        <w:numPr>
          <w:ilvl w:val="0"/>
          <w:numId w:val="1"/>
        </w:numPr>
        <w:spacing w:lineRule="auto" w:line="240" w:before="0" w:after="0"/>
        <w:contextualSpacing/>
        <w:jc w:val="center"/>
        <w:rPr>
          <w:rFonts w:ascii="Times New Roman" w:hAnsi="Times New Roman"/>
          <w:b w:val="false"/>
          <w:b w:val="false"/>
          <w:bCs w:val="false"/>
        </w:rPr>
      </w:pPr>
      <w:r>
        <w:rPr>
          <w:rFonts w:cs="FranklinGothicMediumC" w:ascii="Times New Roman" w:hAnsi="Times New Roman"/>
          <w:b w:val="false"/>
          <w:bCs w:val="false"/>
          <w:sz w:val="28"/>
          <w:szCs w:val="28"/>
        </w:rPr>
        <w:t>Устройство Солнечной системы</w:t>
      </w:r>
    </w:p>
    <w:p>
      <w:pPr>
        <w:pStyle w:val="ListParagraph"/>
        <w:spacing w:lineRule="auto" w:line="240" w:before="0" w:after="0"/>
        <w:contextualSpacing/>
        <w:rPr>
          <w:rFonts w:ascii="Times New Roman" w:hAnsi="Times New Roman" w:cs="FranklinGothicMediumC"/>
          <w:b w:val="false"/>
          <w:b w:val="false"/>
          <w:bCs w:val="false"/>
          <w:sz w:val="28"/>
          <w:szCs w:val="28"/>
        </w:rPr>
      </w:pPr>
      <w:r>
        <w:rPr>
          <w:rFonts w:cs="FranklinGothicMediumC" w:ascii="Times New Roman" w:hAnsi="Times New Roman"/>
          <w:b w:val="false"/>
          <w:bCs w:val="false"/>
          <w:sz w:val="28"/>
          <w:szCs w:val="28"/>
        </w:rPr>
      </w:r>
    </w:p>
    <w:p>
      <w:pPr>
        <w:pStyle w:val="Normal"/>
        <w:spacing w:lineRule="auto" w:line="240" w:before="0" w:after="0"/>
        <w:ind w:firstLine="360"/>
        <w:jc w:val="both"/>
        <w:rPr>
          <w:rFonts w:ascii="SchoolBookCSanPin-Regular" w:hAnsi="SchoolBookCSanPin-Regular" w:cs="SchoolBookCSanPin-Regular"/>
          <w:sz w:val="21"/>
          <w:szCs w:val="21"/>
        </w:rPr>
      </w:pPr>
      <w:r>
        <w:rPr>
          <w:rFonts w:cs="SchoolBookCSanPin-Regular" w:ascii="Times New Roman" w:hAnsi="Times New Roman"/>
          <w:b w:val="false"/>
          <w:bCs w:val="false"/>
          <w:sz w:val="21"/>
          <w:szCs w:val="21"/>
        </w:rPr>
        <w:t>Система «Земля — Луна» (основные движения Земл</w:t>
      </w:r>
      <w:r>
        <w:rPr>
          <w:rFonts w:cs="SchoolBookCSanPin-Regular" w:ascii="Times New Roman" w:hAnsi="Times New Roman"/>
          <w:sz w:val="21"/>
          <w:szCs w:val="21"/>
        </w:rPr>
        <w:t>и, форма Земли, Луна — спутник Земли, солнечные и лунные затмения). Природа Луны (физические условия на Луне, поверхность Луны, лунные породы). Планеты земной группы (Меркурий, Венера, Земля, Марс; общая характеристика</w:t>
      </w:r>
    </w:p>
    <w:p>
      <w:pPr>
        <w:pStyle w:val="Normal"/>
        <w:spacing w:lineRule="auto" w:line="240" w:before="0" w:after="0"/>
        <w:jc w:val="both"/>
        <w:rPr>
          <w:rFonts w:ascii="SchoolBookCSanPin-Regular" w:hAnsi="SchoolBookCSanPin-Regular" w:cs="SchoolBookCSanPin-Regular"/>
          <w:sz w:val="21"/>
          <w:szCs w:val="21"/>
        </w:rPr>
      </w:pPr>
      <w:r>
        <w:rPr>
          <w:rFonts w:cs="SchoolBookCSanPin-Regular" w:ascii="Times New Roman" w:hAnsi="Times New Roman"/>
          <w:sz w:val="21"/>
          <w:szCs w:val="21"/>
        </w:rPr>
        <w:t>атмосферы, поверхности).</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Планеты-гиганты (Юпитер, Сатурн, Уран, Нептун; общая характеристика, особенности строения, спутники, кольца).</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Койпера (за пределами орбиты Нептуна; Плутон — один из крупнейших астероидов этого пояса). Физические характеристики астероидов. Метеориты.</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Кометы и метеоры (открытие комет, вид, строение, орбиты, природа комет, метеоры и болиды, метеорные потоки). Понятие об астероидно-кометной опасности. Исследования Солнечной системы. Межпланетные космические аппараты, используемые для исследования планет. Новые научные исследования Солнечной системы.</w:t>
      </w:r>
    </w:p>
    <w:p>
      <w:pPr>
        <w:pStyle w:val="Normal"/>
        <w:spacing w:lineRule="auto" w:line="240" w:before="0" w:after="0"/>
        <w:jc w:val="both"/>
        <w:rPr>
          <w:rFonts w:ascii="Times New Roman" w:hAnsi="Times New Roman" w:cs="SchoolBookCSanPin-Bold"/>
          <w:b/>
          <w:b/>
          <w:bCs/>
          <w:sz w:val="21"/>
          <w:szCs w:val="21"/>
        </w:rPr>
      </w:pPr>
      <w:r>
        <w:rPr>
          <w:rFonts w:cs="SchoolBookCSanPin-Bold" w:ascii="Times New Roman" w:hAnsi="Times New Roman"/>
          <w:b/>
          <w:bCs/>
          <w:sz w:val="21"/>
          <w:szCs w:val="21"/>
        </w:rPr>
      </w:r>
    </w:p>
    <w:p>
      <w:pPr>
        <w:pStyle w:val="Normal"/>
        <w:spacing w:lineRule="auto" w:line="240" w:before="0" w:after="0"/>
        <w:ind w:left="708" w:hanging="0"/>
        <w:rPr>
          <w:rFonts w:ascii="SchoolBookCSanPin-Bold" w:hAnsi="SchoolBookCSanPin-Bold" w:cs="SchoolBookCSanPin-Bold"/>
          <w:b/>
          <w:b/>
          <w:bCs/>
          <w:sz w:val="21"/>
          <w:szCs w:val="21"/>
        </w:rPr>
      </w:pPr>
      <w:r>
        <w:rPr>
          <w:rFonts w:cs="SchoolBookCSanPin-Bold" w:ascii="Times New Roman" w:hAnsi="Times New Roman"/>
          <w:b w:val="false"/>
          <w:bCs w:val="false"/>
          <w:sz w:val="21"/>
          <w:szCs w:val="21"/>
        </w:rPr>
        <w:t>Демонстрация</w:t>
      </w:r>
    </w:p>
    <w:p>
      <w:pPr>
        <w:pStyle w:val="Normal"/>
        <w:spacing w:lineRule="auto" w:line="240" w:before="0" w:after="0"/>
        <w:ind w:left="708" w:hanging="0"/>
        <w:rPr>
          <w:rFonts w:ascii="SchoolBookCSanPin-Regular" w:hAnsi="SchoolBookCSanPin-Regular" w:cs="SchoolBookCSanPin-Regular"/>
          <w:sz w:val="21"/>
          <w:szCs w:val="21"/>
        </w:rPr>
      </w:pPr>
      <w:r>
        <w:rPr>
          <w:rFonts w:cs="SchoolBookCSanPin-Regular" w:ascii="Times New Roman" w:hAnsi="Times New Roman"/>
          <w:b w:val="false"/>
          <w:bCs w:val="false"/>
          <w:sz w:val="21"/>
          <w:szCs w:val="21"/>
        </w:rPr>
        <w:t>Видеоролик «Луна» https://www.youtube.com/watch?v=gV8eT2DtP1I</w:t>
      </w:r>
    </w:p>
    <w:p>
      <w:pPr>
        <w:pStyle w:val="Normal"/>
        <w:spacing w:lineRule="auto" w:line="240" w:before="0" w:after="0"/>
        <w:ind w:left="708" w:hanging="0"/>
        <w:rPr>
          <w:rFonts w:ascii="SchoolBookCSanPin-Regular" w:hAnsi="SchoolBookCSanPin-Regular" w:cs="SchoolBookCSanPin-Regular"/>
          <w:sz w:val="21"/>
          <w:szCs w:val="21"/>
        </w:rPr>
      </w:pPr>
      <w:r>
        <w:rPr>
          <w:rFonts w:cs="SchoolBookCSanPin-Regular" w:ascii="Times New Roman" w:hAnsi="Times New Roman"/>
          <w:b w:val="false"/>
          <w:bCs w:val="false"/>
          <w:sz w:val="21"/>
          <w:szCs w:val="21"/>
        </w:rPr>
        <w:t>Google Maps посещение планеты Солнечной системы</w:t>
      </w:r>
    </w:p>
    <w:p>
      <w:pPr>
        <w:pStyle w:val="Normal"/>
        <w:spacing w:lineRule="auto" w:line="240" w:before="0" w:after="0"/>
        <w:ind w:left="708" w:hanging="0"/>
        <w:rPr>
          <w:rFonts w:ascii="SchoolBookCSanPin-Regular" w:hAnsi="SchoolBookCSanPin-Regular" w:cs="SchoolBookCSanPin-Regular"/>
          <w:sz w:val="21"/>
          <w:szCs w:val="21"/>
          <w:lang w:val="en-US"/>
        </w:rPr>
      </w:pPr>
      <w:r>
        <w:rPr>
          <w:rFonts w:cs="SchoolBookCSanPin-Regular" w:ascii="Times New Roman" w:hAnsi="Times New Roman"/>
          <w:b w:val="false"/>
          <w:bCs w:val="false"/>
          <w:sz w:val="21"/>
          <w:szCs w:val="21"/>
          <w:lang w:val="en-US"/>
        </w:rPr>
        <w:t>https://hi-news. ru/eto-interesno/v-google-maps-teper-mozhno-posetit-planetysolnechnoj-</w:t>
      </w:r>
    </w:p>
    <w:p>
      <w:pPr>
        <w:pStyle w:val="Normal"/>
        <w:spacing w:lineRule="auto" w:line="240" w:before="0" w:after="0"/>
        <w:ind w:left="708" w:hanging="0"/>
        <w:rPr>
          <w:rFonts w:ascii="SchoolBookCSanPin-Regular" w:hAnsi="SchoolBookCSanPin-Regular" w:cs="SchoolBookCSanPin-Regular"/>
          <w:sz w:val="21"/>
          <w:szCs w:val="21"/>
        </w:rPr>
      </w:pPr>
      <w:r>
        <w:rPr>
          <w:rFonts w:cs="SchoolBookCSanPin-Regular" w:ascii="Times New Roman" w:hAnsi="Times New Roman"/>
          <w:b w:val="false"/>
          <w:bCs w:val="false"/>
          <w:sz w:val="21"/>
          <w:szCs w:val="21"/>
        </w:rPr>
        <w:t>sistemy.html</w:t>
      </w:r>
    </w:p>
    <w:p>
      <w:pPr>
        <w:pStyle w:val="Normal"/>
        <w:spacing w:lineRule="auto" w:line="240" w:before="0" w:after="0"/>
        <w:ind w:left="708" w:hanging="0"/>
        <w:rPr>
          <w:rFonts w:ascii="SchoolBookCSanPin-Bold" w:hAnsi="SchoolBookCSanPin-Bold" w:cs="SchoolBookCSanPin-Bold"/>
          <w:b/>
          <w:b/>
          <w:bCs/>
          <w:sz w:val="21"/>
          <w:szCs w:val="21"/>
        </w:rPr>
      </w:pPr>
      <w:r>
        <w:rPr>
          <w:rFonts w:cs="SchoolBookCSanPin-Bold" w:ascii="Times New Roman" w:hAnsi="Times New Roman"/>
          <w:b w:val="false"/>
          <w:bCs w:val="false"/>
          <w:sz w:val="21"/>
          <w:szCs w:val="21"/>
        </w:rPr>
        <w:t>Практическое занятие</w:t>
      </w:r>
    </w:p>
    <w:p>
      <w:pPr>
        <w:pStyle w:val="Normal"/>
        <w:spacing w:lineRule="auto" w:line="240" w:before="0" w:after="0"/>
        <w:ind w:left="708" w:hanging="0"/>
        <w:rPr>
          <w:rFonts w:ascii="SchoolBookCSanPin-Regular" w:hAnsi="SchoolBookCSanPin-Regular" w:cs="SchoolBookCSanPin-Regular"/>
          <w:sz w:val="21"/>
          <w:szCs w:val="21"/>
        </w:rPr>
      </w:pPr>
      <w:r>
        <w:rPr>
          <w:rFonts w:cs="SchoolBookCSanPin-Regular" w:ascii="Times New Roman" w:hAnsi="Times New Roman"/>
          <w:b w:val="false"/>
          <w:bCs w:val="false"/>
          <w:sz w:val="21"/>
          <w:szCs w:val="21"/>
        </w:rPr>
        <w:t>Используя сервис Google Maps, пос</w:t>
      </w:r>
      <w:r>
        <w:rPr>
          <w:rFonts w:cs="SchoolBookCSanPin-Regular" w:ascii="Times New Roman" w:hAnsi="Times New Roman"/>
          <w:sz w:val="21"/>
          <w:szCs w:val="21"/>
        </w:rPr>
        <w:t>етить:</w:t>
      </w:r>
    </w:p>
    <w:p>
      <w:pPr>
        <w:pStyle w:val="Normal"/>
        <w:spacing w:lineRule="auto" w:line="240" w:before="0" w:after="0"/>
        <w:ind w:left="708" w:hanging="0"/>
        <w:rPr>
          <w:rFonts w:ascii="SchoolBookCSanPin-Regular" w:hAnsi="SchoolBookCSanPin-Regular" w:cs="SchoolBookCSanPin-Regular"/>
          <w:sz w:val="21"/>
          <w:szCs w:val="21"/>
        </w:rPr>
      </w:pPr>
      <w:r>
        <w:rPr>
          <w:rFonts w:cs="SchoolBookCSanPin-Regular" w:ascii="Times New Roman" w:hAnsi="Times New Roman"/>
          <w:sz w:val="21"/>
          <w:szCs w:val="21"/>
        </w:rPr>
        <w:t>1) одну из планет Солнечной системы и описать ее особенности;</w:t>
      </w:r>
    </w:p>
    <w:p>
      <w:pPr>
        <w:pStyle w:val="Normal"/>
        <w:spacing w:lineRule="auto" w:line="240" w:before="0" w:after="0"/>
        <w:ind w:left="708" w:hanging="0"/>
        <w:rPr/>
      </w:pPr>
      <w:r>
        <w:rPr>
          <w:rFonts w:cs="SchoolBookCSanPin-Regular" w:ascii="Times New Roman" w:hAnsi="Times New Roman"/>
          <w:sz w:val="21"/>
          <w:szCs w:val="21"/>
        </w:rPr>
        <w:t>2) международную космическую станцию и описать ее устройство и назначение.</w:t>
      </w:r>
    </w:p>
    <w:p>
      <w:pPr>
        <w:pStyle w:val="Normal"/>
        <w:spacing w:lineRule="auto" w:line="240" w:before="0" w:after="0"/>
        <w:jc w:val="center"/>
        <w:rPr>
          <w:rFonts w:ascii="FranklinGothicMediumC" w:hAnsi="FranklinGothicMediumC" w:cs="FranklinGothicMediumC"/>
          <w:b/>
          <w:b/>
          <w:bCs/>
          <w:sz w:val="28"/>
          <w:szCs w:val="28"/>
        </w:rPr>
      </w:pPr>
      <w:r>
        <w:rPr>
          <w:rFonts w:cs="FranklinGothicMediumC" w:ascii="Times New Roman" w:hAnsi="Times New Roman"/>
          <w:b w:val="false"/>
          <w:bCs w:val="false"/>
          <w:sz w:val="28"/>
          <w:szCs w:val="28"/>
        </w:rPr>
        <w:t>3. Строение и эволюция Вселенной</w:t>
      </w:r>
    </w:p>
    <w:p>
      <w:pPr>
        <w:pStyle w:val="Normal"/>
        <w:rPr>
          <w:rFonts w:ascii="Times New Roman" w:hAnsi="Times New Roman"/>
        </w:rPr>
      </w:pPr>
      <w:r>
        <w:rPr>
          <w:rFonts w:ascii="Times New Roman" w:hAnsi="Times New Roman"/>
        </w:rPr>
      </w:r>
    </w:p>
    <w:p>
      <w:pPr>
        <w:pStyle w:val="Normal"/>
        <w:spacing w:lineRule="auto" w:line="240" w:before="0" w:after="0"/>
        <w:ind w:firstLine="708"/>
        <w:jc w:val="both"/>
        <w:rPr>
          <w:rFonts w:ascii="SchoolBookCSanPin-Regular" w:hAnsi="SchoolBookCSanPin-Regular" w:cs="SchoolBookCSanPin-Regular"/>
          <w:sz w:val="20"/>
          <w:szCs w:val="20"/>
        </w:rPr>
      </w:pPr>
      <w:r>
        <w:rPr>
          <w:rFonts w:cs="SchoolBookCSanPin-Regular" w:ascii="Times New Roman" w:hAnsi="Times New Roman"/>
          <w:sz w:val="21"/>
          <w:szCs w:val="21"/>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 xml:space="preserve">Физическая природа звезд (цвет, температура, спектры и химический состав, светимости, радиусы, массы, средние плотности).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 </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Двойные звезды (оптические и физические двойные звезды, определенных масс звезды из наблюдений двойных звезд, невидимые спутники звезд). Открытие экзопланет — планет, движущихся вокруг звезд. Физические переменные, новые и сверхновые звезды (цефеиды, другие физические переменные звезды, новые и сверхновые).</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Сверхмассивная черная дыра в центре Галактики. Радиоизлучение Галактики. Загадочные гамма-всплески. Другие галактики (открытие других галактик, определение размеров, расстояний и масс галактик;</w:t>
      </w:r>
    </w:p>
    <w:p>
      <w:pPr>
        <w:pStyle w:val="Normal"/>
        <w:spacing w:lineRule="auto" w:line="240" w:before="0" w:after="0"/>
        <w:jc w:val="both"/>
        <w:rPr>
          <w:rFonts w:ascii="SchoolBookCSanPin-Regular" w:hAnsi="SchoolBookCSanPin-Regular" w:cs="SchoolBookCSanPin-Regular"/>
          <w:sz w:val="21"/>
          <w:szCs w:val="21"/>
        </w:rPr>
      </w:pPr>
      <w:r>
        <w:rPr>
          <w:rFonts w:cs="SchoolBookCSanPin-Regular" w:ascii="Times New Roman" w:hAnsi="Times New Roman"/>
          <w:sz w:val="21"/>
          <w:szCs w:val="21"/>
        </w:rPr>
        <w:t>многообразие галактик, радиогалактики и активность ядер галактик, квазары и сверхмассивные черные дыры в ядрах галактик).</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 xml:space="preserve">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Происхождение и эволюция звезд. Возраст галактик и звезд.</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Происхождение планет (возраст Земли и других тел Солнечной системы, основные</w:t>
      </w:r>
    </w:p>
    <w:p>
      <w:pPr>
        <w:pStyle w:val="Normal"/>
        <w:spacing w:lineRule="auto" w:line="240" w:before="0" w:after="0"/>
        <w:jc w:val="both"/>
        <w:rPr>
          <w:rFonts w:ascii="SchoolBookCSanPin-Regular" w:hAnsi="SchoolBookCSanPin-Regular" w:cs="SchoolBookCSanPin-Regular"/>
          <w:sz w:val="21"/>
          <w:szCs w:val="21"/>
        </w:rPr>
      </w:pPr>
      <w:r>
        <w:rPr>
          <w:rFonts w:cs="SchoolBookCSanPin-Regular" w:ascii="Times New Roman" w:hAnsi="Times New Roman"/>
          <w:sz w:val="21"/>
          <w:szCs w:val="21"/>
        </w:rPr>
        <w:t>закономерности в Солнечной системе, первые космогонические гипотезы, современные представления о происхождении планет).</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Жизнь и разум во Вселенной (эволюция Вселенной и жизнь, проблема внеземных</w:t>
      </w:r>
    </w:p>
    <w:p>
      <w:pPr>
        <w:pStyle w:val="Normal"/>
        <w:spacing w:lineRule="auto" w:line="240" w:before="0" w:after="0"/>
        <w:jc w:val="both"/>
        <w:rPr>
          <w:rFonts w:ascii="SchoolBookCSanPin-Regular" w:hAnsi="SchoolBookCSanPin-Regular" w:cs="SchoolBookCSanPin-Regular"/>
          <w:sz w:val="21"/>
          <w:szCs w:val="21"/>
        </w:rPr>
      </w:pPr>
      <w:r>
        <w:rPr>
          <w:rFonts w:cs="SchoolBookCSanPin-Regular" w:ascii="Times New Roman" w:hAnsi="Times New Roman"/>
          <w:sz w:val="21"/>
          <w:szCs w:val="21"/>
        </w:rPr>
        <w:t>цивилизаций).</w:t>
      </w:r>
    </w:p>
    <w:p>
      <w:pPr>
        <w:pStyle w:val="Normal"/>
        <w:spacing w:lineRule="auto" w:line="240" w:before="0" w:after="0"/>
        <w:ind w:left="708" w:hanging="0"/>
        <w:rPr>
          <w:rFonts w:ascii="SchoolBookCSanPin-Bold" w:hAnsi="SchoolBookCSanPin-Bold" w:cs="SchoolBookCSanPin-Bold"/>
          <w:b/>
          <w:b/>
          <w:bCs/>
          <w:sz w:val="21"/>
          <w:szCs w:val="21"/>
        </w:rPr>
      </w:pPr>
      <w:r>
        <w:rPr>
          <w:rFonts w:cs="SchoolBookCSanPin-Bold" w:ascii="Times New Roman" w:hAnsi="Times New Roman"/>
          <w:b w:val="false"/>
          <w:bCs w:val="false"/>
          <w:sz w:val="21"/>
          <w:szCs w:val="21"/>
        </w:rPr>
        <w:t>Практическое занятие</w:t>
      </w:r>
    </w:p>
    <w:p>
      <w:pPr>
        <w:pStyle w:val="Normal"/>
        <w:spacing w:lineRule="auto" w:line="240" w:before="0" w:after="0"/>
        <w:ind w:left="708" w:hanging="0"/>
        <w:rPr>
          <w:rFonts w:ascii="SchoolBookCSanPin-Regular" w:hAnsi="SchoolBookCSanPin-Regular" w:cs="SchoolBookCSanPin-Regular"/>
          <w:sz w:val="21"/>
          <w:szCs w:val="21"/>
        </w:rPr>
      </w:pPr>
      <w:r>
        <w:rPr>
          <w:rFonts w:cs="SchoolBookCSanPin-Regular" w:ascii="Times New Roman" w:hAnsi="Times New Roman"/>
          <w:b w:val="false"/>
          <w:bCs w:val="false"/>
          <w:sz w:val="21"/>
          <w:szCs w:val="21"/>
        </w:rPr>
        <w:t>Решение проблемных заданий, кейсов.</w:t>
      </w:r>
    </w:p>
    <w:p>
      <w:pPr>
        <w:pStyle w:val="Normal"/>
        <w:spacing w:lineRule="auto" w:line="240" w:before="0" w:after="0"/>
        <w:ind w:left="708" w:hanging="0"/>
        <w:rPr>
          <w:rFonts w:ascii="SchoolBookCSanPin-Bold" w:hAnsi="SchoolBookCSanPin-Bold" w:cs="SchoolBookCSanPin-Bold"/>
          <w:b/>
          <w:b/>
          <w:bCs/>
          <w:sz w:val="21"/>
          <w:szCs w:val="21"/>
        </w:rPr>
      </w:pPr>
      <w:r>
        <w:rPr>
          <w:rFonts w:cs="SchoolBookCSanPin-Bold" w:ascii="Times New Roman" w:hAnsi="Times New Roman"/>
          <w:b w:val="false"/>
          <w:bCs w:val="false"/>
          <w:sz w:val="21"/>
          <w:szCs w:val="21"/>
        </w:rPr>
        <w:t>Экскурсии, в том числе интерактивные (в планетарий, Музей космонавтики и др.):</w:t>
      </w:r>
    </w:p>
    <w:p>
      <w:pPr>
        <w:pStyle w:val="Normal"/>
        <w:spacing w:lineRule="auto" w:line="240" w:before="0" w:after="0"/>
        <w:ind w:left="708" w:hanging="0"/>
        <w:rPr>
          <w:rFonts w:ascii="SchoolBookCSanPin-Regular" w:hAnsi="SchoolBookCSanPin-Regular" w:cs="SchoolBookCSanPin-Regular"/>
          <w:sz w:val="21"/>
          <w:szCs w:val="21"/>
        </w:rPr>
      </w:pPr>
      <w:r>
        <w:rPr>
          <w:rFonts w:cs="SchoolBookCSanPin-Regular" w:ascii="Times New Roman" w:hAnsi="Times New Roman"/>
          <w:b w:val="false"/>
          <w:bCs w:val="false"/>
          <w:sz w:val="21"/>
          <w:szCs w:val="21"/>
        </w:rPr>
        <w:t>1. Живая планета.</w:t>
      </w:r>
    </w:p>
    <w:p>
      <w:pPr>
        <w:pStyle w:val="Normal"/>
        <w:spacing w:lineRule="auto" w:line="240" w:before="0" w:after="0"/>
        <w:ind w:left="708" w:hanging="0"/>
        <w:rPr>
          <w:rFonts w:ascii="SchoolBookCSanPin-Regular" w:hAnsi="SchoolBookCSanPin-Regular" w:cs="SchoolBookCSanPin-Regular"/>
          <w:sz w:val="21"/>
          <w:szCs w:val="21"/>
        </w:rPr>
      </w:pPr>
      <w:r>
        <w:rPr>
          <w:rFonts w:cs="SchoolBookCSanPin-Regular" w:ascii="Times New Roman" w:hAnsi="Times New Roman"/>
          <w:sz w:val="21"/>
          <w:szCs w:val="21"/>
        </w:rPr>
        <w:t>2. Постижение космоса.</w:t>
      </w:r>
    </w:p>
    <w:p>
      <w:pPr>
        <w:pStyle w:val="Normal"/>
        <w:spacing w:lineRule="auto" w:line="240" w:before="0" w:after="0"/>
        <w:ind w:left="708" w:hanging="0"/>
        <w:rPr>
          <w:rFonts w:ascii="SchoolBookCSanPin-Regular" w:hAnsi="SchoolBookCSanPin-Regular" w:cs="SchoolBookCSanPin-Regular"/>
          <w:sz w:val="21"/>
          <w:szCs w:val="21"/>
        </w:rPr>
      </w:pPr>
      <w:r>
        <w:rPr>
          <w:rFonts w:cs="SchoolBookCSanPin-Regular" w:ascii="Times New Roman" w:hAnsi="Times New Roman"/>
          <w:sz w:val="21"/>
          <w:szCs w:val="21"/>
        </w:rPr>
        <w:t>3. Самое интересное о метеоритах.</w:t>
      </w:r>
    </w:p>
    <w:p>
      <w:pPr>
        <w:pStyle w:val="Normal"/>
        <w:spacing w:lineRule="auto" w:line="240" w:before="0" w:after="0"/>
        <w:ind w:left="708" w:hanging="0"/>
        <w:rPr>
          <w:rFonts w:ascii="SchoolBookCSanPin-Regular" w:hAnsi="SchoolBookCSanPin-Regular" w:cs="SchoolBookCSanPin-Regular"/>
          <w:sz w:val="21"/>
          <w:szCs w:val="21"/>
        </w:rPr>
      </w:pPr>
      <w:r>
        <w:rPr>
          <w:rFonts w:cs="SchoolBookCSanPin-Regular" w:ascii="Times New Roman" w:hAnsi="Times New Roman"/>
          <w:sz w:val="21"/>
          <w:szCs w:val="21"/>
        </w:rPr>
        <w:t>4. Обзорная экскурсия по интерактивному музею «Лунариум».</w:t>
      </w:r>
    </w:p>
    <w:p>
      <w:pPr>
        <w:pStyle w:val="Normal"/>
        <w:spacing w:lineRule="auto" w:line="240" w:before="0" w:after="0"/>
        <w:ind w:left="708" w:hanging="0"/>
        <w:rPr>
          <w:rFonts w:ascii="SchoolBookCSanPin-Regular" w:hAnsi="SchoolBookCSanPin-Regular" w:cs="SchoolBookCSanPin-Regular"/>
          <w:sz w:val="21"/>
          <w:szCs w:val="21"/>
        </w:rPr>
      </w:pPr>
      <w:r>
        <w:rPr>
          <w:rFonts w:cs="SchoolBookCSanPin-Regular" w:ascii="Times New Roman" w:hAnsi="Times New Roman"/>
          <w:sz w:val="21"/>
          <w:szCs w:val="21"/>
        </w:rPr>
        <w:t>5. Теория и практика космического полета на тренажере «Союз — ТМА».</w:t>
      </w:r>
    </w:p>
    <w:p>
      <w:pPr>
        <w:pStyle w:val="Normal"/>
        <w:spacing w:lineRule="auto" w:line="240" w:before="0" w:after="0"/>
        <w:ind w:left="708" w:hanging="0"/>
        <w:rPr>
          <w:rFonts w:ascii="SchoolBookCSanPin-Regular" w:hAnsi="SchoolBookCSanPin-Regular" w:cs="SchoolBookCSanPin-Regular"/>
          <w:sz w:val="21"/>
          <w:szCs w:val="21"/>
        </w:rPr>
      </w:pPr>
      <w:r>
        <w:rPr>
          <w:rFonts w:cs="SchoolBookCSanPin-Regular" w:ascii="Times New Roman" w:hAnsi="Times New Roman"/>
          <w:sz w:val="21"/>
          <w:szCs w:val="21"/>
        </w:rPr>
        <w:t>Ссылки:</w:t>
      </w:r>
    </w:p>
    <w:p>
      <w:pPr>
        <w:pStyle w:val="Normal"/>
        <w:spacing w:lineRule="auto" w:line="240" w:before="0" w:after="0"/>
        <w:ind w:left="708" w:hanging="0"/>
        <w:rPr>
          <w:rFonts w:ascii="SchoolBookCSanPin-Regular" w:hAnsi="SchoolBookCSanPin-Regular" w:cs="SchoolBookCSanPin-Regular"/>
          <w:sz w:val="21"/>
          <w:szCs w:val="21"/>
        </w:rPr>
      </w:pPr>
      <w:r>
        <w:rPr>
          <w:rFonts w:cs="SchoolBookCSanPin-Regular" w:ascii="Times New Roman" w:hAnsi="Times New Roman"/>
          <w:sz w:val="21"/>
          <w:szCs w:val="21"/>
        </w:rPr>
        <w:t>http://www.planetarium-moscow.ru/world-of-astronomy/astronomical-news/</w:t>
      </w:r>
    </w:p>
    <w:p>
      <w:pPr>
        <w:pStyle w:val="Normal"/>
        <w:spacing w:lineRule="auto" w:line="240" w:before="0" w:after="0"/>
        <w:ind w:left="708" w:hanging="0"/>
        <w:rPr/>
      </w:pPr>
      <w:hyperlink r:id="rId3">
        <w:r>
          <w:rPr>
            <w:rStyle w:val="Style16"/>
            <w:rFonts w:cs="SchoolBookCSanPin-Regular" w:ascii="Times New Roman" w:hAnsi="Times New Roman"/>
            <w:sz w:val="21"/>
            <w:szCs w:val="21"/>
          </w:rPr>
          <w:t>http://www.kosmo-museum.ru/static_pages/interaktiv</w:t>
        </w:r>
      </w:hyperlink>
    </w:p>
    <w:p>
      <w:pPr>
        <w:pStyle w:val="Normal"/>
        <w:spacing w:lineRule="auto" w:line="240" w:before="0" w:after="0"/>
        <w:ind w:left="708" w:hanging="0"/>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jc w:val="center"/>
        <w:rPr>
          <w:rFonts w:ascii="Times New Roman" w:hAnsi="Times New Roman" w:cs="FranklinGothicMediumC"/>
          <w:sz w:val="28"/>
          <w:szCs w:val="28"/>
        </w:rPr>
      </w:pPr>
      <w:r>
        <w:rPr>
          <w:rFonts w:cs="FranklinGothicMediumC" w:ascii="Times New Roman" w:hAnsi="Times New Roman"/>
          <w:sz w:val="28"/>
          <w:szCs w:val="28"/>
        </w:rPr>
      </w:r>
    </w:p>
    <w:p>
      <w:pPr>
        <w:pStyle w:val="Normal"/>
        <w:spacing w:lineRule="auto" w:line="240" w:before="0" w:after="0"/>
        <w:jc w:val="center"/>
        <w:rPr>
          <w:rFonts w:ascii="Times New Roman" w:hAnsi="Times New Roman" w:cs="FranklinGothicMediumC"/>
          <w:sz w:val="28"/>
          <w:szCs w:val="28"/>
        </w:rPr>
      </w:pPr>
      <w:r>
        <w:rPr>
          <w:rFonts w:cs="FranklinGothicMediumC" w:ascii="Times New Roman" w:hAnsi="Times New Roman"/>
          <w:sz w:val="28"/>
          <w:szCs w:val="28"/>
        </w:rPr>
      </w:r>
    </w:p>
    <w:p>
      <w:pPr>
        <w:pStyle w:val="Normal"/>
        <w:spacing w:lineRule="auto" w:line="240" w:before="0" w:after="0"/>
        <w:jc w:val="center"/>
        <w:rPr/>
      </w:pPr>
      <w:r>
        <w:rPr>
          <w:rFonts w:cs="FranklinGothicMediumC" w:ascii="Times New Roman" w:hAnsi="Times New Roman"/>
          <w:sz w:val="28"/>
          <w:szCs w:val="28"/>
        </w:rPr>
        <w:t>Примерные темы рефератов (докладов), индивидуальных</w:t>
      </w:r>
    </w:p>
    <w:p>
      <w:pPr>
        <w:pStyle w:val="Normal"/>
        <w:spacing w:lineRule="auto" w:line="240" w:before="0" w:after="0"/>
        <w:jc w:val="center"/>
        <w:rPr>
          <w:rFonts w:ascii="FranklinGothicMediumC" w:hAnsi="FranklinGothicMediumC" w:cs="FranklinGothicMediumC"/>
          <w:sz w:val="28"/>
          <w:szCs w:val="28"/>
        </w:rPr>
      </w:pPr>
      <w:r>
        <w:rPr>
          <w:rFonts w:cs="FranklinGothicMediumC" w:ascii="Times New Roman" w:hAnsi="Times New Roman"/>
          <w:sz w:val="28"/>
          <w:szCs w:val="28"/>
        </w:rPr>
        <w:t>Проектов</w:t>
      </w:r>
    </w:p>
    <w:p>
      <w:pPr>
        <w:pStyle w:val="Normal"/>
        <w:spacing w:lineRule="auto" w:line="240" w:before="0" w:after="0"/>
        <w:jc w:val="center"/>
        <w:rPr>
          <w:rFonts w:ascii="Times New Roman" w:hAnsi="Times New Roman" w:cs="FranklinGothicMediumC"/>
          <w:sz w:val="28"/>
          <w:szCs w:val="28"/>
        </w:rPr>
      </w:pPr>
      <w:r>
        <w:rPr>
          <w:rFonts w:cs="FranklinGothicMediumC" w:ascii="Times New Roman" w:hAnsi="Times New Roman"/>
          <w:sz w:val="28"/>
          <w:szCs w:val="28"/>
        </w:rPr>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1. Астрономия — древнейшая из наук.</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2. Современные обсерватории.</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3. Об истории возникновения названий созвездий и звезд.</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4. История календаря.</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5. Хранение и передача точного времени.</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6. История происхождения названий ярчайших объектов неба.</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7. Прецессия земной оси и изменение координат светил с течением времени.</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8. Системы координат в астрономии и границы их применимости.</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9. Античные представления философов о строении мира.</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10. Точки Лагранжа.</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11. Современные методы геодезических измерений.</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12. История открытия Плутона и Нептуна.</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13. Конструктивные особенности советских и американских космических аппаратов.</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14. Полеты АМС к планетам Солнечной системы.</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15. Проекты по добыче полезных ископаемых на Луне.</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16. Самые высокие горы планет земной группы.</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17. Современные исследования планет земной группы АМС.</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18. Парниковый эффект: польза или вред?</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19. Полярные сияния. 20. Самая тяжелая и яркая звезда во Вселенной.</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21. Экзопланеты.</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22. Правда и вымысел: белые и серые дыры.</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23. История открытия и изучения черных дыр.</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24. Идеи множественности миров в работах Дж. Бруно.</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25. Идеи существования внеземного разума в работах философов-космистов.</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26. Проблема внеземного разума в научно-фантастической литературе.</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27. Методы поиска экзопланет.</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28. История радиопосланий землян другим цивилизациям.</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29. История поиска радиосигналов разумных цивилизаций.</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30. Методы теоретической оценки возможности обнаружения внеземных цивилизаций на современном этапе развития землян.</w:t>
      </w:r>
    </w:p>
    <w:p>
      <w:pPr>
        <w:pStyle w:val="Normal"/>
        <w:spacing w:lineRule="auto" w:line="240" w:before="0" w:after="0"/>
        <w:rPr>
          <w:rFonts w:ascii="SchoolBookCSanPin-Regular" w:hAnsi="SchoolBookCSanPin-Regular" w:cs="SchoolBookCSanPin-Regular"/>
          <w:sz w:val="21"/>
          <w:szCs w:val="21"/>
        </w:rPr>
      </w:pPr>
      <w:r>
        <w:rPr>
          <w:rFonts w:cs="SchoolBookCSanPin-Regular" w:ascii="Times New Roman" w:hAnsi="Times New Roman"/>
          <w:sz w:val="21"/>
          <w:szCs w:val="21"/>
        </w:rPr>
        <w:t>31. Проекты переселения на другие планеты: фантазия или осуществимая реальность.</w:t>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jc w:val="center"/>
        <w:rPr>
          <w:rFonts w:ascii="Times New Roman" w:hAnsi="Times New Roman" w:cs="SchoolBookCSanPin-Regular"/>
          <w:sz w:val="21"/>
          <w:szCs w:val="21"/>
        </w:rPr>
      </w:pPr>
      <w:r>
        <w:rPr>
          <w:rFonts w:cs="SchoolBookCSanPin-Regular" w:ascii="Times New Roman" w:hAnsi="Times New Roman"/>
          <w:sz w:val="21"/>
          <w:szCs w:val="21"/>
        </w:rPr>
      </w:r>
    </w:p>
    <w:p>
      <w:pPr>
        <w:pStyle w:val="Normal"/>
        <w:rPr>
          <w:rFonts w:ascii="Times New Roman" w:hAnsi="Times New Roman" w:cs="SchoolBookCSanPin-Regular"/>
          <w:sz w:val="21"/>
          <w:szCs w:val="21"/>
        </w:rPr>
      </w:pPr>
      <w:r>
        <w:rPr>
          <w:rFonts w:cs="SchoolBookCSanPin-Regular" w:ascii="Times New Roman" w:hAnsi="Times New Roman"/>
          <w:sz w:val="21"/>
          <w:szCs w:val="21"/>
        </w:rPr>
      </w:r>
    </w:p>
    <w:p>
      <w:pPr>
        <w:pStyle w:val="Normal"/>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jc w:val="center"/>
        <w:rPr>
          <w:rFonts w:ascii="FranklinGothicDemiC" w:hAnsi="FranklinGothicDemiC" w:cs="FranklinGothicDemiC"/>
          <w:sz w:val="36"/>
          <w:szCs w:val="36"/>
        </w:rPr>
      </w:pPr>
      <w:r>
        <w:rPr>
          <w:rFonts w:cs="FranklinGothicDemiC" w:ascii="Times New Roman" w:hAnsi="Times New Roman"/>
          <w:sz w:val="36"/>
          <w:szCs w:val="36"/>
        </w:rPr>
        <w:t>ТЕМАТИЧЕСКОЕ ПЛАНИРОВАНИЕ</w:t>
      </w:r>
    </w:p>
    <w:p>
      <w:pPr>
        <w:pStyle w:val="Normal"/>
        <w:spacing w:lineRule="auto" w:line="240" w:before="0" w:after="0"/>
        <w:jc w:val="both"/>
        <w:rPr>
          <w:rFonts w:ascii="Times New Roman" w:hAnsi="Times New Roman" w:cs="FranklinGothicDemiC"/>
          <w:sz w:val="36"/>
          <w:szCs w:val="36"/>
        </w:rPr>
      </w:pPr>
      <w:r>
        <w:rPr>
          <w:rFonts w:cs="FranklinGothicDemiC" w:ascii="Times New Roman" w:hAnsi="Times New Roman"/>
          <w:sz w:val="36"/>
          <w:szCs w:val="36"/>
        </w:rPr>
      </w:r>
    </w:p>
    <w:p>
      <w:pPr>
        <w:pStyle w:val="Normal"/>
        <w:spacing w:lineRule="auto" w:line="240" w:before="0" w:after="0"/>
        <w:ind w:firstLine="708"/>
        <w:jc w:val="both"/>
        <w:rPr>
          <w:rFonts w:ascii="Times New Roman" w:hAnsi="Times New Roman"/>
        </w:rPr>
      </w:pPr>
      <w:r>
        <w:rPr>
          <w:rFonts w:cs="SchoolBookCSanPin-Regular" w:ascii="Times New Roman" w:hAnsi="Times New Roman"/>
          <w:sz w:val="21"/>
          <w:szCs w:val="21"/>
        </w:rPr>
        <w:t>При реализации содержания общеобразовательной учебной дисциплины «Астрономия» в пределах освоения ОПОП СПО на базе основного общего образования с получением среднего общего образования (ППКРС, ППССЗ) максимальная учебная нагрузка обучающихся вне зависимости от профиля профессионального образования, получаемой профессии или специальности составляет 54 часа. Из них аудиторная (обязательная) учебная нагрузка обучающихся, включая практические занятия, — 36 часов, внеаудиторная самостоятельная работа студентов — 18 часов.</w:t>
      </w:r>
    </w:p>
    <w:p>
      <w:pPr>
        <w:pStyle w:val="Normal"/>
        <w:spacing w:lineRule="auto" w:line="240" w:before="0" w:after="0"/>
        <w:ind w:firstLine="708"/>
        <w:jc w:val="both"/>
        <w:rPr>
          <w:rFonts w:cs="SchoolBookCSanPin-Regular"/>
          <w:sz w:val="21"/>
          <w:szCs w:val="21"/>
        </w:rPr>
      </w:pPr>
      <w:r>
        <w:rPr>
          <w:rFonts w:cs="SchoolBookCSanPin-Regular"/>
          <w:sz w:val="21"/>
          <w:szCs w:val="21"/>
        </w:rPr>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SchoolBookCSanPin-Regular" w:hAnsi="SchoolBookCSanPin-Regular"/>
          <w:sz w:val="21"/>
          <w:szCs w:val="21"/>
        </w:rPr>
      </w:r>
    </w:p>
    <w:p>
      <w:pPr>
        <w:pStyle w:val="Normal"/>
        <w:jc w:val="center"/>
        <w:rPr>
          <w:rFonts w:ascii="Times New Roman" w:hAnsi="Times New Roman"/>
        </w:rPr>
      </w:pPr>
      <w:r>
        <w:rPr>
          <w:rFonts w:cs="FranklinGothicMediumC" w:ascii="Times New Roman" w:hAnsi="Times New Roman"/>
          <w:sz w:val="28"/>
          <w:szCs w:val="28"/>
        </w:rPr>
        <w:t>Тематический план</w:t>
      </w:r>
    </w:p>
    <w:p>
      <w:pPr>
        <w:pStyle w:val="Normal"/>
        <w:jc w:val="center"/>
        <w:rPr>
          <w:rFonts w:ascii="Times New Roman" w:hAnsi="Times New Roman" w:cs="FranklinGothicDemiC"/>
          <w:sz w:val="44"/>
          <w:szCs w:val="44"/>
        </w:rPr>
      </w:pPr>
      <w:r>
        <w:rPr>
          <w:rFonts w:cs="FranklinGothicDemiC" w:ascii="Times New Roman" w:hAnsi="Times New Roman"/>
          <w:sz w:val="44"/>
          <w:szCs w:val="44"/>
        </w:rPr>
      </w:r>
    </w:p>
    <w:tbl>
      <w:tblPr>
        <w:tblStyle w:val="a3"/>
        <w:tblpPr w:bottomFromText="0" w:horzAnchor="margin" w:leftFromText="180" w:rightFromText="180" w:tblpX="0" w:tblpY="-5" w:topFromText="0" w:vertAnchor="text"/>
        <w:tblW w:w="9345" w:type="dxa"/>
        <w:jc w:val="left"/>
        <w:tblInd w:w="0" w:type="dxa"/>
        <w:tblCellMar>
          <w:top w:w="0" w:type="dxa"/>
          <w:left w:w="108" w:type="dxa"/>
          <w:bottom w:w="0" w:type="dxa"/>
          <w:right w:w="108" w:type="dxa"/>
        </w:tblCellMar>
        <w:tblLook w:val="04a0" w:noVBand="1" w:noHBand="0" w:lastColumn="0" w:firstColumn="1" w:lastRow="0" w:firstRow="1"/>
      </w:tblPr>
      <w:tblGrid>
        <w:gridCol w:w="2544"/>
        <w:gridCol w:w="6800"/>
      </w:tblGrid>
      <w:tr>
        <w:trPr/>
        <w:tc>
          <w:tcPr>
            <w:tcW w:w="2544" w:type="dxa"/>
            <w:vMerge w:val="restart"/>
            <w:tcBorders/>
            <w:shd w:fill="auto" w:val="clear"/>
          </w:tcPr>
          <w:p>
            <w:pPr>
              <w:pStyle w:val="Normal"/>
              <w:spacing w:lineRule="auto" w:line="240" w:before="0" w:after="0"/>
              <w:jc w:val="both"/>
              <w:rPr>
                <w:rFonts w:ascii="Times New Roman" w:hAnsi="Times New Roman"/>
              </w:rPr>
            </w:pPr>
            <w:r>
              <w:rPr>
                <w:rFonts w:cs="SchoolBookCSanPin-Bold" w:ascii="Times New Roman" w:hAnsi="Times New Roman"/>
                <w:b/>
                <w:bCs/>
                <w:sz w:val="17"/>
                <w:szCs w:val="17"/>
              </w:rPr>
              <w:t>Вид учебной работы</w:t>
            </w:r>
          </w:p>
        </w:tc>
        <w:tc>
          <w:tcPr>
            <w:tcW w:w="6800" w:type="dxa"/>
            <w:tcBorders/>
            <w:shd w:fill="auto" w:val="clear"/>
          </w:tcPr>
          <w:p>
            <w:pPr>
              <w:pStyle w:val="Normal"/>
              <w:spacing w:lineRule="auto" w:line="240" w:before="0" w:after="0"/>
              <w:jc w:val="center"/>
              <w:rPr>
                <w:rFonts w:ascii="Times New Roman" w:hAnsi="Times New Roman"/>
              </w:rPr>
            </w:pPr>
            <w:r>
              <w:rPr>
                <w:rFonts w:cs="SchoolBookCSanPin-Bold" w:ascii="Times New Roman" w:hAnsi="Times New Roman"/>
                <w:b/>
                <w:bCs/>
                <w:sz w:val="17"/>
                <w:szCs w:val="17"/>
              </w:rPr>
              <w:t>Количество часов</w:t>
            </w:r>
          </w:p>
        </w:tc>
      </w:tr>
      <w:tr>
        <w:trPr/>
        <w:tc>
          <w:tcPr>
            <w:tcW w:w="2544" w:type="dxa"/>
            <w:vMerge w:val="continue"/>
            <w:tcBorders/>
            <w:shd w:fill="auto" w:val="clear"/>
          </w:tcPr>
          <w:p>
            <w:pPr>
              <w:pStyle w:val="Normal"/>
              <w:spacing w:lineRule="auto" w:line="240" w:before="0" w:after="0"/>
              <w:jc w:val="both"/>
              <w:rPr>
                <w:rFonts w:ascii="Times New Roman" w:hAnsi="Times New Roman" w:cs="FranklinGothicMediumC"/>
                <w:sz w:val="28"/>
                <w:szCs w:val="28"/>
              </w:rPr>
            </w:pPr>
            <w:r>
              <w:rPr>
                <w:rFonts w:cs="FranklinGothicMediumC" w:ascii="Times New Roman" w:hAnsi="Times New Roman"/>
                <w:sz w:val="28"/>
                <w:szCs w:val="28"/>
              </w:rPr>
            </w:r>
          </w:p>
        </w:tc>
        <w:tc>
          <w:tcPr>
            <w:tcW w:w="6800" w:type="dxa"/>
            <w:tcBorders/>
            <w:shd w:fill="auto" w:val="clear"/>
          </w:tcPr>
          <w:p>
            <w:pPr>
              <w:pStyle w:val="Normal"/>
              <w:spacing w:lineRule="auto" w:line="240" w:before="0" w:after="0"/>
              <w:jc w:val="center"/>
              <w:rPr>
                <w:rFonts w:ascii="Times New Roman" w:hAnsi="Times New Roman"/>
              </w:rPr>
            </w:pPr>
            <w:r>
              <w:rPr>
                <w:rFonts w:cs="SchoolBookCSanPin-Bold" w:ascii="Times New Roman" w:hAnsi="Times New Roman"/>
                <w:b/>
                <w:bCs/>
                <w:sz w:val="17"/>
                <w:szCs w:val="17"/>
              </w:rPr>
              <w:t>Профили профессионального образования</w:t>
            </w:r>
          </w:p>
        </w:tc>
      </w:tr>
      <w:tr>
        <w:trPr/>
        <w:tc>
          <w:tcPr>
            <w:tcW w:w="2544" w:type="dxa"/>
            <w:vMerge w:val="continue"/>
            <w:tcBorders/>
            <w:shd w:fill="auto" w:val="clear"/>
          </w:tcPr>
          <w:p>
            <w:pPr>
              <w:pStyle w:val="Normal"/>
              <w:spacing w:lineRule="auto" w:line="240" w:before="0" w:after="0"/>
              <w:jc w:val="both"/>
              <w:rPr>
                <w:rFonts w:ascii="Times New Roman" w:hAnsi="Times New Roman" w:cs="FranklinGothicMediumC"/>
                <w:sz w:val="28"/>
                <w:szCs w:val="28"/>
              </w:rPr>
            </w:pPr>
            <w:r>
              <w:rPr>
                <w:rFonts w:cs="FranklinGothicMediumC" w:ascii="Times New Roman" w:hAnsi="Times New Roman"/>
                <w:sz w:val="28"/>
                <w:szCs w:val="28"/>
              </w:rPr>
            </w:r>
          </w:p>
        </w:tc>
        <w:tc>
          <w:tcPr>
            <w:tcW w:w="6800" w:type="dxa"/>
            <w:tcBorders/>
            <w:shd w:fill="auto" w:val="clear"/>
          </w:tcPr>
          <w:p>
            <w:pPr>
              <w:pStyle w:val="Normal"/>
              <w:spacing w:lineRule="auto" w:line="240" w:before="0" w:after="0"/>
              <w:jc w:val="center"/>
              <w:rPr>
                <w:rFonts w:ascii="Times New Roman" w:hAnsi="Times New Roman"/>
              </w:rPr>
            </w:pPr>
            <w:r>
              <w:rPr>
                <w:rFonts w:cs="SchoolBookCSanPin-Bold" w:ascii="Times New Roman" w:hAnsi="Times New Roman"/>
                <w:b/>
                <w:bCs/>
                <w:sz w:val="17"/>
                <w:szCs w:val="17"/>
              </w:rPr>
              <w:t>технический</w:t>
            </w:r>
          </w:p>
        </w:tc>
      </w:tr>
      <w:tr>
        <w:trPr/>
        <w:tc>
          <w:tcPr>
            <w:tcW w:w="2544" w:type="dxa"/>
            <w:tcBorders/>
            <w:shd w:fill="auto" w:val="clear"/>
          </w:tcPr>
          <w:p>
            <w:pPr>
              <w:pStyle w:val="Normal"/>
              <w:spacing w:lineRule="auto" w:line="240" w:before="0" w:after="0"/>
              <w:jc w:val="both"/>
              <w:rPr>
                <w:rFonts w:ascii="Times New Roman" w:hAnsi="Times New Roman"/>
              </w:rPr>
            </w:pPr>
            <w:r>
              <w:rPr>
                <w:rFonts w:cs="SchoolBookCSanPin-Regular" w:ascii="Times New Roman" w:hAnsi="Times New Roman"/>
                <w:sz w:val="19"/>
                <w:szCs w:val="19"/>
              </w:rPr>
              <w:t>Аудиторные занятия.</w:t>
            </w:r>
          </w:p>
          <w:p>
            <w:pPr>
              <w:pStyle w:val="Normal"/>
              <w:spacing w:lineRule="auto" w:line="240" w:before="0" w:after="0"/>
              <w:jc w:val="both"/>
              <w:rPr>
                <w:rFonts w:ascii="Times New Roman" w:hAnsi="Times New Roman"/>
              </w:rPr>
            </w:pPr>
            <w:r>
              <w:rPr>
                <w:rFonts w:cs="SchoolBookCSanPin-Regular" w:ascii="Times New Roman" w:hAnsi="Times New Roman"/>
                <w:sz w:val="19"/>
                <w:szCs w:val="19"/>
              </w:rPr>
              <w:t>Содержание обучения</w:t>
            </w:r>
          </w:p>
        </w:tc>
        <w:tc>
          <w:tcPr>
            <w:tcW w:w="6800" w:type="dxa"/>
            <w:tcBorders/>
            <w:shd w:fill="auto" w:val="clear"/>
          </w:tcPr>
          <w:p>
            <w:pPr>
              <w:pStyle w:val="Normal"/>
              <w:spacing w:lineRule="auto" w:line="240" w:before="0" w:after="0"/>
              <w:jc w:val="center"/>
              <w:rPr>
                <w:rFonts w:ascii="Times New Roman" w:hAnsi="Times New Roman"/>
              </w:rPr>
            </w:pPr>
            <w:r>
              <w:rPr>
                <w:rFonts w:cs="SchoolBookCSanPin-Regular" w:ascii="Times New Roman" w:hAnsi="Times New Roman"/>
                <w:sz w:val="19"/>
                <w:szCs w:val="19"/>
              </w:rPr>
              <w:t>профессии</w:t>
            </w:r>
          </w:p>
          <w:p>
            <w:pPr>
              <w:pStyle w:val="Normal"/>
              <w:spacing w:lineRule="auto" w:line="240" w:before="0" w:after="0"/>
              <w:jc w:val="center"/>
              <w:rPr>
                <w:rFonts w:ascii="Times New Roman" w:hAnsi="Times New Roman"/>
              </w:rPr>
            </w:pPr>
            <w:r>
              <w:rPr>
                <w:rFonts w:cs="SchoolBookCSanPin-Regular" w:ascii="Times New Roman" w:hAnsi="Times New Roman"/>
                <w:sz w:val="19"/>
                <w:szCs w:val="19"/>
              </w:rPr>
              <w:t>СПО, специальности СПО</w:t>
            </w:r>
          </w:p>
        </w:tc>
      </w:tr>
      <w:tr>
        <w:trPr>
          <w:trHeight w:val="235" w:hRule="atLeast"/>
        </w:trPr>
        <w:tc>
          <w:tcPr>
            <w:tcW w:w="2544" w:type="dxa"/>
            <w:tcBorders/>
            <w:shd w:fill="auto" w:val="clear"/>
          </w:tcPr>
          <w:p>
            <w:pPr>
              <w:pStyle w:val="Normal"/>
              <w:spacing w:lineRule="auto" w:line="240" w:before="0" w:after="0"/>
              <w:jc w:val="both"/>
              <w:rPr>
                <w:rFonts w:ascii="Times New Roman" w:hAnsi="Times New Roman"/>
              </w:rPr>
            </w:pPr>
            <w:r>
              <w:rPr>
                <w:rFonts w:cs="SchoolBookCSanPin-Regular" w:ascii="Times New Roman" w:hAnsi="Times New Roman"/>
                <w:sz w:val="19"/>
                <w:szCs w:val="19"/>
              </w:rPr>
              <w:t>Введение</w:t>
            </w:r>
          </w:p>
        </w:tc>
        <w:tc>
          <w:tcPr>
            <w:tcW w:w="6800" w:type="dxa"/>
            <w:tcBorders/>
            <w:shd w:fill="auto" w:val="clear"/>
          </w:tcPr>
          <w:p>
            <w:pPr>
              <w:pStyle w:val="Normal"/>
              <w:spacing w:lineRule="auto" w:line="240" w:before="0" w:after="0"/>
              <w:jc w:val="center"/>
              <w:rPr>
                <w:rFonts w:ascii="Times New Roman" w:hAnsi="Times New Roman"/>
              </w:rPr>
            </w:pPr>
            <w:r>
              <w:rPr>
                <w:rFonts w:cs="SchoolBookCSanPin-Regular" w:ascii="Times New Roman" w:hAnsi="Times New Roman"/>
                <w:sz w:val="19"/>
                <w:szCs w:val="19"/>
              </w:rPr>
              <w:t>2</w:t>
            </w:r>
          </w:p>
        </w:tc>
      </w:tr>
      <w:tr>
        <w:trPr/>
        <w:tc>
          <w:tcPr>
            <w:tcW w:w="2544" w:type="dxa"/>
            <w:tcBorders/>
            <w:shd w:fill="auto" w:val="clear"/>
          </w:tcPr>
          <w:p>
            <w:pPr>
              <w:pStyle w:val="Normal"/>
              <w:spacing w:lineRule="auto" w:line="240" w:before="0" w:after="0"/>
              <w:jc w:val="both"/>
              <w:rPr>
                <w:rFonts w:ascii="Times New Roman" w:hAnsi="Times New Roman"/>
              </w:rPr>
            </w:pPr>
            <w:r>
              <w:rPr>
                <w:rFonts w:cs="SchoolBookCSanPin-Regular" w:ascii="Times New Roman" w:hAnsi="Times New Roman"/>
                <w:sz w:val="19"/>
                <w:szCs w:val="19"/>
              </w:rPr>
              <w:t>1. История развития</w:t>
            </w:r>
          </w:p>
          <w:p>
            <w:pPr>
              <w:pStyle w:val="Normal"/>
              <w:spacing w:lineRule="auto" w:line="240" w:before="0" w:after="0"/>
              <w:jc w:val="both"/>
              <w:rPr>
                <w:rFonts w:ascii="Times New Roman" w:hAnsi="Times New Roman"/>
              </w:rPr>
            </w:pPr>
            <w:r>
              <w:rPr>
                <w:rFonts w:cs="SchoolBookCSanPin-Regular" w:ascii="Times New Roman" w:hAnsi="Times New Roman"/>
                <w:sz w:val="19"/>
                <w:szCs w:val="19"/>
              </w:rPr>
              <w:t>астрономии</w:t>
            </w:r>
          </w:p>
        </w:tc>
        <w:tc>
          <w:tcPr>
            <w:tcW w:w="6800" w:type="dxa"/>
            <w:tcBorders/>
            <w:shd w:fill="auto" w:val="clear"/>
          </w:tcPr>
          <w:p>
            <w:pPr>
              <w:pStyle w:val="Normal"/>
              <w:spacing w:lineRule="auto" w:line="240" w:before="0" w:after="0"/>
              <w:jc w:val="center"/>
              <w:rPr>
                <w:rFonts w:ascii="Times New Roman" w:hAnsi="Times New Roman"/>
              </w:rPr>
            </w:pPr>
            <w:r>
              <w:rPr>
                <w:rFonts w:cs="SchoolBookCSanPin-Regular" w:ascii="Times New Roman" w:hAnsi="Times New Roman"/>
                <w:sz w:val="19"/>
                <w:szCs w:val="19"/>
              </w:rPr>
              <w:t>4</w:t>
            </w:r>
          </w:p>
        </w:tc>
      </w:tr>
      <w:tr>
        <w:trPr/>
        <w:tc>
          <w:tcPr>
            <w:tcW w:w="2544" w:type="dxa"/>
            <w:tcBorders/>
            <w:shd w:fill="auto" w:val="clear"/>
          </w:tcPr>
          <w:p>
            <w:pPr>
              <w:pStyle w:val="Normal"/>
              <w:spacing w:lineRule="auto" w:line="240" w:before="0" w:after="0"/>
              <w:jc w:val="both"/>
              <w:rPr>
                <w:rFonts w:ascii="Times New Roman" w:hAnsi="Times New Roman"/>
              </w:rPr>
            </w:pPr>
            <w:r>
              <w:rPr>
                <w:rFonts w:cs="SchoolBookCSanPin-Regular" w:ascii="Times New Roman" w:hAnsi="Times New Roman"/>
                <w:sz w:val="19"/>
                <w:szCs w:val="19"/>
              </w:rPr>
              <w:t>2. Устройство Солнечной системы</w:t>
            </w:r>
          </w:p>
        </w:tc>
        <w:tc>
          <w:tcPr>
            <w:tcW w:w="6800" w:type="dxa"/>
            <w:tcBorders/>
            <w:shd w:fill="auto" w:val="clear"/>
          </w:tcPr>
          <w:p>
            <w:pPr>
              <w:pStyle w:val="Normal"/>
              <w:spacing w:lineRule="auto" w:line="240" w:before="0" w:after="0"/>
              <w:jc w:val="center"/>
              <w:rPr>
                <w:rFonts w:ascii="Times New Roman" w:hAnsi="Times New Roman"/>
              </w:rPr>
            </w:pPr>
            <w:r>
              <w:rPr>
                <w:rFonts w:cs="SchoolBookCSanPin-Regular" w:ascii="Times New Roman" w:hAnsi="Times New Roman"/>
                <w:sz w:val="19"/>
                <w:szCs w:val="19"/>
              </w:rPr>
              <w:t>16</w:t>
            </w:r>
          </w:p>
        </w:tc>
      </w:tr>
      <w:tr>
        <w:trPr/>
        <w:tc>
          <w:tcPr>
            <w:tcW w:w="2544" w:type="dxa"/>
            <w:tcBorders/>
            <w:shd w:fill="auto" w:val="clear"/>
          </w:tcPr>
          <w:p>
            <w:pPr>
              <w:pStyle w:val="Normal"/>
              <w:spacing w:lineRule="auto" w:line="240" w:before="0" w:after="0"/>
              <w:jc w:val="both"/>
              <w:rPr>
                <w:rFonts w:ascii="Times New Roman" w:hAnsi="Times New Roman"/>
              </w:rPr>
            </w:pPr>
            <w:r>
              <w:rPr>
                <w:rFonts w:cs="SchoolBookCSanPin-Regular" w:ascii="Times New Roman" w:hAnsi="Times New Roman"/>
                <w:sz w:val="19"/>
                <w:szCs w:val="19"/>
              </w:rPr>
              <w:t>3. Строение и эволюция</w:t>
            </w:r>
          </w:p>
          <w:p>
            <w:pPr>
              <w:pStyle w:val="Normal"/>
              <w:spacing w:lineRule="auto" w:line="240" w:before="0" w:after="0"/>
              <w:jc w:val="both"/>
              <w:rPr>
                <w:rFonts w:ascii="Times New Roman" w:hAnsi="Times New Roman"/>
              </w:rPr>
            </w:pPr>
            <w:r>
              <w:rPr>
                <w:rFonts w:cs="SchoolBookCSanPin-Regular" w:ascii="Times New Roman" w:hAnsi="Times New Roman"/>
                <w:sz w:val="19"/>
                <w:szCs w:val="19"/>
              </w:rPr>
              <w:t>Вселенной</w:t>
            </w:r>
          </w:p>
        </w:tc>
        <w:tc>
          <w:tcPr>
            <w:tcW w:w="6800" w:type="dxa"/>
            <w:tcBorders/>
            <w:shd w:fill="auto" w:val="clear"/>
          </w:tcPr>
          <w:p>
            <w:pPr>
              <w:pStyle w:val="Normal"/>
              <w:spacing w:lineRule="auto" w:line="240" w:before="0" w:after="0"/>
              <w:jc w:val="center"/>
              <w:rPr>
                <w:rFonts w:ascii="Times New Roman" w:hAnsi="Times New Roman"/>
              </w:rPr>
            </w:pPr>
            <w:r>
              <w:rPr>
                <w:rFonts w:cs="SchoolBookCSanPin-Regular" w:ascii="Times New Roman" w:hAnsi="Times New Roman"/>
                <w:sz w:val="19"/>
                <w:szCs w:val="19"/>
              </w:rPr>
              <w:t>14</w:t>
            </w:r>
          </w:p>
        </w:tc>
      </w:tr>
      <w:tr>
        <w:trPr/>
        <w:tc>
          <w:tcPr>
            <w:tcW w:w="2544" w:type="dxa"/>
            <w:tcBorders/>
            <w:shd w:fill="auto" w:val="clear"/>
          </w:tcPr>
          <w:p>
            <w:pPr>
              <w:pStyle w:val="Normal"/>
              <w:spacing w:lineRule="auto" w:line="240" w:before="0" w:after="0"/>
              <w:jc w:val="both"/>
              <w:rPr>
                <w:rFonts w:ascii="Times New Roman" w:hAnsi="Times New Roman"/>
              </w:rPr>
            </w:pPr>
            <w:r>
              <w:rPr>
                <w:rFonts w:cs="SchoolBookCSanPin-Bold" w:ascii="Times New Roman" w:hAnsi="Times New Roman"/>
                <w:b/>
                <w:bCs/>
                <w:sz w:val="19"/>
                <w:szCs w:val="19"/>
              </w:rPr>
              <w:t>Итого</w:t>
            </w:r>
          </w:p>
        </w:tc>
        <w:tc>
          <w:tcPr>
            <w:tcW w:w="6800" w:type="dxa"/>
            <w:tcBorders/>
            <w:shd w:fill="auto" w:val="clear"/>
          </w:tcPr>
          <w:p>
            <w:pPr>
              <w:pStyle w:val="Normal"/>
              <w:spacing w:lineRule="auto" w:line="240" w:before="0" w:after="0"/>
              <w:jc w:val="center"/>
              <w:rPr>
                <w:rFonts w:ascii="Times New Roman" w:hAnsi="Times New Roman"/>
              </w:rPr>
            </w:pPr>
            <w:r>
              <w:rPr>
                <w:rFonts w:cs="SchoolBookCSanPin-Regular" w:ascii="Times New Roman" w:hAnsi="Times New Roman"/>
                <w:sz w:val="19"/>
                <w:szCs w:val="19"/>
              </w:rPr>
              <w:t>36</w:t>
            </w:r>
          </w:p>
        </w:tc>
      </w:tr>
      <w:tr>
        <w:trPr/>
        <w:tc>
          <w:tcPr>
            <w:tcW w:w="9344" w:type="dxa"/>
            <w:gridSpan w:val="2"/>
            <w:tcBorders/>
            <w:shd w:fill="auto" w:val="clear"/>
          </w:tcPr>
          <w:p>
            <w:pPr>
              <w:pStyle w:val="Normal"/>
              <w:spacing w:lineRule="auto" w:line="240" w:before="0" w:after="0"/>
              <w:jc w:val="center"/>
              <w:rPr>
                <w:rFonts w:ascii="Times New Roman" w:hAnsi="Times New Roman"/>
              </w:rPr>
            </w:pPr>
            <w:r>
              <w:rPr>
                <w:rFonts w:cs="SchoolBookCSanPin-BoldItalic" w:ascii="Times New Roman" w:hAnsi="Times New Roman"/>
                <w:b/>
                <w:bCs/>
                <w:i/>
                <w:iCs/>
                <w:sz w:val="19"/>
                <w:szCs w:val="19"/>
              </w:rPr>
              <w:t>Промежуточная аттестация —  комплексный экзамен</w:t>
            </w:r>
          </w:p>
        </w:tc>
      </w:tr>
    </w:tbl>
    <w:p>
      <w:pPr>
        <w:pStyle w:val="Normal"/>
        <w:rPr>
          <w:rFonts w:ascii="Times New Roman" w:hAnsi="Times New Roman" w:cs="FranklinGothicDemiC"/>
          <w:sz w:val="44"/>
          <w:szCs w:val="44"/>
        </w:rPr>
      </w:pPr>
      <w:r>
        <w:rPr>
          <w:rFonts w:cs="FranklinGothicDemiC" w:ascii="Times New Roman" w:hAnsi="Times New Roman"/>
          <w:sz w:val="44"/>
          <w:szCs w:val="44"/>
        </w:rPr>
      </w:r>
    </w:p>
    <w:p>
      <w:pPr>
        <w:pStyle w:val="Normal"/>
        <w:rPr>
          <w:rFonts w:ascii="Times New Roman" w:hAnsi="Times New Roman" w:cs="FranklinGothicDemiC"/>
          <w:sz w:val="44"/>
          <w:szCs w:val="44"/>
        </w:rPr>
      </w:pPr>
      <w:r>
        <w:rPr>
          <w:rFonts w:cs="FranklinGothicDemiC" w:ascii="Times New Roman" w:hAnsi="Times New Roman"/>
          <w:sz w:val="44"/>
          <w:szCs w:val="44"/>
        </w:rPr>
      </w:r>
    </w:p>
    <w:p>
      <w:pPr>
        <w:pStyle w:val="Normal"/>
        <w:rPr>
          <w:rFonts w:ascii="Times New Roman" w:hAnsi="Times New Roman" w:cs="FranklinGothicDemiC"/>
          <w:sz w:val="44"/>
          <w:szCs w:val="44"/>
        </w:rPr>
      </w:pPr>
      <w:r>
        <w:rPr>
          <w:rFonts w:cs="FranklinGothicDemiC" w:ascii="Times New Roman" w:hAnsi="Times New Roman"/>
          <w:sz w:val="44"/>
          <w:szCs w:val="44"/>
        </w:rPr>
      </w:r>
    </w:p>
    <w:p>
      <w:pPr>
        <w:pStyle w:val="Normal"/>
        <w:rPr>
          <w:rFonts w:ascii="Times New Roman" w:hAnsi="Times New Roman" w:cs="FranklinGothicDemiC"/>
          <w:sz w:val="44"/>
          <w:szCs w:val="44"/>
        </w:rPr>
      </w:pPr>
      <w:r>
        <w:rPr>
          <w:rFonts w:cs="FranklinGothicDemiC" w:ascii="Times New Roman" w:hAnsi="Times New Roman"/>
          <w:sz w:val="44"/>
          <w:szCs w:val="44"/>
        </w:rPr>
      </w:r>
    </w:p>
    <w:p>
      <w:pPr>
        <w:pStyle w:val="Normal"/>
        <w:rPr>
          <w:rFonts w:ascii="Times New Roman" w:hAnsi="Times New Roman" w:cs="FranklinGothicDemiC"/>
          <w:sz w:val="44"/>
          <w:szCs w:val="44"/>
        </w:rPr>
      </w:pPr>
      <w:r>
        <w:rPr>
          <w:rFonts w:cs="FranklinGothicDemiC" w:ascii="Times New Roman" w:hAnsi="Times New Roman"/>
          <w:sz w:val="44"/>
          <w:szCs w:val="44"/>
        </w:rPr>
      </w:r>
    </w:p>
    <w:p>
      <w:pPr>
        <w:pStyle w:val="Normal"/>
        <w:rPr>
          <w:rFonts w:ascii="Times New Roman" w:hAnsi="Times New Roman" w:cs="FranklinGothicDemiC"/>
          <w:sz w:val="44"/>
          <w:szCs w:val="44"/>
        </w:rPr>
      </w:pPr>
      <w:r>
        <w:rPr>
          <w:rFonts w:cs="FranklinGothicDemiC" w:ascii="Times New Roman" w:hAnsi="Times New Roman"/>
          <w:sz w:val="44"/>
          <w:szCs w:val="44"/>
        </w:rPr>
      </w:r>
    </w:p>
    <w:p>
      <w:pPr>
        <w:pStyle w:val="Normal"/>
        <w:rPr>
          <w:rFonts w:ascii="Times New Roman" w:hAnsi="Times New Roman" w:cs="FranklinGothicDemiC"/>
          <w:sz w:val="44"/>
          <w:szCs w:val="44"/>
        </w:rPr>
      </w:pPr>
      <w:r>
        <w:rPr>
          <w:rFonts w:cs="FranklinGothicDemiC" w:ascii="Times New Roman" w:hAnsi="Times New Roman"/>
          <w:sz w:val="44"/>
          <w:szCs w:val="44"/>
        </w:rPr>
      </w:r>
    </w:p>
    <w:p>
      <w:pPr>
        <w:pStyle w:val="Normal"/>
        <w:rPr>
          <w:rFonts w:ascii="Times New Roman" w:hAnsi="Times New Roman" w:cs="FranklinGothicDemiC"/>
          <w:sz w:val="44"/>
          <w:szCs w:val="44"/>
        </w:rPr>
      </w:pPr>
      <w:r>
        <w:rPr>
          <w:rFonts w:cs="FranklinGothicDemiC" w:ascii="Times New Roman" w:hAnsi="Times New Roman"/>
          <w:sz w:val="44"/>
          <w:szCs w:val="44"/>
        </w:rPr>
      </w:r>
    </w:p>
    <w:p>
      <w:pPr>
        <w:pStyle w:val="Normal"/>
        <w:rPr>
          <w:rFonts w:ascii="Times New Roman" w:hAnsi="Times New Roman" w:cs="FranklinGothicDemiC"/>
          <w:sz w:val="44"/>
          <w:szCs w:val="44"/>
        </w:rPr>
      </w:pPr>
      <w:r>
        <w:rPr>
          <w:rFonts w:cs="FranklinGothicDemiC" w:ascii="Times New Roman" w:hAnsi="Times New Roman"/>
          <w:sz w:val="44"/>
          <w:szCs w:val="44"/>
        </w:rPr>
      </w:r>
    </w:p>
    <w:p>
      <w:pPr>
        <w:pStyle w:val="Normal"/>
        <w:rPr>
          <w:rFonts w:ascii="Times New Roman" w:hAnsi="Times New Roman" w:cs="FranklinGothicDemiC"/>
          <w:sz w:val="44"/>
          <w:szCs w:val="44"/>
        </w:rPr>
      </w:pPr>
      <w:r>
        <w:rPr>
          <w:rFonts w:cs="FranklinGothicDemiC" w:ascii="Times New Roman" w:hAnsi="Times New Roman"/>
          <w:sz w:val="44"/>
          <w:szCs w:val="44"/>
        </w:rPr>
      </w:r>
    </w:p>
    <w:p>
      <w:pPr>
        <w:pStyle w:val="Normal"/>
        <w:jc w:val="center"/>
        <w:rPr>
          <w:rFonts w:ascii="FranklinGothicMediumC" w:hAnsi="FranklinGothicMediumC" w:cs="FranklinGothicMediumC"/>
          <w:sz w:val="28"/>
          <w:szCs w:val="28"/>
        </w:rPr>
      </w:pPr>
      <w:r>
        <w:rPr>
          <w:rFonts w:cs="FranklinGothicMediumC" w:ascii="Times New Roman" w:hAnsi="Times New Roman"/>
          <w:sz w:val="28"/>
          <w:szCs w:val="28"/>
        </w:rPr>
        <w:t>ХАРАКТЕРИСТИКА ОСНОВНЫХ ВИДОВ ДЕЯТЕЛЬНОСТИ СТУДЕНТОВ</w:t>
      </w:r>
    </w:p>
    <w:p>
      <w:pPr>
        <w:pStyle w:val="Normal"/>
        <w:jc w:val="center"/>
        <w:rPr>
          <w:rFonts w:ascii="FranklinGothicDemiC" w:hAnsi="FranklinGothicDemiC" w:cs="FranklinGothicDemiC"/>
          <w:sz w:val="44"/>
          <w:szCs w:val="44"/>
        </w:rPr>
      </w:pPr>
      <w:r>
        <w:rPr>
          <w:rFonts w:cs="FranklinGothicMediumC" w:ascii="Times New Roman" w:hAnsi="Times New Roman"/>
          <w:sz w:val="28"/>
          <w:szCs w:val="28"/>
        </w:rPr>
        <w:t xml:space="preserve">        </w:t>
      </w:r>
    </w:p>
    <w:tbl>
      <w:tblPr>
        <w:tblStyle w:val="a3"/>
        <w:tblW w:w="9345" w:type="dxa"/>
        <w:jc w:val="left"/>
        <w:tblInd w:w="0" w:type="dxa"/>
        <w:tblCellMar>
          <w:top w:w="0" w:type="dxa"/>
          <w:left w:w="108" w:type="dxa"/>
          <w:bottom w:w="0" w:type="dxa"/>
          <w:right w:w="108" w:type="dxa"/>
        </w:tblCellMar>
        <w:tblLook w:val="04a0" w:noVBand="1" w:noHBand="0" w:lastColumn="0" w:firstColumn="1" w:lastRow="0" w:firstRow="1"/>
      </w:tblPr>
      <w:tblGrid>
        <w:gridCol w:w="2259"/>
        <w:gridCol w:w="7085"/>
      </w:tblGrid>
      <w:tr>
        <w:trPr/>
        <w:tc>
          <w:tcPr>
            <w:tcW w:w="2259" w:type="dxa"/>
            <w:tcBorders/>
            <w:shd w:fill="auto" w:val="clear"/>
          </w:tcPr>
          <w:p>
            <w:pPr>
              <w:pStyle w:val="Normal"/>
              <w:spacing w:lineRule="auto" w:line="240" w:before="0" w:after="0"/>
              <w:jc w:val="both"/>
              <w:rPr>
                <w:rFonts w:ascii="FranklinGothicDemiC" w:hAnsi="FranklinGothicDemiC" w:cs="FranklinGothicDemiC"/>
                <w:sz w:val="44"/>
                <w:szCs w:val="44"/>
              </w:rPr>
            </w:pPr>
            <w:r>
              <w:rPr>
                <w:rFonts w:cs="SchoolBookCSanPin-Bold" w:ascii="Times New Roman" w:hAnsi="Times New Roman"/>
                <w:b/>
                <w:bCs/>
                <w:sz w:val="17"/>
                <w:szCs w:val="17"/>
              </w:rPr>
              <w:t>Содержание обучения</w:t>
            </w:r>
          </w:p>
        </w:tc>
        <w:tc>
          <w:tcPr>
            <w:tcW w:w="7085" w:type="dxa"/>
            <w:tcBorders/>
            <w:shd w:fill="auto" w:val="clear"/>
          </w:tcPr>
          <w:p>
            <w:pPr>
              <w:pStyle w:val="Normal"/>
              <w:spacing w:lineRule="auto" w:line="240" w:before="0" w:after="0"/>
              <w:jc w:val="center"/>
              <w:rPr>
                <w:rFonts w:ascii="SchoolBookCSanPin-Bold" w:hAnsi="SchoolBookCSanPin-Bold" w:cs="SchoolBookCSanPin-Bold"/>
                <w:b/>
                <w:b/>
                <w:bCs/>
                <w:sz w:val="17"/>
                <w:szCs w:val="17"/>
              </w:rPr>
            </w:pPr>
            <w:r>
              <w:rPr>
                <w:rFonts w:cs="SchoolBookCSanPin-Bold" w:ascii="Times New Roman" w:hAnsi="Times New Roman"/>
                <w:b/>
                <w:bCs/>
                <w:sz w:val="17"/>
                <w:szCs w:val="17"/>
              </w:rPr>
              <w:t>Характеристика основных видов деятельности студентов</w:t>
            </w:r>
          </w:p>
          <w:p>
            <w:pPr>
              <w:pStyle w:val="Normal"/>
              <w:tabs>
                <w:tab w:val="clear" w:pos="708"/>
                <w:tab w:val="left" w:pos="569" w:leader="none"/>
              </w:tabs>
              <w:spacing w:lineRule="auto" w:line="240" w:before="0" w:after="0"/>
              <w:jc w:val="center"/>
              <w:rPr>
                <w:rFonts w:ascii="FranklinGothicDemiC" w:hAnsi="FranklinGothicDemiC" w:cs="FranklinGothicDemiC"/>
                <w:sz w:val="44"/>
                <w:szCs w:val="44"/>
              </w:rPr>
            </w:pPr>
            <w:r>
              <w:rPr>
                <w:rFonts w:cs="SchoolBookCSanPin-Bold" w:ascii="Times New Roman" w:hAnsi="Times New Roman"/>
                <w:b/>
                <w:bCs/>
                <w:sz w:val="17"/>
                <w:szCs w:val="17"/>
              </w:rPr>
              <w:t>(на уровне учебных действий)</w:t>
            </w:r>
          </w:p>
        </w:tc>
      </w:tr>
      <w:tr>
        <w:trPr/>
        <w:tc>
          <w:tcPr>
            <w:tcW w:w="2259" w:type="dxa"/>
            <w:tcBorders/>
            <w:shd w:fill="auto" w:val="clear"/>
          </w:tcPr>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Введение</w:t>
            </w:r>
          </w:p>
        </w:tc>
        <w:tc>
          <w:tcPr>
            <w:tcW w:w="7085" w:type="dxa"/>
            <w:tcBorders/>
            <w:shd w:fill="auto" w:val="clear"/>
          </w:tcPr>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Познакомиться с предметом изучения астрономии. Определить роль астрономии в формировании современной картины мира и в практической деятельности людей. Определить значение астрономии при освоении профессий</w:t>
            </w:r>
          </w:p>
        </w:tc>
      </w:tr>
      <w:tr>
        <w:trPr/>
        <w:tc>
          <w:tcPr>
            <w:tcW w:w="9344" w:type="dxa"/>
            <w:gridSpan w:val="2"/>
            <w:tcBorders/>
            <w:shd w:fill="auto" w:val="clear"/>
          </w:tcPr>
          <w:p>
            <w:pPr>
              <w:pStyle w:val="Normal"/>
              <w:spacing w:lineRule="auto" w:line="240" w:before="0" w:after="0"/>
              <w:jc w:val="center"/>
              <w:rPr>
                <w:rFonts w:ascii="FranklinGothicDemiC" w:hAnsi="FranklinGothicDemiC" w:cs="FranklinGothicDemiC"/>
                <w:sz w:val="44"/>
                <w:szCs w:val="44"/>
              </w:rPr>
            </w:pPr>
            <w:r>
              <w:rPr>
                <w:rFonts w:cs="SchoolBookCSanPin-Bold" w:ascii="Times New Roman" w:hAnsi="Times New Roman"/>
                <w:b/>
                <w:bCs/>
                <w:sz w:val="19"/>
                <w:szCs w:val="19"/>
              </w:rPr>
              <w:t>ИСТОРИЯ РАЗВИТИЯ АСТРОНОМИИ</w:t>
            </w:r>
          </w:p>
        </w:tc>
      </w:tr>
      <w:tr>
        <w:trPr/>
        <w:tc>
          <w:tcPr>
            <w:tcW w:w="2259"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Астрономия в древности</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(Аристотель, Гиппарх</w:t>
            </w:r>
          </w:p>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Никейский и Птолемей)</w:t>
            </w:r>
          </w:p>
        </w:tc>
        <w:tc>
          <w:tcPr>
            <w:tcW w:w="7085"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Познакомиться с представлениями о Вселенной древних ученых. Определить место и значение древней астрономии в эволюции</w:t>
            </w:r>
          </w:p>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взглядов на Вселенную</w:t>
            </w:r>
          </w:p>
        </w:tc>
      </w:tr>
      <w:tr>
        <w:trPr/>
        <w:tc>
          <w:tcPr>
            <w:tcW w:w="2259"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Звездное небо (изменение видов звездного неба</w:t>
            </w:r>
          </w:p>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в течение суток, года)</w:t>
            </w:r>
          </w:p>
        </w:tc>
        <w:tc>
          <w:tcPr>
            <w:tcW w:w="7085"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Использовать карту звездного неба для нахождения координат</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светила.</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Приводить примеры практического использования карты звездного неба</w:t>
            </w:r>
          </w:p>
        </w:tc>
      </w:tr>
      <w:tr>
        <w:trPr/>
        <w:tc>
          <w:tcPr>
            <w:tcW w:w="2259"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Летоисчисление и его</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точность (солнечный и</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лунный, юлианский и</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григорианский кален-</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дари, проекты новых</w:t>
            </w:r>
          </w:p>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календарей)</w:t>
            </w:r>
          </w:p>
        </w:tc>
        <w:tc>
          <w:tcPr>
            <w:tcW w:w="7085"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Познакомиться с историей создания различных календарей.</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Определить роль и значение летоисчисления для жизни и деятельности человека.</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Определить значение использования календарей при освоении</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профессий и специальностей среднего профессионального образования</w:t>
            </w:r>
          </w:p>
        </w:tc>
      </w:tr>
      <w:tr>
        <w:trPr/>
        <w:tc>
          <w:tcPr>
            <w:tcW w:w="2259"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Оптическая астрономия</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(цивилизационный запрос, телескопы)</w:t>
            </w:r>
          </w:p>
        </w:tc>
        <w:tc>
          <w:tcPr>
            <w:tcW w:w="7085"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Познакомиться с инструментами оптической (наблюдательной) астрономии.  Определить роль наблюдательной астрономии в эволюции взглядов на Вселенную. Определить взаимосвязь развития цивилизации и инструментов наблюдения. Определить значение наблюдений при освоении профессий и</w:t>
            </w:r>
          </w:p>
          <w:p>
            <w:pPr>
              <w:pStyle w:val="Normal"/>
              <w:tabs>
                <w:tab w:val="clear" w:pos="708"/>
                <w:tab w:val="left" w:pos="1021" w:leader="none"/>
              </w:tabs>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специальностей среднего профессионального образования</w:t>
            </w:r>
          </w:p>
        </w:tc>
      </w:tr>
      <w:tr>
        <w:trPr/>
        <w:tc>
          <w:tcPr>
            <w:tcW w:w="2259"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Изучение околоземного</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пространства (история</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советской космонавтики, современные методы</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изучения ближнего космоса)</w:t>
            </w:r>
          </w:p>
        </w:tc>
        <w:tc>
          <w:tcPr>
            <w:tcW w:w="7085"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Познакомиться с историей космонавтики и проблемами освоения космоса. Определить значение освоения ближнего космоса для развития человеческой цивилизации и экономического развития России. Определить значение знаний об освоении ближнего космоса для профессий и специальностей среднего профессионального образования</w:t>
            </w:r>
          </w:p>
        </w:tc>
      </w:tr>
      <w:tr>
        <w:trPr/>
        <w:tc>
          <w:tcPr>
            <w:tcW w:w="2259"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Астрономия дальнего космоса (волновая астрономия, наземные и орбитальные телескопы, современные методы изучения дальнего космоса)</w:t>
            </w:r>
          </w:p>
        </w:tc>
        <w:tc>
          <w:tcPr>
            <w:tcW w:w="7085"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Познакомиться с проблемами освоения дальнего космоса.</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Определить значение освоения дальнего космоса для развития</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человеческой цивилизации и экономического развития России.</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Определить значение знаний об освоении дальнего космоса для</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профессий и специальностей среднего профессионального образования</w:t>
            </w:r>
          </w:p>
        </w:tc>
      </w:tr>
      <w:tr>
        <w:trPr/>
        <w:tc>
          <w:tcPr>
            <w:tcW w:w="9344" w:type="dxa"/>
            <w:gridSpan w:val="2"/>
            <w:tcBorders/>
            <w:shd w:fill="auto" w:val="clear"/>
          </w:tcPr>
          <w:p>
            <w:pPr>
              <w:pStyle w:val="Normal"/>
              <w:spacing w:lineRule="auto" w:line="240" w:before="0" w:after="0"/>
              <w:jc w:val="center"/>
              <w:rPr>
                <w:rFonts w:ascii="FranklinGothicDemiC" w:hAnsi="FranklinGothicDemiC" w:cs="FranklinGothicDemiC"/>
                <w:sz w:val="44"/>
                <w:szCs w:val="44"/>
              </w:rPr>
            </w:pPr>
            <w:r>
              <w:rPr>
                <w:rFonts w:cs="SchoolBookCSanPin-Bold" w:ascii="Times New Roman" w:hAnsi="Times New Roman"/>
                <w:b/>
                <w:bCs/>
                <w:sz w:val="19"/>
                <w:szCs w:val="19"/>
              </w:rPr>
              <w:t>УСТРОЙСТВО СОЛНЕЧНОЙ СИСТЕМЫ</w:t>
            </w:r>
          </w:p>
        </w:tc>
      </w:tr>
      <w:tr>
        <w:trPr/>
        <w:tc>
          <w:tcPr>
            <w:tcW w:w="2259"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Происхождение Солнечной системы</w:t>
            </w:r>
          </w:p>
        </w:tc>
        <w:tc>
          <w:tcPr>
            <w:tcW w:w="7085"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Познакомиться с различными теориями происхождения Солнечной системы. Определить значение знаний о происхождении Солнечной системы для освоения профессий и специальностей среднего профессионального образования</w:t>
            </w:r>
          </w:p>
        </w:tc>
      </w:tr>
      <w:tr>
        <w:trPr/>
        <w:tc>
          <w:tcPr>
            <w:tcW w:w="2259"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Видимое движение планет (видимое движение</w:t>
            </w:r>
          </w:p>
          <w:p>
            <w:pPr>
              <w:pStyle w:val="Normal"/>
              <w:tabs>
                <w:tab w:val="clear" w:pos="708"/>
                <w:tab w:val="left" w:pos="3098" w:leader="none"/>
              </w:tabs>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и конфигурации планет)</w:t>
            </w:r>
          </w:p>
        </w:tc>
        <w:tc>
          <w:tcPr>
            <w:tcW w:w="7085" w:type="dxa"/>
            <w:tcBorders/>
            <w:shd w:fill="auto" w:val="clear"/>
          </w:tcPr>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Познакомиться с понятиями «конфигурация планет», «синодический период», «сидерический период», «конфигурации планет и условия их видимости». Научиться проводить вычисления для определения синодического и сидерического (звездного) периодов обращения планет. Определить значение знаний о конфигурации планет для освоения профессий и специальностей среднего профессионального образования</w:t>
            </w:r>
          </w:p>
        </w:tc>
      </w:tr>
      <w:tr>
        <w:trPr/>
        <w:tc>
          <w:tcPr>
            <w:tcW w:w="2259" w:type="dxa"/>
            <w:tcBorders/>
            <w:shd w:fill="auto" w:val="clear"/>
          </w:tcPr>
          <w:p>
            <w:pPr>
              <w:pStyle w:val="Normal"/>
              <w:tabs>
                <w:tab w:val="clear" w:pos="708"/>
                <w:tab w:val="left" w:pos="569" w:leader="none"/>
              </w:tabs>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Система Земля — Луна</w:t>
            </w:r>
          </w:p>
        </w:tc>
        <w:tc>
          <w:tcPr>
            <w:tcW w:w="7085" w:type="dxa"/>
            <w:tcBorders/>
            <w:shd w:fill="auto" w:val="clear"/>
          </w:tcPr>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Познакомиться с системой Земля — Луна (двойная планета). Определить значение исследований Луны космическими аппаратами. Определить значение пилотируемых космических экспедиций на Луну. Определить значение знаний о системе Земля — Луна для освоения профессий и специальностей среднего профессионального образования</w:t>
            </w:r>
          </w:p>
        </w:tc>
      </w:tr>
      <w:tr>
        <w:trPr/>
        <w:tc>
          <w:tcPr>
            <w:tcW w:w="2259" w:type="dxa"/>
            <w:tcBorders/>
            <w:shd w:fill="auto" w:val="clear"/>
          </w:tcPr>
          <w:p>
            <w:pPr>
              <w:pStyle w:val="Normal"/>
              <w:tabs>
                <w:tab w:val="clear" w:pos="708"/>
                <w:tab w:val="left" w:pos="1423" w:leader="none"/>
              </w:tabs>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Природа Луны</w:t>
            </w:r>
          </w:p>
        </w:tc>
        <w:tc>
          <w:tcPr>
            <w:tcW w:w="7085"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Познакомиться с физической природой Луны, строением лунной поверхности, физическими условиями на Луне. Определить значение знаний о природе Луны для развития человеческой цивилизации. Определить значение знаний о природе Луны для освоения профессий и специальностей среднего профессионального образования</w:t>
            </w:r>
          </w:p>
        </w:tc>
      </w:tr>
      <w:tr>
        <w:trPr/>
        <w:tc>
          <w:tcPr>
            <w:tcW w:w="2259" w:type="dxa"/>
            <w:tcBorders/>
            <w:shd w:fill="auto" w:val="clear"/>
          </w:tcPr>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Планеты земной группы</w:t>
            </w:r>
          </w:p>
        </w:tc>
        <w:tc>
          <w:tcPr>
            <w:tcW w:w="7085"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Познакомиться с планетами земной группы. Определить значение знаний о планетах земной группы для развития человеческой цивилизации. Определить значение знаний о планетах земной группы для освоения профессий и специальностей среднего профессионального образования</w:t>
            </w:r>
          </w:p>
        </w:tc>
      </w:tr>
      <w:tr>
        <w:trPr/>
        <w:tc>
          <w:tcPr>
            <w:tcW w:w="2259" w:type="dxa"/>
            <w:tcBorders/>
            <w:shd w:fill="auto" w:val="clear"/>
          </w:tcPr>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Планеты-гиганты</w:t>
            </w:r>
          </w:p>
        </w:tc>
        <w:tc>
          <w:tcPr>
            <w:tcW w:w="7085"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Познакомиться с планетами-гигантами. Определить значение знаний о планетах-гигантах для развития человеческой цивилизации. Определить значение знаний о планетах-гигантах для освоения профессий и специальностей среднего профессионального образования</w:t>
            </w:r>
          </w:p>
        </w:tc>
      </w:tr>
      <w:tr>
        <w:trPr/>
        <w:tc>
          <w:tcPr>
            <w:tcW w:w="2259" w:type="dxa"/>
            <w:tcBorders/>
            <w:shd w:fill="auto" w:val="clear"/>
          </w:tcPr>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Малые тела Солнечной системы (астероиды, метеориты, кометы, малые планеты)</w:t>
            </w:r>
          </w:p>
        </w:tc>
        <w:tc>
          <w:tcPr>
            <w:tcW w:w="7085"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Познакомиться с малыми телами Солнечной системы. Определить значение знаний о малых телах Солнечной системы для развития человеческой цивилизации. Определить значение знаний о малых телах Солнечной системы</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для освоения профессий и специальностей среднего профессионального образования</w:t>
            </w:r>
          </w:p>
        </w:tc>
      </w:tr>
      <w:tr>
        <w:trPr/>
        <w:tc>
          <w:tcPr>
            <w:tcW w:w="2259" w:type="dxa"/>
            <w:tcBorders/>
            <w:shd w:fill="auto" w:val="clear"/>
          </w:tcPr>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Общие сведения о Солнце</w:t>
            </w:r>
          </w:p>
        </w:tc>
        <w:tc>
          <w:tcPr>
            <w:tcW w:w="7085" w:type="dxa"/>
            <w:tcBorders/>
            <w:shd w:fill="auto" w:val="clear"/>
          </w:tcPr>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Познакомиться с общими сведениями о Солнце. Определить значение знаний о Солнце для развития человеческой цивилизации. Определить значение знаний о Солнце для освоения профессий и специальностей среднего профессионального образования</w:t>
            </w:r>
          </w:p>
        </w:tc>
      </w:tr>
      <w:tr>
        <w:trPr/>
        <w:tc>
          <w:tcPr>
            <w:tcW w:w="2259" w:type="dxa"/>
            <w:tcBorders/>
            <w:shd w:fill="auto" w:val="clear"/>
          </w:tcPr>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Солнце и жизнь Земли</w:t>
            </w:r>
          </w:p>
        </w:tc>
        <w:tc>
          <w:tcPr>
            <w:tcW w:w="7085" w:type="dxa"/>
            <w:tcBorders/>
            <w:shd w:fill="auto" w:val="clear"/>
          </w:tcPr>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Изучить взаимосвязь существования жизни на Земле и Солнца. Определить значение знаний о Солнце для существования жизни на Земле. Определить значение знаний изучения Солнца как источника жизни на Земле для освоения профессий и специальностей среднего профессионального образования</w:t>
            </w:r>
          </w:p>
        </w:tc>
      </w:tr>
      <w:tr>
        <w:trPr/>
        <w:tc>
          <w:tcPr>
            <w:tcW w:w="2259"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Небесная механика (за-</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коны Кеплера, открытие</w:t>
            </w:r>
          </w:p>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планет)</w:t>
            </w:r>
          </w:p>
        </w:tc>
        <w:tc>
          <w:tcPr>
            <w:tcW w:w="7085"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Изучить законы Кеплера. Определить значение законов Кеплера для изучения небесных тел и Вселенной. Определить значение законов Кеплера для открытия новых планет</w:t>
            </w:r>
          </w:p>
        </w:tc>
      </w:tr>
      <w:tr>
        <w:trPr/>
        <w:tc>
          <w:tcPr>
            <w:tcW w:w="2259"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Исследование солнечной системы (межпланетные  экспедиции, космические миссии и</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межпланетные космические аппараты)</w:t>
            </w:r>
          </w:p>
        </w:tc>
        <w:tc>
          <w:tcPr>
            <w:tcW w:w="7085" w:type="dxa"/>
            <w:tcBorders/>
            <w:shd w:fill="auto" w:val="clear"/>
          </w:tcPr>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Познакомиться с исследованиями Солнечной системы. Определить значение межпланетных экспедиций для развития человеческой цивилизации. Определить значение современных знаний о межпланетных экспедициях для освоения профессий и специальностей среднего профессионального образования</w:t>
            </w:r>
          </w:p>
        </w:tc>
      </w:tr>
      <w:tr>
        <w:trPr/>
        <w:tc>
          <w:tcPr>
            <w:tcW w:w="9344" w:type="dxa"/>
            <w:gridSpan w:val="2"/>
            <w:tcBorders/>
            <w:shd w:fill="auto" w:val="clear"/>
          </w:tcPr>
          <w:p>
            <w:pPr>
              <w:pStyle w:val="Normal"/>
              <w:spacing w:lineRule="auto" w:line="240" w:before="0" w:after="0"/>
              <w:jc w:val="center"/>
              <w:rPr>
                <w:rFonts w:ascii="FranklinGothicDemiC" w:hAnsi="FranklinGothicDemiC" w:cs="FranklinGothicDemiC"/>
                <w:sz w:val="44"/>
                <w:szCs w:val="44"/>
              </w:rPr>
            </w:pPr>
            <w:r>
              <w:rPr>
                <w:rFonts w:cs="SchoolBookCSanPin-Bold" w:ascii="Times New Roman" w:hAnsi="Times New Roman"/>
                <w:b/>
                <w:bCs/>
                <w:sz w:val="19"/>
                <w:szCs w:val="19"/>
              </w:rPr>
              <w:t>СТРОЕНИЕ И ЭВОЛЮЦИЯ ВСЕЛЕННОЙ</w:t>
            </w:r>
          </w:p>
        </w:tc>
      </w:tr>
      <w:tr>
        <w:trPr/>
        <w:tc>
          <w:tcPr>
            <w:tcW w:w="2259" w:type="dxa"/>
            <w:tcBorders/>
            <w:shd w:fill="auto" w:val="clear"/>
          </w:tcPr>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Расстояние до звезд</w:t>
            </w:r>
          </w:p>
        </w:tc>
        <w:tc>
          <w:tcPr>
            <w:tcW w:w="7085"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Изучить методы определения расстояний до звезд. Определить значение знаний об определении расстояний до звезд для изучения Вселенной. Определить значение знаний об определении расстояний до звезд для освоения профессий и специальностей среднего профессионального образования</w:t>
            </w:r>
          </w:p>
        </w:tc>
      </w:tr>
      <w:tr>
        <w:trPr/>
        <w:tc>
          <w:tcPr>
            <w:tcW w:w="2259"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Физическая природа</w:t>
            </w:r>
          </w:p>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звезд</w:t>
            </w:r>
          </w:p>
        </w:tc>
        <w:tc>
          <w:tcPr>
            <w:tcW w:w="7085" w:type="dxa"/>
            <w:tcBorders/>
            <w:shd w:fill="auto" w:val="clear"/>
          </w:tcPr>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Познакомиться с физической природой звезд. Определить значение знаний о физической природе звезд для человека. Определить значение современных знаний о физической природе звезд для освоения профессий и специальностей среднего профессионального образования</w:t>
            </w:r>
          </w:p>
        </w:tc>
      </w:tr>
      <w:tr>
        <w:trPr/>
        <w:tc>
          <w:tcPr>
            <w:tcW w:w="2259" w:type="dxa"/>
            <w:tcBorders/>
            <w:shd w:fill="auto" w:val="clear"/>
          </w:tcPr>
          <w:p>
            <w:pPr>
              <w:pStyle w:val="Normal"/>
              <w:tabs>
                <w:tab w:val="clear" w:pos="708"/>
                <w:tab w:val="left" w:pos="653" w:leader="none"/>
              </w:tabs>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Виды звезд</w:t>
            </w:r>
          </w:p>
        </w:tc>
        <w:tc>
          <w:tcPr>
            <w:tcW w:w="7085"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Познакомиться с видами звезд. Изучить особенности спектральных классов звезд.</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Определить значение современных астрономических открытий для человека.</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Определить значение современных знаний о Вселенной для освоения профессий и специальностей среднего профессионального образования</w:t>
            </w:r>
          </w:p>
        </w:tc>
      </w:tr>
      <w:tr>
        <w:trPr/>
        <w:tc>
          <w:tcPr>
            <w:tcW w:w="2259"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Звездные системы.</w:t>
            </w:r>
          </w:p>
          <w:p>
            <w:pPr>
              <w:pStyle w:val="Normal"/>
              <w:tabs>
                <w:tab w:val="clear" w:pos="708"/>
                <w:tab w:val="left" w:pos="1088" w:leader="none"/>
              </w:tabs>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Экзопланеты</w:t>
            </w:r>
          </w:p>
        </w:tc>
        <w:tc>
          <w:tcPr>
            <w:tcW w:w="7085" w:type="dxa"/>
            <w:tcBorders/>
            <w:shd w:fill="auto" w:val="clear"/>
          </w:tcPr>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Познакомиться со звездными системами и экзопланетами. Определить значение современных астрономических знаний о звездных системах и экзопланетах для человека. Определить значение этих знаний для освоения профессий и специальностей среднего профессионального образования</w:t>
            </w:r>
          </w:p>
        </w:tc>
      </w:tr>
      <w:tr>
        <w:trPr/>
        <w:tc>
          <w:tcPr>
            <w:tcW w:w="2259"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Наша Галактика —Млечный путь (галактический год)</w:t>
            </w:r>
          </w:p>
        </w:tc>
        <w:tc>
          <w:tcPr>
            <w:tcW w:w="7085" w:type="dxa"/>
            <w:tcBorders/>
            <w:shd w:fill="auto" w:val="clear"/>
          </w:tcPr>
          <w:p>
            <w:pPr>
              <w:pStyle w:val="Normal"/>
              <w:spacing w:lineRule="auto" w:line="240" w:before="0" w:after="0"/>
              <w:jc w:val="both"/>
              <w:rPr>
                <w:rFonts w:ascii="Times New Roman" w:hAnsi="Times New Roman"/>
              </w:rPr>
            </w:pPr>
            <w:r>
              <w:rPr>
                <w:rFonts w:cs="SchoolBookCSanPin-Regular" w:ascii="Times New Roman" w:hAnsi="Times New Roman"/>
                <w:sz w:val="19"/>
                <w:szCs w:val="19"/>
              </w:rPr>
              <w:t>Познакомиться с представлениями и научными изысканиями о нашей Галактике, с понятием «галактический год». Определить значение современных знаний о нашей Галактике для жизни и деятельности человека. Определить значение современных знаний о Вселенной для освоения профессий и специальностей среднего профессионального образования</w:t>
            </w:r>
          </w:p>
        </w:tc>
      </w:tr>
      <w:tr>
        <w:trPr/>
        <w:tc>
          <w:tcPr>
            <w:tcW w:w="2259" w:type="dxa"/>
            <w:tcBorders/>
            <w:shd w:fill="auto" w:val="clear"/>
          </w:tcPr>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Другие галактики</w:t>
            </w:r>
          </w:p>
        </w:tc>
        <w:tc>
          <w:tcPr>
            <w:tcW w:w="7085"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Познакомиться с различными галактиками и их особенностями. Определить значение знаний о других галактиках для развития науки и человека. Определить значение современных знаний о Вселенной для освоения профессий и специальностей среднего профессионального образования</w:t>
            </w:r>
          </w:p>
        </w:tc>
      </w:tr>
      <w:tr>
        <w:trPr/>
        <w:tc>
          <w:tcPr>
            <w:tcW w:w="2259"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Происхождение галактик</w:t>
            </w:r>
          </w:p>
        </w:tc>
        <w:tc>
          <w:tcPr>
            <w:tcW w:w="7085"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Познакомиться с различными гипотезами и учениями о происхождении галактик.</w:t>
            </w:r>
          </w:p>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Определить значение современных астрономических знаний о происхождении галактик для человека. Определить значение современных знаний о происхождении галактик для освоения профессий и специальностей среднего профессионального образования</w:t>
            </w:r>
          </w:p>
        </w:tc>
      </w:tr>
      <w:tr>
        <w:trPr/>
        <w:tc>
          <w:tcPr>
            <w:tcW w:w="2259" w:type="dxa"/>
            <w:tcBorders/>
            <w:shd w:fill="auto" w:val="clear"/>
          </w:tcPr>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Эволюция галактик и звезд</w:t>
            </w:r>
          </w:p>
        </w:tc>
        <w:tc>
          <w:tcPr>
            <w:tcW w:w="7085"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Познакомиться с эволюцией галактик и звезд. Определить значение знаний об эволюции галактик и звезд для человека. Определить значение современных знаний об эволюции галактик и звезд для освоения профессий и специальностей среднего</w:t>
            </w:r>
          </w:p>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профессионального образования</w:t>
            </w:r>
          </w:p>
        </w:tc>
      </w:tr>
      <w:tr>
        <w:trPr/>
        <w:tc>
          <w:tcPr>
            <w:tcW w:w="2259"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Жизнь и разум во Вселенной</w:t>
            </w:r>
          </w:p>
        </w:tc>
        <w:tc>
          <w:tcPr>
            <w:tcW w:w="7085" w:type="dxa"/>
            <w:tcBorders/>
            <w:shd w:fill="auto" w:val="clear"/>
          </w:tcPr>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Познакомиться с различными гипотезами о существовании жизни и разума во Вселенной. Определить значение изучения проблем существования жизни и разума во Вселенной для развития человеческой цивилизации. Определить значение современных знаний о жизни и разуме во Вселенной для освоения профессий и специальностей среднего профессионального образования</w:t>
            </w:r>
          </w:p>
        </w:tc>
      </w:tr>
      <w:tr>
        <w:trPr/>
        <w:tc>
          <w:tcPr>
            <w:tcW w:w="2259"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Вселенная сегодня: астрономические</w:t>
            </w:r>
          </w:p>
          <w:p>
            <w:pPr>
              <w:pStyle w:val="Normal"/>
              <w:spacing w:lineRule="auto" w:line="240" w:before="0" w:after="0"/>
              <w:jc w:val="both"/>
              <w:rPr>
                <w:rFonts w:ascii="FranklinGothicDemiC" w:hAnsi="FranklinGothicDemiC" w:cs="FranklinGothicDemiC"/>
                <w:sz w:val="44"/>
                <w:szCs w:val="44"/>
              </w:rPr>
            </w:pPr>
            <w:r>
              <w:rPr>
                <w:rFonts w:cs="SchoolBookCSanPin-Regular" w:ascii="Times New Roman" w:hAnsi="Times New Roman"/>
                <w:sz w:val="19"/>
                <w:szCs w:val="19"/>
              </w:rPr>
              <w:t>открытия</w:t>
            </w:r>
          </w:p>
        </w:tc>
        <w:tc>
          <w:tcPr>
            <w:tcW w:w="7085" w:type="dxa"/>
            <w:tcBorders/>
            <w:shd w:fill="auto" w:val="clear"/>
          </w:tcPr>
          <w:p>
            <w:pPr>
              <w:pStyle w:val="Normal"/>
              <w:spacing w:lineRule="auto" w:line="240" w:before="0" w:after="0"/>
              <w:jc w:val="both"/>
              <w:rPr>
                <w:rFonts w:ascii="SchoolBookCSanPin-Regular" w:hAnsi="SchoolBookCSanPin-Regular" w:cs="SchoolBookCSanPin-Regular"/>
                <w:sz w:val="19"/>
                <w:szCs w:val="19"/>
              </w:rPr>
            </w:pPr>
            <w:r>
              <w:rPr>
                <w:rFonts w:cs="SchoolBookCSanPin-Regular" w:ascii="Times New Roman" w:hAnsi="Times New Roman"/>
                <w:sz w:val="19"/>
                <w:szCs w:val="19"/>
              </w:rPr>
              <w:t>Познакомиться с достижениями современной астрономической науки. Определить значение современных астрономических открытий для человека. Определить значение современных знаний о Вселенной для освоения профессий и специальностей среднего профессионального образования</w:t>
            </w:r>
          </w:p>
        </w:tc>
      </w:tr>
    </w:tbl>
    <w:p>
      <w:pPr>
        <w:pStyle w:val="Normal"/>
        <w:jc w:val="both"/>
        <w:rPr>
          <w:rFonts w:ascii="Times New Roman" w:hAnsi="Times New Roman" w:cs="FranklinGothicDemiC"/>
          <w:sz w:val="44"/>
          <w:szCs w:val="44"/>
        </w:rPr>
      </w:pPr>
      <w:r>
        <w:rPr>
          <w:rFonts w:cs="FranklinGothicDemiC" w:ascii="Times New Roman" w:hAnsi="Times New Roman"/>
          <w:sz w:val="44"/>
          <w:szCs w:val="44"/>
        </w:rPr>
      </w:r>
    </w:p>
    <w:p>
      <w:pPr>
        <w:pStyle w:val="Normal"/>
        <w:jc w:val="both"/>
        <w:rPr>
          <w:rFonts w:ascii="Times New Roman" w:hAnsi="Times New Roman" w:cs="FranklinGothicDemiC"/>
          <w:sz w:val="44"/>
          <w:szCs w:val="44"/>
        </w:rPr>
      </w:pPr>
      <w:r>
        <w:rPr>
          <w:rFonts w:cs="FranklinGothicDemiC" w:ascii="Times New Roman" w:hAnsi="Times New Roman"/>
          <w:sz w:val="44"/>
          <w:szCs w:val="44"/>
        </w:rPr>
      </w:r>
    </w:p>
    <w:p>
      <w:pPr>
        <w:pStyle w:val="Normal"/>
        <w:jc w:val="both"/>
        <w:rPr>
          <w:rFonts w:ascii="Times New Roman" w:hAnsi="Times New Roman" w:cs="FranklinGothicDemiC"/>
          <w:sz w:val="44"/>
          <w:szCs w:val="44"/>
        </w:rPr>
      </w:pPr>
      <w:r>
        <w:rPr>
          <w:rFonts w:cs="FranklinGothicDemiC" w:ascii="Times New Roman" w:hAnsi="Times New Roman"/>
          <w:sz w:val="44"/>
          <w:szCs w:val="44"/>
        </w:rPr>
      </w:r>
    </w:p>
    <w:p>
      <w:pPr>
        <w:pStyle w:val="Normal"/>
        <w:jc w:val="both"/>
        <w:rPr>
          <w:rFonts w:ascii="Times New Roman" w:hAnsi="Times New Roman" w:cs="FranklinGothicDemiC"/>
          <w:sz w:val="44"/>
          <w:szCs w:val="44"/>
        </w:rPr>
      </w:pPr>
      <w:r>
        <w:rPr>
          <w:rFonts w:cs="FranklinGothicDemiC" w:ascii="Times New Roman" w:hAnsi="Times New Roman"/>
          <w:sz w:val="44"/>
          <w:szCs w:val="44"/>
        </w:rPr>
      </w:r>
    </w:p>
    <w:p>
      <w:pPr>
        <w:pStyle w:val="Normal"/>
        <w:jc w:val="both"/>
        <w:rPr>
          <w:rFonts w:ascii="Times New Roman" w:hAnsi="Times New Roman" w:cs="FranklinGothicDemiC"/>
          <w:sz w:val="44"/>
          <w:szCs w:val="44"/>
        </w:rPr>
      </w:pPr>
      <w:r>
        <w:rPr>
          <w:rFonts w:cs="FranklinGothicDemiC" w:ascii="Times New Roman" w:hAnsi="Times New Roman"/>
          <w:sz w:val="44"/>
          <w:szCs w:val="44"/>
        </w:rPr>
      </w:r>
    </w:p>
    <w:p>
      <w:pPr>
        <w:pStyle w:val="Normal"/>
        <w:jc w:val="both"/>
        <w:rPr>
          <w:rFonts w:ascii="Times New Roman" w:hAnsi="Times New Roman" w:cs="FranklinGothicDemiC"/>
          <w:sz w:val="44"/>
          <w:szCs w:val="44"/>
        </w:rPr>
      </w:pPr>
      <w:r>
        <w:rPr>
          <w:rFonts w:cs="FranklinGothicDemiC" w:ascii="Times New Roman" w:hAnsi="Times New Roman"/>
          <w:sz w:val="44"/>
          <w:szCs w:val="44"/>
        </w:rPr>
      </w:r>
    </w:p>
    <w:p>
      <w:pPr>
        <w:pStyle w:val="Normal"/>
        <w:jc w:val="both"/>
        <w:rPr>
          <w:rFonts w:ascii="Times New Roman" w:hAnsi="Times New Roman" w:cs="FranklinGothicDemiC"/>
          <w:sz w:val="44"/>
          <w:szCs w:val="44"/>
        </w:rPr>
      </w:pPr>
      <w:r>
        <w:rPr>
          <w:rFonts w:cs="FranklinGothicDemiC" w:ascii="Times New Roman" w:hAnsi="Times New Roman"/>
          <w:sz w:val="44"/>
          <w:szCs w:val="44"/>
        </w:rPr>
      </w:r>
    </w:p>
    <w:p>
      <w:pPr>
        <w:pStyle w:val="Normal"/>
        <w:jc w:val="both"/>
        <w:rPr>
          <w:rFonts w:ascii="Times New Roman" w:hAnsi="Times New Roman" w:cs="FranklinGothicDemiC"/>
          <w:sz w:val="44"/>
          <w:szCs w:val="44"/>
        </w:rPr>
      </w:pPr>
      <w:r>
        <w:rPr>
          <w:rFonts w:cs="FranklinGothicDemiC" w:ascii="Times New Roman" w:hAnsi="Times New Roman"/>
          <w:sz w:val="44"/>
          <w:szCs w:val="44"/>
        </w:rPr>
      </w:r>
    </w:p>
    <w:p>
      <w:pPr>
        <w:pStyle w:val="Normal"/>
        <w:jc w:val="both"/>
        <w:rPr>
          <w:rFonts w:ascii="Times New Roman" w:hAnsi="Times New Roman" w:cs="FranklinGothicDemiC"/>
          <w:sz w:val="44"/>
          <w:szCs w:val="44"/>
        </w:rPr>
      </w:pPr>
      <w:r>
        <w:rPr>
          <w:rFonts w:cs="FranklinGothicDemiC" w:ascii="Times New Roman" w:hAnsi="Times New Roman"/>
          <w:sz w:val="44"/>
          <w:szCs w:val="44"/>
        </w:rPr>
      </w:r>
    </w:p>
    <w:p>
      <w:pPr>
        <w:pStyle w:val="Normal"/>
        <w:jc w:val="both"/>
        <w:rPr>
          <w:rFonts w:ascii="Times New Roman" w:hAnsi="Times New Roman" w:cs="FranklinGothicDemiC"/>
          <w:sz w:val="44"/>
          <w:szCs w:val="44"/>
        </w:rPr>
      </w:pPr>
      <w:r>
        <w:rPr>
          <w:rFonts w:cs="FranklinGothicDemiC" w:ascii="Times New Roman" w:hAnsi="Times New Roman"/>
          <w:sz w:val="44"/>
          <w:szCs w:val="44"/>
        </w:rPr>
      </w:r>
    </w:p>
    <w:p>
      <w:pPr>
        <w:pStyle w:val="Normal"/>
        <w:jc w:val="both"/>
        <w:rPr>
          <w:rFonts w:ascii="Times New Roman" w:hAnsi="Times New Roman" w:cs="FranklinGothicDemiC"/>
          <w:sz w:val="44"/>
          <w:szCs w:val="44"/>
        </w:rPr>
      </w:pPr>
      <w:r>
        <w:rPr>
          <w:rFonts w:cs="FranklinGothicDemiC" w:ascii="Times New Roman" w:hAnsi="Times New Roman"/>
          <w:sz w:val="44"/>
          <w:szCs w:val="44"/>
        </w:rPr>
      </w:r>
    </w:p>
    <w:p>
      <w:pPr>
        <w:pStyle w:val="Normal"/>
        <w:jc w:val="both"/>
        <w:rPr>
          <w:rFonts w:ascii="Times New Roman" w:hAnsi="Times New Roman" w:cs="FranklinGothicDemiC"/>
          <w:sz w:val="44"/>
          <w:szCs w:val="44"/>
        </w:rPr>
      </w:pPr>
      <w:r>
        <w:rPr>
          <w:rFonts w:cs="FranklinGothicDemiC" w:ascii="Times New Roman" w:hAnsi="Times New Roman"/>
          <w:sz w:val="44"/>
          <w:szCs w:val="44"/>
        </w:rPr>
      </w:r>
    </w:p>
    <w:p>
      <w:pPr>
        <w:pStyle w:val="Normal"/>
        <w:jc w:val="both"/>
        <w:rPr>
          <w:rFonts w:ascii="Times New Roman" w:hAnsi="Times New Roman" w:cs="FranklinGothicDemiC"/>
          <w:sz w:val="44"/>
          <w:szCs w:val="44"/>
        </w:rPr>
      </w:pPr>
      <w:r>
        <w:rPr>
          <w:rFonts w:cs="FranklinGothicDemiC" w:ascii="Times New Roman" w:hAnsi="Times New Roman"/>
          <w:sz w:val="44"/>
          <w:szCs w:val="44"/>
        </w:rPr>
      </w:r>
    </w:p>
    <w:p>
      <w:pPr>
        <w:pStyle w:val="Normal"/>
        <w:jc w:val="both"/>
        <w:rPr>
          <w:rFonts w:ascii="Times New Roman" w:hAnsi="Times New Roman" w:cs="FranklinGothicDemiC"/>
          <w:sz w:val="44"/>
          <w:szCs w:val="44"/>
        </w:rPr>
      </w:pPr>
      <w:r>
        <w:rPr>
          <w:rFonts w:cs="FranklinGothicDemiC" w:ascii="Times New Roman" w:hAnsi="Times New Roman"/>
          <w:sz w:val="44"/>
          <w:szCs w:val="44"/>
        </w:rPr>
      </w:r>
    </w:p>
    <w:p>
      <w:pPr>
        <w:pStyle w:val="Normal"/>
        <w:jc w:val="both"/>
        <w:rPr>
          <w:rFonts w:ascii="Times New Roman" w:hAnsi="Times New Roman" w:cs="FranklinGothicDemiC"/>
          <w:sz w:val="44"/>
          <w:szCs w:val="44"/>
        </w:rPr>
      </w:pPr>
      <w:r>
        <w:rPr>
          <w:rFonts w:cs="FranklinGothicDemiC" w:ascii="Times New Roman" w:hAnsi="Times New Roman"/>
          <w:sz w:val="44"/>
          <w:szCs w:val="44"/>
        </w:rPr>
      </w:r>
    </w:p>
    <w:p>
      <w:pPr>
        <w:pStyle w:val="Normal"/>
        <w:jc w:val="both"/>
        <w:rPr>
          <w:rFonts w:ascii="Times New Roman" w:hAnsi="Times New Roman" w:cs="FranklinGothicDemiC"/>
          <w:sz w:val="44"/>
          <w:szCs w:val="44"/>
        </w:rPr>
      </w:pPr>
      <w:r>
        <w:rPr>
          <w:rFonts w:cs="FranklinGothicDemiC" w:ascii="Times New Roman" w:hAnsi="Times New Roman"/>
          <w:sz w:val="44"/>
          <w:szCs w:val="44"/>
        </w:rPr>
      </w:r>
    </w:p>
    <w:p>
      <w:pPr>
        <w:pStyle w:val="Normal"/>
        <w:jc w:val="both"/>
        <w:rPr>
          <w:rFonts w:ascii="Times New Roman" w:hAnsi="Times New Roman" w:cs="FranklinGothicDemiC"/>
          <w:b/>
          <w:b/>
          <w:bCs/>
          <w:sz w:val="44"/>
          <w:szCs w:val="44"/>
        </w:rPr>
      </w:pPr>
      <w:r>
        <w:rPr>
          <w:rFonts w:cs="FranklinGothicDemiC" w:ascii="Times New Roman" w:hAnsi="Times New Roman"/>
          <w:b/>
          <w:bCs/>
          <w:sz w:val="44"/>
          <w:szCs w:val="44"/>
        </w:rPr>
      </w:r>
    </w:p>
    <w:p>
      <w:pPr>
        <w:pStyle w:val="Normal"/>
        <w:jc w:val="both"/>
        <w:rPr>
          <w:rFonts w:ascii="Times New Roman" w:hAnsi="Times New Roman" w:cs="FranklinGothicDemiC"/>
          <w:b/>
          <w:b/>
          <w:bCs/>
          <w:sz w:val="44"/>
          <w:szCs w:val="44"/>
        </w:rPr>
      </w:pPr>
      <w:r>
        <w:rPr>
          <w:rFonts w:cs="FranklinGothicDemiC" w:ascii="Times New Roman" w:hAnsi="Times New Roman"/>
          <w:b/>
          <w:bCs/>
          <w:sz w:val="44"/>
          <w:szCs w:val="44"/>
        </w:rPr>
      </w:r>
    </w:p>
    <w:p>
      <w:pPr>
        <w:pStyle w:val="Normal"/>
        <w:spacing w:lineRule="auto" w:line="240" w:before="0" w:after="0"/>
        <w:jc w:val="center"/>
        <w:rPr>
          <w:rFonts w:ascii="FranklinGothicDemiC" w:hAnsi="FranklinGothicDemiC" w:cs="FranklinGothicDemiC"/>
          <w:b/>
          <w:b/>
          <w:bCs/>
          <w:sz w:val="36"/>
          <w:szCs w:val="36"/>
        </w:rPr>
      </w:pPr>
      <w:r>
        <w:rPr>
          <w:rFonts w:cs="FranklinGothicDemiC" w:ascii="Times New Roman" w:hAnsi="Times New Roman"/>
          <w:b w:val="false"/>
          <w:bCs w:val="false"/>
          <w:sz w:val="36"/>
          <w:szCs w:val="36"/>
        </w:rPr>
        <w:t>УЧЕБНО-МЕТОДИЧЕСКОЕ И МАТЕРИАЛЬНО-</w:t>
      </w:r>
    </w:p>
    <w:p>
      <w:pPr>
        <w:pStyle w:val="Normal"/>
        <w:spacing w:lineRule="auto" w:line="240" w:before="0" w:after="0"/>
        <w:jc w:val="center"/>
        <w:rPr>
          <w:rFonts w:ascii="FranklinGothicDemiC" w:hAnsi="FranklinGothicDemiC" w:cs="FranklinGothicDemiC"/>
          <w:b/>
          <w:b/>
          <w:bCs/>
          <w:sz w:val="36"/>
          <w:szCs w:val="36"/>
        </w:rPr>
      </w:pPr>
      <w:r>
        <w:rPr>
          <w:rFonts w:cs="FranklinGothicDemiC" w:ascii="Times New Roman" w:hAnsi="Times New Roman"/>
          <w:b w:val="false"/>
          <w:bCs w:val="false"/>
          <w:sz w:val="36"/>
          <w:szCs w:val="36"/>
        </w:rPr>
        <w:t>ТЕХНИЧЕСКОЕ ОБЕСПЕЧЕНИЕ ПРОГРАММЫ</w:t>
      </w:r>
    </w:p>
    <w:p>
      <w:pPr>
        <w:pStyle w:val="Normal"/>
        <w:jc w:val="center"/>
        <w:rPr>
          <w:rFonts w:ascii="FranklinGothicDemiC" w:hAnsi="FranklinGothicDemiC" w:cs="FranklinGothicDemiC"/>
          <w:b/>
          <w:b/>
          <w:bCs/>
          <w:sz w:val="44"/>
          <w:szCs w:val="44"/>
        </w:rPr>
      </w:pPr>
      <w:r>
        <w:rPr>
          <w:rFonts w:cs="FranklinGothicDemiC" w:ascii="Times New Roman" w:hAnsi="Times New Roman"/>
          <w:b w:val="false"/>
          <w:bCs w:val="false"/>
          <w:sz w:val="36"/>
          <w:szCs w:val="36"/>
        </w:rPr>
        <w:t>УЧЕБНОЙ ДИСЦИПЛИНЫ «АСТРОНОМИЯ»</w:t>
      </w:r>
    </w:p>
    <w:p>
      <w:pPr>
        <w:pStyle w:val="Normal"/>
        <w:jc w:val="center"/>
        <w:rPr>
          <w:rFonts w:ascii="Times New Roman" w:hAnsi="Times New Roman" w:cs="FranklinGothicDemiC"/>
          <w:b w:val="false"/>
          <w:b w:val="false"/>
          <w:bCs w:val="false"/>
          <w:sz w:val="44"/>
          <w:szCs w:val="44"/>
        </w:rPr>
      </w:pPr>
      <w:r>
        <w:rPr>
          <w:rFonts w:cs="FranklinGothicDemiC" w:ascii="Times New Roman" w:hAnsi="Times New Roman"/>
          <w:b w:val="false"/>
          <w:bCs w:val="false"/>
          <w:sz w:val="44"/>
          <w:szCs w:val="44"/>
        </w:rPr>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Освоение программы учебной дисциплины «Астрономия» предполагает использование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физики, в котором имеется возможность обеспечить свободный доступ в Интернет во время учебного занятия и в период внеаудиторной самостоятельной работы обучающихся.</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Помещение кабинета должно удовлетворять требованиям Санитарных правил и норм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r>
        <w:rPr>
          <w:rFonts w:cs="SchoolBookCSanPin-Regular" w:ascii="Times New Roman" w:hAnsi="Times New Roman"/>
          <w:sz w:val="12"/>
          <w:szCs w:val="12"/>
        </w:rPr>
        <w:t>1</w:t>
      </w:r>
      <w:r>
        <w:rPr>
          <w:rFonts w:cs="SchoolBookCSanPin-Regular" w:ascii="Times New Roman" w:hAnsi="Times New Roman"/>
          <w:sz w:val="21"/>
          <w:szCs w:val="21"/>
        </w:rPr>
        <w:t>.</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астрономии, создавать презентации, видеоматериалы, иные документы. В состав учебно-методического и материально-технического обеспечения программы учебной дисциплины «Астрономия» входят:</w:t>
      </w:r>
    </w:p>
    <w:p>
      <w:pPr>
        <w:pStyle w:val="Normal"/>
        <w:spacing w:lineRule="auto" w:line="240" w:before="0" w:after="0"/>
        <w:ind w:left="851" w:hanging="284"/>
        <w:jc w:val="both"/>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многофункциональный комплекс преподавателя;</w:t>
      </w:r>
    </w:p>
    <w:p>
      <w:pPr>
        <w:pStyle w:val="Normal"/>
        <w:spacing w:lineRule="auto" w:line="240" w:before="0" w:after="0"/>
        <w:ind w:left="851" w:hanging="284"/>
        <w:jc w:val="both"/>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наглядные пособия (комплекты учебных таблиц, плакатов, портретов выдающихся ученых-     астрономов, модели и др.);</w:t>
      </w:r>
    </w:p>
    <w:p>
      <w:pPr>
        <w:pStyle w:val="Normal"/>
        <w:spacing w:lineRule="auto" w:line="240" w:before="0" w:after="0"/>
        <w:ind w:left="851" w:hanging="284"/>
        <w:jc w:val="both"/>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средства информационно-коммуникационных технологий;</w:t>
      </w:r>
    </w:p>
    <w:p>
      <w:pPr>
        <w:pStyle w:val="Normal"/>
        <w:spacing w:lineRule="auto" w:line="240" w:before="0" w:after="0"/>
        <w:ind w:left="851" w:hanging="284"/>
        <w:jc w:val="both"/>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комплект технической документации, в том числе паспорта на средства обучения, инструкции по их использованию и технике безопасности;</w:t>
      </w:r>
    </w:p>
    <w:p>
      <w:pPr>
        <w:pStyle w:val="Normal"/>
        <w:spacing w:lineRule="auto" w:line="240" w:before="0" w:after="0"/>
        <w:ind w:left="851" w:hanging="284"/>
        <w:jc w:val="both"/>
        <w:rPr>
          <w:rFonts w:ascii="SchoolBookCSanPin-Regular" w:hAnsi="SchoolBookCSanPin-Regular" w:cs="SchoolBookCSanPin-Regular"/>
          <w:sz w:val="21"/>
          <w:szCs w:val="21"/>
        </w:rPr>
      </w:pPr>
      <w:r>
        <w:rPr>
          <w:rFonts w:cs="SymbolMT" w:ascii="Times New Roman" w:hAnsi="Times New Roman"/>
          <w:sz w:val="21"/>
          <w:szCs w:val="21"/>
        </w:rPr>
        <w:t xml:space="preserve">• </w:t>
      </w:r>
      <w:r>
        <w:rPr>
          <w:rFonts w:cs="SchoolBookCSanPin-Regular" w:ascii="Times New Roman" w:hAnsi="Times New Roman"/>
          <w:sz w:val="21"/>
          <w:szCs w:val="21"/>
        </w:rPr>
        <w:t>библиотечный фонд.</w:t>
      </w:r>
    </w:p>
    <w:p>
      <w:pPr>
        <w:pStyle w:val="Normal"/>
        <w:spacing w:lineRule="auto" w:line="240" w:before="0" w:after="0"/>
        <w:ind w:firstLine="567"/>
        <w:jc w:val="both"/>
        <w:rPr>
          <w:rFonts w:ascii="SchoolBookCSanPin-Regular" w:hAnsi="SchoolBookCSanPin-Regular" w:cs="SchoolBookCSanPin-Regular"/>
          <w:sz w:val="21"/>
          <w:szCs w:val="21"/>
        </w:rPr>
      </w:pPr>
      <w:r>
        <w:rPr>
          <w:rFonts w:cs="SchoolBookCSanPin-Regular" w:ascii="Times New Roman" w:hAnsi="Times New Roman"/>
          <w:sz w:val="21"/>
          <w:szCs w:val="21"/>
        </w:rPr>
        <w:t>В библиотечный фонд входят учебники, учебно-методические комплекты (УМК), обеспечивающие освоение учебной дисциплины «Астрономия»,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Библиотечный фонд может быть дополнен энциклопедиями, справочниками, словарями, научной и научно-популярной литературой и т.п. по разным вопросам изучения астрономии, в том числе видеоматериалами, рассказывающими о достижениях современной астрономической науки.</w:t>
      </w:r>
    </w:p>
    <w:p>
      <w:pPr>
        <w:pStyle w:val="Normal"/>
        <w:spacing w:lineRule="auto" w:line="240" w:before="0" w:after="0"/>
        <w:ind w:firstLine="708"/>
        <w:jc w:val="both"/>
        <w:rPr>
          <w:rFonts w:ascii="SchoolBookCSanPin-Regular" w:hAnsi="SchoolBookCSanPin-Regular" w:cs="SchoolBookCSanPin-Regular"/>
          <w:sz w:val="20"/>
          <w:szCs w:val="20"/>
        </w:rPr>
      </w:pPr>
      <w:r>
        <w:rPr>
          <w:rFonts w:cs="SchoolBookCSanPin-Regular" w:ascii="Times New Roman" w:hAnsi="Times New Roman"/>
          <w:sz w:val="21"/>
          <w:szCs w:val="21"/>
        </w:rPr>
        <w:t>В процессе освоения программы учебной дисциплины «Астрономия» студенты должны иметь возможность доступа к электронным учебным материалам, имеющимся в свободном доступе в системе Интернет (электронные книги, практикумы, тесты и др.).</w:t>
      </w:r>
    </w:p>
    <w:p>
      <w:pPr>
        <w:pStyle w:val="Normal"/>
        <w:jc w:val="both"/>
        <w:rPr>
          <w:rFonts w:ascii="Times New Roman" w:hAnsi="Times New Roman" w:cs="SchoolBookCSanPin-Regular"/>
          <w:sz w:val="20"/>
          <w:szCs w:val="20"/>
        </w:rPr>
      </w:pPr>
      <w:r>
        <w:rPr>
          <w:rFonts w:cs="SchoolBookCSanPin-Regular" w:ascii="Times New Roman" w:hAnsi="Times New Roman"/>
          <w:sz w:val="20"/>
          <w:szCs w:val="20"/>
        </w:rPr>
      </w:r>
    </w:p>
    <w:p>
      <w:pPr>
        <w:pStyle w:val="Normal"/>
        <w:jc w:val="center"/>
        <w:rPr>
          <w:rFonts w:ascii="Times New Roman" w:hAnsi="Times New Roman" w:cs="SchoolBookCSanPin-Regular"/>
          <w:sz w:val="20"/>
          <w:szCs w:val="20"/>
        </w:rPr>
      </w:pPr>
      <w:r>
        <w:rPr>
          <w:rFonts w:cs="SchoolBookCSanPin-Regular" w:ascii="Times New Roman" w:hAnsi="Times New Roman"/>
          <w:sz w:val="20"/>
          <w:szCs w:val="20"/>
        </w:rPr>
      </w:r>
    </w:p>
    <w:p>
      <w:pPr>
        <w:pStyle w:val="Normal"/>
        <w:jc w:val="center"/>
        <w:rPr>
          <w:rFonts w:ascii="Times New Roman" w:hAnsi="Times New Roman" w:cs="SchoolBookCSanPin-Regular"/>
          <w:sz w:val="20"/>
          <w:szCs w:val="20"/>
        </w:rPr>
      </w:pPr>
      <w:r>
        <w:rPr>
          <w:rFonts w:cs="SchoolBookCSanPin-Regular" w:ascii="Times New Roman" w:hAnsi="Times New Roman"/>
          <w:sz w:val="20"/>
          <w:szCs w:val="20"/>
        </w:rPr>
      </w:r>
    </w:p>
    <w:p>
      <w:pPr>
        <w:pStyle w:val="Normal"/>
        <w:jc w:val="center"/>
        <w:rPr>
          <w:rFonts w:ascii="Times New Roman" w:hAnsi="Times New Roman" w:cs="SchoolBookCSanPin-Regular"/>
          <w:sz w:val="20"/>
          <w:szCs w:val="20"/>
        </w:rPr>
      </w:pPr>
      <w:r>
        <w:rPr>
          <w:rFonts w:cs="SchoolBookCSanPin-Regular" w:ascii="Times New Roman" w:hAnsi="Times New Roman"/>
          <w:sz w:val="20"/>
          <w:szCs w:val="20"/>
        </w:rPr>
      </w:r>
    </w:p>
    <w:p>
      <w:pPr>
        <w:pStyle w:val="Normal"/>
        <w:jc w:val="center"/>
        <w:rPr>
          <w:rFonts w:ascii="Times New Roman" w:hAnsi="Times New Roman" w:cs="SchoolBookCSanPin-Regular"/>
          <w:sz w:val="20"/>
          <w:szCs w:val="20"/>
        </w:rPr>
      </w:pPr>
      <w:r>
        <w:rPr>
          <w:rFonts w:cs="SchoolBookCSanPin-Regular" w:ascii="Times New Roman" w:hAnsi="Times New Roman"/>
          <w:sz w:val="20"/>
          <w:szCs w:val="20"/>
        </w:rPr>
      </w:r>
    </w:p>
    <w:p>
      <w:pPr>
        <w:pStyle w:val="Normal"/>
        <w:jc w:val="center"/>
        <w:rPr>
          <w:rFonts w:ascii="Times New Roman" w:hAnsi="Times New Roman" w:cs="SchoolBookCSanPin-Regular"/>
          <w:sz w:val="20"/>
          <w:szCs w:val="20"/>
        </w:rPr>
      </w:pPr>
      <w:r>
        <w:rPr>
          <w:rFonts w:cs="SchoolBookCSanPin-Regular" w:ascii="Times New Roman" w:hAnsi="Times New Roman"/>
          <w:sz w:val="20"/>
          <w:szCs w:val="20"/>
        </w:rPr>
      </w:r>
    </w:p>
    <w:p>
      <w:pPr>
        <w:pStyle w:val="Normal"/>
        <w:jc w:val="center"/>
        <w:rPr>
          <w:rFonts w:ascii="Times New Roman" w:hAnsi="Times New Roman" w:cs="SchoolBookCSanPin-Regular"/>
          <w:sz w:val="20"/>
          <w:szCs w:val="20"/>
        </w:rPr>
      </w:pPr>
      <w:r>
        <w:rPr>
          <w:rFonts w:cs="SchoolBookCSanPin-Regular" w:ascii="Times New Roman" w:hAnsi="Times New Roman"/>
          <w:sz w:val="20"/>
          <w:szCs w:val="20"/>
        </w:rPr>
      </w:r>
    </w:p>
    <w:p>
      <w:pPr>
        <w:pStyle w:val="Normal"/>
        <w:jc w:val="center"/>
        <w:rPr>
          <w:rFonts w:ascii="Times New Roman" w:hAnsi="Times New Roman" w:cs="SchoolBookCSanPin-Regular"/>
          <w:sz w:val="20"/>
          <w:szCs w:val="20"/>
        </w:rPr>
      </w:pPr>
      <w:r>
        <w:rPr>
          <w:rFonts w:cs="SchoolBookCSanPin-Regular" w:ascii="Times New Roman" w:hAnsi="Times New Roman"/>
          <w:sz w:val="20"/>
          <w:szCs w:val="20"/>
        </w:rPr>
      </w:r>
    </w:p>
    <w:p>
      <w:pPr>
        <w:pStyle w:val="Normal"/>
        <w:jc w:val="center"/>
        <w:rPr>
          <w:rFonts w:ascii="Times New Roman" w:hAnsi="Times New Roman" w:cs="SchoolBookCSanPin-Regular"/>
          <w:sz w:val="20"/>
          <w:szCs w:val="20"/>
        </w:rPr>
      </w:pPr>
      <w:r>
        <w:rPr>
          <w:rFonts w:cs="SchoolBookCSanPin-Regular" w:ascii="Times New Roman" w:hAnsi="Times New Roman"/>
          <w:sz w:val="20"/>
          <w:szCs w:val="20"/>
        </w:rPr>
      </w:r>
    </w:p>
    <w:p>
      <w:pPr>
        <w:pStyle w:val="Normal"/>
        <w:jc w:val="center"/>
        <w:rPr>
          <w:rFonts w:ascii="Times New Roman" w:hAnsi="Times New Roman" w:cs="SchoolBookCSanPin-Regular"/>
          <w:sz w:val="20"/>
          <w:szCs w:val="20"/>
        </w:rPr>
      </w:pPr>
      <w:r>
        <w:rPr>
          <w:rFonts w:cs="SchoolBookCSanPin-Regular" w:ascii="Times New Roman" w:hAnsi="Times New Roman"/>
          <w:sz w:val="20"/>
          <w:szCs w:val="20"/>
        </w:rPr>
      </w:r>
    </w:p>
    <w:p>
      <w:pPr>
        <w:pStyle w:val="Normal"/>
        <w:jc w:val="center"/>
        <w:rPr>
          <w:rFonts w:ascii="Times New Roman" w:hAnsi="Times New Roman" w:cs="SchoolBookCSanPin-Regular"/>
          <w:sz w:val="20"/>
          <w:szCs w:val="20"/>
        </w:rPr>
      </w:pPr>
      <w:r>
        <w:rPr>
          <w:rFonts w:cs="SchoolBookCSanPin-Regular" w:ascii="Times New Roman" w:hAnsi="Times New Roman"/>
          <w:sz w:val="20"/>
          <w:szCs w:val="20"/>
        </w:rPr>
      </w:r>
    </w:p>
    <w:p>
      <w:pPr>
        <w:pStyle w:val="Normal"/>
        <w:jc w:val="center"/>
        <w:rPr>
          <w:rFonts w:ascii="Times New Roman" w:hAnsi="Times New Roman" w:cs="SchoolBookCSanPin-Regular"/>
          <w:sz w:val="20"/>
          <w:szCs w:val="20"/>
        </w:rPr>
      </w:pPr>
      <w:r>
        <w:rPr>
          <w:rFonts w:cs="SchoolBookCSanPin-Regular" w:ascii="Times New Roman" w:hAnsi="Times New Roman"/>
          <w:sz w:val="20"/>
          <w:szCs w:val="20"/>
        </w:rPr>
      </w:r>
    </w:p>
    <w:p>
      <w:pPr>
        <w:pStyle w:val="Normal"/>
        <w:jc w:val="center"/>
        <w:rPr>
          <w:rFonts w:ascii="FranklinGothicDemiC" w:hAnsi="FranklinGothicDemiC" w:cs="FranklinGothicDemiC"/>
          <w:b/>
          <w:b/>
          <w:bCs/>
          <w:sz w:val="44"/>
          <w:szCs w:val="44"/>
        </w:rPr>
      </w:pPr>
      <w:r>
        <w:rPr>
          <w:rFonts w:cs="FranklinGothicDemiC" w:ascii="Times New Roman" w:hAnsi="Times New Roman"/>
          <w:b w:val="false"/>
          <w:bCs w:val="false"/>
          <w:sz w:val="36"/>
          <w:szCs w:val="36"/>
        </w:rPr>
        <w:t>РЕКОМЕНДУЕМАЯ ЛИТЕРАТУРА</w:t>
      </w:r>
    </w:p>
    <w:p>
      <w:pPr>
        <w:pStyle w:val="Normal"/>
        <w:jc w:val="center"/>
        <w:rPr>
          <w:rFonts w:ascii="Times New Roman" w:hAnsi="Times New Roman" w:cs="FranklinGothicDemiC"/>
          <w:sz w:val="44"/>
          <w:szCs w:val="44"/>
        </w:rPr>
      </w:pPr>
      <w:r>
        <w:rPr>
          <w:rFonts w:cs="FranklinGothicDemiC" w:ascii="Times New Roman" w:hAnsi="Times New Roman"/>
          <w:sz w:val="44"/>
          <w:szCs w:val="44"/>
        </w:rPr>
      </w:r>
    </w:p>
    <w:p>
      <w:pPr>
        <w:pStyle w:val="Normal"/>
        <w:spacing w:lineRule="auto" w:line="360" w:before="0" w:after="0"/>
        <w:jc w:val="center"/>
        <w:rPr>
          <w:rFonts w:ascii="FranklinGothicMediumC" w:hAnsi="FranklinGothicMediumC" w:cs="FranklinGothicMediumC"/>
          <w:sz w:val="28"/>
          <w:szCs w:val="28"/>
        </w:rPr>
      </w:pPr>
      <w:r>
        <w:rPr>
          <w:rFonts w:cs="FranklinGothicMediumC" w:ascii="Times New Roman" w:hAnsi="Times New Roman"/>
          <w:sz w:val="28"/>
          <w:szCs w:val="28"/>
        </w:rPr>
        <w:t>Для студентов</w:t>
      </w:r>
    </w:p>
    <w:p>
      <w:pPr>
        <w:pStyle w:val="Normal"/>
        <w:spacing w:lineRule="auto" w:line="360" w:before="0" w:after="0"/>
        <w:jc w:val="center"/>
        <w:rPr>
          <w:rFonts w:ascii="FranklinGothicMediumC-Italic" w:hAnsi="FranklinGothicMediumC-Italic" w:cs="FranklinGothicMediumC-Italic"/>
          <w:i/>
          <w:i/>
          <w:iCs/>
          <w:sz w:val="26"/>
          <w:szCs w:val="26"/>
        </w:rPr>
      </w:pPr>
      <w:r>
        <w:rPr>
          <w:rFonts w:cs="FranklinGothicMediumC-Italic" w:ascii="Times New Roman" w:hAnsi="Times New Roman"/>
          <w:i/>
          <w:iCs/>
          <w:sz w:val="26"/>
          <w:szCs w:val="26"/>
        </w:rPr>
        <w:t>Учебники</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Italic" w:ascii="Times New Roman" w:hAnsi="Times New Roman"/>
          <w:i/>
          <w:iCs/>
          <w:sz w:val="21"/>
          <w:szCs w:val="21"/>
        </w:rPr>
        <w:t>Воронцов-Вельяминов Б.А</w:t>
      </w:r>
      <w:r>
        <w:rPr>
          <w:rFonts w:cs="SchoolBookCSanPin-Regular" w:ascii="Times New Roman" w:hAnsi="Times New Roman"/>
          <w:sz w:val="21"/>
          <w:szCs w:val="21"/>
        </w:rPr>
        <w:t>. Астрономия. Базовый уровень. 11 класс : учебник для общеобразоват. организаций / Б</w:t>
      </w:r>
      <w:r>
        <w:rPr>
          <w:rFonts w:cs="SchoolBookCSanPin-Italic" w:ascii="Times New Roman" w:hAnsi="Times New Roman"/>
          <w:i/>
          <w:iCs/>
          <w:sz w:val="21"/>
          <w:szCs w:val="21"/>
        </w:rPr>
        <w:t>.</w:t>
      </w:r>
      <w:r>
        <w:rPr>
          <w:rFonts w:cs="SchoolBookCSanPin-Regular" w:ascii="Times New Roman" w:hAnsi="Times New Roman"/>
          <w:sz w:val="21"/>
          <w:szCs w:val="21"/>
        </w:rPr>
        <w:t>А</w:t>
      </w:r>
      <w:r>
        <w:rPr>
          <w:rFonts w:cs="SchoolBookCSanPin-Italic" w:ascii="Times New Roman" w:hAnsi="Times New Roman"/>
          <w:i/>
          <w:iCs/>
          <w:sz w:val="21"/>
          <w:szCs w:val="21"/>
        </w:rPr>
        <w:t>.</w:t>
      </w:r>
      <w:r>
        <w:rPr>
          <w:rFonts w:cs="SchoolBookCSanPin-Regular" w:ascii="Times New Roman" w:hAnsi="Times New Roman"/>
          <w:sz w:val="21"/>
          <w:szCs w:val="21"/>
        </w:rPr>
        <w:t>Воронцов-Вельяминов, Е</w:t>
      </w:r>
      <w:r>
        <w:rPr>
          <w:rFonts w:cs="SchoolBookCSanPin-Italic" w:ascii="Times New Roman" w:hAnsi="Times New Roman"/>
          <w:i/>
          <w:iCs/>
          <w:sz w:val="21"/>
          <w:szCs w:val="21"/>
        </w:rPr>
        <w:t>.</w:t>
      </w:r>
      <w:r>
        <w:rPr>
          <w:rFonts w:cs="SchoolBookCSanPin-Regular" w:ascii="Times New Roman" w:hAnsi="Times New Roman"/>
          <w:sz w:val="21"/>
          <w:szCs w:val="21"/>
        </w:rPr>
        <w:t>К</w:t>
      </w:r>
      <w:r>
        <w:rPr>
          <w:rFonts w:cs="SchoolBookCSanPin-Italic" w:ascii="Times New Roman" w:hAnsi="Times New Roman"/>
          <w:i/>
          <w:iCs/>
          <w:sz w:val="21"/>
          <w:szCs w:val="21"/>
        </w:rPr>
        <w:t>.</w:t>
      </w:r>
      <w:r>
        <w:rPr>
          <w:rFonts w:cs="SchoolBookCSanPin-Regular" w:ascii="Times New Roman" w:hAnsi="Times New Roman"/>
          <w:sz w:val="21"/>
          <w:szCs w:val="21"/>
        </w:rPr>
        <w:t>Страут. — М. : Дрофа, 2017.</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Italic" w:ascii="Times New Roman" w:hAnsi="Times New Roman"/>
          <w:i/>
          <w:iCs/>
          <w:sz w:val="21"/>
          <w:szCs w:val="21"/>
        </w:rPr>
        <w:t>Левитан Е.П</w:t>
      </w:r>
      <w:r>
        <w:rPr>
          <w:rFonts w:cs="SchoolBookCSanPin-Regular" w:ascii="Times New Roman" w:hAnsi="Times New Roman"/>
          <w:sz w:val="21"/>
          <w:szCs w:val="21"/>
        </w:rPr>
        <w:t>. Астрономия. Базовый уровень. 11 класс. : учебник для общеобразоват. организаций / Е</w:t>
      </w:r>
      <w:r>
        <w:rPr>
          <w:rFonts w:cs="SchoolBookCSanPin-Italic" w:ascii="Times New Roman" w:hAnsi="Times New Roman"/>
          <w:i/>
          <w:iCs/>
          <w:sz w:val="21"/>
          <w:szCs w:val="21"/>
        </w:rPr>
        <w:t>.</w:t>
      </w:r>
      <w:r>
        <w:rPr>
          <w:rFonts w:cs="SchoolBookCSanPin-Regular" w:ascii="Times New Roman" w:hAnsi="Times New Roman"/>
          <w:sz w:val="21"/>
          <w:szCs w:val="21"/>
        </w:rPr>
        <w:t>П</w:t>
      </w:r>
      <w:r>
        <w:rPr>
          <w:rFonts w:cs="SchoolBookCSanPin-Italic" w:ascii="Times New Roman" w:hAnsi="Times New Roman"/>
          <w:i/>
          <w:iCs/>
          <w:sz w:val="21"/>
          <w:szCs w:val="21"/>
        </w:rPr>
        <w:t>.</w:t>
      </w:r>
      <w:r>
        <w:rPr>
          <w:rFonts w:cs="SchoolBookCSanPin-Regular" w:ascii="Times New Roman" w:hAnsi="Times New Roman"/>
          <w:sz w:val="21"/>
          <w:szCs w:val="21"/>
        </w:rPr>
        <w:t>Левитан. — М. : Просвещение, 2018.</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Астрономия : учебник для проф. образоват. организаций / [Е.В.Алексеева, П.М.Скворцов, Т.С.Фещенко, Л.А.Шестакова], под ред. Т.С. Фещенко. — М. : Издательский центр «Академия», 2018.</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Italic" w:ascii="Times New Roman" w:hAnsi="Times New Roman"/>
          <w:i/>
          <w:iCs/>
          <w:sz w:val="21"/>
          <w:szCs w:val="21"/>
        </w:rPr>
        <w:t>Чаругин В.М</w:t>
      </w:r>
      <w:r>
        <w:rPr>
          <w:rFonts w:cs="SchoolBookCSanPin-Regular" w:ascii="Times New Roman" w:hAnsi="Times New Roman"/>
          <w:sz w:val="21"/>
          <w:szCs w:val="21"/>
        </w:rPr>
        <w:t>. Астрономия. Учебник для 10—11 классов / В.М.Чаругин. — М. : Просвещение, 2018.</w:t>
      </w:r>
    </w:p>
    <w:p>
      <w:pPr>
        <w:pStyle w:val="Normal"/>
        <w:spacing w:lineRule="auto" w:line="240" w:before="0" w:after="0"/>
        <w:ind w:firstLine="708"/>
        <w:jc w:val="both"/>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jc w:val="center"/>
        <w:rPr>
          <w:rFonts w:ascii="SchoolBookCSanPin-Italic" w:hAnsi="SchoolBookCSanPin-Italic" w:cs="SchoolBookCSanPin-Italic"/>
          <w:i/>
          <w:i/>
          <w:iCs/>
          <w:sz w:val="21"/>
          <w:szCs w:val="21"/>
        </w:rPr>
      </w:pPr>
      <w:r>
        <w:rPr>
          <w:rFonts w:cs="SchoolBookCSanPin-Italic" w:ascii="Times New Roman" w:hAnsi="Times New Roman"/>
          <w:i/>
          <w:iCs/>
          <w:sz w:val="21"/>
          <w:szCs w:val="21"/>
        </w:rPr>
        <w:t>Учебные и справочные пособия</w:t>
      </w:r>
    </w:p>
    <w:p>
      <w:pPr>
        <w:pStyle w:val="Normal"/>
        <w:spacing w:lineRule="auto" w:line="240" w:before="0" w:after="0"/>
        <w:jc w:val="both"/>
        <w:rPr>
          <w:rFonts w:ascii="Times New Roman" w:hAnsi="Times New Roman" w:cs="SchoolBookCSanPin-Italic"/>
          <w:i/>
          <w:i/>
          <w:iCs/>
          <w:sz w:val="21"/>
          <w:szCs w:val="21"/>
        </w:rPr>
      </w:pPr>
      <w:r>
        <w:rPr>
          <w:rFonts w:cs="SchoolBookCSanPin-Italic" w:ascii="Times New Roman" w:hAnsi="Times New Roman"/>
          <w:i/>
          <w:iCs/>
          <w:sz w:val="21"/>
          <w:szCs w:val="21"/>
        </w:rPr>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Italic" w:ascii="Times New Roman" w:hAnsi="Times New Roman"/>
          <w:i/>
          <w:iCs/>
          <w:sz w:val="21"/>
          <w:szCs w:val="21"/>
        </w:rPr>
        <w:t>Куликовский П.Г</w:t>
      </w:r>
      <w:r>
        <w:rPr>
          <w:rFonts w:cs="SchoolBookCSanPin-Regular" w:ascii="Times New Roman" w:hAnsi="Times New Roman"/>
          <w:sz w:val="21"/>
          <w:szCs w:val="21"/>
        </w:rPr>
        <w:t>. Справочник любителя астрономии / П</w:t>
      </w:r>
      <w:r>
        <w:rPr>
          <w:rFonts w:cs="SchoolBookCSanPin-Italic" w:ascii="Times New Roman" w:hAnsi="Times New Roman"/>
          <w:i/>
          <w:iCs/>
          <w:sz w:val="21"/>
          <w:szCs w:val="21"/>
        </w:rPr>
        <w:t>.</w:t>
      </w:r>
      <w:r>
        <w:rPr>
          <w:rFonts w:cs="SchoolBookCSanPin-Regular" w:ascii="Times New Roman" w:hAnsi="Times New Roman"/>
          <w:sz w:val="21"/>
          <w:szCs w:val="21"/>
        </w:rPr>
        <w:t>Г</w:t>
      </w:r>
      <w:r>
        <w:rPr>
          <w:rFonts w:cs="SchoolBookCSanPin-Italic" w:ascii="Times New Roman" w:hAnsi="Times New Roman"/>
          <w:i/>
          <w:iCs/>
          <w:sz w:val="21"/>
          <w:szCs w:val="21"/>
        </w:rPr>
        <w:t>.</w:t>
      </w:r>
      <w:r>
        <w:rPr>
          <w:rFonts w:cs="SchoolBookCSanPin-Regular" w:ascii="Times New Roman" w:hAnsi="Times New Roman"/>
          <w:sz w:val="21"/>
          <w:szCs w:val="21"/>
        </w:rPr>
        <w:t>Куликовский. — М. : Либроком, 2013.</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Школьный астрономический календарь. Пособие для любителей астрономии / Московский планетарий — М., (на текущий учебный год).</w:t>
      </w:r>
    </w:p>
    <w:p>
      <w:pPr>
        <w:pStyle w:val="Normal"/>
        <w:spacing w:lineRule="auto" w:line="240" w:before="0" w:after="0"/>
        <w:jc w:val="both"/>
        <w:rPr>
          <w:rFonts w:ascii="Times New Roman" w:hAnsi="Times New Roman" w:cs="FranklinGothicMediumC"/>
          <w:sz w:val="28"/>
          <w:szCs w:val="28"/>
        </w:rPr>
      </w:pPr>
      <w:r>
        <w:rPr>
          <w:rFonts w:cs="FranklinGothicMediumC" w:ascii="Times New Roman" w:hAnsi="Times New Roman"/>
          <w:sz w:val="28"/>
          <w:szCs w:val="28"/>
        </w:rPr>
      </w:r>
    </w:p>
    <w:p>
      <w:pPr>
        <w:pStyle w:val="Normal"/>
        <w:spacing w:lineRule="auto" w:line="240" w:before="0" w:after="0"/>
        <w:jc w:val="center"/>
        <w:rPr>
          <w:rFonts w:ascii="FranklinGothicMediumC" w:hAnsi="FranklinGothicMediumC" w:cs="FranklinGothicMediumC"/>
          <w:sz w:val="28"/>
          <w:szCs w:val="28"/>
        </w:rPr>
      </w:pPr>
      <w:r>
        <w:rPr>
          <w:rFonts w:cs="FranklinGothicMediumC" w:ascii="Times New Roman" w:hAnsi="Times New Roman"/>
          <w:sz w:val="28"/>
          <w:szCs w:val="28"/>
        </w:rPr>
        <w:t>Для внеаудиторной самостоятельной работы</w:t>
      </w:r>
    </w:p>
    <w:p>
      <w:pPr>
        <w:pStyle w:val="Normal"/>
        <w:spacing w:lineRule="auto" w:line="240" w:before="0" w:after="0"/>
        <w:jc w:val="center"/>
        <w:rPr>
          <w:rFonts w:ascii="Times New Roman" w:hAnsi="Times New Roman" w:cs="FranklinGothicMediumC"/>
          <w:sz w:val="28"/>
          <w:szCs w:val="28"/>
        </w:rPr>
      </w:pPr>
      <w:r>
        <w:rPr>
          <w:rFonts w:cs="FranklinGothicMediumC" w:ascii="Times New Roman" w:hAnsi="Times New Roman"/>
          <w:sz w:val="28"/>
          <w:szCs w:val="28"/>
        </w:rPr>
      </w:r>
    </w:p>
    <w:p>
      <w:pPr>
        <w:pStyle w:val="Normal"/>
        <w:spacing w:lineRule="auto" w:line="240" w:before="0" w:after="0"/>
        <w:ind w:left="708" w:hanging="0"/>
        <w:jc w:val="both"/>
        <w:rPr>
          <w:rFonts w:ascii="SchoolBookCSanPin-Regular" w:hAnsi="SchoolBookCSanPin-Regular" w:cs="SchoolBookCSanPin-Regular"/>
          <w:sz w:val="21"/>
          <w:szCs w:val="21"/>
        </w:rPr>
      </w:pPr>
      <w:r>
        <w:rPr>
          <w:rFonts w:cs="SchoolBookCSanPin-Regular" w:ascii="Times New Roman" w:hAnsi="Times New Roman"/>
          <w:sz w:val="21"/>
          <w:szCs w:val="21"/>
        </w:rPr>
        <w:t>«Астрономия — это здорово!» http://menobr.ru/files/astronom2.pptx</w:t>
      </w:r>
    </w:p>
    <w:p>
      <w:pPr>
        <w:pStyle w:val="Normal"/>
        <w:spacing w:lineRule="auto" w:line="240" w:before="0" w:after="0"/>
        <w:ind w:left="708" w:hanging="0"/>
        <w:jc w:val="both"/>
        <w:rPr>
          <w:rFonts w:ascii="SchoolBookCSanPin-Regular" w:hAnsi="SchoolBookCSanPin-Regular" w:cs="SchoolBookCSanPin-Regular"/>
          <w:sz w:val="21"/>
          <w:szCs w:val="21"/>
        </w:rPr>
      </w:pPr>
      <w:r>
        <w:rPr>
          <w:rFonts w:cs="SchoolBookCSanPin-Regular" w:ascii="Times New Roman" w:hAnsi="Times New Roman"/>
          <w:sz w:val="21"/>
          <w:szCs w:val="21"/>
        </w:rPr>
        <w:t>http://menobr.ru/files/blank.pdf.</w:t>
      </w:r>
    </w:p>
    <w:p>
      <w:pPr>
        <w:pStyle w:val="Normal"/>
        <w:spacing w:lineRule="auto" w:line="240" w:before="0" w:after="0"/>
        <w:ind w:left="708" w:hanging="0"/>
        <w:jc w:val="both"/>
        <w:rPr/>
      </w:pPr>
      <w:r>
        <w:rPr>
          <w:rFonts w:cs="SchoolBookCSanPin-Regular" w:ascii="Times New Roman" w:hAnsi="Times New Roman"/>
          <w:sz w:val="21"/>
          <w:szCs w:val="21"/>
        </w:rPr>
        <w:t xml:space="preserve">«Знаешь ли ты астрономию?» </w:t>
      </w:r>
      <w:hyperlink r:id="rId4">
        <w:r>
          <w:rPr>
            <w:rStyle w:val="Style16"/>
            <w:rFonts w:cs="SchoolBookCSanPin-Regular" w:ascii="Times New Roman" w:hAnsi="Times New Roman"/>
            <w:sz w:val="21"/>
            <w:szCs w:val="21"/>
          </w:rPr>
          <w:t>http://menobr.ru/files/astronom1.pptx</w:t>
        </w:r>
      </w:hyperlink>
    </w:p>
    <w:p>
      <w:pPr>
        <w:pStyle w:val="Normal"/>
        <w:spacing w:lineRule="auto" w:line="240" w:before="0" w:after="0"/>
        <w:ind w:left="708" w:hanging="0"/>
        <w:jc w:val="both"/>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jc w:val="center"/>
        <w:rPr>
          <w:rFonts w:ascii="FranklinGothicMediumC" w:hAnsi="FranklinGothicMediumC" w:cs="FranklinGothicMediumC"/>
          <w:sz w:val="28"/>
          <w:szCs w:val="28"/>
        </w:rPr>
      </w:pPr>
      <w:r>
        <w:rPr>
          <w:rFonts w:cs="FranklinGothicMediumC" w:ascii="Times New Roman" w:hAnsi="Times New Roman"/>
          <w:sz w:val="28"/>
          <w:szCs w:val="28"/>
        </w:rPr>
        <w:t>Для преподавателей</w:t>
      </w:r>
    </w:p>
    <w:p>
      <w:pPr>
        <w:pStyle w:val="Normal"/>
        <w:spacing w:lineRule="auto" w:line="240" w:before="0" w:after="0"/>
        <w:jc w:val="center"/>
        <w:rPr>
          <w:rFonts w:ascii="Times New Roman" w:hAnsi="Times New Roman" w:cs="FranklinGothicMediumC"/>
          <w:sz w:val="28"/>
          <w:szCs w:val="28"/>
        </w:rPr>
      </w:pPr>
      <w:r>
        <w:rPr>
          <w:rFonts w:cs="FranklinGothicMediumC" w:ascii="Times New Roman" w:hAnsi="Times New Roman"/>
          <w:sz w:val="28"/>
          <w:szCs w:val="28"/>
        </w:rPr>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Федеральный закон Российской Федерации от 29 декабря 2012 г. № 273-ФЗ «Об образовании в Российской Федерации» (в текущей редакции).</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Приказ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(с изм. и доп. от 29 декабря 2014 г., 31 декабря 2015 г., 29 июня</w:t>
      </w:r>
    </w:p>
    <w:p>
      <w:pPr>
        <w:pStyle w:val="Normal"/>
        <w:spacing w:lineRule="auto" w:line="240" w:before="0" w:after="0"/>
        <w:jc w:val="both"/>
        <w:rPr>
          <w:rFonts w:ascii="SchoolBookCSanPin-Regular" w:hAnsi="SchoolBookCSanPin-Regular" w:cs="SchoolBookCSanPin-Regular"/>
          <w:sz w:val="21"/>
          <w:szCs w:val="21"/>
        </w:rPr>
      </w:pPr>
      <w:r>
        <w:rPr>
          <w:rFonts w:cs="SchoolBookCSanPin-Regular" w:ascii="Times New Roman" w:hAnsi="Times New Roman"/>
          <w:sz w:val="21"/>
          <w:szCs w:val="21"/>
        </w:rPr>
        <w:t>2017 г.).</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Приказ Минобрнауки России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29 июня 2017 г. № 613.</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Письмо Минобрнауки России «Об организации изучения учебного предмета «Астрономия» от 20 июня 2017 г. № ТС-194/08.</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Информационно-методическое письмо об актуальных вопросах модернизации среднего профессионального образования на 2017/2018 г. — http://www.firo.ru/</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Italic" w:ascii="Times New Roman" w:hAnsi="Times New Roman"/>
          <w:i/>
          <w:iCs/>
          <w:sz w:val="21"/>
          <w:szCs w:val="21"/>
        </w:rPr>
        <w:t>Горелик Г.Е</w:t>
      </w:r>
      <w:r>
        <w:rPr>
          <w:rFonts w:cs="SchoolBookCSanPin-Regular" w:ascii="Times New Roman" w:hAnsi="Times New Roman"/>
          <w:sz w:val="21"/>
          <w:szCs w:val="21"/>
        </w:rPr>
        <w:t>. Новые слова науки — от маятника Галилея до квантовой гравитации. — Библиотечка «Квант», вып.127. Приложение к журналу «Квант», № 3/2013. — М. : Изд-во МЦНМО, 2017.</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Italic" w:ascii="Times New Roman" w:hAnsi="Times New Roman"/>
          <w:i/>
          <w:iCs/>
          <w:sz w:val="21"/>
          <w:szCs w:val="21"/>
        </w:rPr>
        <w:t>Кунаш М.А</w:t>
      </w:r>
      <w:r>
        <w:rPr>
          <w:rFonts w:cs="SchoolBookCSanPin-Regular" w:ascii="Times New Roman" w:hAnsi="Times New Roman"/>
          <w:sz w:val="21"/>
          <w:szCs w:val="21"/>
        </w:rPr>
        <w:t>. Астрономия 11 класс. Методическое пособие к учебнику Б.А.Воронцова-Вельяминова, Е.К.Страута /М.А.Кунаш — М. : Дрофа, 2018.</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Italic" w:ascii="Times New Roman" w:hAnsi="Times New Roman"/>
          <w:i/>
          <w:iCs/>
          <w:sz w:val="21"/>
          <w:szCs w:val="21"/>
        </w:rPr>
        <w:t>Кунаш М.А</w:t>
      </w:r>
      <w:r>
        <w:rPr>
          <w:rFonts w:cs="SchoolBookCSanPin-Regular" w:ascii="Times New Roman" w:hAnsi="Times New Roman"/>
          <w:sz w:val="21"/>
          <w:szCs w:val="21"/>
        </w:rPr>
        <w:t>. Астрономия. 11 класс. Технологические карты уроков по учебнику Б.А.Воронцова-Вельяминова, Е.К.Страута / М.А.Кунаш — Ростов н/Д : Учитель, 2018.</w:t>
      </w:r>
    </w:p>
    <w:p>
      <w:pPr>
        <w:pStyle w:val="Normal"/>
        <w:spacing w:lineRule="auto" w:line="240" w:before="0" w:after="0"/>
        <w:ind w:firstLine="708"/>
        <w:jc w:val="both"/>
        <w:rPr/>
      </w:pPr>
      <w:r>
        <w:rPr>
          <w:rFonts w:cs="SchoolBookCSanPin-Italic" w:ascii="Times New Roman" w:hAnsi="Times New Roman"/>
          <w:i/>
          <w:iCs/>
          <w:sz w:val="21"/>
          <w:szCs w:val="21"/>
        </w:rPr>
        <w:t>Левитан Е.П</w:t>
      </w:r>
      <w:r>
        <w:rPr>
          <w:rFonts w:cs="SchoolBookCSanPin-Regular" w:ascii="Times New Roman" w:hAnsi="Times New Roman"/>
          <w:sz w:val="21"/>
          <w:szCs w:val="21"/>
        </w:rPr>
        <w:t xml:space="preserve">. Методическое пособие по использованию таблиц — </w:t>
      </w:r>
      <w:hyperlink r:id="rId5">
        <w:r>
          <w:rPr>
            <w:rStyle w:val="Style16"/>
            <w:rFonts w:cs="SchoolBookCSanPin-Regular" w:ascii="Times New Roman" w:hAnsi="Times New Roman"/>
            <w:sz w:val="21"/>
            <w:szCs w:val="21"/>
          </w:rPr>
          <w:t>file:///G:/</w:t>
        </w:r>
      </w:hyperlink>
      <w:r>
        <w:rPr>
          <w:rFonts w:cs="SchoolBookCSanPin-Regular" w:ascii="Times New Roman" w:hAnsi="Times New Roman"/>
          <w:sz w:val="21"/>
          <w:szCs w:val="21"/>
        </w:rPr>
        <w:t xml:space="preserve"> Астрономия/astronomiya_tablicy_metodika.pdf</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Italic" w:ascii="Times New Roman" w:hAnsi="Times New Roman"/>
          <w:i/>
          <w:iCs/>
          <w:sz w:val="21"/>
          <w:szCs w:val="21"/>
        </w:rPr>
        <w:t>Сурдин В.Г</w:t>
      </w:r>
      <w:r>
        <w:rPr>
          <w:rFonts w:cs="SchoolBookCSanPin-Regular" w:ascii="Times New Roman" w:hAnsi="Times New Roman"/>
          <w:sz w:val="21"/>
          <w:szCs w:val="21"/>
        </w:rPr>
        <w:t>. Галактики / В</w:t>
      </w:r>
      <w:r>
        <w:rPr>
          <w:rFonts w:cs="SchoolBookCSanPin-Italic" w:ascii="Times New Roman" w:hAnsi="Times New Roman"/>
          <w:i/>
          <w:iCs/>
          <w:sz w:val="21"/>
          <w:szCs w:val="21"/>
        </w:rPr>
        <w:t>.</w:t>
      </w:r>
      <w:r>
        <w:rPr>
          <w:rFonts w:cs="SchoolBookCSanPin-Regular" w:ascii="Times New Roman" w:hAnsi="Times New Roman"/>
          <w:sz w:val="21"/>
          <w:szCs w:val="21"/>
        </w:rPr>
        <w:t>Г</w:t>
      </w:r>
      <w:r>
        <w:rPr>
          <w:rFonts w:cs="SchoolBookCSanPin-Italic" w:ascii="Times New Roman" w:hAnsi="Times New Roman"/>
          <w:i/>
          <w:iCs/>
          <w:sz w:val="21"/>
          <w:szCs w:val="21"/>
        </w:rPr>
        <w:t>.</w:t>
      </w:r>
      <w:r>
        <w:rPr>
          <w:rFonts w:cs="SchoolBookCSanPin-Regular" w:ascii="Times New Roman" w:hAnsi="Times New Roman"/>
          <w:sz w:val="21"/>
          <w:szCs w:val="21"/>
        </w:rPr>
        <w:t>Сурдин. — М. : Физматлит, 2013.</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Italic" w:ascii="Times New Roman" w:hAnsi="Times New Roman"/>
          <w:i/>
          <w:iCs/>
          <w:sz w:val="21"/>
          <w:szCs w:val="21"/>
        </w:rPr>
        <w:t>Сурдин В.Г</w:t>
      </w:r>
      <w:r>
        <w:rPr>
          <w:rFonts w:cs="SchoolBookCSanPin-Regular" w:ascii="Times New Roman" w:hAnsi="Times New Roman"/>
          <w:sz w:val="21"/>
          <w:szCs w:val="21"/>
        </w:rPr>
        <w:t>. Разведка далеких планет / В</w:t>
      </w:r>
      <w:r>
        <w:rPr>
          <w:rFonts w:cs="SchoolBookCSanPin-Italic" w:ascii="Times New Roman" w:hAnsi="Times New Roman"/>
          <w:i/>
          <w:iCs/>
          <w:sz w:val="21"/>
          <w:szCs w:val="21"/>
        </w:rPr>
        <w:t>.</w:t>
      </w:r>
      <w:r>
        <w:rPr>
          <w:rFonts w:cs="SchoolBookCSanPin-Regular" w:ascii="Times New Roman" w:hAnsi="Times New Roman"/>
          <w:sz w:val="21"/>
          <w:szCs w:val="21"/>
        </w:rPr>
        <w:t>Г</w:t>
      </w:r>
      <w:r>
        <w:rPr>
          <w:rFonts w:cs="SchoolBookCSanPin-Italic" w:ascii="Times New Roman" w:hAnsi="Times New Roman"/>
          <w:i/>
          <w:iCs/>
          <w:sz w:val="21"/>
          <w:szCs w:val="21"/>
        </w:rPr>
        <w:t>.</w:t>
      </w:r>
      <w:r>
        <w:rPr>
          <w:rFonts w:cs="SchoolBookCSanPin-Regular" w:ascii="Times New Roman" w:hAnsi="Times New Roman"/>
          <w:sz w:val="21"/>
          <w:szCs w:val="21"/>
        </w:rPr>
        <w:t>Сурдин. — М. : Физматлит, 2013.</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Italic" w:ascii="Times New Roman" w:hAnsi="Times New Roman"/>
          <w:i/>
          <w:iCs/>
          <w:sz w:val="21"/>
          <w:szCs w:val="21"/>
        </w:rPr>
        <w:t>Сурдин В.Г</w:t>
      </w:r>
      <w:r>
        <w:rPr>
          <w:rFonts w:cs="SchoolBookCSanPin-Regular" w:ascii="Times New Roman" w:hAnsi="Times New Roman"/>
          <w:sz w:val="21"/>
          <w:szCs w:val="21"/>
        </w:rPr>
        <w:t>. Астрономические задачи с решениями / В</w:t>
      </w:r>
      <w:r>
        <w:rPr>
          <w:rFonts w:cs="SchoolBookCSanPin-Italic" w:ascii="Times New Roman" w:hAnsi="Times New Roman"/>
          <w:i/>
          <w:iCs/>
          <w:sz w:val="21"/>
          <w:szCs w:val="21"/>
        </w:rPr>
        <w:t>.</w:t>
      </w:r>
      <w:r>
        <w:rPr>
          <w:rFonts w:cs="SchoolBookCSanPin-Regular" w:ascii="Times New Roman" w:hAnsi="Times New Roman"/>
          <w:sz w:val="21"/>
          <w:szCs w:val="21"/>
        </w:rPr>
        <w:t>Г</w:t>
      </w:r>
      <w:r>
        <w:rPr>
          <w:rFonts w:cs="SchoolBookCSanPin-Italic" w:ascii="Times New Roman" w:hAnsi="Times New Roman"/>
          <w:i/>
          <w:iCs/>
          <w:sz w:val="21"/>
          <w:szCs w:val="21"/>
        </w:rPr>
        <w:t>.</w:t>
      </w:r>
      <w:r>
        <w:rPr>
          <w:rFonts w:cs="SchoolBookCSanPin-Regular" w:ascii="Times New Roman" w:hAnsi="Times New Roman"/>
          <w:sz w:val="21"/>
          <w:szCs w:val="21"/>
        </w:rPr>
        <w:t>Сурдин. — Издательство ЛКИ, 2017.</w:t>
      </w:r>
    </w:p>
    <w:p>
      <w:pPr>
        <w:pStyle w:val="Normal"/>
        <w:spacing w:lineRule="auto" w:line="240" w:before="0" w:after="0"/>
        <w:ind w:firstLine="708"/>
        <w:jc w:val="both"/>
        <w:rPr>
          <w:rFonts w:ascii="Times New Roman" w:hAnsi="Times New Roman" w:cs="SchoolBookCSanPin-Regular"/>
          <w:sz w:val="21"/>
          <w:szCs w:val="21"/>
        </w:rPr>
      </w:pPr>
      <w:r>
        <w:rPr>
          <w:rFonts w:cs="SchoolBookCSanPin-Regular" w:ascii="Times New Roman" w:hAnsi="Times New Roman"/>
          <w:sz w:val="21"/>
          <w:szCs w:val="21"/>
        </w:rPr>
      </w:r>
    </w:p>
    <w:p>
      <w:pPr>
        <w:pStyle w:val="Normal"/>
        <w:spacing w:lineRule="auto" w:line="240" w:before="0" w:after="0"/>
        <w:jc w:val="center"/>
        <w:rPr>
          <w:rFonts w:ascii="FranklinGothicMediumC-Italic" w:hAnsi="FranklinGothicMediumC-Italic" w:cs="FranklinGothicMediumC-Italic"/>
          <w:i/>
          <w:i/>
          <w:iCs/>
          <w:sz w:val="26"/>
          <w:szCs w:val="26"/>
        </w:rPr>
      </w:pPr>
      <w:r>
        <w:rPr>
          <w:rFonts w:cs="FranklinGothicMediumC-Italic" w:ascii="Times New Roman" w:hAnsi="Times New Roman"/>
          <w:i/>
          <w:iCs/>
          <w:sz w:val="26"/>
          <w:szCs w:val="26"/>
        </w:rPr>
        <w:t>Интернет-ресурсы</w:t>
      </w:r>
    </w:p>
    <w:p>
      <w:pPr>
        <w:pStyle w:val="Normal"/>
        <w:spacing w:lineRule="auto" w:line="240" w:before="0" w:after="0"/>
        <w:jc w:val="both"/>
        <w:rPr>
          <w:rFonts w:ascii="Times New Roman" w:hAnsi="Times New Roman" w:cs="FranklinGothicMediumC-Italic"/>
          <w:i/>
          <w:i/>
          <w:iCs/>
          <w:sz w:val="26"/>
          <w:szCs w:val="26"/>
        </w:rPr>
      </w:pPr>
      <w:r>
        <w:rPr>
          <w:rFonts w:cs="FranklinGothicMediumC-Italic" w:ascii="Times New Roman" w:hAnsi="Times New Roman"/>
          <w:i/>
          <w:iCs/>
          <w:sz w:val="26"/>
          <w:szCs w:val="26"/>
        </w:rPr>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Астрономическое общество. [Электронный ресурс] — Режим доступа: http://www.</w:t>
      </w:r>
    </w:p>
    <w:p>
      <w:pPr>
        <w:pStyle w:val="Normal"/>
        <w:spacing w:lineRule="auto" w:line="240" w:before="0" w:after="0"/>
        <w:jc w:val="both"/>
        <w:rPr>
          <w:rFonts w:ascii="SchoolBookCSanPin-Regular" w:hAnsi="SchoolBookCSanPin-Regular" w:cs="SchoolBookCSanPin-Regular"/>
          <w:sz w:val="21"/>
          <w:szCs w:val="21"/>
        </w:rPr>
      </w:pPr>
      <w:r>
        <w:rPr>
          <w:rFonts w:cs="SchoolBookCSanPin-Regular" w:ascii="Times New Roman" w:hAnsi="Times New Roman"/>
          <w:sz w:val="21"/>
          <w:szCs w:val="21"/>
        </w:rPr>
        <w:t>sai.msu.su/EAAS</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Italic" w:ascii="Times New Roman" w:hAnsi="Times New Roman"/>
          <w:i/>
          <w:iCs/>
          <w:sz w:val="21"/>
          <w:szCs w:val="21"/>
        </w:rPr>
        <w:t>Гомулина Н</w:t>
      </w:r>
      <w:r>
        <w:rPr>
          <w:rFonts w:cs="SchoolBookCSanPin-Regular" w:ascii="Times New Roman" w:hAnsi="Times New Roman"/>
          <w:sz w:val="21"/>
          <w:szCs w:val="21"/>
        </w:rPr>
        <w:t>.</w:t>
      </w:r>
      <w:r>
        <w:rPr>
          <w:rFonts w:cs="SchoolBookCSanPin-Italic" w:ascii="Times New Roman" w:hAnsi="Times New Roman"/>
          <w:i/>
          <w:iCs/>
          <w:sz w:val="21"/>
          <w:szCs w:val="21"/>
        </w:rPr>
        <w:t>Н</w:t>
      </w:r>
      <w:r>
        <w:rPr>
          <w:rFonts w:cs="SchoolBookCSanPin-Regular" w:ascii="Times New Roman" w:hAnsi="Times New Roman"/>
          <w:sz w:val="21"/>
          <w:szCs w:val="21"/>
        </w:rPr>
        <w:t>. Открытая астрономия / под ред. В.Г. Сурдина. [Электронный ресурс] — Режим доступа: http://www.college.ru/astronomy/course/content/index.htm</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Государственный астрономический институт им. П.К. Штернберга МГУ. [Электронный ресурс] — Режим доступа: http://www.sai.msu.ru</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Институт земного магнетизма, ионосферы и распространения радиоволн им.</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Н.В.Пушкова РАН. [Электронный ресурс] — Режим доступа: http://www.izmiran.ru</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Компетентностный подход в обучении астрономии по УМК В.М.Чаругина. [Электронный ресурс] — Режим доступа: https://www.youtube.com/watch?v=TKNGOhR3w1s&amp;feature=youtu.be</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Корпорация Российский учебник. Астрономия для учителей физики. Серия вебинаров.</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Часть 1. Преподавание астрономии как отдельного предмета. [Электронный ресурс] — Режим доступа: https://www.youtube.com/watch?v=YmE4YLArZb0</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Часть 2. Роль астрономии в достижении учащимися планируемых результатов освоения основной образовательной программы СОО. [Электронный ресурс] — Режим доступа: https://www.youtube.com/watch?v=gClRXQ-qjaI</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Часть 3. Методические особенности реализации курса астрономии в урочной и внеурочной деятельности в условиях введения ФГОС СОО. [Электронный ресурс] — Режим доступа: https://www.youtube.com/watch?v=Eaw979Ow_c0</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Новости космоса, астрономии и космонавтики. [Электронный ресурс] — Режим доступа: http://www.astronews.ru/</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Общероссийский астрономический портал. Астрономия РФ. [Электронный ресурс] — Режим доступа: http://xn--80aqldeblhj0l.xn--p1ai/</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Российская астрономическая сеть. [Электронный ресурс] — Режим доступа: http:// www.astronet.ru</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Универсальная научно-популярная онлайн-энциклопедия «Энциклопедия Кругосвет». [Электронный ресурс] — Режим доступа: http://www.krugosvet.ru</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Энциклопедия «Космонавтика». [Электронный ресурс] — Режим доступа: http:// www.cosmoworld.ru/spaceencyclopedia</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http://www.astro.websib.ru/</w:t>
      </w:r>
    </w:p>
    <w:p>
      <w:pPr>
        <w:pStyle w:val="Normal"/>
        <w:spacing w:lineRule="auto" w:line="240" w:before="0" w:after="0"/>
        <w:ind w:firstLine="708"/>
        <w:jc w:val="both"/>
        <w:rPr>
          <w:rFonts w:ascii="SchoolBookCSanPin-Regular" w:hAnsi="SchoolBookCSanPin-Regular" w:cs="SchoolBookCSanPin-Regular"/>
          <w:sz w:val="21"/>
          <w:szCs w:val="21"/>
        </w:rPr>
      </w:pPr>
      <w:r>
        <w:rPr>
          <w:rFonts w:cs="SchoolBookCSanPin-Regular" w:ascii="Times New Roman" w:hAnsi="Times New Roman"/>
          <w:sz w:val="21"/>
          <w:szCs w:val="21"/>
        </w:rPr>
        <w:t>http://www.myastronomy.ru</w:t>
      </w:r>
    </w:p>
    <w:p>
      <w:pPr>
        <w:pStyle w:val="Normal"/>
        <w:spacing w:lineRule="auto" w:line="240" w:before="0" w:after="0"/>
        <w:ind w:left="708" w:hanging="0"/>
        <w:jc w:val="both"/>
        <w:rPr>
          <w:rFonts w:ascii="SchoolBookCSanPin-Regular" w:hAnsi="SchoolBookCSanPin-Regular" w:cs="SchoolBookCSanPin-Regular"/>
          <w:sz w:val="21"/>
          <w:szCs w:val="21"/>
        </w:rPr>
      </w:pPr>
      <w:r>
        <w:rPr>
          <w:rFonts w:cs="SchoolBookCSanPin-Regular" w:ascii="Times New Roman" w:hAnsi="Times New Roman"/>
          <w:sz w:val="21"/>
          <w:szCs w:val="21"/>
        </w:rPr>
        <w:t>http://class-fizika.narod.ru</w:t>
      </w:r>
    </w:p>
    <w:p>
      <w:pPr>
        <w:pStyle w:val="Normal"/>
        <w:spacing w:lineRule="auto" w:line="240" w:before="0" w:after="0"/>
        <w:ind w:left="708" w:hanging="0"/>
        <w:jc w:val="both"/>
        <w:rPr>
          <w:rFonts w:ascii="SchoolBookCSanPin-Regular" w:hAnsi="SchoolBookCSanPin-Regular" w:cs="SchoolBookCSanPin-Regular"/>
          <w:sz w:val="21"/>
          <w:szCs w:val="21"/>
        </w:rPr>
      </w:pPr>
      <w:r>
        <w:rPr>
          <w:rFonts w:cs="SchoolBookCSanPin-Regular" w:ascii="Times New Roman" w:hAnsi="Times New Roman"/>
          <w:sz w:val="21"/>
          <w:szCs w:val="21"/>
        </w:rPr>
        <w:t>https://sites.google.com/site/astronomlevitan/plakaty</w:t>
      </w:r>
    </w:p>
    <w:p>
      <w:pPr>
        <w:pStyle w:val="Normal"/>
        <w:spacing w:lineRule="auto" w:line="240" w:before="0" w:after="0"/>
        <w:ind w:left="708" w:hanging="0"/>
        <w:jc w:val="both"/>
        <w:rPr>
          <w:rFonts w:ascii="SchoolBookCSanPin-Regular" w:hAnsi="SchoolBookCSanPin-Regular" w:cs="SchoolBookCSanPin-Regular"/>
          <w:sz w:val="21"/>
          <w:szCs w:val="21"/>
        </w:rPr>
      </w:pPr>
      <w:r>
        <w:rPr>
          <w:rFonts w:cs="SchoolBookCSanPin-Regular" w:ascii="Times New Roman" w:hAnsi="Times New Roman"/>
          <w:sz w:val="21"/>
          <w:szCs w:val="21"/>
        </w:rPr>
        <w:t>http://earth-and-universe.narod.ru/index.html</w:t>
      </w:r>
    </w:p>
    <w:p>
      <w:pPr>
        <w:pStyle w:val="Normal"/>
        <w:spacing w:lineRule="auto" w:line="240" w:before="0" w:after="0"/>
        <w:ind w:left="708" w:hanging="0"/>
        <w:jc w:val="both"/>
        <w:rPr>
          <w:rFonts w:ascii="SchoolBookCSanPin-Regular" w:hAnsi="SchoolBookCSanPin-Regular" w:cs="SchoolBookCSanPin-Regular"/>
          <w:sz w:val="21"/>
          <w:szCs w:val="21"/>
        </w:rPr>
      </w:pPr>
      <w:r>
        <w:rPr>
          <w:rFonts w:cs="SchoolBookCSanPin-Regular" w:ascii="Times New Roman" w:hAnsi="Times New Roman"/>
          <w:sz w:val="21"/>
          <w:szCs w:val="21"/>
        </w:rPr>
        <w:t>http://catalog.prosv.ru/item/28633</w:t>
      </w:r>
    </w:p>
    <w:p>
      <w:pPr>
        <w:pStyle w:val="Normal"/>
        <w:spacing w:lineRule="auto" w:line="240" w:before="0" w:after="0"/>
        <w:ind w:left="708" w:hanging="0"/>
        <w:jc w:val="both"/>
        <w:rPr>
          <w:rFonts w:ascii="SchoolBookCSanPin-Regular" w:hAnsi="SchoolBookCSanPin-Regular" w:cs="SchoolBookCSanPin-Regular"/>
          <w:sz w:val="21"/>
          <w:szCs w:val="21"/>
        </w:rPr>
      </w:pPr>
      <w:r>
        <w:rPr>
          <w:rFonts w:cs="SchoolBookCSanPin-Regular" w:ascii="Times New Roman" w:hAnsi="Times New Roman"/>
          <w:sz w:val="21"/>
          <w:szCs w:val="21"/>
        </w:rPr>
        <w:t>http://www.planetarium-moscow.ru/</w:t>
      </w:r>
    </w:p>
    <w:p>
      <w:pPr>
        <w:pStyle w:val="Normal"/>
        <w:spacing w:lineRule="auto" w:line="240" w:before="0" w:after="0"/>
        <w:ind w:left="708" w:hanging="0"/>
        <w:jc w:val="both"/>
        <w:rPr>
          <w:rFonts w:ascii="SchoolBookCSanPin-Regular" w:hAnsi="SchoolBookCSanPin-Regular" w:cs="SchoolBookCSanPin-Regular"/>
          <w:sz w:val="21"/>
          <w:szCs w:val="21"/>
        </w:rPr>
      </w:pPr>
      <w:r>
        <w:rPr>
          <w:rFonts w:cs="SchoolBookCSanPin-Regular" w:ascii="Times New Roman" w:hAnsi="Times New Roman"/>
          <w:sz w:val="21"/>
          <w:szCs w:val="21"/>
        </w:rPr>
        <w:t>https://sites.google.com/site/auastro2/levitan</w:t>
      </w:r>
    </w:p>
    <w:p>
      <w:pPr>
        <w:pStyle w:val="Normal"/>
        <w:spacing w:lineRule="auto" w:line="240" w:before="0" w:after="0"/>
        <w:ind w:left="708" w:hanging="0"/>
        <w:jc w:val="both"/>
        <w:rPr>
          <w:rFonts w:ascii="SchoolBookCSanPin-Regular" w:hAnsi="SchoolBookCSanPin-Regular" w:cs="SchoolBookCSanPin-Regular"/>
          <w:sz w:val="21"/>
          <w:szCs w:val="21"/>
        </w:rPr>
      </w:pPr>
      <w:r>
        <w:rPr>
          <w:rFonts w:cs="SchoolBookCSanPin-Regular" w:ascii="Times New Roman" w:hAnsi="Times New Roman"/>
          <w:sz w:val="21"/>
          <w:szCs w:val="21"/>
        </w:rPr>
        <w:t>http://www.gomulina.orc.ru/</w:t>
      </w:r>
    </w:p>
    <w:p>
      <w:pPr>
        <w:pStyle w:val="Normal"/>
        <w:ind w:left="708" w:hanging="0"/>
        <w:jc w:val="both"/>
        <w:rPr>
          <w:rFonts w:ascii="FranklinGothicDemiC" w:hAnsi="FranklinGothicDemiC" w:cs="FranklinGothicDemiC"/>
          <w:sz w:val="44"/>
          <w:szCs w:val="44"/>
        </w:rPr>
      </w:pPr>
      <w:r>
        <w:rPr>
          <w:rFonts w:cs="SchoolBookCSanPin-Regular" w:ascii="Times New Roman" w:hAnsi="Times New Roman"/>
          <w:sz w:val="21"/>
          <w:szCs w:val="21"/>
        </w:rPr>
        <w:t>http://www.myastronomy.ru</w:t>
      </w:r>
    </w:p>
    <w:p>
      <w:pPr>
        <w:pStyle w:val="Normal"/>
        <w:jc w:val="center"/>
        <w:rPr>
          <w:rFonts w:ascii="Times New Roman" w:hAnsi="Times New Roman" w:cs="FranklinGothicDemiC"/>
          <w:sz w:val="44"/>
          <w:szCs w:val="44"/>
        </w:rPr>
      </w:pPr>
      <w:r>
        <w:rPr>
          <w:rFonts w:cs="FranklinGothicDemiC" w:ascii="Times New Roman" w:hAnsi="Times New Roman"/>
          <w:sz w:val="44"/>
          <w:szCs w:val="44"/>
        </w:rPr>
      </w:r>
    </w:p>
    <w:p>
      <w:pPr>
        <w:pStyle w:val="Normal"/>
        <w:jc w:val="center"/>
        <w:rPr>
          <w:rFonts w:ascii="FranklinGothicDemiC" w:hAnsi="FranklinGothicDemiC" w:cs="FranklinGothicDemiC"/>
          <w:sz w:val="44"/>
          <w:szCs w:val="44"/>
        </w:rPr>
      </w:pPr>
      <w:r>
        <w:rPr>
          <w:rFonts w:cs="FranklinGothicDemiC" w:ascii="FranklinGothicDemiC" w:hAnsi="FranklinGothicDemiC"/>
          <w:sz w:val="44"/>
          <w:szCs w:val="44"/>
        </w:rPr>
      </w:r>
    </w:p>
    <w:p>
      <w:pPr>
        <w:pStyle w:val="Normal"/>
        <w:jc w:val="center"/>
        <w:rPr>
          <w:rFonts w:ascii="FranklinGothicDemiC" w:hAnsi="FranklinGothicDemiC" w:cs="FranklinGothicDemiC"/>
          <w:sz w:val="44"/>
          <w:szCs w:val="44"/>
        </w:rPr>
      </w:pPr>
      <w:r>
        <w:rPr>
          <w:rFonts w:cs="FranklinGothicDemiC" w:ascii="FranklinGothicDemiC" w:hAnsi="FranklinGothicDemiC"/>
          <w:sz w:val="44"/>
          <w:szCs w:val="44"/>
        </w:rPr>
      </w:r>
    </w:p>
    <w:p>
      <w:pPr>
        <w:pStyle w:val="Normal"/>
        <w:jc w:val="center"/>
        <w:rPr>
          <w:rFonts w:ascii="FranklinGothicDemiC" w:hAnsi="FranklinGothicDemiC" w:cs="FranklinGothicDemiC"/>
          <w:sz w:val="44"/>
          <w:szCs w:val="44"/>
        </w:rPr>
      </w:pPr>
      <w:r>
        <w:rPr>
          <w:rFonts w:cs="FranklinGothicDemiC" w:ascii="FranklinGothicDemiC" w:hAnsi="FranklinGothicDemiC"/>
          <w:sz w:val="44"/>
          <w:szCs w:val="44"/>
        </w:rPr>
      </w:r>
    </w:p>
    <w:p>
      <w:pPr>
        <w:pStyle w:val="Normal"/>
        <w:jc w:val="center"/>
        <w:rPr>
          <w:rFonts w:ascii="FranklinGothicDemiC" w:hAnsi="FranklinGothicDemiC" w:cs="FranklinGothicDemiC"/>
          <w:sz w:val="44"/>
          <w:szCs w:val="44"/>
        </w:rPr>
      </w:pPr>
      <w:r>
        <w:rPr>
          <w:rFonts w:cs="FranklinGothicDemiC" w:ascii="FranklinGothicDemiC" w:hAnsi="FranklinGothicDemiC"/>
          <w:sz w:val="44"/>
          <w:szCs w:val="44"/>
        </w:rPr>
      </w:r>
    </w:p>
    <w:p>
      <w:pPr>
        <w:pStyle w:val="Normal"/>
        <w:jc w:val="center"/>
        <w:rPr>
          <w:rFonts w:ascii="FranklinGothicDemiC" w:hAnsi="FranklinGothicDemiC" w:cs="FranklinGothicDemiC"/>
          <w:sz w:val="44"/>
          <w:szCs w:val="44"/>
        </w:rPr>
      </w:pPr>
      <w:r>
        <w:rPr>
          <w:rFonts w:cs="FranklinGothicDemiC" w:ascii="FranklinGothicDemiC" w:hAnsi="FranklinGothicDemiC"/>
          <w:sz w:val="44"/>
          <w:szCs w:val="44"/>
        </w:rPr>
      </w:r>
    </w:p>
    <w:p>
      <w:pPr>
        <w:pStyle w:val="Normal"/>
        <w:pageBreakBefore w:val="false"/>
        <w:jc w:val="center"/>
        <w:rPr>
          <w:rFonts w:ascii="Times New Roman" w:hAnsi="Times New Roman"/>
          <w:b w:val="false"/>
          <w:b w:val="false"/>
          <w:bCs w:val="false"/>
          <w:sz w:val="30"/>
          <w:szCs w:val="30"/>
        </w:rPr>
      </w:pPr>
      <w:r>
        <w:rPr>
          <w:rFonts w:ascii="Times New Roman" w:hAnsi="Times New Roman"/>
          <w:b w:val="false"/>
          <w:bCs w:val="false"/>
          <w:sz w:val="30"/>
          <w:szCs w:val="30"/>
        </w:rPr>
        <w:t xml:space="preserve">    </w:t>
      </w:r>
      <w:r>
        <w:rPr>
          <w:rFonts w:ascii="Times New Roman" w:hAnsi="Times New Roman"/>
          <w:b w:val="false"/>
          <w:bCs w:val="false"/>
          <w:sz w:val="30"/>
          <w:szCs w:val="30"/>
        </w:rPr>
        <w:t>Содержание учебной дисциплины</w:t>
      </w:r>
    </w:p>
    <w:p>
      <w:pPr>
        <w:pStyle w:val="Style18"/>
        <w:jc w:val="both"/>
        <w:rPr>
          <w:rFonts w:ascii="Times New Roman" w:hAnsi="Times New Roman"/>
          <w:b w:val="false"/>
          <w:b w:val="false"/>
          <w:bCs w:val="false"/>
          <w:sz w:val="20"/>
          <w:szCs w:val="20"/>
        </w:rPr>
      </w:pPr>
      <w:r>
        <w:rPr>
          <w:rFonts w:ascii="Times New Roman" w:hAnsi="Times New Roman"/>
          <w:b w:val="false"/>
          <w:bCs w:val="false"/>
          <w:sz w:val="20"/>
          <w:szCs w:val="20"/>
        </w:rPr>
        <w:t xml:space="preserve">                                                             </w:t>
      </w:r>
      <w:r>
        <w:rPr>
          <w:rFonts w:ascii="Times New Roman" w:hAnsi="Times New Roman"/>
          <w:b w:val="false"/>
          <w:bCs w:val="false"/>
          <w:sz w:val="20"/>
          <w:szCs w:val="20"/>
        </w:rPr>
        <w:t>(для технических дисциплин)</w:t>
      </w:r>
    </w:p>
    <w:tbl>
      <w:tblPr>
        <w:tblW w:w="10093" w:type="dxa"/>
        <w:jc w:val="left"/>
        <w:tblInd w:w="-170" w:type="dxa"/>
        <w:tblCellMar>
          <w:top w:w="55" w:type="dxa"/>
          <w:left w:w="55" w:type="dxa"/>
          <w:bottom w:w="55" w:type="dxa"/>
          <w:right w:w="55" w:type="dxa"/>
        </w:tblCellMar>
      </w:tblPr>
      <w:tblGrid>
        <w:gridCol w:w="842"/>
        <w:gridCol w:w="517"/>
        <w:gridCol w:w="7541"/>
        <w:gridCol w:w="1192"/>
      </w:tblGrid>
      <w:tr>
        <w:trPr/>
        <w:tc>
          <w:tcPr>
            <w:tcW w:w="842" w:type="dxa"/>
            <w:tcBorders>
              <w:top w:val="single" w:sz="4" w:space="0" w:color="000000"/>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Урок №</w:t>
            </w:r>
          </w:p>
        </w:tc>
        <w:tc>
          <w:tcPr>
            <w:tcW w:w="517" w:type="dxa"/>
            <w:tcBorders>
              <w:top w:val="single" w:sz="4" w:space="0" w:color="000000"/>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Кол-во часов</w:t>
            </w:r>
          </w:p>
        </w:tc>
        <w:tc>
          <w:tcPr>
            <w:tcW w:w="7541" w:type="dxa"/>
            <w:tcBorders>
              <w:top w:val="single" w:sz="4" w:space="0" w:color="000000"/>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Тема урока</w:t>
            </w:r>
          </w:p>
        </w:tc>
        <w:tc>
          <w:tcPr>
            <w:tcW w:w="119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Домашнее задание</w:t>
            </w:r>
          </w:p>
        </w:tc>
      </w:tr>
      <w:tr>
        <w:trPr/>
        <w:tc>
          <w:tcPr>
            <w:tcW w:w="842"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r>
          </w:p>
        </w:tc>
        <w:tc>
          <w:tcPr>
            <w:tcW w:w="517"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r>
          </w:p>
        </w:tc>
        <w:tc>
          <w:tcPr>
            <w:tcW w:w="7541"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Введение</w:t>
            </w:r>
          </w:p>
        </w:tc>
        <w:tc>
          <w:tcPr>
            <w:tcW w:w="1192" w:type="dxa"/>
            <w:tcBorders>
              <w:left w:val="single" w:sz="4" w:space="0" w:color="000000"/>
              <w:bottom w:val="single" w:sz="4" w:space="0" w:color="000000"/>
              <w:right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842"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1</w:t>
            </w:r>
          </w:p>
        </w:tc>
        <w:tc>
          <w:tcPr>
            <w:tcW w:w="517"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c>
          <w:tcPr>
            <w:tcW w:w="7541" w:type="dxa"/>
            <w:tcBorders>
              <w:left w:val="single" w:sz="4" w:space="0" w:color="000000"/>
              <w:bottom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Наземные и космические телескопы, принцип их работы.</w:t>
            </w:r>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 xml:space="preserve">Всеволновая астрономия: электромагнитное излучение как источник информации о небесных телах. Практическое применение астрономических исследований. </w:t>
            </w:r>
          </w:p>
        </w:tc>
        <w:tc>
          <w:tcPr>
            <w:tcW w:w="1192" w:type="dxa"/>
            <w:tcBorders>
              <w:left w:val="single" w:sz="4" w:space="0" w:color="000000"/>
              <w:bottom w:val="single" w:sz="4" w:space="0" w:color="000000"/>
              <w:right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Уч. Б.А. Воронцов — Вельяминов</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§1,2</w:t>
            </w:r>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http://www.astro.websid.ru/</w:t>
            </w:r>
          </w:p>
        </w:tc>
      </w:tr>
      <w:tr>
        <w:trPr/>
        <w:tc>
          <w:tcPr>
            <w:tcW w:w="842"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r>
          </w:p>
        </w:tc>
        <w:tc>
          <w:tcPr>
            <w:tcW w:w="517"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4</w:t>
            </w:r>
          </w:p>
        </w:tc>
        <w:tc>
          <w:tcPr>
            <w:tcW w:w="7541"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1. История развития астрономии </w:t>
            </w:r>
          </w:p>
        </w:tc>
        <w:tc>
          <w:tcPr>
            <w:tcW w:w="1192" w:type="dxa"/>
            <w:tcBorders>
              <w:left w:val="single" w:sz="4" w:space="0" w:color="000000"/>
              <w:bottom w:val="single" w:sz="4" w:space="0" w:color="000000"/>
              <w:right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842"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c>
          <w:tcPr>
            <w:tcW w:w="517"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c>
          <w:tcPr>
            <w:tcW w:w="7541" w:type="dxa"/>
            <w:tcBorders>
              <w:left w:val="single" w:sz="4" w:space="0" w:color="000000"/>
              <w:bottom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Астрономия Аристотеля как «наиболее физическая из математических наук».</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Космология Аристотеля. Гиппарх Никейский: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  </w:t>
            </w:r>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 xml:space="preserve">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  </w:t>
            </w:r>
          </w:p>
        </w:tc>
        <w:tc>
          <w:tcPr>
            <w:tcW w:w="1192" w:type="dxa"/>
            <w:tcBorders>
              <w:left w:val="single" w:sz="4" w:space="0" w:color="000000"/>
              <w:bottom w:val="single" w:sz="4" w:space="0" w:color="000000"/>
              <w:right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Уч. Б.А. Воронцов — Вельяминов</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§3</w:t>
            </w:r>
          </w:p>
          <w:p>
            <w:pPr>
              <w:pStyle w:val="Style24"/>
              <w:spacing w:before="0" w:after="160"/>
              <w:jc w:val="both"/>
              <w:rPr/>
            </w:pPr>
            <w:hyperlink r:id="rId6">
              <w:r>
                <w:rPr>
                  <w:rStyle w:val="Style16"/>
                  <w:rFonts w:ascii="Times New Roman" w:hAnsi="Times New Roman"/>
                  <w:b w:val="false"/>
                  <w:bCs w:val="false"/>
                  <w:i w:val="false"/>
                  <w:iCs w:val="false"/>
                  <w:strike w:val="false"/>
                  <w:dstrike w:val="false"/>
                  <w:outline w:val="false"/>
                  <w:shadow w:val="false"/>
                  <w:color w:val="000000"/>
                  <w:sz w:val="12"/>
                  <w:szCs w:val="12"/>
                  <w:u w:val="none"/>
                </w:rPr>
                <w:t>http://www.astro.websid.ru/</w:t>
              </w:r>
            </w:hyperlink>
          </w:p>
        </w:tc>
      </w:tr>
      <w:tr>
        <w:trPr>
          <w:trHeight w:val="175" w:hRule="atLeast"/>
        </w:trPr>
        <w:tc>
          <w:tcPr>
            <w:tcW w:w="842"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3</w:t>
            </w:r>
          </w:p>
        </w:tc>
        <w:tc>
          <w:tcPr>
            <w:tcW w:w="517"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c>
          <w:tcPr>
            <w:tcW w:w="7541" w:type="dxa"/>
            <w:tcBorders>
              <w:left w:val="single" w:sz="4" w:space="0" w:color="000000"/>
              <w:bottom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Оптическая астрономия (цивилизационный запрос, телескопы: виды, характеристики, назначения).</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 xml:space="preserve">Изучение околоземного пространства (история советской космонавтики, современные методы изучения ближнего космоса). </w:t>
            </w:r>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 xml:space="preserve">Астрономия дальнего космоса (волновая астрономия, наземные и орбитальные телескопы, современные методы изучения дальнего космоса).   </w:t>
            </w:r>
          </w:p>
        </w:tc>
        <w:tc>
          <w:tcPr>
            <w:tcW w:w="1192" w:type="dxa"/>
            <w:tcBorders>
              <w:left w:val="single" w:sz="4" w:space="0" w:color="000000"/>
              <w:bottom w:val="single" w:sz="4" w:space="0" w:color="000000"/>
              <w:right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Уч. Б.А. Воронцов — Вельяминов</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§3,4,5</w:t>
            </w:r>
          </w:p>
          <w:p>
            <w:pPr>
              <w:pStyle w:val="Style24"/>
              <w:jc w:val="both"/>
              <w:rPr/>
            </w:pPr>
            <w:hyperlink r:id="rId7">
              <w:r>
                <w:rPr>
                  <w:rStyle w:val="Style16"/>
                  <w:rFonts w:ascii="Times New Roman" w:hAnsi="Times New Roman"/>
                  <w:b w:val="false"/>
                  <w:bCs w:val="false"/>
                  <w:i w:val="false"/>
                  <w:iCs w:val="false"/>
                  <w:strike w:val="false"/>
                  <w:dstrike w:val="false"/>
                  <w:outline w:val="false"/>
                  <w:shadow w:val="false"/>
                  <w:color w:val="000000"/>
                  <w:sz w:val="12"/>
                  <w:szCs w:val="12"/>
                  <w:u w:val="none"/>
                </w:rPr>
                <w:t>http://www.astro.websid.ru/</w:t>
              </w:r>
            </w:hyperlink>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12"/>
                <w:szCs w:val="12"/>
                <w:u w:val="none"/>
              </w:rPr>
            </w:pPr>
            <w:r>
              <w:rPr>
                <w:rFonts w:ascii="Times New Roman" w:hAnsi="Times New Roman"/>
                <w:b w:val="false"/>
                <w:bCs w:val="false"/>
                <w:i w:val="false"/>
                <w:iCs w:val="false"/>
                <w:strike w:val="false"/>
                <w:dstrike w:val="false"/>
                <w:outline w:val="false"/>
                <w:shadow w:val="false"/>
                <w:color w:val="000000"/>
                <w:sz w:val="12"/>
                <w:szCs w:val="12"/>
                <w:u w:val="none"/>
              </w:rPr>
              <w:t>http://www.myastronomy.ru/</w:t>
            </w:r>
          </w:p>
        </w:tc>
      </w:tr>
      <w:tr>
        <w:trPr/>
        <w:tc>
          <w:tcPr>
            <w:tcW w:w="842"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r>
          </w:p>
        </w:tc>
        <w:tc>
          <w:tcPr>
            <w:tcW w:w="517"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16</w:t>
            </w:r>
          </w:p>
        </w:tc>
        <w:tc>
          <w:tcPr>
            <w:tcW w:w="7541"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 Устройство Солнечной системы</w:t>
            </w:r>
          </w:p>
        </w:tc>
        <w:tc>
          <w:tcPr>
            <w:tcW w:w="1192" w:type="dxa"/>
            <w:tcBorders>
              <w:left w:val="single" w:sz="4" w:space="0" w:color="000000"/>
              <w:bottom w:val="single" w:sz="4" w:space="0" w:color="000000"/>
              <w:right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r>
          </w:p>
        </w:tc>
      </w:tr>
      <w:tr>
        <w:trPr/>
        <w:tc>
          <w:tcPr>
            <w:tcW w:w="842"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4</w:t>
            </w:r>
          </w:p>
        </w:tc>
        <w:tc>
          <w:tcPr>
            <w:tcW w:w="517"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c>
          <w:tcPr>
            <w:tcW w:w="7541"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Система «Земля-Луна» (основные движения Земли, форма Земли, Луна - спутник Земли, солнечные и лунные затмения)</w:t>
            </w:r>
          </w:p>
        </w:tc>
        <w:tc>
          <w:tcPr>
            <w:tcW w:w="1192" w:type="dxa"/>
            <w:tcBorders>
              <w:left w:val="single" w:sz="4" w:space="0" w:color="000000"/>
              <w:bottom w:val="single" w:sz="4" w:space="0" w:color="000000"/>
              <w:right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Уч. Б.А. Воронцов — Вельяминов</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§13,14</w:t>
            </w:r>
          </w:p>
          <w:p>
            <w:pPr>
              <w:pStyle w:val="Style24"/>
              <w:jc w:val="both"/>
              <w:rPr/>
            </w:pPr>
            <w:hyperlink r:id="rId8">
              <w:r>
                <w:rPr>
                  <w:rStyle w:val="Style16"/>
                  <w:rFonts w:ascii="Times New Roman" w:hAnsi="Times New Roman"/>
                  <w:b w:val="false"/>
                  <w:bCs w:val="false"/>
                  <w:i w:val="false"/>
                  <w:iCs w:val="false"/>
                  <w:strike w:val="false"/>
                  <w:dstrike w:val="false"/>
                  <w:outline w:val="false"/>
                  <w:shadow w:val="false"/>
                  <w:color w:val="000000"/>
                  <w:sz w:val="12"/>
                  <w:szCs w:val="12"/>
                  <w:u w:val="none"/>
                </w:rPr>
                <w:t>http://www.astro.websid.ru/</w:t>
              </w:r>
            </w:hyperlink>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12"/>
                <w:szCs w:val="12"/>
                <w:u w:val="none"/>
              </w:rPr>
            </w:pPr>
            <w:r>
              <w:rPr>
                <w:rFonts w:ascii="Times New Roman" w:hAnsi="Times New Roman"/>
                <w:b w:val="false"/>
                <w:bCs w:val="false"/>
                <w:i w:val="false"/>
                <w:iCs w:val="false"/>
                <w:strike w:val="false"/>
                <w:dstrike w:val="false"/>
                <w:outline w:val="false"/>
                <w:shadow w:val="false"/>
                <w:color w:val="000000"/>
                <w:sz w:val="12"/>
                <w:szCs w:val="12"/>
                <w:u w:val="none"/>
              </w:rPr>
              <w:t>http://www.myastronomy.ru/</w:t>
            </w:r>
          </w:p>
        </w:tc>
      </w:tr>
      <w:tr>
        <w:trPr/>
        <w:tc>
          <w:tcPr>
            <w:tcW w:w="842"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5</w:t>
            </w:r>
          </w:p>
        </w:tc>
        <w:tc>
          <w:tcPr>
            <w:tcW w:w="517"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c>
          <w:tcPr>
            <w:tcW w:w="7541"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Природа Луны (физические условия на Луне, поверхность Луны, лунные породы).</w:t>
            </w:r>
          </w:p>
        </w:tc>
        <w:tc>
          <w:tcPr>
            <w:tcW w:w="1192" w:type="dxa"/>
            <w:tcBorders>
              <w:left w:val="single" w:sz="4" w:space="0" w:color="000000"/>
              <w:bottom w:val="single" w:sz="4" w:space="0" w:color="000000"/>
              <w:right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Уч. Б.А. Воронцов — Вельяминов</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§18</w:t>
            </w:r>
          </w:p>
          <w:p>
            <w:pPr>
              <w:pStyle w:val="Style24"/>
              <w:jc w:val="both"/>
              <w:rPr/>
            </w:pPr>
            <w:hyperlink r:id="rId9">
              <w:r>
                <w:rPr>
                  <w:rStyle w:val="Style16"/>
                  <w:rFonts w:ascii="Times New Roman" w:hAnsi="Times New Roman"/>
                  <w:b w:val="false"/>
                  <w:bCs w:val="false"/>
                  <w:i w:val="false"/>
                  <w:iCs w:val="false"/>
                  <w:strike w:val="false"/>
                  <w:dstrike w:val="false"/>
                  <w:outline w:val="false"/>
                  <w:shadow w:val="false"/>
                  <w:color w:val="000000"/>
                  <w:sz w:val="12"/>
                  <w:szCs w:val="12"/>
                  <w:u w:val="none"/>
                </w:rPr>
                <w:t>http://www.astro.websid.ru/</w:t>
              </w:r>
            </w:hyperlink>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12"/>
                <w:szCs w:val="12"/>
                <w:u w:val="none"/>
              </w:rPr>
            </w:pPr>
            <w:r>
              <w:rPr>
                <w:rFonts w:ascii="Times New Roman" w:hAnsi="Times New Roman"/>
                <w:b w:val="false"/>
                <w:bCs w:val="false"/>
                <w:i w:val="false"/>
                <w:iCs w:val="false"/>
                <w:strike w:val="false"/>
                <w:dstrike w:val="false"/>
                <w:outline w:val="false"/>
                <w:shadow w:val="false"/>
                <w:color w:val="000000"/>
                <w:sz w:val="12"/>
                <w:szCs w:val="12"/>
                <w:u w:val="none"/>
              </w:rPr>
              <w:t>http://www.myastronomy.ru/</w:t>
            </w:r>
          </w:p>
        </w:tc>
      </w:tr>
      <w:tr>
        <w:trPr>
          <w:trHeight w:val="490" w:hRule="atLeast"/>
        </w:trPr>
        <w:tc>
          <w:tcPr>
            <w:tcW w:w="842"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6</w:t>
            </w:r>
          </w:p>
        </w:tc>
        <w:tc>
          <w:tcPr>
            <w:tcW w:w="517" w:type="dxa"/>
            <w:tcBorders>
              <w:left w:val="single" w:sz="4" w:space="0" w:color="000000"/>
              <w:bottom w:val="single" w:sz="4" w:space="0" w:color="000000"/>
            </w:tcBorders>
            <w:shd w:fill="auto" w:val="clear"/>
          </w:tcPr>
          <w:p>
            <w:pPr>
              <w:pStyle w:val="Style24"/>
              <w:tabs>
                <w:tab w:val="clear" w:pos="708"/>
                <w:tab w:val="left" w:pos="1480" w:leader="none"/>
              </w:tabs>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c>
          <w:tcPr>
            <w:tcW w:w="7541" w:type="dxa"/>
            <w:tcBorders>
              <w:left w:val="single" w:sz="4" w:space="0" w:color="000000"/>
              <w:bottom w:val="single" w:sz="4" w:space="0" w:color="000000"/>
            </w:tcBorders>
            <w:shd w:fill="auto" w:val="clear"/>
          </w:tcPr>
          <w:p>
            <w:pPr>
              <w:pStyle w:val="Style24"/>
              <w:tabs>
                <w:tab w:val="clear" w:pos="708"/>
                <w:tab w:val="left" w:pos="1480" w:leader="none"/>
              </w:tabs>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Планеты земной группы (Меркурий, Венера, Земля, Марс; общая характеристика атмосферы , поверхности).</w:t>
            </w:r>
          </w:p>
        </w:tc>
        <w:tc>
          <w:tcPr>
            <w:tcW w:w="1192" w:type="dxa"/>
            <w:tcBorders>
              <w:left w:val="single" w:sz="4" w:space="0" w:color="000000"/>
              <w:bottom w:val="single" w:sz="4" w:space="0" w:color="000000"/>
              <w:right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Уч. Б.А. Воронцов — Вельяминов</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§16</w:t>
            </w:r>
          </w:p>
          <w:p>
            <w:pPr>
              <w:pStyle w:val="Style24"/>
              <w:jc w:val="both"/>
              <w:rPr/>
            </w:pPr>
            <w:hyperlink r:id="rId10">
              <w:r>
                <w:rPr>
                  <w:rStyle w:val="Style16"/>
                  <w:rFonts w:ascii="Times New Roman" w:hAnsi="Times New Roman"/>
                  <w:b w:val="false"/>
                  <w:bCs w:val="false"/>
                  <w:i w:val="false"/>
                  <w:iCs w:val="false"/>
                  <w:strike w:val="false"/>
                  <w:dstrike w:val="false"/>
                  <w:outline w:val="false"/>
                  <w:shadow w:val="false"/>
                  <w:color w:val="000000"/>
                  <w:sz w:val="12"/>
                  <w:szCs w:val="12"/>
                  <w:u w:val="none"/>
                </w:rPr>
                <w:t>http://www.astro.websid.ru/</w:t>
              </w:r>
            </w:hyperlink>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12"/>
                <w:szCs w:val="12"/>
                <w:u w:val="none"/>
              </w:rPr>
            </w:pPr>
            <w:r>
              <w:rPr>
                <w:rFonts w:ascii="Times New Roman" w:hAnsi="Times New Roman"/>
                <w:b w:val="false"/>
                <w:bCs w:val="false"/>
                <w:i w:val="false"/>
                <w:iCs w:val="false"/>
                <w:strike w:val="false"/>
                <w:dstrike w:val="false"/>
                <w:outline w:val="false"/>
                <w:shadow w:val="false"/>
                <w:color w:val="000000"/>
                <w:sz w:val="12"/>
                <w:szCs w:val="12"/>
                <w:u w:val="none"/>
              </w:rPr>
              <w:t>http://www.myastronomy.ru/</w:t>
            </w:r>
          </w:p>
        </w:tc>
      </w:tr>
      <w:tr>
        <w:trPr/>
        <w:tc>
          <w:tcPr>
            <w:tcW w:w="842" w:type="dxa"/>
            <w:tcBorders>
              <w:top w:val="single" w:sz="4" w:space="0" w:color="000000"/>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7</w:t>
            </w:r>
          </w:p>
        </w:tc>
        <w:tc>
          <w:tcPr>
            <w:tcW w:w="517" w:type="dxa"/>
            <w:tcBorders>
              <w:top w:val="single" w:sz="4" w:space="0" w:color="000000"/>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c>
          <w:tcPr>
            <w:tcW w:w="7541" w:type="dxa"/>
            <w:tcBorders>
              <w:top w:val="single" w:sz="4" w:space="0" w:color="000000"/>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Планеты — гиганты (Юпитер, Сатурн, Уран, Нептун; общая характеристика, особенности строения, спутники, кольца).</w:t>
            </w:r>
          </w:p>
        </w:tc>
        <w:tc>
          <w:tcPr>
            <w:tcW w:w="1192" w:type="dxa"/>
            <w:tcBorders>
              <w:top w:val="single" w:sz="4" w:space="0" w:color="000000"/>
              <w:left w:val="single" w:sz="4" w:space="0" w:color="000000"/>
              <w:bottom w:val="single" w:sz="4" w:space="0" w:color="000000"/>
              <w:right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Уч. Б.А. Воронцов — Вельяминов</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§17</w:t>
            </w:r>
          </w:p>
          <w:p>
            <w:pPr>
              <w:pStyle w:val="Style24"/>
              <w:spacing w:before="0" w:after="160"/>
              <w:jc w:val="both"/>
              <w:rPr/>
            </w:pPr>
            <w:hyperlink r:id="rId11">
              <w:r>
                <w:rPr>
                  <w:rStyle w:val="Style16"/>
                  <w:rFonts w:ascii="Times New Roman" w:hAnsi="Times New Roman"/>
                  <w:b w:val="false"/>
                  <w:bCs w:val="false"/>
                  <w:i w:val="false"/>
                  <w:iCs w:val="false"/>
                  <w:strike w:val="false"/>
                  <w:dstrike w:val="false"/>
                  <w:outline w:val="false"/>
                  <w:shadow w:val="false"/>
                  <w:color w:val="000000"/>
                  <w:sz w:val="12"/>
                  <w:szCs w:val="12"/>
                  <w:u w:val="none"/>
                </w:rPr>
                <w:t>http://www.astro.websid.ru/</w:t>
              </w:r>
            </w:hyperlink>
          </w:p>
        </w:tc>
      </w:tr>
      <w:tr>
        <w:trPr>
          <w:trHeight w:val="1205" w:hRule="atLeast"/>
        </w:trPr>
        <w:tc>
          <w:tcPr>
            <w:tcW w:w="842"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8</w:t>
            </w:r>
          </w:p>
        </w:tc>
        <w:tc>
          <w:tcPr>
            <w:tcW w:w="517"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c>
          <w:tcPr>
            <w:tcW w:w="7541"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Койпера (за пределами орбиты Нептуна: Плутон — один из крупнейших астероидов этого пояса). Физические характеристики астероидов. Метеориты.  </w:t>
            </w:r>
          </w:p>
        </w:tc>
        <w:tc>
          <w:tcPr>
            <w:tcW w:w="1192" w:type="dxa"/>
            <w:tcBorders>
              <w:left w:val="single" w:sz="4" w:space="0" w:color="000000"/>
              <w:bottom w:val="single" w:sz="4" w:space="0" w:color="000000"/>
              <w:right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Уч. Б.А. Воронцов — Вельяминов</w:t>
            </w:r>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§19</w:t>
            </w:r>
          </w:p>
        </w:tc>
      </w:tr>
      <w:tr>
        <w:trPr/>
        <w:tc>
          <w:tcPr>
            <w:tcW w:w="842"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9</w:t>
            </w:r>
          </w:p>
        </w:tc>
        <w:tc>
          <w:tcPr>
            <w:tcW w:w="517"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c>
          <w:tcPr>
            <w:tcW w:w="7541"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Кометы и метеориты (открытие комет, вид, строение, орбиты, природа комет, метеоры и болиды, метеорные потоки). Понятие об  астероидно - кометной опасности.</w:t>
            </w:r>
          </w:p>
        </w:tc>
        <w:tc>
          <w:tcPr>
            <w:tcW w:w="1192" w:type="dxa"/>
            <w:tcBorders>
              <w:left w:val="single" w:sz="4" w:space="0" w:color="000000"/>
              <w:bottom w:val="single" w:sz="4" w:space="0" w:color="000000"/>
              <w:right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4"/>
                <w:szCs w:val="14"/>
                <w:u w:val="none"/>
              </w:rPr>
            </w:pPr>
            <w:r>
              <w:rPr>
                <w:rFonts w:ascii="Times New Roman" w:hAnsi="Times New Roman"/>
                <w:b w:val="false"/>
                <w:bCs w:val="false"/>
                <w:i w:val="false"/>
                <w:iCs w:val="false"/>
                <w:strike w:val="false"/>
                <w:dstrike w:val="false"/>
                <w:outline w:val="false"/>
                <w:shadow w:val="false"/>
                <w:color w:val="000000"/>
                <w:sz w:val="14"/>
                <w:szCs w:val="14"/>
                <w:u w:val="none"/>
              </w:rPr>
              <w:t>Уч. Б.А. Воронцов — Вельяминов</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§20</w:t>
            </w:r>
          </w:p>
          <w:p>
            <w:pPr>
              <w:pStyle w:val="Style24"/>
              <w:jc w:val="both"/>
              <w:rPr/>
            </w:pPr>
            <w:hyperlink r:id="rId12">
              <w:r>
                <w:rPr>
                  <w:rStyle w:val="Style16"/>
                  <w:rFonts w:ascii="Times New Roman" w:hAnsi="Times New Roman"/>
                  <w:b w:val="false"/>
                  <w:bCs w:val="false"/>
                  <w:i w:val="false"/>
                  <w:iCs w:val="false"/>
                  <w:strike w:val="false"/>
                  <w:dstrike w:val="false"/>
                  <w:outline w:val="false"/>
                  <w:shadow w:val="false"/>
                  <w:color w:val="000000"/>
                  <w:sz w:val="12"/>
                  <w:szCs w:val="12"/>
                  <w:u w:val="none"/>
                </w:rPr>
                <w:t>http://www.astro.websid.ru/</w:t>
              </w:r>
            </w:hyperlink>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12"/>
                <w:szCs w:val="12"/>
                <w:u w:val="none"/>
              </w:rPr>
            </w:pPr>
            <w:r>
              <w:rPr>
                <w:rFonts w:ascii="Times New Roman" w:hAnsi="Times New Roman"/>
                <w:b w:val="false"/>
                <w:bCs w:val="false"/>
                <w:i w:val="false"/>
                <w:iCs w:val="false"/>
                <w:strike w:val="false"/>
                <w:dstrike w:val="false"/>
                <w:outline w:val="false"/>
                <w:shadow w:val="false"/>
                <w:color w:val="000000"/>
                <w:sz w:val="12"/>
                <w:szCs w:val="12"/>
                <w:u w:val="none"/>
              </w:rPr>
              <w:t>http://www.myastronomy.ru/</w:t>
            </w:r>
          </w:p>
        </w:tc>
      </w:tr>
      <w:tr>
        <w:trPr/>
        <w:tc>
          <w:tcPr>
            <w:tcW w:w="842"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10</w:t>
            </w:r>
          </w:p>
        </w:tc>
        <w:tc>
          <w:tcPr>
            <w:tcW w:w="517"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c>
          <w:tcPr>
            <w:tcW w:w="7541"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 xml:space="preserve">Исследования Солнечной системы. Межпланетные космические аппараты, используемые для исследования планет. </w:t>
            </w:r>
          </w:p>
        </w:tc>
        <w:tc>
          <w:tcPr>
            <w:tcW w:w="1192" w:type="dxa"/>
            <w:tcBorders>
              <w:left w:val="single" w:sz="4" w:space="0" w:color="000000"/>
              <w:bottom w:val="single" w:sz="4" w:space="0" w:color="000000"/>
              <w:right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4"/>
                <w:szCs w:val="14"/>
                <w:u w:val="none"/>
              </w:rPr>
            </w:pPr>
            <w:r>
              <w:rPr>
                <w:rFonts w:ascii="Times New Roman" w:hAnsi="Times New Roman"/>
                <w:b w:val="false"/>
                <w:bCs w:val="false"/>
                <w:i w:val="false"/>
                <w:iCs w:val="false"/>
                <w:strike w:val="false"/>
                <w:dstrike w:val="false"/>
                <w:outline w:val="false"/>
                <w:shadow w:val="false"/>
                <w:color w:val="000000"/>
                <w:sz w:val="14"/>
                <w:szCs w:val="14"/>
                <w:u w:val="none"/>
              </w:rPr>
              <w:t>Уч. Б.А. Воронцов — Вельяминов</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§13,14</w:t>
            </w:r>
          </w:p>
          <w:p>
            <w:pPr>
              <w:pStyle w:val="Style24"/>
              <w:jc w:val="both"/>
              <w:rPr/>
            </w:pPr>
            <w:hyperlink r:id="rId13">
              <w:r>
                <w:rPr>
                  <w:rStyle w:val="Style16"/>
                  <w:rFonts w:ascii="Times New Roman" w:hAnsi="Times New Roman"/>
                  <w:b w:val="false"/>
                  <w:bCs w:val="false"/>
                  <w:i w:val="false"/>
                  <w:iCs w:val="false"/>
                  <w:strike w:val="false"/>
                  <w:dstrike w:val="false"/>
                  <w:outline w:val="false"/>
                  <w:shadow w:val="false"/>
                  <w:color w:val="000000"/>
                  <w:sz w:val="12"/>
                  <w:szCs w:val="12"/>
                  <w:u w:val="none"/>
                </w:rPr>
                <w:t>http://www.astro.websid.ru/</w:t>
              </w:r>
            </w:hyperlink>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12"/>
                <w:szCs w:val="12"/>
                <w:u w:val="none"/>
              </w:rPr>
            </w:pPr>
            <w:r>
              <w:rPr>
                <w:rFonts w:ascii="Times New Roman" w:hAnsi="Times New Roman"/>
                <w:b w:val="false"/>
                <w:bCs w:val="false"/>
                <w:i w:val="false"/>
                <w:iCs w:val="false"/>
                <w:strike w:val="false"/>
                <w:dstrike w:val="false"/>
                <w:outline w:val="false"/>
                <w:shadow w:val="false"/>
                <w:color w:val="000000"/>
                <w:sz w:val="12"/>
                <w:szCs w:val="12"/>
                <w:u w:val="none"/>
              </w:rPr>
              <w:t>http://www.myastronomy.ru/</w:t>
            </w:r>
          </w:p>
        </w:tc>
      </w:tr>
      <w:tr>
        <w:trPr/>
        <w:tc>
          <w:tcPr>
            <w:tcW w:w="842"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11</w:t>
            </w:r>
          </w:p>
        </w:tc>
        <w:tc>
          <w:tcPr>
            <w:tcW w:w="517"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c>
          <w:tcPr>
            <w:tcW w:w="7541"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Новые научные исследования Солнечной системы.</w:t>
            </w:r>
          </w:p>
        </w:tc>
        <w:tc>
          <w:tcPr>
            <w:tcW w:w="1192" w:type="dxa"/>
            <w:tcBorders>
              <w:left w:val="single" w:sz="4" w:space="0" w:color="000000"/>
              <w:bottom w:val="single" w:sz="4" w:space="0" w:color="000000"/>
              <w:right w:val="single" w:sz="4" w:space="0" w:color="000000"/>
            </w:tcBorders>
            <w:shd w:fill="auto" w:val="clear"/>
          </w:tcPr>
          <w:p>
            <w:pPr>
              <w:pStyle w:val="Style24"/>
              <w:jc w:val="both"/>
              <w:rPr/>
            </w:pPr>
            <w:hyperlink r:id="rId14">
              <w:r>
                <w:rPr>
                  <w:rStyle w:val="Style16"/>
                  <w:rFonts w:ascii="Times New Roman" w:hAnsi="Times New Roman"/>
                  <w:b w:val="false"/>
                  <w:bCs w:val="false"/>
                  <w:i w:val="false"/>
                  <w:iCs w:val="false"/>
                  <w:strike w:val="false"/>
                  <w:dstrike w:val="false"/>
                  <w:outline w:val="false"/>
                  <w:shadow w:val="false"/>
                  <w:color w:val="000000"/>
                  <w:sz w:val="12"/>
                  <w:szCs w:val="12"/>
                  <w:u w:val="none"/>
                </w:rPr>
                <w:t>http://www.astro.websid.ru/</w:t>
              </w:r>
            </w:hyperlink>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12"/>
                <w:szCs w:val="12"/>
                <w:u w:val="none"/>
              </w:rPr>
            </w:pPr>
            <w:r>
              <w:rPr>
                <w:rFonts w:ascii="Times New Roman" w:hAnsi="Times New Roman"/>
                <w:b w:val="false"/>
                <w:bCs w:val="false"/>
                <w:i w:val="false"/>
                <w:iCs w:val="false"/>
                <w:strike w:val="false"/>
                <w:dstrike w:val="false"/>
                <w:outline w:val="false"/>
                <w:shadow w:val="false"/>
                <w:color w:val="000000"/>
                <w:sz w:val="12"/>
                <w:szCs w:val="12"/>
                <w:u w:val="none"/>
              </w:rPr>
              <w:t>http://www.myastronomy.ru/</w:t>
            </w:r>
          </w:p>
        </w:tc>
      </w:tr>
    </w:tbl>
    <w:p>
      <w:pPr>
        <w:pStyle w:val="Style18"/>
        <w:jc w:val="both"/>
        <w:rPr>
          <w:rFonts w:ascii="Times New Roman" w:hAnsi="Times New Roman"/>
          <w:b w:val="false"/>
          <w:b w:val="false"/>
          <w:bCs w:val="false"/>
        </w:rPr>
      </w:pPr>
      <w:r>
        <w:rPr>
          <w:rFonts w:ascii="Times New Roman" w:hAnsi="Times New Roman"/>
          <w:b w:val="false"/>
          <w:bCs w:val="false"/>
        </w:rPr>
      </w:r>
    </w:p>
    <w:tbl>
      <w:tblPr>
        <w:tblW w:w="10093" w:type="dxa"/>
        <w:jc w:val="left"/>
        <w:tblInd w:w="-160" w:type="dxa"/>
        <w:tblCellMar>
          <w:top w:w="55" w:type="dxa"/>
          <w:left w:w="55" w:type="dxa"/>
          <w:bottom w:w="55" w:type="dxa"/>
          <w:right w:w="55" w:type="dxa"/>
        </w:tblCellMar>
      </w:tblPr>
      <w:tblGrid>
        <w:gridCol w:w="832"/>
        <w:gridCol w:w="517"/>
        <w:gridCol w:w="7551"/>
        <w:gridCol w:w="1192"/>
      </w:tblGrid>
      <w:tr>
        <w:trPr/>
        <w:tc>
          <w:tcPr>
            <w:tcW w:w="832" w:type="dxa"/>
            <w:tcBorders>
              <w:top w:val="single" w:sz="4" w:space="0" w:color="000000"/>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r>
          </w:p>
        </w:tc>
        <w:tc>
          <w:tcPr>
            <w:tcW w:w="517" w:type="dxa"/>
            <w:tcBorders>
              <w:top w:val="single" w:sz="4" w:space="0" w:color="000000"/>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14</w:t>
            </w:r>
          </w:p>
        </w:tc>
        <w:tc>
          <w:tcPr>
            <w:tcW w:w="7551" w:type="dxa"/>
            <w:tcBorders>
              <w:top w:val="single" w:sz="4" w:space="0" w:color="000000"/>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3. Строение и эволюция Вселенной</w:t>
            </w:r>
          </w:p>
        </w:tc>
        <w:tc>
          <w:tcPr>
            <w:tcW w:w="1192" w:type="dxa"/>
            <w:tcBorders>
              <w:top w:val="single" w:sz="4" w:space="0" w:color="000000"/>
              <w:left w:val="single" w:sz="4" w:space="0" w:color="000000"/>
              <w:bottom w:val="single" w:sz="4" w:space="0" w:color="000000"/>
              <w:right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rHeight w:val="1414" w:hRule="atLeast"/>
        </w:trPr>
        <w:tc>
          <w:tcPr>
            <w:tcW w:w="832"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12</w:t>
            </w:r>
          </w:p>
        </w:tc>
        <w:tc>
          <w:tcPr>
            <w:tcW w:w="517"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c>
          <w:tcPr>
            <w:tcW w:w="7551" w:type="dxa"/>
            <w:tcBorders>
              <w:left w:val="single" w:sz="4" w:space="0" w:color="000000"/>
              <w:bottom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12"/>
                <w:szCs w:val="12"/>
                <w:u w:val="none"/>
              </w:rPr>
            </w:pPr>
            <w:r>
              <w:rPr>
                <w:rFonts w:ascii="Times New Roman" w:hAnsi="Times New Roman"/>
                <w:b w:val="false"/>
                <w:bCs w:val="false"/>
                <w:i w:val="false"/>
                <w:iCs w:val="false"/>
                <w:strike w:val="false"/>
                <w:dstrike w:val="false"/>
                <w:outline w:val="false"/>
                <w:shadow w:val="false"/>
                <w:color w:val="000000"/>
                <w:sz w:val="12"/>
                <w:szCs w:val="12"/>
                <w:u w:val="none"/>
              </w:rPr>
            </w:r>
          </w:p>
        </w:tc>
        <w:tc>
          <w:tcPr>
            <w:tcW w:w="1192" w:type="dxa"/>
            <w:tcBorders>
              <w:left w:val="single" w:sz="4" w:space="0" w:color="000000"/>
              <w:bottom w:val="single" w:sz="4" w:space="0" w:color="000000"/>
              <w:right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4"/>
                <w:szCs w:val="14"/>
                <w:u w:val="none"/>
              </w:rPr>
            </w:pPr>
            <w:r>
              <w:rPr>
                <w:rFonts w:ascii="Times New Roman" w:hAnsi="Times New Roman"/>
                <w:b w:val="false"/>
                <w:bCs w:val="false"/>
                <w:i w:val="false"/>
                <w:iCs w:val="false"/>
                <w:strike w:val="false"/>
                <w:dstrike w:val="false"/>
                <w:outline w:val="false"/>
                <w:shadow w:val="false"/>
                <w:color w:val="000000"/>
                <w:sz w:val="14"/>
                <w:szCs w:val="14"/>
                <w:u w:val="none"/>
              </w:rPr>
              <w:t>Уч. Б.А. Воронцов — Вельяминов</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§12</w:t>
            </w:r>
          </w:p>
          <w:p>
            <w:pPr>
              <w:pStyle w:val="Style24"/>
              <w:jc w:val="both"/>
              <w:rPr/>
            </w:pPr>
            <w:hyperlink r:id="rId15">
              <w:r>
                <w:rPr>
                  <w:rStyle w:val="Style16"/>
                  <w:rFonts w:ascii="Times New Roman" w:hAnsi="Times New Roman"/>
                  <w:b w:val="false"/>
                  <w:bCs w:val="false"/>
                  <w:i w:val="false"/>
                  <w:iCs w:val="false"/>
                  <w:strike w:val="false"/>
                  <w:dstrike w:val="false"/>
                  <w:outline w:val="false"/>
                  <w:shadow w:val="false"/>
                  <w:color w:val="000000"/>
                  <w:sz w:val="12"/>
                  <w:szCs w:val="12"/>
                  <w:u w:val="none"/>
                </w:rPr>
                <w:t>http://www.astro.websid.ru/</w:t>
              </w:r>
            </w:hyperlink>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12"/>
                <w:szCs w:val="12"/>
                <w:u w:val="none"/>
              </w:rPr>
            </w:pPr>
            <w:r>
              <w:rPr>
                <w:rFonts w:ascii="Times New Roman" w:hAnsi="Times New Roman"/>
                <w:b w:val="false"/>
                <w:bCs w:val="false"/>
                <w:i w:val="false"/>
                <w:iCs w:val="false"/>
                <w:strike w:val="false"/>
                <w:dstrike w:val="false"/>
                <w:outline w:val="false"/>
                <w:shadow w:val="false"/>
                <w:color w:val="000000"/>
                <w:sz w:val="12"/>
                <w:szCs w:val="12"/>
                <w:u w:val="none"/>
              </w:rPr>
              <w:t>http://www.myastronomy.ru/</w:t>
            </w:r>
          </w:p>
        </w:tc>
      </w:tr>
      <w:tr>
        <w:trPr/>
        <w:tc>
          <w:tcPr>
            <w:tcW w:w="832"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13</w:t>
            </w:r>
          </w:p>
        </w:tc>
        <w:tc>
          <w:tcPr>
            <w:tcW w:w="517"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c>
          <w:tcPr>
            <w:tcW w:w="7551"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 xml:space="preserve">Физическая природа звезд (цвет, температура, спектры и химический состав, светимости, радиусы, массы, средние плотности).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  </w:t>
            </w:r>
          </w:p>
        </w:tc>
        <w:tc>
          <w:tcPr>
            <w:tcW w:w="1192" w:type="dxa"/>
            <w:tcBorders>
              <w:left w:val="single" w:sz="4" w:space="0" w:color="000000"/>
              <w:bottom w:val="single" w:sz="4" w:space="0" w:color="000000"/>
              <w:right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4"/>
                <w:szCs w:val="14"/>
                <w:u w:val="none"/>
              </w:rPr>
            </w:pPr>
            <w:r>
              <w:rPr>
                <w:rFonts w:ascii="Times New Roman" w:hAnsi="Times New Roman"/>
                <w:b w:val="false"/>
                <w:bCs w:val="false"/>
                <w:i w:val="false"/>
                <w:iCs w:val="false"/>
                <w:strike w:val="false"/>
                <w:dstrike w:val="false"/>
                <w:outline w:val="false"/>
                <w:shadow w:val="false"/>
                <w:color w:val="000000"/>
                <w:sz w:val="14"/>
                <w:szCs w:val="14"/>
                <w:u w:val="none"/>
              </w:rPr>
              <w:t>Уч. Б.А. Воронцов — Вельяминов</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§28,29</w:t>
            </w:r>
          </w:p>
          <w:p>
            <w:pPr>
              <w:pStyle w:val="Style24"/>
              <w:jc w:val="both"/>
              <w:rPr/>
            </w:pPr>
            <w:hyperlink r:id="rId16">
              <w:r>
                <w:rPr>
                  <w:rStyle w:val="Style16"/>
                  <w:rFonts w:ascii="Times New Roman" w:hAnsi="Times New Roman"/>
                  <w:b w:val="false"/>
                  <w:bCs w:val="false"/>
                  <w:i w:val="false"/>
                  <w:iCs w:val="false"/>
                  <w:strike w:val="false"/>
                  <w:dstrike w:val="false"/>
                  <w:outline w:val="false"/>
                  <w:shadow w:val="false"/>
                  <w:color w:val="000000"/>
                  <w:sz w:val="12"/>
                  <w:szCs w:val="12"/>
                  <w:u w:val="none"/>
                </w:rPr>
                <w:t>http://www.astro.websid.ru/</w:t>
              </w:r>
            </w:hyperlink>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12"/>
                <w:szCs w:val="12"/>
                <w:u w:val="none"/>
              </w:rPr>
            </w:pPr>
            <w:r>
              <w:rPr>
                <w:rFonts w:ascii="Times New Roman" w:hAnsi="Times New Roman"/>
                <w:b w:val="false"/>
                <w:bCs w:val="false"/>
                <w:i w:val="false"/>
                <w:iCs w:val="false"/>
                <w:strike w:val="false"/>
                <w:dstrike w:val="false"/>
                <w:outline w:val="false"/>
                <w:shadow w:val="false"/>
                <w:color w:val="000000"/>
                <w:sz w:val="12"/>
                <w:szCs w:val="12"/>
                <w:u w:val="none"/>
              </w:rPr>
              <w:t>http://www.myastronomy.ru/</w:t>
            </w:r>
          </w:p>
        </w:tc>
      </w:tr>
      <w:tr>
        <w:trPr/>
        <w:tc>
          <w:tcPr>
            <w:tcW w:w="832"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14</w:t>
            </w:r>
          </w:p>
        </w:tc>
        <w:tc>
          <w:tcPr>
            <w:tcW w:w="517"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c>
          <w:tcPr>
            <w:tcW w:w="7551"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 xml:space="preserve">Двойные звезды (оптические и физические двойные звезды, определенных масс звезды из наблюдений двойных звезд, невидимые спутники звезд). </w:t>
            </w:r>
          </w:p>
        </w:tc>
        <w:tc>
          <w:tcPr>
            <w:tcW w:w="1192" w:type="dxa"/>
            <w:tcBorders>
              <w:left w:val="single" w:sz="4" w:space="0" w:color="000000"/>
              <w:bottom w:val="single" w:sz="4" w:space="0" w:color="000000"/>
              <w:right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4"/>
                <w:szCs w:val="14"/>
                <w:u w:val="none"/>
              </w:rPr>
            </w:pPr>
            <w:r>
              <w:rPr>
                <w:rFonts w:ascii="Times New Roman" w:hAnsi="Times New Roman"/>
                <w:b w:val="false"/>
                <w:bCs w:val="false"/>
                <w:i w:val="false"/>
                <w:iCs w:val="false"/>
                <w:strike w:val="false"/>
                <w:dstrike w:val="false"/>
                <w:outline w:val="false"/>
                <w:shadow w:val="false"/>
                <w:color w:val="000000"/>
                <w:sz w:val="14"/>
                <w:szCs w:val="14"/>
                <w:u w:val="none"/>
              </w:rPr>
              <w:t>Уч. Б.А. Воронцов — Вельяминов</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§23</w:t>
            </w:r>
          </w:p>
          <w:p>
            <w:pPr>
              <w:pStyle w:val="Style24"/>
              <w:jc w:val="both"/>
              <w:rPr/>
            </w:pPr>
            <w:hyperlink r:id="rId17">
              <w:r>
                <w:rPr>
                  <w:rStyle w:val="Style16"/>
                  <w:rFonts w:ascii="Times New Roman" w:hAnsi="Times New Roman"/>
                  <w:b w:val="false"/>
                  <w:bCs w:val="false"/>
                  <w:i w:val="false"/>
                  <w:iCs w:val="false"/>
                  <w:strike w:val="false"/>
                  <w:dstrike w:val="false"/>
                  <w:outline w:val="false"/>
                  <w:shadow w:val="false"/>
                  <w:color w:val="000000"/>
                  <w:sz w:val="12"/>
                  <w:szCs w:val="12"/>
                  <w:u w:val="none"/>
                </w:rPr>
                <w:t>http://www.astro.websid.ru/</w:t>
              </w:r>
            </w:hyperlink>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12"/>
                <w:szCs w:val="12"/>
                <w:u w:val="none"/>
              </w:rPr>
            </w:pPr>
            <w:r>
              <w:rPr>
                <w:rFonts w:ascii="Times New Roman" w:hAnsi="Times New Roman"/>
                <w:b w:val="false"/>
                <w:bCs w:val="false"/>
                <w:i w:val="false"/>
                <w:iCs w:val="false"/>
                <w:strike w:val="false"/>
                <w:dstrike w:val="false"/>
                <w:outline w:val="false"/>
                <w:shadow w:val="false"/>
                <w:color w:val="000000"/>
                <w:sz w:val="12"/>
                <w:szCs w:val="12"/>
                <w:u w:val="none"/>
              </w:rPr>
              <w:t>http://www.myastronomy.ru/</w:t>
            </w:r>
          </w:p>
        </w:tc>
      </w:tr>
      <w:tr>
        <w:trPr>
          <w:trHeight w:val="1252" w:hRule="atLeast"/>
        </w:trPr>
        <w:tc>
          <w:tcPr>
            <w:tcW w:w="832"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15</w:t>
            </w:r>
          </w:p>
        </w:tc>
        <w:tc>
          <w:tcPr>
            <w:tcW w:w="517"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c>
          <w:tcPr>
            <w:tcW w:w="7551"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 xml:space="preserve">Открытие экзопланет — планет, движущихся вокруг звезд. Физические переменные, новые и сверхновые звезды (цефеиды, другие физические переменные звезды, новые и сверхновые).   </w:t>
            </w:r>
          </w:p>
        </w:tc>
        <w:tc>
          <w:tcPr>
            <w:tcW w:w="1192" w:type="dxa"/>
            <w:tcBorders>
              <w:left w:val="single" w:sz="4" w:space="0" w:color="000000"/>
              <w:bottom w:val="single" w:sz="4" w:space="0" w:color="000000"/>
              <w:right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4"/>
                <w:szCs w:val="14"/>
                <w:u w:val="none"/>
              </w:rPr>
            </w:pPr>
            <w:r>
              <w:rPr>
                <w:rFonts w:ascii="Times New Roman" w:hAnsi="Times New Roman"/>
                <w:b w:val="false"/>
                <w:bCs w:val="false"/>
                <w:i w:val="false"/>
                <w:iCs w:val="false"/>
                <w:strike w:val="false"/>
                <w:dstrike w:val="false"/>
                <w:outline w:val="false"/>
                <w:shadow w:val="false"/>
                <w:color w:val="000000"/>
                <w:sz w:val="14"/>
                <w:szCs w:val="14"/>
                <w:u w:val="none"/>
              </w:rPr>
              <w:t>Уч. Б.А. Воронцов — Вельяминов</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§24</w:t>
            </w:r>
          </w:p>
          <w:p>
            <w:pPr>
              <w:pStyle w:val="Style24"/>
              <w:jc w:val="both"/>
              <w:rPr/>
            </w:pPr>
            <w:hyperlink r:id="rId18">
              <w:r>
                <w:rPr>
                  <w:rStyle w:val="Style16"/>
                  <w:rFonts w:ascii="Times New Roman" w:hAnsi="Times New Roman"/>
                  <w:b w:val="false"/>
                  <w:bCs w:val="false"/>
                  <w:i w:val="false"/>
                  <w:iCs w:val="false"/>
                  <w:strike w:val="false"/>
                  <w:dstrike w:val="false"/>
                  <w:outline w:val="false"/>
                  <w:shadow w:val="false"/>
                  <w:color w:val="000000"/>
                  <w:sz w:val="12"/>
                  <w:szCs w:val="12"/>
                  <w:u w:val="none"/>
                </w:rPr>
                <w:t>http://www.astro.websid.ru/</w:t>
              </w:r>
            </w:hyperlink>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12"/>
                <w:szCs w:val="12"/>
                <w:u w:val="none"/>
              </w:rPr>
            </w:pPr>
            <w:r>
              <w:rPr>
                <w:rFonts w:ascii="Times New Roman" w:hAnsi="Times New Roman"/>
                <w:b w:val="false"/>
                <w:bCs w:val="false"/>
                <w:i w:val="false"/>
                <w:iCs w:val="false"/>
                <w:strike w:val="false"/>
                <w:dstrike w:val="false"/>
                <w:outline w:val="false"/>
                <w:shadow w:val="false"/>
                <w:color w:val="000000"/>
                <w:sz w:val="12"/>
                <w:szCs w:val="12"/>
                <w:u w:val="none"/>
              </w:rPr>
              <w:t>http://www.myastronomy.ru/</w:t>
            </w:r>
          </w:p>
        </w:tc>
      </w:tr>
      <w:tr>
        <w:trPr/>
        <w:tc>
          <w:tcPr>
            <w:tcW w:w="832"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16</w:t>
            </w:r>
          </w:p>
        </w:tc>
        <w:tc>
          <w:tcPr>
            <w:tcW w:w="517"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c>
          <w:tcPr>
            <w:tcW w:w="7551"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 xml:space="preserve"> </w:t>
            </w:r>
            <w:r>
              <w:rPr>
                <w:rFonts w:ascii="Times New Roman" w:hAnsi="Times New Roman"/>
                <w:b w:val="false"/>
                <w:bCs w:val="false"/>
                <w:i w:val="false"/>
                <w:iCs w:val="false"/>
                <w:strike w:val="false"/>
                <w:dstrike w:val="false"/>
                <w:outline w:val="false"/>
                <w:shadow w:val="false"/>
                <w:color w:val="000000"/>
                <w:sz w:val="20"/>
                <w:szCs w:val="20"/>
                <w:u w:val="none"/>
              </w:rPr>
              <w:t>Наша Галактика (состав - звезды и звездные скопления, туманность межзвездный газ, космические лучи и магнитные поля). Строение Галактики, вращение Галактики и движения звезд в ней, Сверхмассивная черная дыра в центре Галактики. Радиоизлучение Галактики. Загадочные  гамма- 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w:t>
            </w:r>
          </w:p>
        </w:tc>
        <w:tc>
          <w:tcPr>
            <w:tcW w:w="1192" w:type="dxa"/>
            <w:tcBorders>
              <w:left w:val="single" w:sz="4" w:space="0" w:color="000000"/>
              <w:bottom w:val="single" w:sz="4" w:space="0" w:color="000000"/>
              <w:right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4"/>
                <w:szCs w:val="14"/>
                <w:u w:val="none"/>
              </w:rPr>
            </w:pPr>
            <w:r>
              <w:rPr>
                <w:rFonts w:ascii="Times New Roman" w:hAnsi="Times New Roman"/>
                <w:b w:val="false"/>
                <w:bCs w:val="false"/>
                <w:i w:val="false"/>
                <w:iCs w:val="false"/>
                <w:strike w:val="false"/>
                <w:dstrike w:val="false"/>
                <w:outline w:val="false"/>
                <w:shadow w:val="false"/>
                <w:color w:val="000000"/>
                <w:sz w:val="14"/>
                <w:szCs w:val="14"/>
                <w:u w:val="none"/>
              </w:rPr>
              <w:t>Уч. Б.А. Воронцов — Вельяминов</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§26</w:t>
            </w:r>
          </w:p>
          <w:p>
            <w:pPr>
              <w:pStyle w:val="Style24"/>
              <w:jc w:val="both"/>
              <w:rPr/>
            </w:pPr>
            <w:hyperlink r:id="rId19">
              <w:r>
                <w:rPr>
                  <w:rStyle w:val="Style16"/>
                  <w:rFonts w:ascii="Times New Roman" w:hAnsi="Times New Roman"/>
                  <w:b w:val="false"/>
                  <w:bCs w:val="false"/>
                  <w:i w:val="false"/>
                  <w:iCs w:val="false"/>
                  <w:strike w:val="false"/>
                  <w:dstrike w:val="false"/>
                  <w:outline w:val="false"/>
                  <w:shadow w:val="false"/>
                  <w:color w:val="000000"/>
                  <w:sz w:val="12"/>
                  <w:szCs w:val="12"/>
                  <w:u w:val="none"/>
                </w:rPr>
                <w:t>http://www.astro.websid.ru/</w:t>
              </w:r>
            </w:hyperlink>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2"/>
                <w:szCs w:val="12"/>
                <w:u w:val="none"/>
              </w:rPr>
            </w:pPr>
            <w:r>
              <w:rPr>
                <w:rFonts w:ascii="Times New Roman" w:hAnsi="Times New Roman"/>
                <w:b w:val="false"/>
                <w:bCs w:val="false"/>
                <w:i w:val="false"/>
                <w:iCs w:val="false"/>
                <w:strike w:val="false"/>
                <w:dstrike w:val="false"/>
                <w:outline w:val="false"/>
                <w:shadow w:val="false"/>
                <w:color w:val="000000"/>
                <w:sz w:val="12"/>
                <w:szCs w:val="12"/>
                <w:u w:val="none"/>
              </w:rPr>
              <w:t>http://www.myastronomy.ru/</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rHeight w:val="1632" w:hRule="atLeast"/>
        </w:trPr>
        <w:tc>
          <w:tcPr>
            <w:tcW w:w="832"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17</w:t>
            </w:r>
          </w:p>
        </w:tc>
        <w:tc>
          <w:tcPr>
            <w:tcW w:w="517"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c>
          <w:tcPr>
            <w:tcW w:w="7551" w:type="dxa"/>
            <w:tcBorders>
              <w:left w:val="single" w:sz="4" w:space="0" w:color="000000"/>
              <w:bottom w:val="single" w:sz="4" w:space="0" w:color="000000"/>
            </w:tcBorders>
            <w:shd w:fill="auto" w:val="clear"/>
          </w:tcPr>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Метагалактика (системы галактик и крупномасштабная структура Вселенной, расширение Метагалактики, гипотеза «горячей Вселенной» , космологические модели Вселенной, открытие ускоренного расширения Метагалактики).</w:t>
            </w:r>
          </w:p>
        </w:tc>
        <w:tc>
          <w:tcPr>
            <w:tcW w:w="1192" w:type="dxa"/>
            <w:tcBorders>
              <w:left w:val="single" w:sz="4" w:space="0" w:color="000000"/>
              <w:bottom w:val="single" w:sz="4" w:space="0" w:color="000000"/>
              <w:right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4"/>
                <w:szCs w:val="14"/>
                <w:u w:val="none"/>
              </w:rPr>
            </w:pPr>
            <w:r>
              <w:rPr>
                <w:rFonts w:ascii="Times New Roman" w:hAnsi="Times New Roman"/>
                <w:b w:val="false"/>
                <w:bCs w:val="false"/>
                <w:i w:val="false"/>
                <w:iCs w:val="false"/>
                <w:strike w:val="false"/>
                <w:dstrike w:val="false"/>
                <w:outline w:val="false"/>
                <w:shadow w:val="false"/>
                <w:color w:val="000000"/>
                <w:sz w:val="14"/>
                <w:szCs w:val="14"/>
                <w:u w:val="none"/>
              </w:rPr>
              <w:t>Уч. Б.А. Воронцов — Вельяминов</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§29</w:t>
            </w:r>
          </w:p>
          <w:p>
            <w:pPr>
              <w:pStyle w:val="Style24"/>
              <w:jc w:val="both"/>
              <w:rPr/>
            </w:pPr>
            <w:hyperlink r:id="rId20">
              <w:r>
                <w:rPr>
                  <w:rStyle w:val="Style16"/>
                  <w:rFonts w:ascii="Times New Roman" w:hAnsi="Times New Roman"/>
                  <w:b w:val="false"/>
                  <w:bCs w:val="false"/>
                  <w:i w:val="false"/>
                  <w:iCs w:val="false"/>
                  <w:strike w:val="false"/>
                  <w:dstrike w:val="false"/>
                  <w:outline w:val="false"/>
                  <w:shadow w:val="false"/>
                  <w:color w:val="000000"/>
                  <w:sz w:val="12"/>
                  <w:szCs w:val="12"/>
                  <w:u w:val="none"/>
                </w:rPr>
                <w:t>http://www.astro.websid.ru/</w:t>
              </w:r>
            </w:hyperlink>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12"/>
                <w:szCs w:val="12"/>
                <w:u w:val="none"/>
              </w:rPr>
            </w:pPr>
            <w:r>
              <w:rPr>
                <w:rFonts w:ascii="Times New Roman" w:hAnsi="Times New Roman"/>
                <w:b w:val="false"/>
                <w:bCs w:val="false"/>
                <w:i w:val="false"/>
                <w:iCs w:val="false"/>
                <w:strike w:val="false"/>
                <w:dstrike w:val="false"/>
                <w:outline w:val="false"/>
                <w:shadow w:val="false"/>
                <w:color w:val="000000"/>
                <w:sz w:val="12"/>
                <w:szCs w:val="12"/>
                <w:u w:val="none"/>
              </w:rPr>
              <w:t>http://www.myastronomy.ru/</w:t>
            </w:r>
          </w:p>
        </w:tc>
      </w:tr>
      <w:tr>
        <w:trPr/>
        <w:tc>
          <w:tcPr>
            <w:tcW w:w="832" w:type="dxa"/>
            <w:tcBorders>
              <w:left w:val="single" w:sz="4" w:space="0" w:color="000000"/>
              <w:bottom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r>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18</w:t>
            </w:r>
          </w:p>
        </w:tc>
        <w:tc>
          <w:tcPr>
            <w:tcW w:w="517" w:type="dxa"/>
            <w:tcBorders>
              <w:left w:val="single" w:sz="4" w:space="0" w:color="000000"/>
              <w:bottom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r>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c>
          <w:tcPr>
            <w:tcW w:w="7551" w:type="dxa"/>
            <w:tcBorders>
              <w:left w:val="single" w:sz="4" w:space="0" w:color="000000"/>
              <w:bottom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Происхождение и эволюция звезд. Возраст галактик и звезд.</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Происхождение планет (возраст Земли и других тел Солнечной системы, основные закономерности Солнечной системе, первые космогонические гипотезы, современные представления о происхождении планет).</w:t>
            </w:r>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Жизнь и разум во Вселенной (эволюция Вселенной и жизнь, проблема внеземных цивилизаций).</w:t>
            </w:r>
          </w:p>
        </w:tc>
        <w:tc>
          <w:tcPr>
            <w:tcW w:w="1192" w:type="dxa"/>
            <w:tcBorders>
              <w:left w:val="single" w:sz="4" w:space="0" w:color="000000"/>
              <w:bottom w:val="single" w:sz="4" w:space="0" w:color="000000"/>
              <w:right w:val="single" w:sz="4" w:space="0" w:color="000000"/>
            </w:tcBorders>
            <w:shd w:fill="auto" w:val="clear"/>
          </w:tcPr>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4"/>
                <w:szCs w:val="14"/>
                <w:u w:val="none"/>
              </w:rPr>
            </w:pPr>
            <w:r>
              <w:rPr>
                <w:rFonts w:ascii="Times New Roman" w:hAnsi="Times New Roman"/>
                <w:b w:val="false"/>
                <w:bCs w:val="false"/>
                <w:i w:val="false"/>
                <w:iCs w:val="false"/>
                <w:strike w:val="false"/>
                <w:dstrike w:val="false"/>
                <w:outline w:val="false"/>
                <w:shadow w:val="false"/>
                <w:color w:val="000000"/>
                <w:sz w:val="14"/>
                <w:szCs w:val="14"/>
                <w:u w:val="none"/>
              </w:rPr>
              <w:t>Уч. Б.А. Воронцов — Вельяминов</w:t>
            </w:r>
          </w:p>
          <w:p>
            <w:pPr>
              <w:pStyle w:val="Style24"/>
              <w:jc w:val="both"/>
              <w:rPr>
                <w:rFonts w:ascii="Times New Roman" w:hAnsi="Times New Roman"/>
                <w:b w:val="false"/>
                <w:b w:val="false"/>
                <w:bCs w:val="false"/>
                <w:i w:val="false"/>
                <w:i w:val="false"/>
                <w:iCs w:val="false"/>
                <w:strike w:val="false"/>
                <w:dstrike w:val="false"/>
                <w:outline w:val="false"/>
                <w:shadow w:val="false"/>
                <w:color w:val="000000"/>
                <w:sz w:val="16"/>
                <w:szCs w:val="16"/>
                <w:u w:val="none"/>
              </w:rPr>
            </w:pPr>
            <w:r>
              <w:rPr>
                <w:rFonts w:ascii="Times New Roman" w:hAnsi="Times New Roman"/>
                <w:b w:val="false"/>
                <w:bCs w:val="false"/>
                <w:i w:val="false"/>
                <w:iCs w:val="false"/>
                <w:strike w:val="false"/>
                <w:dstrike w:val="false"/>
                <w:outline w:val="false"/>
                <w:shadow w:val="false"/>
                <w:color w:val="000000"/>
                <w:sz w:val="16"/>
                <w:szCs w:val="16"/>
                <w:u w:val="none"/>
              </w:rPr>
              <w:t>§30</w:t>
            </w:r>
          </w:p>
          <w:p>
            <w:pPr>
              <w:pStyle w:val="Style24"/>
              <w:jc w:val="both"/>
              <w:rPr/>
            </w:pPr>
            <w:hyperlink r:id="rId21">
              <w:r>
                <w:rPr>
                  <w:rStyle w:val="Style16"/>
                  <w:rFonts w:ascii="Times New Roman" w:hAnsi="Times New Roman"/>
                  <w:b w:val="false"/>
                  <w:bCs w:val="false"/>
                  <w:i w:val="false"/>
                  <w:iCs w:val="false"/>
                  <w:strike w:val="false"/>
                  <w:dstrike w:val="false"/>
                  <w:outline w:val="false"/>
                  <w:shadow w:val="false"/>
                  <w:color w:val="000000"/>
                  <w:sz w:val="12"/>
                  <w:szCs w:val="12"/>
                  <w:u w:val="none"/>
                </w:rPr>
                <w:t>http://www.astro.websid.ru/</w:t>
              </w:r>
            </w:hyperlink>
          </w:p>
          <w:p>
            <w:pPr>
              <w:pStyle w:val="Style24"/>
              <w:spacing w:before="0" w:after="160"/>
              <w:jc w:val="both"/>
              <w:rPr>
                <w:rFonts w:ascii="Times New Roman" w:hAnsi="Times New Roman"/>
                <w:b w:val="false"/>
                <w:b w:val="false"/>
                <w:bCs w:val="false"/>
                <w:i w:val="false"/>
                <w:i w:val="false"/>
                <w:iCs w:val="false"/>
                <w:strike w:val="false"/>
                <w:dstrike w:val="false"/>
                <w:outline w:val="false"/>
                <w:shadow w:val="false"/>
                <w:color w:val="000000"/>
                <w:sz w:val="12"/>
                <w:szCs w:val="12"/>
                <w:u w:val="none"/>
              </w:rPr>
            </w:pPr>
            <w:r>
              <w:rPr>
                <w:rFonts w:ascii="Times New Roman" w:hAnsi="Times New Roman"/>
                <w:b w:val="false"/>
                <w:bCs w:val="false"/>
                <w:i w:val="false"/>
                <w:iCs w:val="false"/>
                <w:strike w:val="false"/>
                <w:dstrike w:val="false"/>
                <w:outline w:val="false"/>
                <w:shadow w:val="false"/>
                <w:color w:val="000000"/>
                <w:sz w:val="12"/>
                <w:szCs w:val="12"/>
                <w:u w:val="none"/>
              </w:rPr>
              <w:t>http://www.myastronomy.ru/</w:t>
            </w:r>
          </w:p>
        </w:tc>
      </w:tr>
    </w:tbl>
    <w:p>
      <w:pPr>
        <w:pStyle w:val="Normal"/>
        <w:spacing w:before="0" w:after="160"/>
        <w:jc w:val="both"/>
        <w:rPr/>
      </w:pPr>
      <w:r>
        <w:rPr>
          <w:rFonts w:ascii="Times New Roman" w:hAnsi="Times New Roman"/>
          <w:b w:val="false"/>
          <w:bCs w:val="false"/>
          <w:sz w:val="26"/>
          <w:szCs w:val="26"/>
        </w:rPr>
        <w:t xml:space="preserve">    </w:t>
      </w:r>
    </w:p>
    <w:sectPr>
      <w:footerReference w:type="default" r:id="rId22"/>
      <w:type w:val="nextPage"/>
      <w:pgSz w:w="11906" w:h="16838"/>
      <w:pgMar w:left="1701" w:right="566" w:header="0"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choolBookCSanPin-Regular">
    <w:charset w:val="01"/>
    <w:family w:val="roman"/>
    <w:pitch w:val="variable"/>
  </w:font>
  <w:font w:name="Times New Roman">
    <w:charset w:val="01"/>
    <w:family w:val="roman"/>
    <w:pitch w:val="variable"/>
  </w:font>
  <w:font w:name="Liberation Sans">
    <w:altName w:val="Arial"/>
    <w:charset w:val="01"/>
    <w:family w:val="roman"/>
    <w:pitch w:val="variable"/>
  </w:font>
  <w:font w:name="FranklinGothicDemiC">
    <w:charset w:val="01"/>
    <w:family w:val="roman"/>
    <w:pitch w:val="variable"/>
  </w:font>
  <w:font w:name="FranklinGothicMediumC">
    <w:charset w:val="01"/>
    <w:family w:val="roman"/>
    <w:pitch w:val="variable"/>
  </w:font>
  <w:font w:name="SchoolBookCSanPin-Bold">
    <w:charset w:val="01"/>
    <w:family w:val="roman"/>
    <w:pitch w:val="variable"/>
  </w:font>
  <w:font w:name="FranklinGothicMediumC-Italic">
    <w:charset w:val="01"/>
    <w:family w:val="roman"/>
    <w:pitch w:val="variable"/>
  </w:font>
  <w:font w:name="SchoolBookCSanPin-Italic">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20891679"/>
    </w:sdtPr>
    <w:sdtContent>
      <w:p>
        <w:pPr>
          <w:pStyle w:val="Style23"/>
          <w:rPr/>
        </w:pPr>
        <w:r>
          <w:rPr/>
          <w:fldChar w:fldCharType="begin"/>
        </w:r>
        <w:r>
          <w:rPr/>
          <w:instrText> PAGE </w:instrText>
        </w:r>
        <w:r>
          <w:rPr/>
          <w:fldChar w:fldCharType="separate"/>
        </w:r>
        <w:r>
          <w:rPr/>
          <w:t>0</w:t>
        </w:r>
        <w:r>
          <w:rPr/>
          <w:fldChar w:fldCharType="end"/>
        </w:r>
      </w:p>
    </w:sdtContent>
  </w:sdt>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c56aa2"/>
    <w:rPr/>
  </w:style>
  <w:style w:type="character" w:styleId="Style15" w:customStyle="1">
    <w:name w:val="Нижний колонтитул Знак"/>
    <w:basedOn w:val="DefaultParagraphFont"/>
    <w:link w:val="a6"/>
    <w:uiPriority w:val="99"/>
    <w:qFormat/>
    <w:rsid w:val="00c56aa2"/>
    <w:rPr/>
  </w:style>
  <w:style w:type="character" w:styleId="Style16">
    <w:name w:val="Интернет-ссылка"/>
    <w:basedOn w:val="DefaultParagraphFont"/>
    <w:uiPriority w:val="99"/>
    <w:unhideWhenUsed/>
    <w:rsid w:val="00192157"/>
    <w:rPr>
      <w:color w:val="0563C1" w:themeColor="hyperlink"/>
      <w:u w:val="single"/>
    </w:rPr>
  </w:style>
  <w:style w:type="character" w:styleId="UnresolvedMention">
    <w:name w:val="Unresolved Mention"/>
    <w:basedOn w:val="DefaultParagraphFont"/>
    <w:uiPriority w:val="99"/>
    <w:semiHidden/>
    <w:unhideWhenUsed/>
    <w:qFormat/>
    <w:rsid w:val="00192157"/>
    <w:rPr>
      <w:color w:val="605E5C"/>
      <w:shd w:fill="E1DFDD" w:val="clear"/>
    </w:rPr>
  </w:style>
  <w:style w:type="character" w:styleId="ListLabel1">
    <w:name w:val="ListLabel 1"/>
    <w:qFormat/>
    <w:rPr>
      <w:rFonts w:ascii="SchoolBookCSanPin-Regular" w:hAnsi="SchoolBookCSanPin-Regular" w:cs="SchoolBookCSanPin-Regular"/>
      <w:sz w:val="21"/>
      <w:szCs w:val="21"/>
    </w:rPr>
  </w:style>
  <w:style w:type="character" w:styleId="ListLabel2">
    <w:name w:val="ListLabel 2"/>
    <w:qFormat/>
    <w:rPr>
      <w:rFonts w:ascii="Times New Roman" w:hAnsi="Times New Roman" w:cs="SchoolBookCSanPin-Regular"/>
      <w:b w:val="false"/>
      <w:bCs w:val="false"/>
      <w:sz w:val="21"/>
      <w:szCs w:val="21"/>
    </w:rPr>
  </w:style>
  <w:style w:type="character" w:styleId="ListLabel3">
    <w:name w:val="ListLabel 3"/>
    <w:qFormat/>
    <w:rPr>
      <w:rFonts w:ascii="Times New Roman" w:hAnsi="Times New Roman" w:cs="SchoolBookCSanPin-Regular"/>
      <w:sz w:val="21"/>
      <w:szCs w:val="21"/>
    </w:rPr>
  </w:style>
  <w:style w:type="character" w:styleId="ListLabel4">
    <w:name w:val="ListLabel 4"/>
    <w:qFormat/>
    <w:rPr>
      <w:rFonts w:ascii="Times New Roman" w:hAnsi="Times New Roman"/>
      <w:b w:val="false"/>
      <w:bCs w:val="false"/>
      <w:i w:val="false"/>
      <w:iCs w:val="false"/>
      <w:strike w:val="false"/>
      <w:dstrike w:val="false"/>
      <w:outline w:val="false"/>
      <w:shadow w:val="false"/>
      <w:color w:val="000000"/>
      <w:sz w:val="16"/>
      <w:szCs w:val="16"/>
      <w:u w:val="none"/>
    </w:rPr>
  </w:style>
  <w:style w:type="character" w:styleId="ListLabel5">
    <w:name w:val="ListLabel 5"/>
    <w:qFormat/>
    <w:rPr>
      <w:rFonts w:ascii="Times New Roman" w:hAnsi="Times New Roman"/>
      <w:b w:val="false"/>
      <w:bCs w:val="false"/>
      <w:i w:val="false"/>
      <w:iCs w:val="false"/>
      <w:strike w:val="false"/>
      <w:dstrike w:val="false"/>
      <w:outline w:val="false"/>
      <w:shadow w:val="false"/>
      <w:color w:val="000000"/>
      <w:sz w:val="12"/>
      <w:szCs w:val="12"/>
      <w:u w:val="none"/>
    </w:rPr>
  </w:style>
  <w:style w:type="character" w:styleId="ListLabel6">
    <w:name w:val="ListLabel 6"/>
    <w:qFormat/>
    <w:rPr>
      <w:rFonts w:ascii="Times New Roman" w:hAnsi="Times New Roman" w:cs="SchoolBookCSanPin-Regular"/>
      <w:b w:val="false"/>
      <w:bCs w:val="false"/>
      <w:sz w:val="21"/>
      <w:szCs w:val="21"/>
    </w:rPr>
  </w:style>
  <w:style w:type="character" w:styleId="ListLabel7">
    <w:name w:val="ListLabel 7"/>
    <w:qFormat/>
    <w:rPr>
      <w:rFonts w:ascii="Times New Roman" w:hAnsi="Times New Roman" w:cs="SchoolBookCSanPin-Regular"/>
      <w:sz w:val="21"/>
      <w:szCs w:val="21"/>
    </w:rPr>
  </w:style>
  <w:style w:type="character" w:styleId="ListLabel8">
    <w:name w:val="ListLabel 8"/>
    <w:qFormat/>
    <w:rPr>
      <w:rFonts w:ascii="Times New Roman" w:hAnsi="Times New Roman"/>
      <w:b w:val="false"/>
      <w:bCs w:val="false"/>
      <w:i w:val="false"/>
      <w:iCs w:val="false"/>
      <w:strike w:val="false"/>
      <w:dstrike w:val="false"/>
      <w:outline w:val="false"/>
      <w:shadow w:val="false"/>
      <w:color w:val="000000"/>
      <w:sz w:val="12"/>
      <w:szCs w:val="12"/>
      <w:u w:val="none"/>
    </w:rPr>
  </w:style>
  <w:style w:type="character" w:styleId="ListLabel9">
    <w:name w:val="ListLabel 9"/>
    <w:qFormat/>
    <w:rPr>
      <w:rFonts w:ascii="Times New Roman" w:hAnsi="Times New Roman" w:cs="SchoolBookCSanPin-Regular"/>
      <w:b w:val="false"/>
      <w:bCs w:val="false"/>
      <w:sz w:val="21"/>
      <w:szCs w:val="21"/>
    </w:rPr>
  </w:style>
  <w:style w:type="character" w:styleId="ListLabel10">
    <w:name w:val="ListLabel 10"/>
    <w:qFormat/>
    <w:rPr>
      <w:rFonts w:ascii="Times New Roman" w:hAnsi="Times New Roman" w:cs="SchoolBookCSanPin-Regular"/>
      <w:sz w:val="21"/>
      <w:szCs w:val="21"/>
    </w:rPr>
  </w:style>
  <w:style w:type="character" w:styleId="ListLabel11">
    <w:name w:val="ListLabel 11"/>
    <w:qFormat/>
    <w:rPr>
      <w:rFonts w:ascii="Times New Roman" w:hAnsi="Times New Roman"/>
      <w:b w:val="false"/>
      <w:bCs w:val="false"/>
      <w:i w:val="false"/>
      <w:iCs w:val="false"/>
      <w:strike w:val="false"/>
      <w:dstrike w:val="false"/>
      <w:outline w:val="false"/>
      <w:shadow w:val="false"/>
      <w:color w:val="000000"/>
      <w:sz w:val="12"/>
      <w:szCs w:val="12"/>
      <w:u w:val="none"/>
    </w:rPr>
  </w:style>
  <w:style w:type="paragraph" w:styleId="Style17">
    <w:name w:val="Заголовок"/>
    <w:basedOn w:val="Normal"/>
    <w:next w:val="Style18"/>
    <w:qFormat/>
    <w:pPr>
      <w:keepNext w:val="true"/>
      <w:spacing w:before="240" w:after="120"/>
    </w:pPr>
    <w:rPr>
      <w:rFonts w:ascii="Liberation Sans" w:hAnsi="Liberation Sans" w:eastAsia="Tahoma" w:cs="Droid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Droid Sans Devanagari"/>
    </w:rPr>
  </w:style>
  <w:style w:type="paragraph" w:styleId="Style20">
    <w:name w:val="Caption"/>
    <w:basedOn w:val="Normal"/>
    <w:qFormat/>
    <w:pPr>
      <w:suppressLineNumbers/>
      <w:spacing w:before="120" w:after="120"/>
    </w:pPr>
    <w:rPr>
      <w:rFonts w:cs="Droid Sans Devanagari"/>
      <w:i/>
      <w:iCs/>
      <w:sz w:val="24"/>
      <w:szCs w:val="24"/>
    </w:rPr>
  </w:style>
  <w:style w:type="paragraph" w:styleId="Style21">
    <w:name w:val="Указатель"/>
    <w:basedOn w:val="Normal"/>
    <w:qFormat/>
    <w:pPr>
      <w:suppressLineNumbers/>
    </w:pPr>
    <w:rPr>
      <w:rFonts w:cs="Droid Sans Devanagari"/>
    </w:rPr>
  </w:style>
  <w:style w:type="paragraph" w:styleId="Style22">
    <w:name w:val="Header"/>
    <w:basedOn w:val="Normal"/>
    <w:link w:val="a5"/>
    <w:uiPriority w:val="99"/>
    <w:unhideWhenUsed/>
    <w:rsid w:val="00c56aa2"/>
    <w:pPr>
      <w:tabs>
        <w:tab w:val="clear" w:pos="708"/>
        <w:tab w:val="center" w:pos="4677" w:leader="none"/>
        <w:tab w:val="right" w:pos="9355" w:leader="none"/>
      </w:tabs>
      <w:spacing w:lineRule="auto" w:line="240" w:before="0" w:after="0"/>
    </w:pPr>
    <w:rPr/>
  </w:style>
  <w:style w:type="paragraph" w:styleId="Style23">
    <w:name w:val="Footer"/>
    <w:basedOn w:val="Normal"/>
    <w:link w:val="a7"/>
    <w:uiPriority w:val="99"/>
    <w:unhideWhenUsed/>
    <w:rsid w:val="00c56aa2"/>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192157"/>
    <w:pPr>
      <w:spacing w:before="0" w:after="160"/>
      <w:ind w:left="720" w:hanging="0"/>
      <w:contextualSpacing/>
    </w:pPr>
    <w:rPr/>
  </w:style>
  <w:style w:type="paragraph" w:styleId="Style24">
    <w:name w:val="Содержимое таблицы"/>
    <w:basedOn w:val="Normal"/>
    <w:qFormat/>
    <w:pPr>
      <w:suppressLineNumbers/>
    </w:pPr>
    <w:rPr/>
  </w:style>
  <w:style w:type="paragraph" w:styleId="Style25">
    <w:name w:val="Заголовок таблицы"/>
    <w:basedOn w:val="Style2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c56a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i-news.ru/tag/kosmos" TargetMode="External"/><Relationship Id="rId3" Type="http://schemas.openxmlformats.org/officeDocument/2006/relationships/hyperlink" Target="http://www.kosmo-museum.ru/static_pages/interaktiv" TargetMode="External"/><Relationship Id="rId4" Type="http://schemas.openxmlformats.org/officeDocument/2006/relationships/hyperlink" Target="http://menobr.ru/files/astronom1.pptx" TargetMode="External"/><Relationship Id="rId5" Type="http://schemas.openxmlformats.org/officeDocument/2006/relationships/hyperlink" Target="../../../../../../G:/" TargetMode="External"/><Relationship Id="rId6" Type="http://schemas.openxmlformats.org/officeDocument/2006/relationships/hyperlink" Target="http://www/astro.websid.ru/" TargetMode="External"/><Relationship Id="rId7" Type="http://schemas.openxmlformats.org/officeDocument/2006/relationships/hyperlink" Target="http://www/astro.websid.ru/" TargetMode="External"/><Relationship Id="rId8" Type="http://schemas.openxmlformats.org/officeDocument/2006/relationships/hyperlink" Target="http://www/astro.websid.ru/" TargetMode="External"/><Relationship Id="rId9" Type="http://schemas.openxmlformats.org/officeDocument/2006/relationships/hyperlink" Target="http://www/astro.websid.ru/" TargetMode="External"/><Relationship Id="rId10" Type="http://schemas.openxmlformats.org/officeDocument/2006/relationships/hyperlink" Target="http://www/astro.websid.ru/" TargetMode="External"/><Relationship Id="rId11" Type="http://schemas.openxmlformats.org/officeDocument/2006/relationships/hyperlink" Target="http://www/astro.websid.ru/" TargetMode="External"/><Relationship Id="rId12" Type="http://schemas.openxmlformats.org/officeDocument/2006/relationships/hyperlink" Target="http://www/astro.websid.ru/" TargetMode="External"/><Relationship Id="rId13" Type="http://schemas.openxmlformats.org/officeDocument/2006/relationships/hyperlink" Target="http://www/astro.websid.ru/" TargetMode="External"/><Relationship Id="rId14" Type="http://schemas.openxmlformats.org/officeDocument/2006/relationships/hyperlink" Target="http://www/astro.websid.ru/" TargetMode="External"/><Relationship Id="rId15" Type="http://schemas.openxmlformats.org/officeDocument/2006/relationships/hyperlink" Target="http://www/astro.websid.ru/" TargetMode="External"/><Relationship Id="rId16" Type="http://schemas.openxmlformats.org/officeDocument/2006/relationships/hyperlink" Target="http://www/astro.websid.ru/" TargetMode="External"/><Relationship Id="rId17" Type="http://schemas.openxmlformats.org/officeDocument/2006/relationships/hyperlink" Target="http://www/astro.websid.ru/" TargetMode="External"/><Relationship Id="rId18" Type="http://schemas.openxmlformats.org/officeDocument/2006/relationships/hyperlink" Target="http://www/astro.websid.ru/" TargetMode="External"/><Relationship Id="rId19" Type="http://schemas.openxmlformats.org/officeDocument/2006/relationships/hyperlink" Target="http://www/astro.websid.ru/" TargetMode="External"/><Relationship Id="rId20" Type="http://schemas.openxmlformats.org/officeDocument/2006/relationships/hyperlink" Target="http://www/astro.websid.ru/" TargetMode="External"/><Relationship Id="rId21" Type="http://schemas.openxmlformats.org/officeDocument/2006/relationships/hyperlink" Target="http://www/astro.websid.ru/" TargetMode="External"/><Relationship Id="rId22" Type="http://schemas.openxmlformats.org/officeDocument/2006/relationships/footer" Target="footer1.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Application>LibreOffice/6.2.8.2$Linux_x86 LibreOffice_project/20$Build-2</Application>
  <Pages>18</Pages>
  <Words>4559</Words>
  <Characters>36825</Characters>
  <CharactersWithSpaces>41177</CharactersWithSpaces>
  <Paragraphs>513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2019-11-24T16:07:00Z</dcterms:created>
  <dc:creator>Brousee</dc:creator>
  <dc:description/>
  <dc:language>ru-RU</dc:language>
  <cp:lastModifiedBy/>
  <dcterms:modified xsi:type="dcterms:W3CDTF">2021-04-19T09:11:51Z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