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3" w:rsidRPr="00604A45" w:rsidRDefault="00DA6873" w:rsidP="00604A45">
      <w:pPr>
        <w:jc w:val="right"/>
        <w:rPr>
          <w:sz w:val="22"/>
          <w:szCs w:val="22"/>
        </w:rPr>
      </w:pPr>
      <w:r w:rsidRPr="00604A45">
        <w:rPr>
          <w:sz w:val="22"/>
          <w:szCs w:val="22"/>
        </w:rPr>
        <w:t>ПРИЛОЖЕНИЕ№</w:t>
      </w: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Default="00DA6873" w:rsidP="00280B99">
      <w:pPr>
        <w:jc w:val="center"/>
        <w:rPr>
          <w:b/>
          <w:i/>
        </w:rPr>
      </w:pPr>
    </w:p>
    <w:p w:rsidR="00DA6873" w:rsidRPr="0044256A" w:rsidRDefault="00DA6873" w:rsidP="00280B99">
      <w:pPr>
        <w:jc w:val="center"/>
        <w:rPr>
          <w:b/>
          <w:sz w:val="28"/>
          <w:szCs w:val="28"/>
        </w:rPr>
      </w:pPr>
      <w:r w:rsidRPr="0044256A">
        <w:rPr>
          <w:b/>
          <w:sz w:val="28"/>
          <w:szCs w:val="28"/>
        </w:rPr>
        <w:t>РАБОЧАЯ ПРОГРАММА УЧЕБНОЙ ДИСЦИПЛИНЫ</w:t>
      </w:r>
    </w:p>
    <w:p w:rsidR="00DA6873" w:rsidRPr="0044256A" w:rsidRDefault="00DA6873" w:rsidP="00280B99">
      <w:pPr>
        <w:jc w:val="center"/>
        <w:rPr>
          <w:b/>
          <w:sz w:val="28"/>
          <w:szCs w:val="28"/>
          <w:u w:val="single"/>
        </w:rPr>
      </w:pPr>
    </w:p>
    <w:p w:rsidR="00DA6873" w:rsidRPr="0044256A" w:rsidRDefault="00DA6873" w:rsidP="00280B99">
      <w:pPr>
        <w:jc w:val="center"/>
        <w:rPr>
          <w:b/>
          <w:sz w:val="28"/>
          <w:szCs w:val="28"/>
        </w:rPr>
      </w:pPr>
      <w:r w:rsidRPr="0044256A">
        <w:rPr>
          <w:b/>
          <w:sz w:val="28"/>
          <w:szCs w:val="28"/>
        </w:rPr>
        <w:t>ОГСЭ 02. ИСТОРИЯ</w:t>
      </w:r>
    </w:p>
    <w:p w:rsidR="00DA6873" w:rsidRDefault="00DA6873" w:rsidP="00280B99">
      <w:pPr>
        <w:rPr>
          <w:b/>
          <w:i/>
        </w:rPr>
      </w:pPr>
    </w:p>
    <w:p w:rsidR="00DA6873" w:rsidRDefault="00DA6873" w:rsidP="00280B99">
      <w:pPr>
        <w:rPr>
          <w:b/>
          <w:i/>
        </w:rPr>
      </w:pPr>
    </w:p>
    <w:p w:rsidR="00DA6873" w:rsidRDefault="00DA6873" w:rsidP="00280B99">
      <w:pPr>
        <w:rPr>
          <w:b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Default="00DA6873" w:rsidP="00280B99">
      <w:pPr>
        <w:jc w:val="center"/>
        <w:rPr>
          <w:b/>
          <w:bCs/>
          <w:i/>
        </w:rPr>
      </w:pPr>
    </w:p>
    <w:p w:rsidR="00DA6873" w:rsidRPr="0044256A" w:rsidRDefault="00DA6873" w:rsidP="00280B99">
      <w:pPr>
        <w:jc w:val="center"/>
        <w:rPr>
          <w:b/>
          <w:sz w:val="28"/>
          <w:szCs w:val="28"/>
        </w:rPr>
      </w:pPr>
      <w:r w:rsidRPr="0044256A">
        <w:rPr>
          <w:b/>
          <w:bCs/>
          <w:sz w:val="28"/>
          <w:szCs w:val="28"/>
        </w:rPr>
        <w:t>2019 год</w:t>
      </w:r>
    </w:p>
    <w:p w:rsidR="00DA6873" w:rsidRPr="00B52637" w:rsidRDefault="00DA6873" w:rsidP="00280B99">
      <w:pPr>
        <w:rPr>
          <w:sz w:val="28"/>
          <w:szCs w:val="28"/>
        </w:rPr>
      </w:pPr>
      <w:r w:rsidRPr="00B52637">
        <w:rPr>
          <w:sz w:val="28"/>
          <w:szCs w:val="28"/>
        </w:rPr>
        <w:t xml:space="preserve">Организация-разработчик: </w:t>
      </w:r>
    </w:p>
    <w:p w:rsidR="00DA6873" w:rsidRPr="00B52637" w:rsidRDefault="00DA6873" w:rsidP="00280B99">
      <w:pPr>
        <w:rPr>
          <w:sz w:val="28"/>
          <w:szCs w:val="28"/>
        </w:rPr>
      </w:pPr>
      <w:r w:rsidRPr="00B52637">
        <w:rPr>
          <w:sz w:val="28"/>
          <w:szCs w:val="28"/>
        </w:rPr>
        <w:t>ГБПОУ «Павловский автомеханический техникум им. И.И. Лепсе»</w:t>
      </w:r>
    </w:p>
    <w:p w:rsidR="00DA6873" w:rsidRPr="00B52637" w:rsidRDefault="00DA6873" w:rsidP="00280B99">
      <w:pPr>
        <w:rPr>
          <w:sz w:val="28"/>
          <w:szCs w:val="28"/>
        </w:rPr>
      </w:pPr>
      <w:r w:rsidRPr="00B52637">
        <w:rPr>
          <w:sz w:val="28"/>
          <w:szCs w:val="28"/>
        </w:rPr>
        <w:t>Разработчик:</w:t>
      </w:r>
    </w:p>
    <w:p w:rsidR="00DA6873" w:rsidRPr="00B52637" w:rsidRDefault="00DA6873" w:rsidP="00280B99">
      <w:pPr>
        <w:rPr>
          <w:sz w:val="28"/>
          <w:szCs w:val="28"/>
        </w:rPr>
      </w:pPr>
      <w:r>
        <w:rPr>
          <w:sz w:val="28"/>
          <w:szCs w:val="28"/>
        </w:rPr>
        <w:t>Широкова Татьяна Борисо</w:t>
      </w:r>
      <w:r w:rsidRPr="00B52637">
        <w:rPr>
          <w:sz w:val="28"/>
          <w:szCs w:val="28"/>
        </w:rPr>
        <w:t>вна, преподаватель ГБПОУ ПАМТ им. И.И. Лепсе</w:t>
      </w:r>
    </w:p>
    <w:p w:rsidR="00DA6873" w:rsidRPr="00B52637" w:rsidRDefault="00DA6873" w:rsidP="00280B99">
      <w:pPr>
        <w:rPr>
          <w:sz w:val="28"/>
          <w:szCs w:val="28"/>
        </w:rPr>
      </w:pPr>
    </w:p>
    <w:p w:rsidR="00DA6873" w:rsidRDefault="00DA6873" w:rsidP="00280B99">
      <w:pPr>
        <w:rPr>
          <w:b/>
          <w:i/>
          <w:vertAlign w:val="superscript"/>
        </w:rPr>
      </w:pPr>
    </w:p>
    <w:p w:rsidR="00DA6873" w:rsidRPr="00604A45" w:rsidRDefault="00DA6873" w:rsidP="00280B99">
      <w:pPr>
        <w:pageBreakBefore/>
        <w:jc w:val="center"/>
      </w:pPr>
      <w:r w:rsidRPr="00604A45">
        <w:rPr>
          <w:b/>
        </w:rPr>
        <w:t>СОДЕРЖАНИЕ</w:t>
      </w:r>
    </w:p>
    <w:p w:rsidR="00DA6873" w:rsidRDefault="00DA6873" w:rsidP="00280B99">
      <w:pPr>
        <w:rPr>
          <w:b/>
          <w:i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DA6873" w:rsidTr="00A35156">
        <w:tc>
          <w:tcPr>
            <w:tcW w:w="7668" w:type="dxa"/>
          </w:tcPr>
          <w:p w:rsidR="00DA6873" w:rsidRDefault="00DA6873" w:rsidP="00A35156">
            <w:pPr>
              <w:numPr>
                <w:ilvl w:val="0"/>
                <w:numId w:val="2"/>
              </w:numPr>
              <w:tabs>
                <w:tab w:val="left" w:pos="284"/>
              </w:tabs>
              <w:spacing w:before="0" w:after="200" w:line="276" w:lineRule="auto"/>
            </w:pPr>
            <w:r>
              <w:rPr>
                <w:b/>
              </w:rPr>
              <w:t>ОБЩАЯ ХАРАКТЕРИСТИКА РАБОЧЕЙ ПРОГРАММЫ УЧЕБНОЙ ДИСЦИПЛИНЫ</w:t>
            </w:r>
          </w:p>
          <w:p w:rsidR="00DA6873" w:rsidRDefault="00DA6873" w:rsidP="00A35156">
            <w:pPr>
              <w:rPr>
                <w:b/>
              </w:rPr>
            </w:pPr>
          </w:p>
        </w:tc>
        <w:tc>
          <w:tcPr>
            <w:tcW w:w="1903" w:type="dxa"/>
          </w:tcPr>
          <w:p w:rsidR="00DA6873" w:rsidRDefault="00DA6873" w:rsidP="00A35156">
            <w:pPr>
              <w:snapToGrid w:val="0"/>
              <w:rPr>
                <w:b/>
              </w:rPr>
            </w:pPr>
          </w:p>
        </w:tc>
      </w:tr>
      <w:tr w:rsidR="00DA6873" w:rsidTr="00A35156">
        <w:tc>
          <w:tcPr>
            <w:tcW w:w="7668" w:type="dxa"/>
          </w:tcPr>
          <w:p w:rsidR="00DA6873" w:rsidRDefault="00DA6873" w:rsidP="00A35156">
            <w:pPr>
              <w:numPr>
                <w:ilvl w:val="0"/>
                <w:numId w:val="2"/>
              </w:numPr>
              <w:spacing w:before="0" w:after="200" w:line="276" w:lineRule="auto"/>
            </w:pPr>
            <w:r>
              <w:rPr>
                <w:b/>
              </w:rPr>
              <w:t>СТРУКТУРА  И СОДЕРЖАНИЕ УЧЕБНОЙ ДИСЦИПЛИНЫ</w:t>
            </w:r>
          </w:p>
          <w:p w:rsidR="00DA6873" w:rsidRDefault="00DA6873" w:rsidP="00A35156">
            <w:pPr>
              <w:rPr>
                <w:b/>
              </w:rPr>
            </w:pPr>
          </w:p>
        </w:tc>
        <w:tc>
          <w:tcPr>
            <w:tcW w:w="1903" w:type="dxa"/>
          </w:tcPr>
          <w:p w:rsidR="00DA6873" w:rsidRDefault="00DA6873" w:rsidP="00A35156">
            <w:pPr>
              <w:snapToGrid w:val="0"/>
              <w:rPr>
                <w:b/>
              </w:rPr>
            </w:pPr>
          </w:p>
        </w:tc>
      </w:tr>
      <w:tr w:rsidR="00DA6873" w:rsidTr="00A35156">
        <w:trPr>
          <w:trHeight w:val="670"/>
        </w:trPr>
        <w:tc>
          <w:tcPr>
            <w:tcW w:w="7668" w:type="dxa"/>
          </w:tcPr>
          <w:p w:rsidR="00DA6873" w:rsidRDefault="00DA6873" w:rsidP="001F20A4">
            <w:pPr>
              <w:spacing w:before="0" w:after="200" w:line="276" w:lineRule="auto"/>
              <w:ind w:left="644"/>
            </w:pPr>
            <w:r>
              <w:rPr>
                <w:b/>
              </w:rPr>
              <w:t xml:space="preserve">3. УСЛОВИЯ РЕАЛИЗАЦИИ ПРОГРАММЫ </w:t>
            </w:r>
          </w:p>
        </w:tc>
        <w:tc>
          <w:tcPr>
            <w:tcW w:w="1903" w:type="dxa"/>
          </w:tcPr>
          <w:p w:rsidR="00DA6873" w:rsidRDefault="00DA6873" w:rsidP="00A35156">
            <w:pPr>
              <w:snapToGrid w:val="0"/>
              <w:rPr>
                <w:b/>
              </w:rPr>
            </w:pPr>
          </w:p>
        </w:tc>
      </w:tr>
      <w:tr w:rsidR="00DA6873" w:rsidTr="00A35156">
        <w:tc>
          <w:tcPr>
            <w:tcW w:w="7668" w:type="dxa"/>
          </w:tcPr>
          <w:p w:rsidR="00DA6873" w:rsidRDefault="00DA6873" w:rsidP="00A35156">
            <w:pPr>
              <w:numPr>
                <w:ilvl w:val="0"/>
                <w:numId w:val="2"/>
              </w:numPr>
              <w:spacing w:before="0" w:after="200" w:line="276" w:lineRule="auto"/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DA6873" w:rsidRDefault="00DA6873" w:rsidP="00A35156">
            <w:pPr>
              <w:rPr>
                <w:b/>
              </w:rPr>
            </w:pPr>
          </w:p>
        </w:tc>
        <w:tc>
          <w:tcPr>
            <w:tcW w:w="1903" w:type="dxa"/>
          </w:tcPr>
          <w:p w:rsidR="00DA6873" w:rsidRDefault="00DA6873" w:rsidP="00A35156">
            <w:pPr>
              <w:snapToGrid w:val="0"/>
              <w:rPr>
                <w:b/>
              </w:rPr>
            </w:pPr>
          </w:p>
        </w:tc>
      </w:tr>
      <w:tr w:rsidR="00DA6873" w:rsidTr="00A35156">
        <w:tc>
          <w:tcPr>
            <w:tcW w:w="7668" w:type="dxa"/>
          </w:tcPr>
          <w:p w:rsidR="00DA6873" w:rsidRDefault="00DA6873" w:rsidP="003C6DE4">
            <w:pPr>
              <w:numPr>
                <w:ilvl w:val="0"/>
                <w:numId w:val="2"/>
              </w:numPr>
              <w:spacing w:before="0" w:after="200" w:line="276" w:lineRule="auto"/>
            </w:pPr>
            <w:r>
              <w:rPr>
                <w:b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</w:tcPr>
          <w:p w:rsidR="00DA6873" w:rsidRDefault="00DA6873" w:rsidP="00A35156">
            <w:pPr>
              <w:snapToGrid w:val="0"/>
              <w:rPr>
                <w:b/>
              </w:rPr>
            </w:pPr>
          </w:p>
        </w:tc>
      </w:tr>
    </w:tbl>
    <w:p w:rsidR="00DA6873" w:rsidRDefault="00DA6873" w:rsidP="00280B99">
      <w:pPr>
        <w:rPr>
          <w:b/>
          <w:i/>
        </w:rPr>
      </w:pPr>
    </w:p>
    <w:p w:rsidR="00DA6873" w:rsidRDefault="00DA6873" w:rsidP="00280B99">
      <w:pPr>
        <w:rPr>
          <w:b/>
          <w:bCs/>
          <w:i/>
        </w:rPr>
      </w:pPr>
    </w:p>
    <w:p w:rsidR="00DA6873" w:rsidRPr="00604A45" w:rsidRDefault="00DA6873" w:rsidP="00280B99">
      <w:pPr>
        <w:pageBreakBefore/>
      </w:pPr>
      <w:r w:rsidRPr="00604A45">
        <w:rPr>
          <w:b/>
        </w:rPr>
        <w:t>1. ОБЩАЯ ХАРАКТЕРИСТИКА РАБОЧЕЙ ПРОГРАММЫ УЧЕБНОЙ ДИСЦИПЛИНЫ</w:t>
      </w:r>
    </w:p>
    <w:p w:rsidR="00DA6873" w:rsidRPr="00604A45" w:rsidRDefault="00DA6873" w:rsidP="00280B99">
      <w:pPr>
        <w:rPr>
          <w:b/>
        </w:rPr>
      </w:pPr>
    </w:p>
    <w:p w:rsidR="00DA6873" w:rsidRDefault="00DA6873" w:rsidP="00280B99">
      <w:r>
        <w:rPr>
          <w:b/>
        </w:rPr>
        <w:t>1.1. Область применения рабочей программы</w:t>
      </w:r>
    </w:p>
    <w:p w:rsidR="00DA6873" w:rsidRPr="00A46F9A" w:rsidRDefault="00DA6873" w:rsidP="00280B99">
      <w:pPr>
        <w:jc w:val="both"/>
        <w:rPr>
          <w:b/>
        </w:rPr>
      </w:pPr>
      <w:r>
        <w:t xml:space="preserve">Рабочая программа учебной дисциплины является частью  основной образовательной программы в соответствии с ФГОС СПО </w:t>
      </w:r>
      <w:r w:rsidRPr="00A46F9A">
        <w:rPr>
          <w:b/>
        </w:rPr>
        <w:t>15.02.15 «Технология металлообрабатывающего производства»</w:t>
      </w:r>
    </w:p>
    <w:p w:rsidR="00DA6873" w:rsidRDefault="00DA6873" w:rsidP="00280B99">
      <w:pPr>
        <w:rPr>
          <w:i/>
        </w:rPr>
      </w:pPr>
    </w:p>
    <w:p w:rsidR="00DA6873" w:rsidRDefault="00DA6873" w:rsidP="00280B99">
      <w:pPr>
        <w:autoSpaceDE w:val="0"/>
        <w:autoSpaceDN w:val="0"/>
        <w:adjustRightInd w:val="0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общеобразовательных учебных дисциплин  общего гуманитарного социально-экономических цикла.</w:t>
      </w:r>
    </w:p>
    <w:p w:rsidR="00DA6873" w:rsidRDefault="00DA6873" w:rsidP="00280B99">
      <w:pPr>
        <w:jc w:val="both"/>
      </w:pPr>
    </w:p>
    <w:p w:rsidR="00DA6873" w:rsidRDefault="00DA6873" w:rsidP="00280B99">
      <w:r>
        <w:rPr>
          <w:b/>
        </w:rPr>
        <w:t>1.3. Цель и планируемые результаты освоения дисциплины:</w:t>
      </w:r>
    </w:p>
    <w:p w:rsidR="00DA6873" w:rsidRDefault="00DA6873" w:rsidP="00280B99">
      <w:r>
        <w:t>В результате освоения дисциплины обучающийся должен знать:</w:t>
      </w:r>
    </w:p>
    <w:p w:rsidR="00DA6873" w:rsidRPr="00280B99" w:rsidRDefault="00DA6873" w:rsidP="00280B99">
      <w:pPr>
        <w:ind w:firstLine="567"/>
        <w:jc w:val="both"/>
      </w:pPr>
      <w:r w:rsidRPr="00280B99">
        <w:t>- основные направления развития ключевых регионов мира на рубеже веков (</w:t>
      </w:r>
      <w:r w:rsidRPr="00280B99">
        <w:rPr>
          <w:lang w:val="en-US"/>
        </w:rPr>
        <w:t>XX</w:t>
      </w:r>
      <w:r w:rsidRPr="00280B99">
        <w:t>-</w:t>
      </w:r>
      <w:r w:rsidRPr="00280B99">
        <w:rPr>
          <w:lang w:val="en-US"/>
        </w:rPr>
        <w:t>XXI</w:t>
      </w:r>
      <w:r w:rsidRPr="00280B99">
        <w:t xml:space="preserve"> в.в.);</w:t>
      </w:r>
    </w:p>
    <w:p w:rsidR="00DA6873" w:rsidRPr="00280B99" w:rsidRDefault="00DA6873" w:rsidP="00280B99">
      <w:pPr>
        <w:ind w:firstLine="567"/>
        <w:jc w:val="both"/>
      </w:pPr>
      <w:r w:rsidRPr="00280B99">
        <w:t xml:space="preserve">- сущность  и причины локальных, региональных, межгосударственных конфликтов в конце </w:t>
      </w:r>
      <w:r w:rsidRPr="00280B99">
        <w:rPr>
          <w:lang w:val="en-US"/>
        </w:rPr>
        <w:t>XX</w:t>
      </w:r>
      <w:r w:rsidRPr="00280B99">
        <w:t xml:space="preserve"> начале </w:t>
      </w:r>
      <w:r w:rsidRPr="00280B99">
        <w:rPr>
          <w:lang w:val="en-US"/>
        </w:rPr>
        <w:t>XXI</w:t>
      </w:r>
      <w:r w:rsidRPr="00280B99">
        <w:t>в</w:t>
      </w:r>
    </w:p>
    <w:p w:rsidR="00DA6873" w:rsidRPr="00280B99" w:rsidRDefault="00DA6873" w:rsidP="00280B99">
      <w:pPr>
        <w:ind w:firstLine="567"/>
        <w:jc w:val="both"/>
      </w:pPr>
      <w:r w:rsidRPr="00280B99"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DA6873" w:rsidRPr="00280B99" w:rsidRDefault="00DA6873" w:rsidP="00280B99">
      <w:pPr>
        <w:ind w:firstLine="567"/>
        <w:jc w:val="both"/>
      </w:pPr>
      <w:r w:rsidRPr="00280B99">
        <w:t>- назначение ООН, НАТО, ЕС и других организаций и основные направления их деятельности;</w:t>
      </w:r>
    </w:p>
    <w:p w:rsidR="00DA6873" w:rsidRPr="00280B99" w:rsidRDefault="00DA6873" w:rsidP="00280B99">
      <w:pPr>
        <w:ind w:firstLine="567"/>
        <w:jc w:val="both"/>
      </w:pPr>
      <w:r w:rsidRPr="00280B99">
        <w:t>- роль науки, культуры, религии в сохранении и укреплении  национальных и государственных традиций;</w:t>
      </w:r>
    </w:p>
    <w:p w:rsidR="00DA6873" w:rsidRPr="00280B99" w:rsidRDefault="00DA6873" w:rsidP="00280B99">
      <w:pPr>
        <w:ind w:firstLine="567"/>
        <w:jc w:val="both"/>
      </w:pPr>
      <w:r w:rsidRPr="00280B99">
        <w:t>- содержание и назначение  важнейших правовых и законодательных актов мирового и регионального значения.</w:t>
      </w:r>
    </w:p>
    <w:p w:rsidR="00DA6873" w:rsidRDefault="00DA6873" w:rsidP="00280B99">
      <w:r>
        <w:t>В результате освоения дисциплины обучающийся должен уметь:</w:t>
      </w:r>
    </w:p>
    <w:p w:rsidR="00DA6873" w:rsidRPr="00280B99" w:rsidRDefault="00DA6873" w:rsidP="00280B99">
      <w:pPr>
        <w:ind w:firstLine="567"/>
        <w:jc w:val="both"/>
      </w:pPr>
      <w:r w:rsidRPr="00280B99">
        <w:t xml:space="preserve">- ориентироваться в современной экономической, политической и культурной ситуации в России и мире; </w:t>
      </w:r>
    </w:p>
    <w:p w:rsidR="00DA6873" w:rsidRPr="00280B99" w:rsidRDefault="00DA6873" w:rsidP="00280B99">
      <w:pPr>
        <w:ind w:firstLine="567"/>
        <w:jc w:val="both"/>
      </w:pPr>
      <w:r w:rsidRPr="00280B99">
        <w:t>-  выявлять взаимосвязи отечественных, региональных и культурных проблем в их историческом аспекте.</w:t>
      </w:r>
    </w:p>
    <w:p w:rsidR="00DA6873" w:rsidRDefault="00DA6873" w:rsidP="00280B99">
      <w:r>
        <w:t>В результате освоения дисциплины обучающийся осваивает элементы компетенций:</w:t>
      </w:r>
    </w:p>
    <w:tbl>
      <w:tblPr>
        <w:tblW w:w="9581" w:type="dxa"/>
        <w:tblInd w:w="-5" w:type="dxa"/>
        <w:tblLayout w:type="fixed"/>
        <w:tblLook w:val="0000"/>
      </w:tblPr>
      <w:tblGrid>
        <w:gridCol w:w="1229"/>
        <w:gridCol w:w="8352"/>
      </w:tblGrid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center"/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center"/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A6873" w:rsidTr="00A35156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Pr="002B096F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2B096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Pr="002B096F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</w:rPr>
            </w:pPr>
            <w:r w:rsidRPr="002B096F">
              <w:rPr>
                <w:rStyle w:val="Emphasis"/>
                <w:rFonts w:ascii="Times New Roman" w:hAnsi="Times New Roman"/>
                <w:b w:val="0"/>
                <w:sz w:val="24"/>
                <w:szCs w:val="24"/>
                <w:lang w:eastAsia="ru-RU"/>
              </w:rPr>
              <w:t>Осуществлять</w:t>
            </w:r>
            <w:r>
              <w:rPr>
                <w:rStyle w:val="Emphasis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B096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Pr="001231C6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DA6873" w:rsidTr="00A3515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A6873" w:rsidRDefault="00DA6873" w:rsidP="00280B99">
      <w:pPr>
        <w:pStyle w:val="Heading2"/>
        <w:spacing w:before="0" w:after="0"/>
        <w:jc w:val="both"/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280B99">
      <w:pPr>
        <w:rPr>
          <w:b/>
        </w:rPr>
      </w:pPr>
    </w:p>
    <w:p w:rsidR="00DA6873" w:rsidRDefault="00DA6873" w:rsidP="003C6DE4">
      <w:pPr>
        <w:jc w:val="center"/>
      </w:pPr>
      <w:r>
        <w:rPr>
          <w:b/>
        </w:rPr>
        <w:t>2 . СТРУКТУРА И СОДЕРЖАНИЕ УЧЕБНОЙ ДИСЦИПЛИНЫ</w:t>
      </w:r>
    </w:p>
    <w:p w:rsidR="00DA6873" w:rsidRDefault="00DA6873" w:rsidP="00280B99">
      <w:r>
        <w:rPr>
          <w:b/>
        </w:rPr>
        <w:t>2.1. Объем учебной дисциплины и виды учебной работы</w:t>
      </w:r>
    </w:p>
    <w:tbl>
      <w:tblPr>
        <w:tblW w:w="0" w:type="auto"/>
        <w:tblInd w:w="-7" w:type="dxa"/>
        <w:tblLayout w:type="fixed"/>
        <w:tblLook w:val="0000"/>
      </w:tblPr>
      <w:tblGrid>
        <w:gridCol w:w="7797"/>
        <w:gridCol w:w="1789"/>
      </w:tblGrid>
      <w:tr w:rsidR="00DA6873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b/>
                <w:iCs/>
              </w:rPr>
              <w:t>Объем часов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pPr>
              <w:rPr>
                <w:b/>
              </w:rPr>
            </w:pPr>
            <w:r w:rsidRPr="002B096F">
              <w:rPr>
                <w:b/>
              </w:rPr>
              <w:t>72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b/>
                <w:i/>
              </w:rPr>
              <w:t>Самостоятельная работа</w:t>
            </w:r>
            <w:r>
              <w:rPr>
                <w:rStyle w:val="a"/>
                <w:b/>
                <w:i/>
              </w:rPr>
              <w:footnoteReference w:id="2"/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>
              <w:t>0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A6873" w:rsidRPr="002B096F" w:rsidTr="00A3515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 w:rsidRPr="002B096F">
              <w:t>в том числе: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pPr>
              <w:snapToGrid w:val="0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t>лабораторные работы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 w:rsidRPr="002B096F">
              <w:t>0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t>практические занятия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 w:rsidRPr="002B096F">
              <w:rPr>
                <w:iCs/>
              </w:rPr>
              <w:t>0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t>курсовая работа (проект)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 w:rsidRPr="002B096F">
              <w:rPr>
                <w:iCs/>
              </w:rPr>
              <w:t>0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t>контрольная работа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r w:rsidRPr="002B096F">
              <w:rPr>
                <w:iCs/>
              </w:rPr>
              <w:t>0</w:t>
            </w:r>
          </w:p>
        </w:tc>
      </w:tr>
      <w:tr w:rsidR="00DA6873" w:rsidRPr="002B096F" w:rsidTr="00A3515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A6873" w:rsidRDefault="00DA6873" w:rsidP="00A35156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Pr="002B096F" w:rsidRDefault="00DA6873" w:rsidP="00A35156">
            <w:pPr>
              <w:snapToGrid w:val="0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DA6873" w:rsidTr="00A3515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873" w:rsidRDefault="00DA6873" w:rsidP="002B096F">
            <w:r>
              <w:rPr>
                <w:b/>
                <w:iCs/>
              </w:rPr>
              <w:t>Промежуточная аттестация проводится в форме               Дифференцированный зачет</w:t>
            </w:r>
          </w:p>
        </w:tc>
      </w:tr>
    </w:tbl>
    <w:p w:rsidR="00DA6873" w:rsidRDefault="00DA6873" w:rsidP="00280B99">
      <w:r>
        <w:rPr>
          <w:b/>
          <w:i/>
        </w:rPr>
        <w:t>Во всех ячейках со звездочкой (*) следует указать объем часов.</w:t>
      </w:r>
    </w:p>
    <w:p w:rsidR="00DA6873" w:rsidRDefault="00DA6873" w:rsidP="00280B99">
      <w:pPr>
        <w:rPr>
          <w:b/>
          <w:i/>
        </w:rPr>
      </w:pPr>
    </w:p>
    <w:p w:rsidR="00DA6873" w:rsidRDefault="00DA6873" w:rsidP="00280B99">
      <w:pPr>
        <w:sectPr w:rsidR="00DA6873">
          <w:footerReference w:type="default" r:id="rId7"/>
          <w:footerReference w:type="firs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DA6873" w:rsidRPr="00604A45" w:rsidRDefault="00DA6873" w:rsidP="00CB16AA">
      <w:pPr>
        <w:jc w:val="center"/>
        <w:rPr>
          <w:b/>
        </w:rPr>
      </w:pPr>
      <w:r w:rsidRPr="00604A45">
        <w:rPr>
          <w:b/>
        </w:rPr>
        <w:t>2.2. Тематический план и содержание учебной дисциплины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4"/>
        <w:gridCol w:w="8501"/>
        <w:gridCol w:w="988"/>
        <w:gridCol w:w="2324"/>
      </w:tblGrid>
      <w:tr w:rsidR="00DA6873" w:rsidRPr="009C29E4" w:rsidTr="00CB16AA">
        <w:tc>
          <w:tcPr>
            <w:tcW w:w="3604" w:type="dxa"/>
          </w:tcPr>
          <w:p w:rsidR="00DA6873" w:rsidRPr="009C29E4" w:rsidRDefault="00DA6873" w:rsidP="00CB16AA">
            <w:pPr>
              <w:spacing w:after="0"/>
              <w:jc w:val="center"/>
            </w:pPr>
            <w:r w:rsidRPr="009C29E4">
              <w:t>Наименование разделов, тем</w:t>
            </w:r>
          </w:p>
        </w:tc>
        <w:tc>
          <w:tcPr>
            <w:tcW w:w="8501" w:type="dxa"/>
          </w:tcPr>
          <w:p w:rsidR="00DA6873" w:rsidRPr="009C29E4" w:rsidRDefault="00DA6873" w:rsidP="00CB16AA">
            <w:pPr>
              <w:spacing w:after="0"/>
              <w:jc w:val="center"/>
            </w:pPr>
            <w:r w:rsidRPr="009C29E4">
              <w:rPr>
                <w:rStyle w:val="9"/>
                <w:color w:val="000000"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88" w:type="dxa"/>
          </w:tcPr>
          <w:p w:rsidR="00DA6873" w:rsidRPr="009C29E4" w:rsidRDefault="00DA6873" w:rsidP="00CB16AA">
            <w:pPr>
              <w:pStyle w:val="BodyText"/>
              <w:spacing w:after="60" w:line="190" w:lineRule="exact"/>
              <w:jc w:val="center"/>
              <w:rPr>
                <w:rFonts w:ascii="Times New Roman" w:hAnsi="Times New Roman"/>
              </w:rPr>
            </w:pPr>
            <w:r w:rsidRPr="009C29E4">
              <w:rPr>
                <w:rStyle w:val="9"/>
                <w:rFonts w:ascii="Times New Roman" w:hAnsi="Times New Roman"/>
                <w:color w:val="000000"/>
                <w:sz w:val="22"/>
              </w:rPr>
              <w:t>Объем</w:t>
            </w:r>
          </w:p>
          <w:p w:rsidR="00DA6873" w:rsidRPr="009C29E4" w:rsidRDefault="00DA6873" w:rsidP="00CB16AA">
            <w:pPr>
              <w:spacing w:after="0"/>
              <w:jc w:val="center"/>
            </w:pPr>
            <w:r w:rsidRPr="009C29E4">
              <w:rPr>
                <w:rStyle w:val="9"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324" w:type="dxa"/>
          </w:tcPr>
          <w:p w:rsidR="00DA6873" w:rsidRDefault="00DA6873" w:rsidP="00CB16AA">
            <w:pPr>
              <w:spacing w:after="0"/>
              <w:jc w:val="center"/>
              <w:rPr>
                <w:rStyle w:val="9"/>
                <w:color w:val="000000"/>
                <w:sz w:val="22"/>
              </w:rPr>
            </w:pPr>
            <w:r w:rsidRPr="009C29E4">
              <w:rPr>
                <w:rStyle w:val="9"/>
                <w:color w:val="000000"/>
                <w:sz w:val="22"/>
                <w:szCs w:val="22"/>
              </w:rPr>
              <w:t>Уровень освоения</w:t>
            </w:r>
            <w:r>
              <w:rPr>
                <w:rStyle w:val="9"/>
                <w:color w:val="000000"/>
                <w:sz w:val="22"/>
                <w:szCs w:val="22"/>
              </w:rPr>
              <w:t xml:space="preserve">, </w:t>
            </w:r>
          </w:p>
          <w:p w:rsidR="00DA6873" w:rsidRPr="00CB16AA" w:rsidRDefault="00DA6873" w:rsidP="00CB16AA">
            <w:pPr>
              <w:spacing w:after="0"/>
              <w:jc w:val="center"/>
            </w:pPr>
            <w:r w:rsidRPr="00CB16AA">
              <w:rPr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1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3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4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Раздел 1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rPr>
                <w:b/>
              </w:rPr>
              <w:t>Итоги второй мировой войны. Послевоенное десятилетие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ОК 1 - 5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rPr>
                <w:b/>
              </w:rPr>
            </w:pPr>
            <w:r w:rsidRPr="009C29E4">
              <w:rPr>
                <w:b/>
              </w:rPr>
              <w:t>Тема 1.1.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Россия и мир в новейшее время. Послевоенное десятилетие.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1.введение, понятие новейшей истории. Периодизация новейшей истории;</w:t>
            </w:r>
          </w:p>
          <w:p w:rsidR="00DA6873" w:rsidRDefault="00DA6873" w:rsidP="00A35156">
            <w:pPr>
              <w:spacing w:after="0"/>
              <w:jc w:val="both"/>
            </w:pPr>
            <w:r w:rsidRPr="009C29E4">
              <w:t>2.характеристика основных этапов становления  современного мира</w:t>
            </w:r>
            <w:r>
              <w:t>,</w:t>
            </w:r>
            <w:r w:rsidRPr="009C29E4">
              <w:t>. особенности 20в.-н 21 в., факторы</w:t>
            </w:r>
            <w:r>
              <w:t>, п</w:t>
            </w:r>
            <w:r w:rsidRPr="009C29E4">
              <w:t>онятие глобализации и формы ее проявления в современном мире.</w:t>
            </w:r>
          </w:p>
          <w:p w:rsidR="00DA6873" w:rsidRPr="009C29E4" w:rsidRDefault="00DA6873" w:rsidP="00A35156">
            <w:pPr>
              <w:spacing w:after="0"/>
              <w:jc w:val="both"/>
            </w:pPr>
            <w:r>
              <w:t>3.Россия в  40- 50 е гг . Послевоенное десятилетие развития.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Default="00DA6873" w:rsidP="00A35156">
            <w:pPr>
              <w:spacing w:after="0"/>
              <w:jc w:val="center"/>
            </w:pPr>
            <w:r w:rsidRPr="009C29E4">
              <w:t>1</w:t>
            </w:r>
          </w:p>
          <w:p w:rsidR="00DA6873" w:rsidRPr="009C29E4" w:rsidRDefault="00DA6873" w:rsidP="00A35156">
            <w:pPr>
              <w:spacing w:after="0"/>
              <w:jc w:val="center"/>
            </w:pP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rPr>
                <w:b/>
              </w:rPr>
            </w:pPr>
            <w:r w:rsidRPr="009C29E4">
              <w:rPr>
                <w:b/>
              </w:rPr>
              <w:t>Тема 1.2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rPr>
                <w:bCs/>
              </w:rPr>
              <w:t>Эпоха «государства благоденствия».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ind w:left="50" w:hanging="50"/>
              <w:jc w:val="both"/>
              <w:rPr>
                <w:bCs/>
              </w:rPr>
            </w:pPr>
            <w:r w:rsidRPr="009C29E4">
              <w:rPr>
                <w:bCs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DA6873" w:rsidRPr="009C29E4" w:rsidRDefault="00DA6873" w:rsidP="00A35156">
            <w:pPr>
              <w:spacing w:after="0"/>
              <w:ind w:left="50" w:hanging="50"/>
              <w:jc w:val="both"/>
              <w:rPr>
                <w:bCs/>
              </w:rPr>
            </w:pPr>
            <w:r w:rsidRPr="009C29E4">
              <w:rPr>
                <w:bCs/>
              </w:rPr>
              <w:t xml:space="preserve">2. структурный экономический кризис 1970г. начала 1980гг; </w:t>
            </w:r>
          </w:p>
          <w:p w:rsidR="00DA6873" w:rsidRPr="009C29E4" w:rsidRDefault="00DA6873" w:rsidP="00A35156">
            <w:pPr>
              <w:spacing w:after="0"/>
              <w:ind w:left="51" w:hanging="51"/>
              <w:jc w:val="both"/>
            </w:pPr>
            <w:r w:rsidRPr="009C29E4">
              <w:rPr>
                <w:bCs/>
              </w:rPr>
              <w:t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</w:t>
            </w:r>
          </w:p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1</w:t>
            </w:r>
            <w:r>
              <w:t>-2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1.3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От Лиги наций до ООН</w:t>
            </w:r>
          </w:p>
        </w:tc>
        <w:tc>
          <w:tcPr>
            <w:tcW w:w="8501" w:type="dxa"/>
          </w:tcPr>
          <w:p w:rsidR="00DA6873" w:rsidRPr="00B5013A" w:rsidRDefault="00DA6873" w:rsidP="00A35156">
            <w:pPr>
              <w:spacing w:after="0"/>
              <w:jc w:val="both"/>
              <w:rPr>
                <w:b/>
              </w:rPr>
            </w:pPr>
            <w:r w:rsidRPr="00B5013A">
              <w:rPr>
                <w:b/>
              </w:rPr>
              <w:t>Содержание учебного материала:</w:t>
            </w:r>
          </w:p>
          <w:p w:rsidR="00DA6873" w:rsidRPr="00B5013A" w:rsidRDefault="00DA6873" w:rsidP="00A35156">
            <w:pPr>
              <w:spacing w:after="0"/>
              <w:jc w:val="both"/>
            </w:pPr>
            <w:r w:rsidRPr="00B5013A">
              <w:t xml:space="preserve">1. Создание Лиги наций и основные направления ее деятельности. 2.Причины создания ООН. Разработка концепции ООН.  Система организаций ООН. Основные направления деятельности ООН. </w:t>
            </w:r>
          </w:p>
          <w:p w:rsidR="00DA6873" w:rsidRPr="00B5013A" w:rsidRDefault="00DA6873" w:rsidP="00A35156">
            <w:pPr>
              <w:spacing w:after="0"/>
              <w:jc w:val="both"/>
            </w:pPr>
            <w:r w:rsidRPr="00B5013A">
              <w:t>Результаты деятельности Лиги наций. Оценка деятельности ООН.  3.Россия - постоянный член Совета Безопасности.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   Решение колониального вопроса в ООН.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</w:p>
          <w:p w:rsidR="00DA6873" w:rsidRPr="009C29E4" w:rsidRDefault="00DA6873" w:rsidP="00A35156">
            <w:pPr>
              <w:spacing w:after="0"/>
              <w:jc w:val="center"/>
            </w:pPr>
            <w:r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Раздел 2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rPr>
                <w:b/>
              </w:rPr>
              <w:t>Советский Союз и страны Запада в 60е-70е г.г. 20 в</w:t>
            </w:r>
            <w:r>
              <w:rPr>
                <w:b/>
              </w:rPr>
              <w:t>ека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ОК 2, 7-10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2.1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«</w:t>
            </w:r>
            <w:r w:rsidRPr="009C29E4">
              <w:t>Оттепель» в СССР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1.Смерть И.В.Сталина. Варианты после сталинского развития СССР. Борьба за власть. "Новый курс Г.Маленкова".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2.</w:t>
            </w:r>
            <w:r w:rsidRPr="009C29E4">
              <w:rPr>
                <w:lang w:val="en-US"/>
              </w:rPr>
              <w:t>XX</w:t>
            </w:r>
            <w:r w:rsidRPr="009C29E4"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4.Основные тенденции развития советской экономики. Аграрная политика.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t xml:space="preserve"> 5.Социальная цена реформ. Реабилитация репрессированных</w:t>
            </w:r>
            <w:r w:rsidRPr="009C29E4">
              <w:rPr>
                <w:b/>
              </w:rPr>
              <w:t>.</w:t>
            </w:r>
          </w:p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2.2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Внешняя политика Советского Союза в конце 50-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9C29E4">
                <w:rPr>
                  <w:b/>
                </w:rPr>
                <w:t>70 г</w:t>
              </w:r>
            </w:smartTag>
            <w:r w:rsidRPr="009C29E4">
              <w:rPr>
                <w:b/>
              </w:rPr>
              <w:t>.г.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 2.Кризисные явления в развитии международных отношений.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Политика СССР со странами социалистического лагеря.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 3.Особенности советско-американских отношений. "Карибский кризис". СССР и развивающиеся страны. Сотрудничество с Индией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2.3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9C29E4">
                <w:rPr>
                  <w:b/>
                </w:rPr>
                <w:t>80 г</w:t>
              </w:r>
            </w:smartTag>
            <w:r w:rsidRPr="009C29E4">
              <w:rPr>
                <w:b/>
              </w:rPr>
              <w:t>.г.  20 века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spacing w:after="0"/>
              <w:jc w:val="both"/>
              <w:rPr>
                <w:b/>
              </w:rPr>
            </w:pPr>
            <w:r w:rsidRPr="00FF539F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1.Сравнение реформ Н.С.Хрущева и  А.Н.Косыгина, их результатов.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3. Жизнь народа: характерные черты.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Рассмотрение и анализ текста Конституции СССР 1977г.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Анализ идеологии и национальной политики в СССР в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9C29E4">
                <w:t>80 г</w:t>
              </w:r>
            </w:smartTag>
            <w:r w:rsidRPr="009C29E4">
              <w:t>.г.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2.4 Международная политика Советского Союза в  70-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9C29E4">
                <w:rPr>
                  <w:b/>
                </w:rPr>
                <w:t>80 г</w:t>
              </w:r>
            </w:smartTag>
            <w:r w:rsidRPr="009C29E4">
              <w:rPr>
                <w:b/>
              </w:rPr>
              <w:t>.г. Период разрядки международной напряженности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spacing w:after="0"/>
              <w:jc w:val="both"/>
              <w:rPr>
                <w:b/>
              </w:rPr>
            </w:pPr>
            <w:r w:rsidRPr="00FF539F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1.Отношения СССР со странами Запада. Установления военно-стратегического паритета между СССР и США.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2.5 Дезинтеграционные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процессы в России и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Европе во второй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половине 80-х гг.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</w:p>
        </w:tc>
        <w:tc>
          <w:tcPr>
            <w:tcW w:w="8501" w:type="dxa"/>
          </w:tcPr>
          <w:p w:rsidR="00DA6873" w:rsidRPr="00FF539F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t>.</w:t>
            </w:r>
            <w:r w:rsidRPr="00FF539F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Политические события в Восточной Европе во второй половине 80-х гг.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2. Отражение событий в Восточной Европе на дезинтеграционных процессах  в  СССР.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3. Ликвидация (распад) СССР и образование СНГ. Российская Федерация как правопреемница СССР.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Работа с историческими картами и документами, раскрывающими причины и характер локальных конфликтов в Восточной Европе во второй половине 20 века.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280B99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Раздел 3</w:t>
            </w:r>
            <w:r>
              <w:rPr>
                <w:b/>
              </w:rPr>
              <w:t>.</w:t>
            </w:r>
            <w:r w:rsidRPr="009C29E4">
              <w:rPr>
                <w:b/>
              </w:rPr>
              <w:t>Современный мир. Россия и мир в конце 20- начале 21 века.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24" w:type="dxa"/>
          </w:tcPr>
          <w:p w:rsidR="00DA6873" w:rsidRDefault="00DA6873" w:rsidP="00A35156">
            <w:pPr>
              <w:spacing w:after="0"/>
              <w:jc w:val="center"/>
            </w:pPr>
            <w:r>
              <w:t xml:space="preserve">ОК 1 – 5, </w:t>
            </w:r>
          </w:p>
          <w:p w:rsidR="00DA6873" w:rsidRPr="009C29E4" w:rsidRDefault="00DA6873" w:rsidP="00A35156">
            <w:pPr>
              <w:spacing w:after="0"/>
              <w:jc w:val="center"/>
            </w:pPr>
            <w:r>
              <w:t>ОК 7-10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3.1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Развитие суверенной России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Содержание учебного материала: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"теневизация" экономической жизни. Углубление конституционного кризиса 1993г. 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>2.Процесс становления нового конституционного строя в России</w:t>
            </w:r>
          </w:p>
          <w:p w:rsidR="00DA6873" w:rsidRPr="009C29E4" w:rsidRDefault="00DA6873" w:rsidP="00A35156">
            <w:pPr>
              <w:spacing w:after="0"/>
              <w:jc w:val="both"/>
            </w:pPr>
            <w:r w:rsidRPr="009C29E4"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DA6873" w:rsidRPr="009C29E4" w:rsidRDefault="00DA6873" w:rsidP="00A35156">
            <w:pPr>
              <w:spacing w:after="0"/>
              <w:jc w:val="both"/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3.2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Постсоветское пространство в 90-е г.г.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b/>
              </w:rPr>
            </w:pPr>
            <w:r w:rsidRPr="009C29E4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 xml:space="preserve">1.Локальные национальные и религиозные конфликты на пространстве бывшего СССР в 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1990-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е гг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 xml:space="preserve">2.Участие международных организаций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ООН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ЮНЕСКО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политическая конкуренция и экономическое сотрудничество.  Планы НАТО в отношении России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Работа с историческими картами и документами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раскрывающими причины и характер локальных конфликтов в РФ и СНГ в 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1990-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е г.г.</w:t>
            </w:r>
          </w:p>
          <w:p w:rsidR="00DA6873" w:rsidRPr="009C29E4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3.3 Укрепление влияния России на постсоветском пространстве.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НАТО и другие организации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1.Россия на постсоветском пространстве: договоры с Украиной, Белоруссией, Абхазией, Южной Осетией и пр.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2. Внутренняя политика России на Северном Кавказе. Причины, участники, содержание, результаты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вооруженного конфликта в этом регионе.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3. Изменения в территориальном устройстве Российской Федерации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4.Рассмотрение и анализ текстов договоров России со странами СНГ и вновь образованными государствами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с целью определения внешнеполитической линии РФ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3.4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Военные конфликты в мире в 20-21в.в.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Самолийско-эфиопская война 1977-1979гг. Ирано-иракская война 1980-1988гг., агрессия Ирака против Кувейта и др. пограничные конфликты на Дальнем Востоке и Казахстане (1969г). 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Выявление причин, хода, итогов переворота в Чили. 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Изучение причин, хода, итогов революций в Иране, Афганистане, последствий их для мирового сообщества.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3.5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Россия и мировые интеграционные процессы.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1.Расширение Евросоюза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формирование мирового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рынка труда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2.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Участие России в этом процессе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3.6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 xml:space="preserve">Развитие культуры России 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в 20-21в.в.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массовой культуры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».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Тенденции сохранения национальных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религиозных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культурных традиций и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свобода совести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в России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3.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Идеи 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поликультурности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и молодежные экстремистские движения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F539F">
              <w:rPr>
                <w:rFonts w:ascii="Times New Roman" w:hAnsi="Times New Roman"/>
                <w:sz w:val="24"/>
                <w:szCs w:val="24"/>
              </w:rPr>
              <w:t>Место традиционных религий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многовековых культур народов России в условиях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массовой культуры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глобального мира</w:t>
            </w:r>
            <w:r w:rsidRPr="00FF539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Тема 3.7</w:t>
            </w:r>
          </w:p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 w:rsidRPr="009C29E4">
              <w:rPr>
                <w:b/>
              </w:rPr>
              <w:t>Россия в 2000-2010 г.г.</w:t>
            </w:r>
          </w:p>
        </w:tc>
        <w:tc>
          <w:tcPr>
            <w:tcW w:w="8501" w:type="dxa"/>
          </w:tcPr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F539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DA6873" w:rsidRPr="00FF539F" w:rsidRDefault="00DA6873" w:rsidP="0004408E">
            <w:pPr>
              <w:pStyle w:val="BodyText2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Президент В.В.Путин. Укрепление государственности. Обеспечение гражданского согласия. 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DA6873" w:rsidRPr="00FF539F" w:rsidRDefault="00DA6873" w:rsidP="006113F5">
            <w:pPr>
              <w:pStyle w:val="BodyText2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 Экономическая политика.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Определение, причины, содержания реформ образования, здравоохранения. Развития политической системы. Проведение сравнительного анализа развития экономики и политики ведущих стран мира. Инновационная деятельность 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приоритетное направление в науке и экономике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A6873" w:rsidRPr="00FF539F" w:rsidRDefault="00DA6873" w:rsidP="0004408E">
            <w:pPr>
              <w:pStyle w:val="BodyText2"/>
              <w:spacing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Изучение основных направлений во внешней политике в конце </w:t>
            </w:r>
            <w:r w:rsidRPr="00FF539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 начале </w:t>
            </w:r>
            <w:r w:rsidRPr="00FF539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 вв. Перспективные направления и основные проблемы развития РФ на современном этапе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 Территориальная целостность России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уважение прав ее населения и соседних народов 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главное условие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политического развития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A6873" w:rsidRPr="00FF539F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 Определение основных достижений современной цивилизации. Сравнение этапов развития  России в новейшее время. Выявление роли и значения  России в развитии мирового сообщества.</w:t>
            </w:r>
          </w:p>
          <w:p w:rsidR="00DA6873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FF539F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 xml:space="preserve">Сохранение традиционных нравственных ценностей и индивидуальных свобод человека </w:t>
            </w:r>
            <w:r w:rsidRPr="00FF53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– </w:t>
            </w:r>
            <w:r w:rsidRPr="00FF539F">
              <w:rPr>
                <w:rFonts w:ascii="Times New Roman" w:hAnsi="Times New Roman"/>
                <w:sz w:val="24"/>
                <w:szCs w:val="24"/>
              </w:rPr>
              <w:t>основа развития</w:t>
            </w:r>
          </w:p>
          <w:p w:rsidR="00DA6873" w:rsidRPr="002A6B56" w:rsidRDefault="00DA6873" w:rsidP="00A35156">
            <w:pPr>
              <w:pStyle w:val="BodyText2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A6B56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  <w:r w:rsidRPr="009C29E4">
              <w:t>2,3</w:t>
            </w:r>
          </w:p>
        </w:tc>
      </w:tr>
      <w:tr w:rsidR="00DA6873" w:rsidRPr="009C29E4" w:rsidTr="00CB16AA">
        <w:tc>
          <w:tcPr>
            <w:tcW w:w="3604" w:type="dxa"/>
          </w:tcPr>
          <w:p w:rsidR="00DA6873" w:rsidRPr="009C29E4" w:rsidRDefault="00DA6873" w:rsidP="00A3515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1" w:type="dxa"/>
          </w:tcPr>
          <w:p w:rsidR="00DA6873" w:rsidRPr="009C29E4" w:rsidRDefault="00DA6873" w:rsidP="00A35156">
            <w:pPr>
              <w:pStyle w:val="BodyText2"/>
              <w:spacing w:line="240" w:lineRule="atLeast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88" w:type="dxa"/>
          </w:tcPr>
          <w:p w:rsidR="00DA6873" w:rsidRPr="009C29E4" w:rsidRDefault="00DA6873" w:rsidP="00A3515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324" w:type="dxa"/>
          </w:tcPr>
          <w:p w:rsidR="00DA6873" w:rsidRPr="009C29E4" w:rsidRDefault="00DA6873" w:rsidP="00A35156">
            <w:pPr>
              <w:spacing w:after="0"/>
              <w:jc w:val="center"/>
            </w:pPr>
          </w:p>
        </w:tc>
      </w:tr>
    </w:tbl>
    <w:p w:rsidR="00DA6873" w:rsidRDefault="00DA6873" w:rsidP="00280B99">
      <w:pPr>
        <w:jc w:val="center"/>
        <w:rPr>
          <w:sz w:val="32"/>
          <w:szCs w:val="32"/>
        </w:rPr>
      </w:pPr>
    </w:p>
    <w:p w:rsidR="00DA6873" w:rsidRDefault="00DA6873" w:rsidP="00280B99">
      <w:pPr>
        <w:rPr>
          <w:bCs/>
          <w:i/>
        </w:rPr>
      </w:pPr>
      <w:r>
        <w:rPr>
          <w:bCs/>
          <w:i/>
        </w:rPr>
        <w:t xml:space="preserve">По каждой теме описывается содержание учебного материала (в дидактических единицах), наименования необходимых лабораторных </w:t>
      </w:r>
    </w:p>
    <w:p w:rsidR="00DA6873" w:rsidRDefault="00DA6873" w:rsidP="00280B99">
      <w:r>
        <w:rPr>
          <w:bCs/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DA6873" w:rsidRDefault="00DA6873" w:rsidP="00280B99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DA6873" w:rsidRDefault="00DA6873" w:rsidP="00280B99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A6873" w:rsidRDefault="00DA6873" w:rsidP="00280B99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DA6873" w:rsidRDefault="00DA6873" w:rsidP="00280B99">
      <w:pPr>
        <w:sectPr w:rsidR="00DA6873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DA6873" w:rsidRPr="006113F5" w:rsidRDefault="00DA6873" w:rsidP="001F20A4">
      <w:pPr>
        <w:jc w:val="center"/>
        <w:rPr>
          <w:b/>
        </w:rPr>
      </w:pPr>
      <w:r w:rsidRPr="006113F5">
        <w:rPr>
          <w:b/>
        </w:rPr>
        <w:t>3. УСЛОВИЯ РЕАЛИЗАЦИИ ПРОГРАММЫ</w:t>
      </w:r>
    </w:p>
    <w:p w:rsidR="00DA6873" w:rsidRDefault="00DA6873" w:rsidP="00280B99">
      <w:r>
        <w:rPr>
          <w:b/>
          <w:bCs/>
          <w:i/>
        </w:rPr>
        <w:t>3.1. Материально-техническое обеспечение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  <w:bCs/>
        </w:rPr>
        <w:t xml:space="preserve">Реализация программы </w:t>
      </w:r>
      <w:r w:rsidRPr="002A6B56">
        <w:rPr>
          <w:rFonts w:ascii="Times New Roman" w:hAnsi="Times New Roman" w:cs="Times New Roman"/>
        </w:rPr>
        <w:t>предполагает наличие учебного кабинета «Социально-экономических дисциплин»;</w:t>
      </w:r>
      <w:r w:rsidRPr="002A6B56">
        <w:tab/>
      </w:r>
      <w:r w:rsidRPr="002A6B56">
        <w:rPr>
          <w:rFonts w:ascii="Courier New" w:hAnsi="Courier New" w:cs="Courier New"/>
        </w:rPr>
        <w:t xml:space="preserve">комплект </w:t>
      </w:r>
      <w:r w:rsidRPr="002A6B56">
        <w:rPr>
          <w:rFonts w:ascii="Times New Roman" w:hAnsi="Times New Roman" w:cs="Times New Roman"/>
        </w:rPr>
        <w:t>учебной мебели;</w:t>
      </w:r>
    </w:p>
    <w:p w:rsidR="00DA6873" w:rsidRPr="002A6B56" w:rsidRDefault="00DA6873" w:rsidP="008A1692">
      <w:r w:rsidRPr="002A6B56">
        <w:t>Учебно-методический комплекс по дисциплине история;</w:t>
      </w:r>
    </w:p>
    <w:p w:rsidR="00DA6873" w:rsidRPr="002A6B56" w:rsidRDefault="00DA6873" w:rsidP="008A1692">
      <w:r w:rsidRPr="002A6B56">
        <w:t>Автоматизированное рабочее место преподавателя;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</w:rPr>
        <w:t>учебно-наглядные пособия (планшеты);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</w:rPr>
        <w:t>мультимедийный проектор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</w:rPr>
        <w:t>карты: Федеральные округа РФ, политическая карта мира;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</w:rPr>
        <w:t>атласы;</w:t>
      </w:r>
    </w:p>
    <w:p w:rsidR="00DA6873" w:rsidRPr="002A6B56" w:rsidRDefault="00DA6873" w:rsidP="008A1692">
      <w:pPr>
        <w:pStyle w:val="a0"/>
        <w:rPr>
          <w:rFonts w:ascii="Times New Roman" w:hAnsi="Times New Roman" w:cs="Times New Roman"/>
        </w:rPr>
      </w:pPr>
      <w:r w:rsidRPr="002A6B56">
        <w:rPr>
          <w:rFonts w:ascii="Times New Roman" w:hAnsi="Times New Roman" w:cs="Times New Roman"/>
        </w:rPr>
        <w:t>Государственная символика;</w:t>
      </w:r>
    </w:p>
    <w:p w:rsidR="00DA6873" w:rsidRPr="002A6B56" w:rsidRDefault="00DA6873" w:rsidP="008A1692">
      <w:r w:rsidRPr="002A6B56">
        <w:t>альбомы по страноведческому материалу.</w:t>
      </w:r>
      <w:r w:rsidRPr="002A6B56">
        <w:tab/>
      </w:r>
      <w:r w:rsidRPr="002A6B56">
        <w:tab/>
      </w:r>
      <w:r w:rsidRPr="002A6B56">
        <w:tab/>
      </w:r>
      <w:r w:rsidRPr="002A6B56">
        <w:tab/>
      </w:r>
    </w:p>
    <w:p w:rsidR="00DA6873" w:rsidRPr="002A6B56" w:rsidRDefault="00DA6873" w:rsidP="00280B99">
      <w:pPr>
        <w:autoSpaceDE w:val="0"/>
        <w:autoSpaceDN w:val="0"/>
        <w:adjustRightInd w:val="0"/>
        <w:rPr>
          <w:b/>
        </w:rPr>
      </w:pPr>
    </w:p>
    <w:p w:rsidR="00DA6873" w:rsidRPr="006113F5" w:rsidRDefault="00DA6873" w:rsidP="00280B99">
      <w:pPr>
        <w:rPr>
          <w:b/>
          <w:sz w:val="28"/>
          <w:szCs w:val="28"/>
        </w:rPr>
      </w:pPr>
      <w:r w:rsidRPr="006113F5">
        <w:rPr>
          <w:b/>
          <w:sz w:val="28"/>
          <w:szCs w:val="28"/>
        </w:rPr>
        <w:t>3.2. Информационное обеспечение обучения</w:t>
      </w:r>
    </w:p>
    <w:p w:rsidR="00DA6873" w:rsidRPr="002A6B56" w:rsidRDefault="00DA6873" w:rsidP="007C3DF1">
      <w:pPr>
        <w:rPr>
          <w:lang w:eastAsia="ar-SA"/>
        </w:rPr>
      </w:pPr>
      <w:r w:rsidRPr="002A6B56">
        <w:rPr>
          <w:color w:val="000000"/>
        </w:rPr>
        <w:t xml:space="preserve">Артемов В.В. История: Учебник для студентов СПУЗ/ В.В. Артемов Ю.Н., Лубченков. – М.: Академия, 2012 </w:t>
      </w:r>
    </w:p>
    <w:p w:rsidR="00DA6873" w:rsidRPr="002A6B56" w:rsidRDefault="00DA6873" w:rsidP="007C3DF1">
      <w:pPr>
        <w:rPr>
          <w:color w:val="000000"/>
        </w:rPr>
      </w:pPr>
      <w:r w:rsidRPr="002A6B56">
        <w:rPr>
          <w:color w:val="000000"/>
        </w:rPr>
        <w:t>Артемов В.В. История Отечества: Учебник для студентов СПУЗ/ В.В. Артемов Ю.Н., Лубченков. – М.: Академия, 2015</w:t>
      </w:r>
    </w:p>
    <w:p w:rsidR="00DA6873" w:rsidRPr="002A6B56" w:rsidRDefault="00DA6873" w:rsidP="007C3DF1">
      <w:pPr>
        <w:rPr>
          <w:color w:val="000000"/>
        </w:rPr>
      </w:pPr>
      <w:r w:rsidRPr="002A6B56">
        <w:rPr>
          <w:color w:val="000000"/>
        </w:rPr>
        <w:t>Атлас Отечественная история 19, 20 век с комплектом контурных карт. - Новосибирск: ООО «Новосибирская  картографическая фирма",  2015</w:t>
      </w:r>
    </w:p>
    <w:p w:rsidR="00DA6873" w:rsidRPr="002A6B56" w:rsidRDefault="00DA6873" w:rsidP="007C3DF1">
      <w:pPr>
        <w:rPr>
          <w:color w:val="000000"/>
        </w:rPr>
      </w:pPr>
      <w:r w:rsidRPr="002A6B56">
        <w:rPr>
          <w:color w:val="000000"/>
        </w:rPr>
        <w:t>Атлас Отечественная история с древнейших времен до конца 18 века с комплектом контурных карт. - Новосибирск: ООО «Новосибирская картографическая фирма",  2015</w:t>
      </w:r>
    </w:p>
    <w:p w:rsidR="00DA6873" w:rsidRPr="002A6B56" w:rsidRDefault="00DA6873" w:rsidP="007C3DF1">
      <w:pPr>
        <w:rPr>
          <w:lang w:eastAsia="ar-SA"/>
        </w:rPr>
      </w:pPr>
      <w:r w:rsidRPr="002A6B56">
        <w:rPr>
          <w:color w:val="000000"/>
        </w:rPr>
        <w:t>Захарова Ю.Б. История: У/п для ССУЗов, 2017</w:t>
      </w:r>
      <w:r w:rsidRPr="002A6B56">
        <w:rPr>
          <w:bCs/>
          <w:lang w:eastAsia="ar-SA"/>
        </w:rPr>
        <w:t xml:space="preserve">. - ЭБС  IPRbooks </w:t>
      </w:r>
    </w:p>
    <w:p w:rsidR="00DA6873" w:rsidRPr="002A6B56" w:rsidRDefault="00DA6873" w:rsidP="007C3DF1">
      <w:pPr>
        <w:rPr>
          <w:lang w:eastAsia="ar-SA"/>
        </w:rPr>
      </w:pPr>
      <w:r w:rsidRPr="002A6B56">
        <w:rPr>
          <w:lang w:eastAsia="ar-SA"/>
        </w:rPr>
        <w:t xml:space="preserve">Ивашко М.И. История (с древнейших времен до конца XVIII века): у/п. -  Российский государственный университет правосудия, 2014. -ЭБС  IPRbooks  </w:t>
      </w:r>
    </w:p>
    <w:p w:rsidR="00DA6873" w:rsidRPr="002A6B56" w:rsidRDefault="00DA6873" w:rsidP="007C3DF1">
      <w:pPr>
        <w:rPr>
          <w:lang w:eastAsia="ar-SA"/>
        </w:rPr>
      </w:pPr>
      <w:r w:rsidRPr="002A6B56">
        <w:rPr>
          <w:lang w:eastAsia="ar-SA"/>
        </w:rPr>
        <w:t>Сахаров А.И. История России 17-19 в. Учебник для 10 кл. общеобразоват. учреждений - М.: ООО ТИД «Русское слово - РС»,     2012</w:t>
      </w:r>
    </w:p>
    <w:p w:rsidR="00DA6873" w:rsidRPr="002A6B56" w:rsidRDefault="00DA6873" w:rsidP="007C3DF1">
      <w:r w:rsidRPr="002A6B56">
        <w:rPr>
          <w:lang w:eastAsia="ar-SA"/>
        </w:rPr>
        <w:t>Загладин Н.В. История России и мира в ХХ в 11 кл., М.: ТИД «Русское слово» 2012                                                                                                                Загладин Н.В. Всемирная история. История России и мира с древнейших времен до конца XIX в. Учебник 10 кл.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A6873" w:rsidRPr="002A6B56" w:rsidRDefault="00DA6873" w:rsidP="00280B99">
      <w:pPr>
        <w:jc w:val="center"/>
        <w:rPr>
          <w:bCs/>
          <w:sz w:val="28"/>
          <w:szCs w:val="28"/>
        </w:rPr>
      </w:pPr>
      <w:r w:rsidRPr="002A6B56">
        <w:rPr>
          <w:bCs/>
          <w:sz w:val="28"/>
          <w:szCs w:val="28"/>
        </w:rPr>
        <w:t>(электронные издания):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A6B56">
        <w:rPr>
          <w:bCs/>
        </w:rPr>
        <w:t xml:space="preserve">1. </w:t>
      </w:r>
      <w:r w:rsidRPr="002A6B56">
        <w:rPr>
          <w:bCs/>
          <w:lang w:val="en-US"/>
        </w:rPr>
        <w:t>http</w:t>
      </w:r>
      <w:r w:rsidRPr="002A6B56">
        <w:rPr>
          <w:bCs/>
        </w:rPr>
        <w:t>://</w:t>
      </w:r>
      <w:r w:rsidRPr="002A6B56">
        <w:rPr>
          <w:bCs/>
          <w:lang w:val="en-US"/>
        </w:rPr>
        <w:t>www</w:t>
      </w:r>
      <w:r w:rsidRPr="002A6B56">
        <w:rPr>
          <w:bCs/>
        </w:rPr>
        <w:t>.</w:t>
      </w:r>
      <w:r w:rsidRPr="002A6B56">
        <w:rPr>
          <w:bCs/>
          <w:lang w:val="en-US"/>
        </w:rPr>
        <w:t>istorya</w:t>
      </w:r>
      <w:r w:rsidRPr="002A6B56">
        <w:rPr>
          <w:bCs/>
        </w:rPr>
        <w:t>.</w:t>
      </w:r>
      <w:r w:rsidRPr="002A6B56">
        <w:rPr>
          <w:bCs/>
          <w:lang w:val="en-US"/>
        </w:rPr>
        <w:t>ru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 w:rsidRPr="002A6B56">
        <w:rPr>
          <w:bCs/>
          <w:lang w:val="de-DE"/>
        </w:rPr>
        <w:t>2. http://www.bibliotekar.ru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 w:rsidRPr="002A6B56">
        <w:rPr>
          <w:bCs/>
          <w:lang w:val="de-DE"/>
        </w:rPr>
        <w:t>3. http://www.ronl. ru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 w:rsidRPr="002A6B56">
        <w:rPr>
          <w:bCs/>
          <w:lang w:val="de-DE"/>
        </w:rPr>
        <w:t>4. http:// ru.wikipedia.org</w:t>
      </w:r>
    </w:p>
    <w:p w:rsidR="00DA6873" w:rsidRPr="002A6B56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de-DE"/>
        </w:rPr>
      </w:pPr>
      <w:r w:rsidRPr="002A6B56">
        <w:rPr>
          <w:bCs/>
          <w:lang w:val="de-DE"/>
        </w:rPr>
        <w:t>5. http://student. ru</w:t>
      </w:r>
    </w:p>
    <w:p w:rsidR="00DA6873" w:rsidRPr="00604A45" w:rsidRDefault="00DA6873" w:rsidP="00E72E0E">
      <w:pPr>
        <w:jc w:val="both"/>
        <w:rPr>
          <w:b/>
          <w:bCs/>
          <w:i/>
          <w:lang w:val="de-DE"/>
        </w:rPr>
      </w:pPr>
    </w:p>
    <w:p w:rsidR="00DA6873" w:rsidRPr="00604A45" w:rsidRDefault="00DA6873" w:rsidP="00E7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de-DE"/>
        </w:rPr>
      </w:pPr>
    </w:p>
    <w:p w:rsidR="00DA6873" w:rsidRPr="002A6B56" w:rsidRDefault="00DA6873" w:rsidP="00280B99">
      <w:r w:rsidRPr="002A6B56">
        <w:rPr>
          <w:b/>
        </w:rPr>
        <w:t>3.3. Организация образовательного процесса</w:t>
      </w:r>
    </w:p>
    <w:p w:rsidR="00DA6873" w:rsidRPr="002A6B56" w:rsidRDefault="00DA6873" w:rsidP="003C6DE4">
      <w:r w:rsidRPr="002A6B56">
        <w:rPr>
          <w:b/>
          <w:bCs/>
        </w:rPr>
        <w:t>Дисциплины, изучение которых предшествовало освоению дисциплины «История»: «Литература», «История» (1 курс)</w:t>
      </w:r>
      <w:r w:rsidRPr="002A6B56">
        <w:rPr>
          <w:bCs/>
        </w:rPr>
        <w:t>.</w:t>
      </w:r>
    </w:p>
    <w:p w:rsidR="00DA6873" w:rsidRPr="002A6B56" w:rsidRDefault="00DA6873" w:rsidP="00280B99">
      <w:r w:rsidRPr="002A6B56">
        <w:rPr>
          <w:b/>
        </w:rPr>
        <w:t>3.4. Кадровое обеспечение образовательного процесса</w:t>
      </w:r>
    </w:p>
    <w:p w:rsidR="00DA6873" w:rsidRDefault="00DA6873" w:rsidP="00280B99">
      <w:pPr>
        <w:rPr>
          <w:bCs/>
        </w:rPr>
      </w:pPr>
      <w:r>
        <w:rPr>
          <w:bCs/>
        </w:rPr>
        <w:t xml:space="preserve">Реализация </w:t>
      </w:r>
      <w:r w:rsidRPr="003C6DE4">
        <w:rPr>
          <w:bCs/>
        </w:rPr>
        <w:t>рабочей программы</w:t>
      </w:r>
      <w:r>
        <w:rPr>
          <w:bCs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</w:t>
      </w:r>
      <w:r w:rsidRPr="003C6DE4">
        <w:rPr>
          <w:bCs/>
        </w:rPr>
        <w:t>профессиональной деятельности</w:t>
      </w:r>
      <w:r>
        <w:rPr>
          <w:bCs/>
        </w:rPr>
        <w:t xml:space="preserve"> и имеющие стаж работы в данной профессиональной области не менее 3 лет.</w:t>
      </w:r>
    </w:p>
    <w:p w:rsidR="00DA6873" w:rsidRDefault="00DA6873" w:rsidP="00280B99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DA6873" w:rsidRDefault="00DA6873" w:rsidP="00280B99">
      <w:pPr>
        <w:rPr>
          <w:bCs/>
        </w:rPr>
      </w:pPr>
      <w:r>
        <w:rPr>
          <w:bCs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3C6DE4">
        <w:rPr>
          <w:bCs/>
        </w:rPr>
        <w:t>области профессиональной деятельности,</w:t>
      </w:r>
      <w:r>
        <w:rPr>
          <w:bCs/>
        </w:rPr>
        <w:t xml:space="preserve"> не реже 1 раза в 3 года с учетом расширения спектра профессиональных компетенций.</w:t>
      </w:r>
    </w:p>
    <w:p w:rsidR="00DA6873" w:rsidRDefault="00DA6873" w:rsidP="00280B99">
      <w:pPr>
        <w:rPr>
          <w:bCs/>
        </w:rPr>
      </w:pPr>
    </w:p>
    <w:p w:rsidR="00DA6873" w:rsidRDefault="00DA6873" w:rsidP="00280B99">
      <w:pPr>
        <w:rPr>
          <w:bCs/>
        </w:rPr>
      </w:pPr>
    </w:p>
    <w:p w:rsidR="00DA6873" w:rsidRDefault="00DA6873" w:rsidP="00280B99">
      <w:pPr>
        <w:rPr>
          <w:bCs/>
        </w:rPr>
      </w:pPr>
    </w:p>
    <w:p w:rsidR="00DA6873" w:rsidRDefault="00DA6873" w:rsidP="00280B99">
      <w:pPr>
        <w:rPr>
          <w:bCs/>
        </w:rPr>
      </w:pPr>
    </w:p>
    <w:p w:rsidR="00DA6873" w:rsidRDefault="00DA6873" w:rsidP="00280B99">
      <w:pPr>
        <w:rPr>
          <w:bCs/>
        </w:rPr>
      </w:pPr>
    </w:p>
    <w:p w:rsidR="00DA6873" w:rsidRDefault="00DA6873" w:rsidP="001F20A4">
      <w:pPr>
        <w:pStyle w:val="ListParagraph"/>
        <w:numPr>
          <w:ilvl w:val="0"/>
          <w:numId w:val="20"/>
        </w:numPr>
        <w:spacing w:before="0" w:after="200" w:line="276" w:lineRule="auto"/>
        <w:contextualSpacing/>
        <w:jc w:val="center"/>
      </w:pPr>
      <w:bookmarkStart w:id="0" w:name="_GoBack"/>
      <w:bookmarkEnd w:id="0"/>
      <w:r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Layout w:type="fixed"/>
        <w:tblLook w:val="0000"/>
      </w:tblPr>
      <w:tblGrid>
        <w:gridCol w:w="5642"/>
        <w:gridCol w:w="5953"/>
        <w:gridCol w:w="3969"/>
      </w:tblGrid>
      <w:tr w:rsidR="00DA6873" w:rsidTr="00A35156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Pr="0058727D" w:rsidRDefault="00DA6873" w:rsidP="00A35156">
            <w:pPr>
              <w:jc w:val="center"/>
            </w:pPr>
            <w:r w:rsidRPr="0058727D">
              <w:rPr>
                <w:b/>
                <w:bCs/>
              </w:rPr>
              <w:t>Результаты обучения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Pr="0058727D" w:rsidRDefault="00DA6873" w:rsidP="00A35156">
            <w:pPr>
              <w:jc w:val="center"/>
            </w:pPr>
            <w:r w:rsidRPr="0058727D"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Pr="0058727D" w:rsidRDefault="00DA6873" w:rsidP="00A35156">
            <w:pPr>
              <w:jc w:val="center"/>
            </w:pPr>
            <w:r w:rsidRPr="0058727D">
              <w:rPr>
                <w:b/>
                <w:bCs/>
              </w:rPr>
              <w:t>Формы и методы оценки</w:t>
            </w:r>
          </w:p>
        </w:tc>
      </w:tr>
      <w:tr w:rsidR="00DA6873" w:rsidTr="00A35156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Pr="003441ED" w:rsidRDefault="00DA6873" w:rsidP="00A35156">
            <w:pPr>
              <w:rPr>
                <w:bCs/>
              </w:rPr>
            </w:pPr>
            <w:r w:rsidRPr="003441ED">
              <w:rPr>
                <w:bCs/>
              </w:rPr>
              <w:t>Перечень знаний, осваиваемых в рамках дисциплины:</w:t>
            </w:r>
          </w:p>
          <w:p w:rsidR="00DA6873" w:rsidRDefault="00DA6873" w:rsidP="00E72E0E">
            <w:pPr>
              <w:ind w:firstLine="567"/>
              <w:jc w:val="both"/>
            </w:pP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основные направления развития ключевых регионов мира на рубеже веков (</w:t>
            </w:r>
            <w:r w:rsidRPr="002A6B56">
              <w:rPr>
                <w:lang w:val="en-US"/>
              </w:rPr>
              <w:t>XX</w:t>
            </w:r>
            <w:r w:rsidRPr="002A6B56">
              <w:t>-</w:t>
            </w:r>
            <w:r w:rsidRPr="002A6B56">
              <w:rPr>
                <w:lang w:val="en-US"/>
              </w:rPr>
              <w:t>XXI</w:t>
            </w:r>
            <w:r w:rsidRPr="002A6B56">
              <w:t xml:space="preserve"> в.в.);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 xml:space="preserve">- сущность  и причины локальных, региональных, межгосударственных конфликтов в конце </w:t>
            </w:r>
            <w:r w:rsidRPr="002A6B56">
              <w:rPr>
                <w:lang w:val="en-US"/>
              </w:rPr>
              <w:t>XX</w:t>
            </w:r>
            <w:r w:rsidRPr="002A6B56">
              <w:t xml:space="preserve"> начале </w:t>
            </w:r>
            <w:r w:rsidRPr="002A6B56">
              <w:rPr>
                <w:lang w:val="en-US"/>
              </w:rPr>
              <w:t>XXI</w:t>
            </w:r>
            <w:r w:rsidRPr="002A6B56">
              <w:t>в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- назначение ООН, НАТО, ЕС и других организаций и основные направления их деятельности;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- роль науки, культуры, религии в сохранении и укреплении  национальных и государственных традиций;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- содержание и назначение  важнейших правовых и законодательных актов мирового и регионального значения.</w:t>
            </w:r>
          </w:p>
          <w:p w:rsidR="00DA6873" w:rsidRPr="002A6B56" w:rsidRDefault="00DA6873" w:rsidP="00A35156">
            <w:pPr>
              <w:rPr>
                <w:bCs/>
              </w:rPr>
            </w:pPr>
          </w:p>
          <w:p w:rsidR="00DA6873" w:rsidRPr="003441ED" w:rsidRDefault="00DA6873" w:rsidP="00E72E0E"/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Pr="003441ED" w:rsidRDefault="00DA6873" w:rsidP="00A35156">
            <w:pPr>
              <w:rPr>
                <w:bCs/>
              </w:rPr>
            </w:pPr>
            <w:r w:rsidRPr="003441ED">
              <w:rPr>
                <w:bCs/>
              </w:rPr>
              <w:t>Характеристики демонстрируемых знаний</w:t>
            </w:r>
          </w:p>
          <w:p w:rsidR="00DA6873" w:rsidRPr="003441ED" w:rsidRDefault="00DA6873" w:rsidP="00A35156">
            <w:pPr>
              <w:rPr>
                <w:bCs/>
              </w:rPr>
            </w:pPr>
          </w:p>
          <w:p w:rsidR="00DA6873" w:rsidRPr="003441ED" w:rsidRDefault="00DA6873" w:rsidP="00A35156">
            <w:r w:rsidRPr="003441ED">
              <w:t>Демонстрирует знания по основным направлениям развития ключевых регионов мира на рубеже веков</w:t>
            </w:r>
          </w:p>
          <w:p w:rsidR="00DA6873" w:rsidRPr="003441ED" w:rsidRDefault="00DA6873" w:rsidP="00A35156">
            <w:r w:rsidRPr="003441ED">
              <w:t>Демонстрирует знания сущности и причин локальных, региональных и межгосударственных конфликтов начале 21 века</w:t>
            </w:r>
          </w:p>
          <w:p w:rsidR="00DA6873" w:rsidRPr="003441ED" w:rsidRDefault="00DA6873" w:rsidP="00A35156"/>
          <w:p w:rsidR="00DA6873" w:rsidRPr="003441ED" w:rsidRDefault="00DA6873" w:rsidP="00A35156">
            <w:r w:rsidRPr="003441ED">
              <w:t>Демонстрирует  знания по основным процессам политического и экономического развития ведущих стран мира.</w:t>
            </w:r>
          </w:p>
          <w:p w:rsidR="00DA6873" w:rsidRPr="003441ED" w:rsidRDefault="00DA6873" w:rsidP="00A35156"/>
          <w:p w:rsidR="00DA6873" w:rsidRPr="003441ED" w:rsidRDefault="00DA6873" w:rsidP="00A35156">
            <w:r w:rsidRPr="003441ED">
              <w:t xml:space="preserve">Демонстрирует знания о назначении НАТО, ЕС, ООН и других организаций </w:t>
            </w:r>
          </w:p>
          <w:p w:rsidR="00DA6873" w:rsidRPr="003441ED" w:rsidRDefault="00DA6873" w:rsidP="00A35156"/>
          <w:p w:rsidR="00DA6873" w:rsidRPr="003441ED" w:rsidRDefault="00DA6873" w:rsidP="00A35156">
            <w:r w:rsidRPr="003441ED">
              <w:t>Демонстрирует знания о роли науки, культуры и религии  в сохранении и укреплении национальных и государственных традиций</w:t>
            </w:r>
          </w:p>
          <w:p w:rsidR="00DA6873" w:rsidRPr="003441ED" w:rsidRDefault="00DA6873" w:rsidP="00A35156"/>
          <w:p w:rsidR="00DA6873" w:rsidRPr="003441ED" w:rsidRDefault="00DA6873" w:rsidP="00A35156">
            <w:r w:rsidRPr="003441ED">
              <w:t xml:space="preserve">Демонстрирует знания по вопросу содержания и назначения важнейших правовых и законодательных актов мирового и регионального значения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Default="00DA6873" w:rsidP="00A35156"/>
          <w:p w:rsidR="00DA6873" w:rsidRDefault="00DA6873" w:rsidP="00A35156"/>
          <w:p w:rsidR="00DA6873" w:rsidRDefault="00DA6873" w:rsidP="00A35156">
            <w:r>
              <w:t>Оценка по результатам устного опроса, тестирования</w:t>
            </w:r>
          </w:p>
          <w:p w:rsidR="00DA6873" w:rsidRDefault="00DA6873" w:rsidP="00A35156">
            <w:r>
              <w:t>Оценка по результатам проверки рефератов</w:t>
            </w:r>
          </w:p>
          <w:p w:rsidR="00DA6873" w:rsidRDefault="00DA6873" w:rsidP="00A35156"/>
          <w:p w:rsidR="00DA6873" w:rsidRDefault="00DA6873" w:rsidP="00A35156">
            <w:pPr>
              <w:rPr>
                <w:bCs/>
              </w:rPr>
            </w:pPr>
            <w:r w:rsidRPr="00A705D8"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 w:rsidR="00DA6873" w:rsidRDefault="00DA6873" w:rsidP="00A35156">
            <w:pPr>
              <w:rPr>
                <w:bCs/>
              </w:rPr>
            </w:pPr>
          </w:p>
          <w:p w:rsidR="00DA6873" w:rsidRDefault="00DA6873" w:rsidP="00A35156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DA6873" w:rsidRDefault="00DA6873" w:rsidP="00A35156">
            <w:pPr>
              <w:rPr>
                <w:bCs/>
              </w:rPr>
            </w:pPr>
          </w:p>
          <w:p w:rsidR="00DA6873" w:rsidRDefault="00DA6873" w:rsidP="00A35156">
            <w:pPr>
              <w:rPr>
                <w:bCs/>
              </w:rPr>
            </w:pPr>
            <w:r>
              <w:rPr>
                <w:bCs/>
              </w:rPr>
              <w:t>Оценка по результатам проверки рефератов, эссе</w:t>
            </w:r>
          </w:p>
          <w:p w:rsidR="00DA6873" w:rsidRDefault="00DA6873" w:rsidP="00A35156">
            <w:pPr>
              <w:rPr>
                <w:bCs/>
              </w:rPr>
            </w:pPr>
          </w:p>
          <w:p w:rsidR="00DA6873" w:rsidRDefault="00DA6873" w:rsidP="00A35156">
            <w:pPr>
              <w:rPr>
                <w:bCs/>
              </w:rPr>
            </w:pPr>
            <w:r>
              <w:rPr>
                <w:bCs/>
              </w:rPr>
              <w:t>Оценка результатов по работе с письменными источниками.</w:t>
            </w:r>
          </w:p>
          <w:p w:rsidR="00DA6873" w:rsidRDefault="00DA6873" w:rsidP="00A35156">
            <w:pPr>
              <w:rPr>
                <w:bCs/>
              </w:rPr>
            </w:pPr>
          </w:p>
          <w:p w:rsidR="00DA6873" w:rsidRDefault="00DA6873" w:rsidP="00A35156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DA6873" w:rsidRPr="00A705D8" w:rsidRDefault="00DA6873" w:rsidP="00A35156"/>
        </w:tc>
      </w:tr>
      <w:tr w:rsidR="00DA6873" w:rsidTr="00A35156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Default="00DA6873" w:rsidP="00A35156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 xml:space="preserve">ориентироваться в современной экономической, политической и культурной ситуации в России и мире; </w:t>
            </w:r>
          </w:p>
          <w:p w:rsidR="00DA6873" w:rsidRPr="002A6B56" w:rsidRDefault="00DA6873" w:rsidP="00E72E0E">
            <w:pPr>
              <w:ind w:firstLine="567"/>
              <w:jc w:val="both"/>
            </w:pPr>
            <w:r w:rsidRPr="002A6B56">
              <w:t>-  выявлять взаимосвязи отечественных, региональных и культурных проблем в их историческом аспекте.</w:t>
            </w:r>
          </w:p>
          <w:p w:rsidR="00DA6873" w:rsidRDefault="00DA6873" w:rsidP="00E72E0E"/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  <w:r w:rsidRPr="003C6DE4">
              <w:rPr>
                <w:bCs/>
              </w:rPr>
              <w:t xml:space="preserve">Демонстрирует умения ориентироваться в современной экономической, политической и культурной ситуации в России </w:t>
            </w: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  <w:r w:rsidRPr="003C6DE4">
              <w:rPr>
                <w:bCs/>
              </w:rPr>
              <w:t>Демонстрирует умения выявлять взаимосвязи отечественных, региональных и культурных проблем в их историческом аспекте</w:t>
            </w: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  <w:r w:rsidRPr="003C6DE4">
              <w:rPr>
                <w:bCs/>
              </w:rPr>
              <w:t>Оценка по результатам работы с письменными историческими источниками и картами</w:t>
            </w: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  <w:r w:rsidRPr="003C6DE4">
              <w:rPr>
                <w:bCs/>
              </w:rPr>
              <w:t>Оценка по результатам написания рефератов, письменных работ</w:t>
            </w: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3C6DE4" w:rsidRDefault="00DA6873" w:rsidP="00A35156">
            <w:pPr>
              <w:snapToGrid w:val="0"/>
              <w:rPr>
                <w:bCs/>
              </w:rPr>
            </w:pPr>
          </w:p>
          <w:p w:rsidR="00DA6873" w:rsidRPr="002A6B56" w:rsidRDefault="00DA6873" w:rsidP="00A35156">
            <w:pPr>
              <w:snapToGrid w:val="0"/>
              <w:rPr>
                <w:bCs/>
              </w:rPr>
            </w:pPr>
            <w:r w:rsidRPr="002A6B56">
              <w:rPr>
                <w:bCs/>
              </w:rPr>
              <w:t>Оценка в форме дифференцированного зачета</w:t>
            </w:r>
          </w:p>
        </w:tc>
      </w:tr>
    </w:tbl>
    <w:p w:rsidR="00DA6873" w:rsidRDefault="00DA6873" w:rsidP="006113F5">
      <w:pPr>
        <w:pStyle w:val="ListParagraph"/>
        <w:spacing w:before="240" w:after="200" w:line="276" w:lineRule="auto"/>
        <w:ind w:left="0"/>
      </w:pPr>
    </w:p>
    <w:sectPr w:rsidR="00DA6873" w:rsidSect="00412304">
      <w:footerReference w:type="even" r:id="rId12"/>
      <w:footerReference w:type="default" r:id="rId13"/>
      <w:footerReference w:type="first" r:id="rId14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73" w:rsidRDefault="00DA6873" w:rsidP="00280B99">
      <w:pPr>
        <w:spacing w:before="0" w:after="0"/>
      </w:pPr>
      <w:r>
        <w:separator/>
      </w:r>
    </w:p>
  </w:endnote>
  <w:endnote w:type="continuationSeparator" w:id="1">
    <w:p w:rsidR="00DA6873" w:rsidRDefault="00DA6873" w:rsidP="00280B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>
    <w:pPr>
      <w:pStyle w:val="Foot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9.75pt;z-index:251660288;mso-wrap-distance-left:0;mso-wrap-distance-right:0;mso-position-horizontal-relative:page" stroked="f">
          <v:fill opacity="0" color2="black"/>
          <v:textbox inset="0,0,0,0">
            <w:txbxContent>
              <w:p w:rsidR="00DA6873" w:rsidRDefault="00DA6873">
                <w:pPr>
                  <w:pStyle w:val="Footer"/>
                </w:pPr>
                <w:r w:rsidRPr="0087722F">
                  <w:rPr>
                    <w:rStyle w:val="PageNumber"/>
                  </w:rPr>
                  <w:fldChar w:fldCharType="begin"/>
                </w:r>
                <w:r w:rsidRPr="0087722F">
                  <w:rPr>
                    <w:rStyle w:val="PageNumber"/>
                  </w:rPr>
                  <w:instrText xml:space="preserve"> PAGE </w:instrText>
                </w:r>
                <w:r w:rsidRPr="0087722F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4</w:t>
                </w:r>
                <w:r w:rsidRPr="0087722F"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>
    <w:pPr>
      <w:pStyle w:val="Footer"/>
      <w:jc w:val="right"/>
    </w:pPr>
    <w:fldSimple w:instr=" PAGE ">
      <w:r>
        <w:rPr>
          <w:noProof/>
        </w:rPr>
        <w:t>12</w:t>
      </w:r>
    </w:fldSimple>
  </w:p>
  <w:p w:rsidR="00DA6873" w:rsidRDefault="00DA6873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>
    <w:pPr>
      <w:pStyle w:val="Footer"/>
      <w:jc w:val="right"/>
    </w:pPr>
    <w:fldSimple w:instr=" PAGE ">
      <w:r>
        <w:rPr>
          <w:noProof/>
        </w:rPr>
        <w:t>17</w:t>
      </w:r>
    </w:fldSimple>
  </w:p>
  <w:p w:rsidR="00DA6873" w:rsidRDefault="00DA6873">
    <w:pPr>
      <w:pStyle w:val="Footer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73" w:rsidRDefault="00DA68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73" w:rsidRDefault="00DA6873" w:rsidP="00280B99">
      <w:pPr>
        <w:spacing w:before="0" w:after="0"/>
      </w:pPr>
      <w:r>
        <w:separator/>
      </w:r>
    </w:p>
  </w:footnote>
  <w:footnote w:type="continuationSeparator" w:id="1">
    <w:p w:rsidR="00DA6873" w:rsidRDefault="00DA6873" w:rsidP="00280B99">
      <w:pPr>
        <w:spacing w:before="0" w:after="0"/>
      </w:pPr>
      <w:r>
        <w:continuationSeparator/>
      </w:r>
    </w:p>
  </w:footnote>
  <w:footnote w:id="2">
    <w:p w:rsidR="00DA6873" w:rsidRDefault="00DA6873" w:rsidP="00280B99">
      <w:pPr>
        <w:pStyle w:val="FootnoteText"/>
      </w:pPr>
      <w:r>
        <w:rPr>
          <w:rStyle w:val="a"/>
        </w:rPr>
        <w:footnoteRef/>
      </w:r>
      <w:r>
        <w:rPr>
          <w:lang w:val="ru-RU"/>
        </w:rPr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EBE41EC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</w:rPr>
    </w:lvl>
  </w:abstractNum>
  <w:abstractNum w:abstractNumId="4">
    <w:nsid w:val="00002C3B"/>
    <w:multiLevelType w:val="hybridMultilevel"/>
    <w:tmpl w:val="000015A1"/>
    <w:lvl w:ilvl="0" w:tplc="00005422">
      <w:start w:val="7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EF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2954CF"/>
    <w:multiLevelType w:val="hybridMultilevel"/>
    <w:tmpl w:val="151A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9B671C"/>
    <w:multiLevelType w:val="hybridMultilevel"/>
    <w:tmpl w:val="BAA6E0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7">
    <w:nsid w:val="1F832477"/>
    <w:multiLevelType w:val="hybridMultilevel"/>
    <w:tmpl w:val="2D801000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4201BC3"/>
    <w:multiLevelType w:val="hybridMultilevel"/>
    <w:tmpl w:val="4676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A339A9"/>
    <w:multiLevelType w:val="hybridMultilevel"/>
    <w:tmpl w:val="A54E5504"/>
    <w:lvl w:ilvl="0" w:tplc="6E9600EC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FF37C1"/>
    <w:multiLevelType w:val="hybridMultilevel"/>
    <w:tmpl w:val="55B20D92"/>
    <w:lvl w:ilvl="0" w:tplc="5E3235E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3976B1"/>
    <w:multiLevelType w:val="hybridMultilevel"/>
    <w:tmpl w:val="367A38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B34600"/>
    <w:multiLevelType w:val="hybridMultilevel"/>
    <w:tmpl w:val="A472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6A0817"/>
    <w:multiLevelType w:val="hybridMultilevel"/>
    <w:tmpl w:val="172A1088"/>
    <w:lvl w:ilvl="0" w:tplc="FA927EDC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DC16D74"/>
    <w:multiLevelType w:val="hybridMultilevel"/>
    <w:tmpl w:val="3BBC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446F5A"/>
    <w:multiLevelType w:val="hybridMultilevel"/>
    <w:tmpl w:val="CE4A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567C53"/>
    <w:multiLevelType w:val="hybridMultilevel"/>
    <w:tmpl w:val="0A2ECF28"/>
    <w:lvl w:ilvl="0" w:tplc="CA56F11A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68E2982"/>
    <w:multiLevelType w:val="hybridMultilevel"/>
    <w:tmpl w:val="40A8DC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9C87A4E"/>
    <w:multiLevelType w:val="hybridMultilevel"/>
    <w:tmpl w:val="E61E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BE2FF3"/>
    <w:multiLevelType w:val="hybridMultilevel"/>
    <w:tmpl w:val="0190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621F50"/>
    <w:multiLevelType w:val="hybridMultilevel"/>
    <w:tmpl w:val="6CEC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12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B99"/>
    <w:rsid w:val="0004014B"/>
    <w:rsid w:val="0004408E"/>
    <w:rsid w:val="00053CF1"/>
    <w:rsid w:val="000C54FE"/>
    <w:rsid w:val="001142FA"/>
    <w:rsid w:val="001231C6"/>
    <w:rsid w:val="001E0E72"/>
    <w:rsid w:val="001F20A4"/>
    <w:rsid w:val="0021677C"/>
    <w:rsid w:val="002621F7"/>
    <w:rsid w:val="00280B99"/>
    <w:rsid w:val="0029209C"/>
    <w:rsid w:val="002A6B56"/>
    <w:rsid w:val="002B096F"/>
    <w:rsid w:val="00316329"/>
    <w:rsid w:val="003441ED"/>
    <w:rsid w:val="003C6DE4"/>
    <w:rsid w:val="00412304"/>
    <w:rsid w:val="0044256A"/>
    <w:rsid w:val="004663A1"/>
    <w:rsid w:val="004849F6"/>
    <w:rsid w:val="004E36F9"/>
    <w:rsid w:val="00566702"/>
    <w:rsid w:val="0058727D"/>
    <w:rsid w:val="005A64B3"/>
    <w:rsid w:val="005D536E"/>
    <w:rsid w:val="005F0FA2"/>
    <w:rsid w:val="00604A45"/>
    <w:rsid w:val="006113F5"/>
    <w:rsid w:val="00616AF5"/>
    <w:rsid w:val="006B2B0C"/>
    <w:rsid w:val="007129BD"/>
    <w:rsid w:val="007247E8"/>
    <w:rsid w:val="007737FA"/>
    <w:rsid w:val="007907AD"/>
    <w:rsid w:val="00792CAD"/>
    <w:rsid w:val="007C3DF1"/>
    <w:rsid w:val="0087722F"/>
    <w:rsid w:val="008A1692"/>
    <w:rsid w:val="008A69C5"/>
    <w:rsid w:val="0090507C"/>
    <w:rsid w:val="009413CA"/>
    <w:rsid w:val="009B427D"/>
    <w:rsid w:val="009C29E4"/>
    <w:rsid w:val="00A35156"/>
    <w:rsid w:val="00A46F9A"/>
    <w:rsid w:val="00A705D8"/>
    <w:rsid w:val="00B5013A"/>
    <w:rsid w:val="00B52637"/>
    <w:rsid w:val="00C70730"/>
    <w:rsid w:val="00C83697"/>
    <w:rsid w:val="00CB16AA"/>
    <w:rsid w:val="00D277C8"/>
    <w:rsid w:val="00D62D0F"/>
    <w:rsid w:val="00D70EAD"/>
    <w:rsid w:val="00D72B11"/>
    <w:rsid w:val="00D920D5"/>
    <w:rsid w:val="00DA6873"/>
    <w:rsid w:val="00DD5EE5"/>
    <w:rsid w:val="00E47D78"/>
    <w:rsid w:val="00E513B0"/>
    <w:rsid w:val="00E72E0E"/>
    <w:rsid w:val="00ED130F"/>
    <w:rsid w:val="00F321C0"/>
    <w:rsid w:val="00F41ABF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99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0B9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0B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80B9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80B9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0B99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80B99"/>
    <w:rPr>
      <w:rFonts w:ascii="Cambria" w:hAnsi="Cambria" w:cs="Times New Roman"/>
      <w:color w:val="404040"/>
      <w:sz w:val="20"/>
      <w:szCs w:val="20"/>
      <w:lang w:eastAsia="zh-CN"/>
    </w:rPr>
  </w:style>
  <w:style w:type="character" w:styleId="PageNumber">
    <w:name w:val="page number"/>
    <w:basedOn w:val="DefaultParagraphFont"/>
    <w:uiPriority w:val="99"/>
    <w:rsid w:val="00280B99"/>
    <w:rPr>
      <w:rFonts w:cs="Times New Roman"/>
    </w:rPr>
  </w:style>
  <w:style w:type="character" w:customStyle="1" w:styleId="a">
    <w:name w:val="Символ сноски"/>
    <w:uiPriority w:val="99"/>
    <w:rsid w:val="00280B99"/>
    <w:rPr>
      <w:vertAlign w:val="superscript"/>
    </w:rPr>
  </w:style>
  <w:style w:type="character" w:styleId="Emphasis">
    <w:name w:val="Emphasis"/>
    <w:basedOn w:val="DefaultParagraphFont"/>
    <w:uiPriority w:val="99"/>
    <w:qFormat/>
    <w:rsid w:val="00280B99"/>
    <w:rPr>
      <w:rFonts w:cs="Times New Roman"/>
      <w:i/>
    </w:rPr>
  </w:style>
  <w:style w:type="character" w:styleId="FootnoteReference">
    <w:name w:val="footnote reference"/>
    <w:basedOn w:val="DefaultParagraphFont"/>
    <w:uiPriority w:val="99"/>
    <w:rsid w:val="00280B9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280B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0B99"/>
    <w:rPr>
      <w:rFonts w:ascii="Times New Roma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280B99"/>
    <w:pPr>
      <w:spacing w:before="0" w:after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80B99"/>
    <w:rPr>
      <w:rFonts w:ascii="Times New Roman" w:hAnsi="Times New Roman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280B99"/>
    <w:pPr>
      <w:ind w:left="708"/>
    </w:pPr>
  </w:style>
  <w:style w:type="paragraph" w:styleId="BodyText">
    <w:name w:val="Body Text"/>
    <w:basedOn w:val="Normal"/>
    <w:link w:val="BodyTextChar"/>
    <w:uiPriority w:val="99"/>
    <w:rsid w:val="00280B99"/>
    <w:pPr>
      <w:suppressAutoHyphens w:val="0"/>
      <w:spacing w:before="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0B9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280B99"/>
    <w:pPr>
      <w:suppressAutoHyphens w:val="0"/>
      <w:spacing w:before="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0B99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rsid w:val="00280B99"/>
    <w:pPr>
      <w:suppressAutoHyphens w:val="0"/>
      <w:spacing w:before="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0B99"/>
    <w:rPr>
      <w:rFonts w:ascii="Calibri" w:hAnsi="Calibri" w:cs="Calibri"/>
    </w:rPr>
  </w:style>
  <w:style w:type="character" w:customStyle="1" w:styleId="9">
    <w:name w:val="Основной текст + 9"/>
    <w:aliases w:val="5 pt5"/>
    <w:uiPriority w:val="99"/>
    <w:rsid w:val="00280B99"/>
    <w:rPr>
      <w:sz w:val="19"/>
    </w:rPr>
  </w:style>
  <w:style w:type="paragraph" w:styleId="BodyText2">
    <w:name w:val="Body Text 2"/>
    <w:basedOn w:val="Normal"/>
    <w:link w:val="BodyText2Char"/>
    <w:uiPriority w:val="99"/>
    <w:rsid w:val="00280B99"/>
    <w:pPr>
      <w:suppressAutoHyphens w:val="0"/>
      <w:spacing w:before="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80B99"/>
    <w:rPr>
      <w:rFonts w:ascii="Calibri" w:hAnsi="Calibri" w:cs="Times New Roman"/>
    </w:rPr>
  </w:style>
  <w:style w:type="paragraph" w:customStyle="1" w:styleId="a0">
    <w:name w:val="Нормальный (таблица)"/>
    <w:basedOn w:val="Normal"/>
    <w:next w:val="Normal"/>
    <w:uiPriority w:val="99"/>
    <w:rsid w:val="008A1692"/>
    <w:pPr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ascii="Arial" w:hAnsi="Arial" w:cs="Arial"/>
      <w:lang w:eastAsia="ru-RU"/>
    </w:rPr>
  </w:style>
  <w:style w:type="table" w:styleId="TableGrid">
    <w:name w:val="Table Grid"/>
    <w:basedOn w:val="TableNormal"/>
    <w:uiPriority w:val="99"/>
    <w:rsid w:val="007C3DF1"/>
    <w:rPr>
      <w:rFonts w:ascii="Times New Roman" w:eastAsia="SimSun" w:hAnsi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17</Pages>
  <Words>2861</Words>
  <Characters>16314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cp:keywords/>
  <dc:description/>
  <cp:lastModifiedBy>ШироковаТБ</cp:lastModifiedBy>
  <cp:revision>22</cp:revision>
  <cp:lastPrinted>2019-11-16T12:39:00Z</cp:lastPrinted>
  <dcterms:created xsi:type="dcterms:W3CDTF">2017-05-16T09:08:00Z</dcterms:created>
  <dcterms:modified xsi:type="dcterms:W3CDTF">2019-11-16T14:32:00Z</dcterms:modified>
</cp:coreProperties>
</file>