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1A" w:rsidRDefault="0072171A">
      <w:pPr>
        <w:widowControl w:val="0"/>
        <w:autoSpaceDE w:val="0"/>
        <w:jc w:val="right"/>
        <w:rPr>
          <w:caps/>
        </w:rPr>
      </w:pPr>
    </w:p>
    <w:p w:rsidR="00B74C6C" w:rsidRPr="000E4821" w:rsidRDefault="00D317C2">
      <w:pPr>
        <w:widowControl w:val="0"/>
        <w:autoSpaceDE w:val="0"/>
        <w:jc w:val="right"/>
      </w:pPr>
      <w:r w:rsidRPr="000E4821">
        <w:rPr>
          <w:caps/>
        </w:rPr>
        <w:t>П</w:t>
      </w:r>
      <w:r w:rsidRPr="000E4821">
        <w:t>риложение</w:t>
      </w:r>
      <w:r w:rsidRPr="000E4821">
        <w:rPr>
          <w:caps/>
        </w:rPr>
        <w:t xml:space="preserve"> №</w:t>
      </w:r>
    </w:p>
    <w:p w:rsidR="00B74C6C" w:rsidRPr="000E4821" w:rsidRDefault="00B74C6C">
      <w:pPr>
        <w:autoSpaceDE w:val="0"/>
        <w:jc w:val="center"/>
        <w:rPr>
          <w:caps/>
          <w:color w:val="FF0000"/>
        </w:rPr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0E4821">
        <w:rPr>
          <w:b/>
          <w:caps/>
        </w:rPr>
        <w:t>РАБОЧАЯ ПРОГРАММа УЧЕБНОЙ ДИСЦИПЛИНЫ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u w:val="single"/>
        </w:rPr>
      </w:pPr>
    </w:p>
    <w:p w:rsidR="007A4DDA" w:rsidRPr="00613368" w:rsidRDefault="007A4DDA" w:rsidP="007A4DDA">
      <w:pPr>
        <w:suppressAutoHyphens/>
        <w:spacing w:before="120" w:after="12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13368">
        <w:rPr>
          <w:rFonts w:eastAsia="SimSun"/>
          <w:b/>
          <w:sz w:val="28"/>
          <w:szCs w:val="28"/>
          <w:lang w:eastAsia="zh-CN"/>
        </w:rPr>
        <w:t>ОП.01 Инженерная графика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P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  <w:sectPr w:rsidR="00B74C6C">
          <w:pgSz w:w="11906" w:h="16838"/>
          <w:pgMar w:top="283" w:right="567" w:bottom="283" w:left="567" w:header="720" w:footer="720" w:gutter="0"/>
          <w:cols w:space="720"/>
          <w:docGrid w:linePitch="360"/>
        </w:sectPr>
      </w:pPr>
      <w:r w:rsidRPr="000E4821">
        <w:rPr>
          <w:bCs/>
        </w:rPr>
        <w:t>20</w:t>
      </w:r>
      <w:r w:rsidR="00727D77">
        <w:rPr>
          <w:bCs/>
        </w:rPr>
        <w:t>21</w:t>
      </w:r>
      <w:r w:rsidRPr="000E4821">
        <w:rPr>
          <w:bCs/>
        </w:rPr>
        <w:t xml:space="preserve"> г</w:t>
      </w:r>
    </w:p>
    <w:p w:rsidR="00C82A8C" w:rsidRDefault="00D317C2" w:rsidP="00C82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4821">
        <w:lastRenderedPageBreak/>
        <w:t xml:space="preserve"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</w:t>
      </w:r>
      <w:r w:rsidR="00C82A8C" w:rsidRPr="00C82A8C">
        <w:rPr>
          <w:color w:val="000000"/>
        </w:rPr>
        <w:t>09.02.01</w:t>
      </w:r>
      <w:r w:rsidR="00C82A8C">
        <w:rPr>
          <w:color w:val="000000"/>
        </w:rPr>
        <w:t xml:space="preserve"> </w:t>
      </w:r>
      <w:r w:rsidR="00C82A8C" w:rsidRPr="00C82A8C">
        <w:t>Компьютерные системы и комплексы,</w:t>
      </w:r>
      <w:r w:rsidR="00C82A8C">
        <w:t xml:space="preserve"> </w:t>
      </w:r>
      <w:r w:rsidR="00C82A8C" w:rsidRPr="00290CC0">
        <w:rPr>
          <w:color w:val="000000"/>
        </w:rPr>
        <w:t>утверждённого приказом Министерства образования и науки Российской Федерации от 28 июля 2014 г. № 849.</w:t>
      </w:r>
    </w:p>
    <w:p w:rsidR="00550918" w:rsidRPr="000E4821" w:rsidRDefault="00550918" w:rsidP="00C82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0E4821">
        <w:rPr>
          <w:b/>
        </w:rPr>
        <w:t>Организация-разработчик:</w:t>
      </w:r>
    </w:p>
    <w:p w:rsidR="00550918" w:rsidRPr="000E4821" w:rsidRDefault="00550918" w:rsidP="00550918">
      <w:pPr>
        <w:autoSpaceDE w:val="0"/>
        <w:spacing w:line="360" w:lineRule="auto"/>
      </w:pPr>
      <w:r w:rsidRPr="000E4821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  <w:bCs/>
        </w:rPr>
        <w:t>Разработчик:</w:t>
      </w:r>
    </w:p>
    <w:p w:rsidR="00550918" w:rsidRPr="000E4821" w:rsidRDefault="007A4DDA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spellStart"/>
      <w:r>
        <w:t>Силко</w:t>
      </w:r>
      <w:proofErr w:type="spellEnd"/>
      <w:r>
        <w:t xml:space="preserve"> Е.Л. -</w:t>
      </w:r>
      <w:r w:rsidR="00550918" w:rsidRPr="000E4821">
        <w:t>, преподаватель ГБПОУ ПАМТ им. И.И. Лепсе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0918" w:rsidRPr="000E4821" w:rsidRDefault="00550918" w:rsidP="00550918">
      <w:r w:rsidRPr="000E4821">
        <w:t>Рассмотрено и утверждено на заседании  ПЦК Общепрофессиональных дисциплин  и специальных дисциплин по специальности  15.02.08 Технология машиностроения</w:t>
      </w:r>
    </w:p>
    <w:p w:rsidR="00550918" w:rsidRPr="000E4821" w:rsidRDefault="00550918" w:rsidP="00550918"/>
    <w:p w:rsidR="00550918" w:rsidRPr="000E4821" w:rsidRDefault="00550918" w:rsidP="00550918"/>
    <w:p w:rsidR="00550918" w:rsidRPr="000E4821" w:rsidRDefault="00550918" w:rsidP="00550918">
      <w:r w:rsidRPr="000E4821">
        <w:t xml:space="preserve">Протокол №   от   «____»   ________ 20 ____    </w:t>
      </w:r>
    </w:p>
    <w:p w:rsidR="00550918" w:rsidRPr="000E4821" w:rsidRDefault="00550918" w:rsidP="00550918"/>
    <w:p w:rsidR="00550918" w:rsidRPr="00550918" w:rsidRDefault="00550918" w:rsidP="0074030B">
      <w:pPr>
        <w:widowControl w:val="0"/>
        <w:tabs>
          <w:tab w:val="left" w:pos="-709"/>
          <w:tab w:val="left" w:pos="142"/>
          <w:tab w:val="left" w:pos="284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2"/>
        <w:jc w:val="both"/>
      </w:pPr>
      <w:r w:rsidRPr="000E4821">
        <w:t>Председатель ПЦ</w:t>
      </w:r>
      <w:r w:rsidR="0074030B">
        <w:t xml:space="preserve">К _____________  / </w:t>
      </w:r>
      <w:r w:rsidR="00727D77">
        <w:t>А</w:t>
      </w:r>
      <w:r w:rsidR="0074030B">
        <w:t xml:space="preserve">.Г. </w:t>
      </w:r>
      <w:r w:rsidR="00727D77">
        <w:t>Белых</w:t>
      </w:r>
      <w:r w:rsidRPr="000E4821">
        <w:t xml:space="preserve"> /      </w:t>
      </w: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0E4821" w:rsidRDefault="000E4821" w:rsidP="00AB4DB2">
      <w:pPr>
        <w:tabs>
          <w:tab w:val="left" w:pos="3820"/>
        </w:tabs>
        <w:rPr>
          <w:sz w:val="28"/>
          <w:szCs w:val="28"/>
        </w:rPr>
      </w:pPr>
    </w:p>
    <w:p w:rsidR="00AB4DB2" w:rsidRDefault="00AB4DB2" w:rsidP="00AB4DB2">
      <w:pPr>
        <w:tabs>
          <w:tab w:val="left" w:pos="3820"/>
        </w:tabs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550918" w:rsidRDefault="00550918">
      <w:pPr>
        <w:tabs>
          <w:tab w:val="left" w:pos="3820"/>
        </w:tabs>
        <w:jc w:val="center"/>
        <w:rPr>
          <w:sz w:val="28"/>
          <w:szCs w:val="28"/>
        </w:rPr>
      </w:pPr>
    </w:p>
    <w:p w:rsidR="00C82A8C" w:rsidRDefault="00C82A8C">
      <w:pPr>
        <w:tabs>
          <w:tab w:val="left" w:pos="3820"/>
        </w:tabs>
        <w:jc w:val="center"/>
        <w:rPr>
          <w:sz w:val="28"/>
          <w:szCs w:val="28"/>
        </w:rPr>
      </w:pPr>
    </w:p>
    <w:p w:rsidR="00C82A8C" w:rsidRDefault="00C82A8C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Pr="000E4821" w:rsidRDefault="00D31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center"/>
        <w:rPr>
          <w:b/>
        </w:rPr>
      </w:pPr>
      <w:r w:rsidRPr="000E4821">
        <w:rPr>
          <w:b/>
        </w:rPr>
        <w:lastRenderedPageBreak/>
        <w:t>СОДЕРЖАНИЕ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</w:pPr>
    </w:p>
    <w:tbl>
      <w:tblPr>
        <w:tblW w:w="9981" w:type="dxa"/>
        <w:tblInd w:w="408" w:type="dxa"/>
        <w:tblLayout w:type="fixed"/>
        <w:tblLook w:val="04A0"/>
      </w:tblPr>
      <w:tblGrid>
        <w:gridCol w:w="7996"/>
        <w:gridCol w:w="1985"/>
      </w:tblGrid>
      <w:tr w:rsidR="00B74C6C" w:rsidRPr="000E4821">
        <w:trPr>
          <w:trHeight w:val="310"/>
        </w:trPr>
        <w:tc>
          <w:tcPr>
            <w:tcW w:w="7996" w:type="dxa"/>
            <w:shd w:val="clear" w:color="auto" w:fill="auto"/>
          </w:tcPr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стр.</w:t>
            </w:r>
          </w:p>
        </w:tc>
      </w:tr>
      <w:tr w:rsidR="00B74C6C" w:rsidRPr="000E4821">
        <w:trPr>
          <w:trHeight w:val="793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ПАСПОРТ ПРОГРАММЫ УЧЕБНОЙ ДИСЦИПЛИНЫ</w:t>
            </w:r>
          </w:p>
          <w:p w:rsidR="00B74C6C" w:rsidRPr="000E4821" w:rsidRDefault="00B74C6C">
            <w:pPr>
              <w:ind w:left="851"/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тематический  пла</w:t>
            </w:r>
            <w:r w:rsidR="00B0494D" w:rsidRPr="000E4821">
              <w:rPr>
                <w:b/>
                <w:caps/>
              </w:rPr>
              <w:t xml:space="preserve">н  и   содержание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7</w:t>
            </w:r>
          </w:p>
        </w:tc>
      </w:tr>
      <w:tr w:rsidR="00B74C6C" w:rsidRPr="000E4821">
        <w:trPr>
          <w:trHeight w:val="649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условия реализации  учебной дисциплины</w:t>
            </w:r>
          </w:p>
          <w:p w:rsidR="00B74C6C" w:rsidRPr="000E4821" w:rsidRDefault="00B74C6C">
            <w:pPr>
              <w:pStyle w:val="1"/>
              <w:tabs>
                <w:tab w:val="left" w:pos="0"/>
              </w:tabs>
              <w:ind w:left="851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Контроль и оценка резу</w:t>
            </w:r>
            <w:r w:rsidR="00B0494D" w:rsidRPr="000E4821">
              <w:rPr>
                <w:b/>
                <w:caps/>
              </w:rPr>
              <w:t xml:space="preserve">льтатов Освоения 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16</w:t>
            </w: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A4DDA" w:rsidRPr="00C82A8C" w:rsidRDefault="00D317C2" w:rsidP="00C82A8C">
      <w:pPr>
        <w:pStyle w:val="aa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lang w:eastAsia="ar-SA"/>
        </w:rPr>
      </w:pPr>
      <w:r w:rsidRPr="00C82A8C">
        <w:rPr>
          <w:b/>
          <w:caps/>
          <w:sz w:val="28"/>
          <w:szCs w:val="28"/>
          <w:u w:val="single"/>
        </w:rPr>
        <w:br w:type="page"/>
      </w:r>
      <w:r w:rsidR="007A4DDA" w:rsidRPr="00C82A8C">
        <w:rPr>
          <w:b/>
          <w:caps/>
        </w:rPr>
        <w:lastRenderedPageBreak/>
        <w:t xml:space="preserve">ПАСПОРТ рабочей ПРОГРАММЫ УЧЕБНОЙ ДИСЦИПЛИНЫ                                </w:t>
      </w:r>
      <w:r w:rsidR="007A4DDA" w:rsidRPr="00C82A8C">
        <w:rPr>
          <w:bCs/>
          <w:caps/>
          <w:lang w:eastAsia="ar-SA"/>
        </w:rPr>
        <w:t>ОП.01 Инженерная графика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lang w:eastAsia="ar-SA"/>
        </w:rPr>
      </w:pP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b/>
          <w:lang w:eastAsia="ar-SA"/>
        </w:rPr>
      </w:pPr>
      <w:r w:rsidRPr="00F304AC">
        <w:rPr>
          <w:b/>
          <w:lang w:eastAsia="ar-SA"/>
        </w:rPr>
        <w:t>1.1. Область применения рабочей программы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right="-5"/>
        <w:rPr>
          <w:rFonts w:eastAsia="TT11EBo00"/>
          <w:b/>
          <w:lang w:eastAsia="ar-SA"/>
        </w:rPr>
      </w:pPr>
      <w:r w:rsidRPr="00F304AC">
        <w:rPr>
          <w:lang w:eastAsia="ar-SA"/>
        </w:rPr>
        <w:t xml:space="preserve">Рабочая программа учебной дисциплины является частью основной образовательной программы в соответствии с ФГОС по специальности (специальностям) СПО  </w:t>
      </w:r>
      <w:r w:rsidRPr="00F304AC">
        <w:rPr>
          <w:b/>
        </w:rPr>
        <w:t xml:space="preserve">09.02.05 Компьютерные системы и комплексы </w:t>
      </w:r>
      <w:r w:rsidRPr="00F304AC">
        <w:t>б</w:t>
      </w:r>
      <w:r w:rsidRPr="00F304AC">
        <w:rPr>
          <w:rFonts w:eastAsia="TT11EBo00"/>
          <w:lang w:eastAsia="ar-SA"/>
        </w:rPr>
        <w:t>азового уровня.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95" w:hanging="426"/>
        <w:jc w:val="both"/>
        <w:rPr>
          <w:lang w:eastAsia="ar-SA"/>
        </w:rPr>
      </w:pP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b/>
          <w:lang w:eastAsia="ar-SA"/>
        </w:rPr>
      </w:pPr>
      <w:r w:rsidRPr="00F304AC">
        <w:rPr>
          <w:b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F304AC">
        <w:t xml:space="preserve">дисциплина Инженерная графика входит в цикл </w:t>
      </w:r>
      <w:proofErr w:type="spellStart"/>
      <w:r w:rsidRPr="00F304AC">
        <w:t>общепрофессиональных</w:t>
      </w:r>
      <w:proofErr w:type="spellEnd"/>
      <w:r w:rsidRPr="00F304AC">
        <w:t xml:space="preserve"> дисциплин.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</w:rPr>
      </w:pPr>
      <w:r w:rsidRPr="00F304AC">
        <w:rPr>
          <w:lang w:eastAsia="ar-SA"/>
        </w:rPr>
        <w:t xml:space="preserve">Дисциплина направлена на формирование </w:t>
      </w:r>
      <w:r w:rsidRPr="00F304AC">
        <w:rPr>
          <w:b/>
          <w:lang w:eastAsia="ar-SA"/>
        </w:rPr>
        <w:t>общих и профессиональных компетенций: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1. Понимать сущность и социальную значимость своей будущей профессии, проявлять к ней устойчивый интерес.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3. Принимать решения в стандартных и нестандартных ситуациях и нести за них ответственность.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5. Использовать информационно-коммуникационные технологии в профессиональной деятельности.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bookmarkStart w:id="0" w:name="sub_516"/>
      <w:r w:rsidRPr="00F304AC">
        <w:t>ОК 6. Работать в коллективе и команде, эффективно общаться с коллегами, руководством, потребителями.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bookmarkStart w:id="1" w:name="sub_517"/>
      <w:bookmarkEnd w:id="0"/>
      <w:r w:rsidRPr="00F304AC"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</w:pPr>
      <w:r w:rsidRPr="00F304AC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4DDA" w:rsidRPr="00F304AC" w:rsidRDefault="007A4DDA" w:rsidP="007A4DDA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F304AC">
        <w:t xml:space="preserve">         ОК 9. Ориентироваться в условиях частой смены технологий в профессиональной деятельности.</w:t>
      </w:r>
    </w:p>
    <w:p w:rsidR="007A4DDA" w:rsidRPr="00F304AC" w:rsidRDefault="007A4DDA" w:rsidP="007A4DDA">
      <w:pPr>
        <w:pStyle w:val="ab"/>
        <w:shd w:val="clear" w:color="auto" w:fill="FFFFFF"/>
        <w:spacing w:after="0" w:line="215" w:lineRule="atLeast"/>
        <w:ind w:firstLine="578"/>
      </w:pPr>
      <w:r w:rsidRPr="00F304AC">
        <w:rPr>
          <w:color w:val="000000"/>
        </w:rPr>
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</w:r>
    </w:p>
    <w:p w:rsidR="007A4DDA" w:rsidRDefault="007A4DDA" w:rsidP="007A4DDA">
      <w:pPr>
        <w:pStyle w:val="ab"/>
        <w:shd w:val="clear" w:color="auto" w:fill="FFFFFF"/>
        <w:spacing w:after="0" w:line="215" w:lineRule="atLeast"/>
        <w:ind w:firstLine="578"/>
        <w:rPr>
          <w:b/>
          <w:bCs/>
        </w:rPr>
      </w:pPr>
      <w:r w:rsidRPr="00F304AC">
        <w:rPr>
          <w:color w:val="000000"/>
        </w:rPr>
        <w:t>ПК 4.2. Участвовать в проектировании, монтаже, эксплуатации и диагностике компьютерных систем и комплексов.</w:t>
      </w:r>
    </w:p>
    <w:p w:rsidR="007A4DDA" w:rsidRDefault="007A4DDA" w:rsidP="007A4DDA">
      <w:pPr>
        <w:spacing w:line="240" w:lineRule="auto"/>
        <w:rPr>
          <w:b/>
          <w:bCs/>
        </w:rPr>
      </w:pPr>
    </w:p>
    <w:p w:rsidR="007A4DDA" w:rsidRDefault="007A4DDA" w:rsidP="007A4DDA">
      <w:pPr>
        <w:spacing w:line="240" w:lineRule="auto"/>
        <w:rPr>
          <w:b/>
          <w:bCs/>
        </w:rPr>
      </w:pPr>
    </w:p>
    <w:p w:rsidR="007A4DDA" w:rsidRPr="00F304AC" w:rsidRDefault="007A4DDA" w:rsidP="007A4DDA">
      <w:pPr>
        <w:spacing w:line="240" w:lineRule="auto"/>
        <w:rPr>
          <w:b/>
          <w:bCs/>
        </w:rPr>
      </w:pPr>
      <w:r w:rsidRPr="00F304AC">
        <w:rPr>
          <w:b/>
          <w:bCs/>
        </w:rPr>
        <w:t>1.3. Цели и задачи учебной дисциплины – требования к результатам освоения учебной дисциплины:</w:t>
      </w:r>
    </w:p>
    <w:p w:rsidR="007A4DDA" w:rsidRPr="00F304AC" w:rsidRDefault="007A4DDA" w:rsidP="007A4DDA">
      <w:pPr>
        <w:spacing w:line="240" w:lineRule="auto"/>
        <w:rPr>
          <w:b/>
          <w:bCs/>
        </w:rPr>
      </w:pPr>
    </w:p>
    <w:p w:rsidR="007A4DDA" w:rsidRPr="00F304AC" w:rsidRDefault="007A4DDA" w:rsidP="007A4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lang w:eastAsia="ar-SA"/>
        </w:rPr>
      </w:pPr>
      <w:r w:rsidRPr="00F304AC">
        <w:rPr>
          <w:b/>
          <w:bCs/>
        </w:rPr>
        <w:t xml:space="preserve">В результате освоения учебной дисциплины обучающийся должен </w:t>
      </w:r>
      <w:r w:rsidRPr="00F304AC">
        <w:rPr>
          <w:b/>
          <w:bCs/>
          <w:lang w:eastAsia="ar-SA"/>
        </w:rPr>
        <w:t>уметь:</w:t>
      </w:r>
    </w:p>
    <w:p w:rsidR="007A4DDA" w:rsidRPr="00F304AC" w:rsidRDefault="007A4DDA" w:rsidP="007A4DDA">
      <w:pPr>
        <w:spacing w:line="240" w:lineRule="auto"/>
        <w:ind w:firstLine="426"/>
        <w:jc w:val="both"/>
        <w:rPr>
          <w:lang w:eastAsia="ar-SA"/>
        </w:rPr>
      </w:pPr>
      <w:r w:rsidRPr="00F304AC">
        <w:rPr>
          <w:lang w:eastAsia="ar-SA"/>
        </w:rPr>
        <w:t>- читать технические чертежи;</w:t>
      </w:r>
    </w:p>
    <w:p w:rsidR="007A4DDA" w:rsidRPr="00F304AC" w:rsidRDefault="007A4DDA" w:rsidP="007A4DDA">
      <w:pPr>
        <w:spacing w:line="240" w:lineRule="auto"/>
        <w:ind w:firstLine="426"/>
        <w:jc w:val="both"/>
        <w:rPr>
          <w:lang w:eastAsia="ar-SA"/>
        </w:rPr>
      </w:pPr>
      <w:r w:rsidRPr="00F304AC">
        <w:rPr>
          <w:lang w:eastAsia="ar-SA"/>
        </w:rPr>
        <w:t>- выполнять эскизы деталей и сборочных единиц;</w:t>
      </w:r>
    </w:p>
    <w:p w:rsidR="007A4DDA" w:rsidRPr="00F304AC" w:rsidRDefault="007A4DDA" w:rsidP="007A4DDA">
      <w:pPr>
        <w:spacing w:line="240" w:lineRule="auto"/>
        <w:ind w:firstLine="426"/>
        <w:jc w:val="both"/>
        <w:rPr>
          <w:lang w:eastAsia="ar-SA"/>
        </w:rPr>
      </w:pPr>
      <w:r w:rsidRPr="00F304AC">
        <w:rPr>
          <w:lang w:eastAsia="ar-SA"/>
        </w:rPr>
        <w:t>- оформлять проектно-конструкторскую, технологическую и техническую документацию в соответствии с требованиями стандартов;</w:t>
      </w:r>
    </w:p>
    <w:p w:rsidR="007A4DDA" w:rsidRPr="00F304AC" w:rsidRDefault="007A4DDA" w:rsidP="007A4DDA">
      <w:pPr>
        <w:spacing w:line="240" w:lineRule="auto"/>
        <w:ind w:firstLine="426"/>
        <w:jc w:val="both"/>
        <w:rPr>
          <w:lang w:eastAsia="ar-SA"/>
        </w:rPr>
      </w:pPr>
    </w:p>
    <w:p w:rsidR="007A4DDA" w:rsidRPr="00F304AC" w:rsidRDefault="007A4DDA" w:rsidP="007A4DDA">
      <w:pPr>
        <w:spacing w:line="240" w:lineRule="auto"/>
        <w:jc w:val="both"/>
        <w:rPr>
          <w:b/>
          <w:bCs/>
        </w:rPr>
      </w:pPr>
      <w:r w:rsidRPr="00F304AC">
        <w:rPr>
          <w:b/>
          <w:bCs/>
        </w:rPr>
        <w:t>В результате освоения учебной дисциплины обучающийся должен знать:</w:t>
      </w:r>
    </w:p>
    <w:p w:rsidR="007A4DDA" w:rsidRPr="00F304AC" w:rsidRDefault="007A4DDA" w:rsidP="007A4DDA">
      <w:pPr>
        <w:spacing w:line="240" w:lineRule="auto"/>
        <w:jc w:val="both"/>
      </w:pPr>
      <w:r w:rsidRPr="00F304AC">
        <w:t xml:space="preserve">      - основы проекционного черчения;</w:t>
      </w:r>
    </w:p>
    <w:p w:rsidR="007A4DDA" w:rsidRPr="00F304AC" w:rsidRDefault="007A4DDA" w:rsidP="007A4DDA">
      <w:pPr>
        <w:spacing w:line="240" w:lineRule="auto"/>
        <w:jc w:val="both"/>
      </w:pPr>
      <w:r w:rsidRPr="00F304AC">
        <w:t xml:space="preserve">      - правила выполнения чертежей, схем и эскизов по специальности;</w:t>
      </w:r>
    </w:p>
    <w:p w:rsidR="007A4DDA" w:rsidRPr="00F304AC" w:rsidRDefault="007A4DDA" w:rsidP="007A4DDA">
      <w:pPr>
        <w:spacing w:line="240" w:lineRule="auto"/>
        <w:jc w:val="both"/>
      </w:pPr>
      <w:r w:rsidRPr="00F304AC">
        <w:t xml:space="preserve">      - структуру и оформление конструкторской, технологической документации в соответствии с требованиями стандартов</w:t>
      </w:r>
    </w:p>
    <w:p w:rsidR="007A4DDA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lang w:eastAsia="ar-SA"/>
        </w:rPr>
      </w:pPr>
    </w:p>
    <w:p w:rsidR="000E4821" w:rsidRP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C411CD">
        <w:rPr>
          <w:color w:val="000000"/>
        </w:rPr>
        <w:t>.</w:t>
      </w:r>
      <w:r w:rsidR="000E4821" w:rsidRPr="00C411CD">
        <w:rPr>
          <w:b/>
        </w:rPr>
        <w:br w:type="page"/>
      </w:r>
    </w:p>
    <w:p w:rsidR="009546B4" w:rsidRDefault="00954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7A4DDA" w:rsidRPr="00F304AC" w:rsidRDefault="007A4DDA" w:rsidP="007A4DDA">
      <w:pPr>
        <w:pStyle w:val="aa"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b/>
          <w:lang w:eastAsia="ar-SA"/>
        </w:rPr>
      </w:pPr>
      <w:r w:rsidRPr="00F304AC">
        <w:rPr>
          <w:b/>
          <w:lang w:eastAsia="ar-SA"/>
        </w:rPr>
        <w:t>Рекомендуемое количество часов на освоение примерной программы учебной дисциплины: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lang w:eastAsia="ar-SA"/>
        </w:rPr>
      </w:pPr>
    </w:p>
    <w:p w:rsidR="007A4DDA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eastAsia="ar-SA"/>
        </w:rPr>
      </w:pPr>
      <w:r w:rsidRPr="00F304AC">
        <w:rPr>
          <w:lang w:eastAsia="ar-SA"/>
        </w:rPr>
        <w:t xml:space="preserve">максимальной учебной нагрузки </w:t>
      </w:r>
      <w:proofErr w:type="gramStart"/>
      <w:r w:rsidRPr="00F304AC">
        <w:rPr>
          <w:lang w:eastAsia="ar-SA"/>
        </w:rPr>
        <w:t>обучающегося</w:t>
      </w:r>
      <w:proofErr w:type="gramEnd"/>
      <w:r w:rsidRPr="00F304AC">
        <w:rPr>
          <w:lang w:eastAsia="ar-SA"/>
        </w:rPr>
        <w:t xml:space="preserve">  - 1</w:t>
      </w:r>
      <w:r>
        <w:rPr>
          <w:lang w:eastAsia="ar-SA"/>
        </w:rPr>
        <w:t>9</w:t>
      </w:r>
      <w:r w:rsidRPr="00F304AC">
        <w:rPr>
          <w:lang w:eastAsia="ar-SA"/>
        </w:rPr>
        <w:t>7 часов,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eastAsia="ar-SA"/>
        </w:rPr>
      </w:pPr>
    </w:p>
    <w:p w:rsidR="007A4DDA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eastAsia="ar-SA"/>
        </w:rPr>
      </w:pPr>
      <w:r w:rsidRPr="00F304AC">
        <w:rPr>
          <w:lang w:eastAsia="ar-SA"/>
        </w:rPr>
        <w:t>в том числе:</w:t>
      </w:r>
    </w:p>
    <w:p w:rsidR="007A4DDA" w:rsidRPr="00F304AC" w:rsidRDefault="007A4DDA" w:rsidP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eastAsia="ar-SA"/>
        </w:rPr>
      </w:pPr>
    </w:p>
    <w:p w:rsidR="007A4DDA" w:rsidRDefault="007A4DDA" w:rsidP="007A4DDA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line="240" w:lineRule="auto"/>
        <w:jc w:val="both"/>
        <w:rPr>
          <w:lang w:eastAsia="ar-SA"/>
        </w:rPr>
      </w:pPr>
      <w:r w:rsidRPr="00F304AC">
        <w:rPr>
          <w:lang w:eastAsia="ar-SA"/>
        </w:rPr>
        <w:t xml:space="preserve">обязательной аудиторной учебной нагрузки </w:t>
      </w:r>
      <w:proofErr w:type="gramStart"/>
      <w:r w:rsidRPr="00F304AC">
        <w:rPr>
          <w:lang w:eastAsia="ar-SA"/>
        </w:rPr>
        <w:t>обучающегося</w:t>
      </w:r>
      <w:proofErr w:type="gramEnd"/>
      <w:r w:rsidRPr="00F304AC">
        <w:rPr>
          <w:lang w:eastAsia="ar-SA"/>
        </w:rPr>
        <w:t xml:space="preserve"> – </w:t>
      </w:r>
      <w:r>
        <w:rPr>
          <w:lang w:eastAsia="ar-SA"/>
        </w:rPr>
        <w:t>132</w:t>
      </w:r>
      <w:r w:rsidRPr="00F304AC">
        <w:rPr>
          <w:lang w:eastAsia="ar-SA"/>
        </w:rPr>
        <w:t>час</w:t>
      </w:r>
      <w:r>
        <w:rPr>
          <w:lang w:eastAsia="ar-SA"/>
        </w:rPr>
        <w:t>а</w:t>
      </w:r>
      <w:r w:rsidRPr="00F304AC">
        <w:rPr>
          <w:lang w:eastAsia="ar-SA"/>
        </w:rPr>
        <w:t>;</w:t>
      </w:r>
    </w:p>
    <w:p w:rsidR="007A4DDA" w:rsidRPr="00F304AC" w:rsidRDefault="007A4DDA" w:rsidP="007A4DDA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line="240" w:lineRule="auto"/>
        <w:jc w:val="both"/>
        <w:rPr>
          <w:lang w:eastAsia="ar-SA"/>
        </w:rPr>
      </w:pPr>
    </w:p>
    <w:p w:rsidR="007A4DDA" w:rsidRPr="00F304AC" w:rsidRDefault="007A4DDA" w:rsidP="007A4DDA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line="240" w:lineRule="auto"/>
        <w:jc w:val="both"/>
        <w:rPr>
          <w:lang w:eastAsia="ar-SA"/>
        </w:rPr>
      </w:pPr>
      <w:r w:rsidRPr="00F304AC">
        <w:rPr>
          <w:lang w:eastAsia="ar-SA"/>
        </w:rPr>
        <w:t xml:space="preserve">самостоятельной работы </w:t>
      </w:r>
      <w:proofErr w:type="gramStart"/>
      <w:r w:rsidRPr="00F304AC">
        <w:rPr>
          <w:lang w:eastAsia="ar-SA"/>
        </w:rPr>
        <w:t>обучающегося</w:t>
      </w:r>
      <w:proofErr w:type="gramEnd"/>
      <w:r w:rsidRPr="00F304AC">
        <w:rPr>
          <w:lang w:eastAsia="ar-SA"/>
        </w:rPr>
        <w:t xml:space="preserve"> </w:t>
      </w:r>
      <w:r>
        <w:rPr>
          <w:lang w:eastAsia="ar-SA"/>
        </w:rPr>
        <w:t>–</w:t>
      </w:r>
      <w:r w:rsidRPr="00F304AC">
        <w:rPr>
          <w:lang w:eastAsia="ar-SA"/>
        </w:rPr>
        <w:t xml:space="preserve"> </w:t>
      </w:r>
      <w:r>
        <w:rPr>
          <w:lang w:eastAsia="ar-SA"/>
        </w:rPr>
        <w:t xml:space="preserve">65 </w:t>
      </w:r>
      <w:r w:rsidRPr="00F304AC">
        <w:rPr>
          <w:lang w:eastAsia="ar-SA"/>
        </w:rPr>
        <w:t>часов</w:t>
      </w: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7A4DDA" w:rsidRDefault="007A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</w:rPr>
      </w:pPr>
      <w:r w:rsidRPr="000E4821">
        <w:rPr>
          <w:b/>
        </w:rPr>
        <w:lastRenderedPageBreak/>
        <w:t>2. СТРУКТ</w:t>
      </w:r>
      <w:r w:rsidR="000E4821" w:rsidRPr="000E4821">
        <w:rPr>
          <w:b/>
        </w:rPr>
        <w:t xml:space="preserve">УРА И  СОДЕРЖАНИЕ ДИСЦИПЛИНЫ 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u w:val="single"/>
        </w:rPr>
      </w:pPr>
      <w:r w:rsidRPr="000E4821">
        <w:rPr>
          <w:b/>
        </w:rPr>
        <w:t>2.1. Объем учебной дисциплины и виды учебной работы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tbl>
      <w:tblPr>
        <w:tblW w:w="10057" w:type="dxa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505"/>
        <w:gridCol w:w="2552"/>
      </w:tblGrid>
      <w:tr w:rsidR="00B74C6C" w:rsidRPr="000E4821">
        <w:trPr>
          <w:trHeight w:val="460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jc w:val="center"/>
            </w:pPr>
            <w:r w:rsidRPr="000E4821">
              <w:rPr>
                <w:b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b/>
                <w:iCs/>
              </w:rPr>
              <w:t>Объем часов</w:t>
            </w:r>
          </w:p>
        </w:tc>
      </w:tr>
      <w:tr w:rsidR="00B74C6C" w:rsidRPr="000E4821">
        <w:trPr>
          <w:trHeight w:val="285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7A4DDA" w:rsidP="00973E54">
            <w:pPr>
              <w:jc w:val="center"/>
              <w:rPr>
                <w:iCs/>
              </w:rPr>
            </w:pPr>
            <w:r w:rsidRPr="00F304AC">
              <w:rPr>
                <w:lang w:eastAsia="ar-SA"/>
              </w:rPr>
              <w:t>1</w:t>
            </w:r>
            <w:r>
              <w:rPr>
                <w:lang w:eastAsia="ar-SA"/>
              </w:rPr>
              <w:t>9</w:t>
            </w:r>
            <w:r w:rsidRPr="00F304AC">
              <w:rPr>
                <w:lang w:eastAsia="ar-SA"/>
              </w:rPr>
              <w:t>7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7A4DDA" w:rsidP="00973E54">
            <w:pPr>
              <w:jc w:val="center"/>
              <w:rPr>
                <w:iCs/>
              </w:rPr>
            </w:pPr>
            <w:r>
              <w:rPr>
                <w:lang w:eastAsia="ar-SA"/>
              </w:rPr>
              <w:t>132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лабораторные 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 xml:space="preserve"> практические занятия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4D4DE2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7A4DDA">
            <w:pPr>
              <w:jc w:val="center"/>
              <w:rPr>
                <w:iCs/>
              </w:rPr>
            </w:pPr>
            <w:r>
              <w:rPr>
                <w:lang w:eastAsia="ar-SA"/>
              </w:rPr>
              <w:t>65</w:t>
            </w:r>
          </w:p>
        </w:tc>
      </w:tr>
      <w:tr w:rsidR="00B74C6C" w:rsidRPr="000E4821">
        <w:tc>
          <w:tcPr>
            <w:tcW w:w="10057" w:type="dxa"/>
            <w:gridSpan w:val="2"/>
            <w:shd w:val="clear" w:color="auto" w:fill="auto"/>
          </w:tcPr>
          <w:p w:rsidR="00B74C6C" w:rsidRPr="0074030B" w:rsidRDefault="00D317C2">
            <w:pPr>
              <w:rPr>
                <w:iCs/>
              </w:rPr>
            </w:pPr>
            <w:r w:rsidRPr="000E4821">
              <w:rPr>
                <w:b/>
                <w:iCs/>
              </w:rPr>
              <w:t xml:space="preserve">Промежуточная  аттестация  в </w:t>
            </w:r>
            <w:proofErr w:type="spellStart"/>
            <w:r w:rsidRPr="000E4821">
              <w:rPr>
                <w:b/>
                <w:iCs/>
              </w:rPr>
              <w:t>форме</w:t>
            </w:r>
            <w:proofErr w:type="gramStart"/>
            <w:r w:rsidR="000E4821" w:rsidRPr="000E4821">
              <w:rPr>
                <w:b/>
                <w:iCs/>
              </w:rPr>
              <w:t>:</w:t>
            </w:r>
            <w:r w:rsidR="000E4821" w:rsidRPr="0074030B">
              <w:rPr>
                <w:iCs/>
              </w:rPr>
              <w:t>д</w:t>
            </w:r>
            <w:proofErr w:type="gramEnd"/>
            <w:r w:rsidR="000E4821" w:rsidRPr="0074030B">
              <w:rPr>
                <w:iCs/>
              </w:rPr>
              <w:t>ифференцированного</w:t>
            </w:r>
            <w:proofErr w:type="spellEnd"/>
            <w:r w:rsidR="000E4821" w:rsidRPr="0074030B">
              <w:rPr>
                <w:iCs/>
              </w:rPr>
              <w:t xml:space="preserve"> зачета</w:t>
            </w:r>
          </w:p>
          <w:p w:rsidR="00B74C6C" w:rsidRPr="000E4821" w:rsidRDefault="00B74C6C">
            <w:pPr>
              <w:jc w:val="right"/>
              <w:rPr>
                <w:b/>
                <w:iCs/>
              </w:rPr>
            </w:pP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4C6C" w:rsidRPr="000E4821" w:rsidSect="00AB4DB2"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:rsidR="009B1538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lastRenderedPageBreak/>
        <w:t xml:space="preserve">2.2. </w:t>
      </w:r>
      <w:r w:rsidR="009B1538">
        <w:rPr>
          <w:b/>
        </w:rPr>
        <w:t>ТЕМАТИЧЕСКИЙ ПЛАН И СОДЕРЖАНИЕ УЧЕБНОЙ ДИСЦИПЛИНЫ</w:t>
      </w:r>
    </w:p>
    <w:p w:rsidR="00B74C6C" w:rsidRPr="000E4821" w:rsidRDefault="0074030B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>
        <w:rPr>
          <w:b/>
          <w:caps/>
        </w:rPr>
        <w:t>ОП. 05</w:t>
      </w:r>
      <w:r w:rsidR="000E4821" w:rsidRPr="000E4821">
        <w:rPr>
          <w:b/>
        </w:rPr>
        <w:t>Метрология, стандартизация и сертификация</w:t>
      </w:r>
    </w:p>
    <w:p w:rsidR="00B74C6C" w:rsidRPr="00D317C2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317C2">
        <w:rPr>
          <w:bCs/>
          <w:i/>
        </w:rPr>
        <w:tab/>
      </w:r>
      <w:r w:rsidRPr="00D317C2">
        <w:rPr>
          <w:bCs/>
          <w:i/>
        </w:rPr>
        <w:tab/>
      </w:r>
      <w:r w:rsidRPr="00D317C2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12"/>
        <w:gridCol w:w="8328"/>
        <w:gridCol w:w="863"/>
        <w:gridCol w:w="1091"/>
      </w:tblGrid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D5333" w:rsidTr="006A06E7">
        <w:trPr>
          <w:trHeight w:val="9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Default="005A076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D5E3D">
              <w:rPr>
                <w:b/>
              </w:rPr>
              <w:t>Раздел 1. Геометрическое черчение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9D5333" w:rsidRPr="00CF458E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9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C369D3" w:rsidP="009D5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4D5E3D">
              <w:rPr>
                <w:b/>
              </w:rPr>
              <w:t>Раздел 1. Геометрическое черчение</w:t>
            </w:r>
          </w:p>
        </w:tc>
        <w:tc>
          <w:tcPr>
            <w:tcW w:w="8328" w:type="dxa"/>
            <w:shd w:val="clear" w:color="auto" w:fill="auto"/>
          </w:tcPr>
          <w:p w:rsidR="00C369D3" w:rsidRPr="00C369D3" w:rsidRDefault="00C369D3" w:rsidP="00C369D3">
            <w:pPr>
              <w:rPr>
                <w:color w:val="000000"/>
                <w:sz w:val="22"/>
                <w:szCs w:val="22"/>
                <w:lang w:eastAsia="ar-SA"/>
              </w:rPr>
            </w:pPr>
            <w:r w:rsidRPr="00C369D3">
              <w:rPr>
                <w:sz w:val="22"/>
                <w:szCs w:val="22"/>
              </w:rPr>
              <w:t>Форматы ГОСТ</w:t>
            </w:r>
            <w:proofErr w:type="gramStart"/>
            <w:r w:rsidRPr="00C369D3">
              <w:rPr>
                <w:sz w:val="22"/>
                <w:szCs w:val="22"/>
              </w:rPr>
              <w:t>2</w:t>
            </w:r>
            <w:proofErr w:type="gramEnd"/>
            <w:r w:rsidRPr="00C369D3">
              <w:rPr>
                <w:sz w:val="22"/>
                <w:szCs w:val="22"/>
              </w:rPr>
              <w:t>.301-68. Масштабы ГОСТ 2.302-68. Основная надпись ГОСТ 2.104-68</w:t>
            </w:r>
            <w:r>
              <w:rPr>
                <w:sz w:val="22"/>
                <w:szCs w:val="22"/>
              </w:rPr>
              <w:t xml:space="preserve">. </w:t>
            </w:r>
            <w:r w:rsidRPr="00C369D3">
              <w:rPr>
                <w:color w:val="000000"/>
                <w:sz w:val="22"/>
                <w:szCs w:val="22"/>
              </w:rPr>
              <w:t>Линии чертежа по ГОСТ 2.303-68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C369D3">
              <w:rPr>
                <w:color w:val="000000"/>
                <w:sz w:val="22"/>
                <w:szCs w:val="22"/>
                <w:lang w:eastAsia="ar-SA"/>
              </w:rPr>
              <w:t>Шрифт чертежный ГОСТ 2.304-81</w:t>
            </w:r>
          </w:p>
          <w:p w:rsidR="009D5333" w:rsidRPr="009B1538" w:rsidRDefault="00C369D3" w:rsidP="00C369D3">
            <w:pPr>
              <w:rPr>
                <w:sz w:val="22"/>
                <w:szCs w:val="22"/>
              </w:rPr>
            </w:pPr>
            <w:r w:rsidRPr="00C369D3">
              <w:rPr>
                <w:color w:val="000000"/>
                <w:sz w:val="22"/>
                <w:szCs w:val="22"/>
                <w:lang w:eastAsia="ar-SA"/>
              </w:rPr>
              <w:t>Нанесение размеров на чертеже ГОСТ 2.307-68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C369D3">
              <w:rPr>
                <w:color w:val="000000"/>
                <w:sz w:val="22"/>
                <w:szCs w:val="22"/>
              </w:rPr>
              <w:t>Деление окружности на равные части. Сопряжения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369D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9D5333"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89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:rsidR="00930AF0" w:rsidRPr="004D5E3D" w:rsidRDefault="00930AF0" w:rsidP="00930AF0">
            <w:pPr>
              <w:rPr>
                <w:b/>
              </w:rPr>
            </w:pPr>
            <w:r w:rsidRPr="004D5E3D">
              <w:rPr>
                <w:b/>
              </w:rPr>
              <w:t>Графические работы:</w:t>
            </w:r>
          </w:p>
          <w:p w:rsidR="009D5333" w:rsidRPr="009B1538" w:rsidRDefault="009D5333" w:rsidP="00930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30AF0" w:rsidRPr="004D5E3D" w:rsidRDefault="00930AF0" w:rsidP="00930AF0">
            <w:pPr>
              <w:rPr>
                <w:color w:val="000000"/>
              </w:rPr>
            </w:pPr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</w:t>
            </w:r>
            <w:r w:rsidRPr="004D5E3D">
              <w:rPr>
                <w:color w:val="000000"/>
              </w:rPr>
              <w:t>. Типы линий</w:t>
            </w:r>
          </w:p>
          <w:p w:rsidR="009D5333" w:rsidRPr="009B1538" w:rsidRDefault="00930AF0" w:rsidP="00930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2. Геометрические построения и приемы вычерчивания контура технической детали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930AF0" w:rsidP="00930AF0">
            <w:pPr>
              <w:rPr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Буквы прописные и строчные. Цифры</w:t>
            </w:r>
            <w:r>
              <w:rPr>
                <w:sz w:val="22"/>
                <w:szCs w:val="22"/>
              </w:rPr>
              <w:t xml:space="preserve">. </w:t>
            </w:r>
            <w:r w:rsidRPr="00930AF0">
              <w:rPr>
                <w:sz w:val="22"/>
                <w:szCs w:val="22"/>
              </w:rPr>
              <w:t>Уклоны и конусность</w:t>
            </w:r>
            <w:r>
              <w:rPr>
                <w:sz w:val="22"/>
                <w:szCs w:val="22"/>
              </w:rPr>
              <w:t xml:space="preserve">. </w:t>
            </w:r>
            <w:r w:rsidRPr="00930AF0">
              <w:rPr>
                <w:sz w:val="22"/>
                <w:szCs w:val="22"/>
              </w:rPr>
              <w:t>Лекальные кривые</w:t>
            </w:r>
            <w:r>
              <w:rPr>
                <w:sz w:val="22"/>
                <w:szCs w:val="22"/>
              </w:rPr>
              <w:t xml:space="preserve">. </w:t>
            </w:r>
            <w:r w:rsidRPr="00930AF0">
              <w:rPr>
                <w:sz w:val="22"/>
                <w:szCs w:val="22"/>
              </w:rPr>
              <w:t>Оформление рабочей тетради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30AF0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 w:rsidRPr="00254CB0">
              <w:rPr>
                <w:b/>
              </w:rPr>
              <w:t>Раздел 2. Проекционное черчение</w:t>
            </w:r>
            <w:r w:rsidR="00D33B1F"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</w:t>
            </w:r>
            <w:r w:rsidR="00D33B1F" w:rsidRPr="009B1538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30AF0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254CB0">
              <w:rPr>
                <w:b/>
              </w:rPr>
              <w:t>Раздел 2. Проекционное черчение</w:t>
            </w:r>
          </w:p>
        </w:tc>
        <w:tc>
          <w:tcPr>
            <w:tcW w:w="8328" w:type="dxa"/>
            <w:shd w:val="clear" w:color="auto" w:fill="auto"/>
          </w:tcPr>
          <w:p w:rsidR="00930AF0" w:rsidRPr="00930AF0" w:rsidRDefault="00930AF0" w:rsidP="00930AF0">
            <w:pPr>
              <w:rPr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Проецирование точки</w:t>
            </w:r>
          </w:p>
          <w:p w:rsidR="00930AF0" w:rsidRPr="00930AF0" w:rsidRDefault="00930AF0" w:rsidP="00930AF0">
            <w:pPr>
              <w:rPr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Проецирование отрезка прямой линии</w:t>
            </w:r>
          </w:p>
          <w:p w:rsidR="00930AF0" w:rsidRPr="00930AF0" w:rsidRDefault="00930AF0" w:rsidP="00930AF0">
            <w:pPr>
              <w:rPr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Проецирование плоских фигур</w:t>
            </w:r>
          </w:p>
          <w:p w:rsidR="00930AF0" w:rsidRPr="00930AF0" w:rsidRDefault="00930AF0" w:rsidP="00930AF0">
            <w:pPr>
              <w:rPr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Проецирование геометрических тел</w:t>
            </w:r>
          </w:p>
          <w:p w:rsidR="009D5333" w:rsidRPr="00930AF0" w:rsidRDefault="00930AF0" w:rsidP="00930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30AF0">
              <w:rPr>
                <w:sz w:val="22"/>
                <w:szCs w:val="22"/>
              </w:rPr>
              <w:t>Аксонометрические проекции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30AF0" w:rsidP="00930AF0">
            <w:pPr>
              <w:rPr>
                <w:bCs/>
                <w:sz w:val="22"/>
                <w:szCs w:val="22"/>
              </w:rPr>
            </w:pPr>
            <w:r w:rsidRPr="004D5E3D">
              <w:rPr>
                <w:b/>
              </w:rPr>
              <w:t>Графические работы</w:t>
            </w:r>
            <w:proofErr w:type="gramStart"/>
            <w:r w:rsidRPr="004D5E3D">
              <w:rPr>
                <w:b/>
              </w:rPr>
              <w:t>:</w:t>
            </w:r>
            <w:r w:rsidR="00B3557F" w:rsidRPr="009B1538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8328" w:type="dxa"/>
            <w:shd w:val="clear" w:color="auto" w:fill="auto"/>
          </w:tcPr>
          <w:p w:rsidR="009D5333" w:rsidRPr="009B1538" w:rsidRDefault="00930A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>№ 3 «Изометрические проекции геометрических тел»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C448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1277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72171A" w:rsidRPr="009B1538" w:rsidRDefault="004C4480" w:rsidP="004C4480">
            <w:pPr>
              <w:rPr>
                <w:sz w:val="22"/>
                <w:szCs w:val="22"/>
              </w:rPr>
            </w:pPr>
            <w:r w:rsidRPr="004C4480">
              <w:rPr>
                <w:sz w:val="22"/>
                <w:szCs w:val="22"/>
              </w:rPr>
              <w:t>Решение задач на построение точки</w:t>
            </w:r>
            <w:r>
              <w:rPr>
                <w:sz w:val="22"/>
                <w:szCs w:val="22"/>
              </w:rPr>
              <w:t xml:space="preserve">. </w:t>
            </w:r>
            <w:r w:rsidRPr="004C4480">
              <w:rPr>
                <w:sz w:val="22"/>
                <w:szCs w:val="22"/>
              </w:rPr>
              <w:t>Решение задач на построение отрезка прямой линии</w:t>
            </w:r>
            <w:r>
              <w:rPr>
                <w:sz w:val="22"/>
                <w:szCs w:val="22"/>
              </w:rPr>
              <w:t xml:space="preserve">. </w:t>
            </w:r>
            <w:r w:rsidRPr="004C4480">
              <w:rPr>
                <w:sz w:val="22"/>
                <w:szCs w:val="22"/>
              </w:rPr>
              <w:t>Решение задач на построение треугольника</w:t>
            </w:r>
            <w:r>
              <w:rPr>
                <w:sz w:val="22"/>
                <w:szCs w:val="22"/>
              </w:rPr>
              <w:t xml:space="preserve">. </w:t>
            </w:r>
            <w:r w:rsidRPr="004C4480">
              <w:rPr>
                <w:sz w:val="22"/>
                <w:szCs w:val="22"/>
              </w:rPr>
              <w:t>Изображение плоских фигур в изометрии</w:t>
            </w:r>
            <w:r>
              <w:rPr>
                <w:sz w:val="22"/>
                <w:szCs w:val="22"/>
              </w:rPr>
              <w:t xml:space="preserve">. </w:t>
            </w:r>
            <w:r w:rsidRPr="004C4480">
              <w:rPr>
                <w:sz w:val="22"/>
                <w:szCs w:val="22"/>
              </w:rPr>
              <w:t>Изображение круга в аксонометрии</w:t>
            </w:r>
            <w:r>
              <w:rPr>
                <w:sz w:val="22"/>
                <w:szCs w:val="22"/>
              </w:rPr>
              <w:t xml:space="preserve">. </w:t>
            </w:r>
            <w:r w:rsidRPr="004C4480">
              <w:rPr>
                <w:sz w:val="22"/>
                <w:szCs w:val="22"/>
              </w:rPr>
              <w:t>Оформление рабочей тетради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C448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1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89001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D5E3D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4D5E3D">
              <w:rPr>
                <w:b/>
              </w:rPr>
              <w:t>. Машиностроительное черчение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121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7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89001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4D5E3D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4D5E3D">
              <w:rPr>
                <w:b/>
              </w:rPr>
              <w:t>. Машиностроительное черчение</w:t>
            </w:r>
          </w:p>
        </w:tc>
        <w:tc>
          <w:tcPr>
            <w:tcW w:w="8328" w:type="dxa"/>
            <w:shd w:val="clear" w:color="auto" w:fill="auto"/>
          </w:tcPr>
          <w:p w:rsidR="00890013" w:rsidRPr="00890013" w:rsidRDefault="00890013" w:rsidP="00890013">
            <w:pPr>
              <w:rPr>
                <w:sz w:val="22"/>
                <w:szCs w:val="22"/>
              </w:rPr>
            </w:pPr>
            <w:r w:rsidRPr="00890013">
              <w:rPr>
                <w:sz w:val="22"/>
                <w:szCs w:val="22"/>
              </w:rPr>
              <w:t>Особенности машиностроительного чертежа. Виды изделий. Виды конструкторских документов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Система расположения изображений. Основные, местные и дополнительные виды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Разрезы.  Простые разрезы. Обозначение разрезов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Сложные разрезы – ступенчатые и ломанные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Сечения. Выносные элементы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 xml:space="preserve">Виды </w:t>
            </w:r>
            <w:proofErr w:type="spellStart"/>
            <w:r w:rsidRPr="00890013">
              <w:rPr>
                <w:sz w:val="22"/>
                <w:szCs w:val="22"/>
              </w:rPr>
              <w:t>резьб</w:t>
            </w:r>
            <w:proofErr w:type="spellEnd"/>
            <w:r w:rsidRPr="00890013">
              <w:rPr>
                <w:sz w:val="22"/>
                <w:szCs w:val="22"/>
              </w:rPr>
              <w:t xml:space="preserve"> и их обозначение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Стандартные резьбовые крепежные детали и их обозначение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Резьбовые соединения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Выполнение эскизов деталей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Выполнение рабочих чертежей деталей</w:t>
            </w:r>
            <w:r>
              <w:rPr>
                <w:sz w:val="22"/>
                <w:szCs w:val="22"/>
              </w:rPr>
              <w:t>.</w:t>
            </w:r>
          </w:p>
          <w:p w:rsidR="00890013" w:rsidRPr="00890013" w:rsidRDefault="00890013" w:rsidP="00890013">
            <w:pPr>
              <w:rPr>
                <w:sz w:val="22"/>
                <w:szCs w:val="22"/>
              </w:rPr>
            </w:pPr>
            <w:r w:rsidRPr="00890013">
              <w:rPr>
                <w:sz w:val="22"/>
                <w:szCs w:val="22"/>
              </w:rPr>
              <w:t>Неразъемные соединения деталей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890013">
              <w:rPr>
                <w:sz w:val="22"/>
                <w:szCs w:val="22"/>
              </w:rPr>
              <w:t>Шпоночные</w:t>
            </w:r>
            <w:proofErr w:type="gramEnd"/>
            <w:r w:rsidRPr="00890013">
              <w:rPr>
                <w:sz w:val="22"/>
                <w:szCs w:val="22"/>
              </w:rPr>
              <w:t xml:space="preserve"> соединение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890013">
              <w:rPr>
                <w:sz w:val="22"/>
                <w:szCs w:val="22"/>
              </w:rPr>
              <w:t>Шлицевые</w:t>
            </w:r>
            <w:proofErr w:type="gramEnd"/>
            <w:r w:rsidRPr="00890013">
              <w:rPr>
                <w:sz w:val="22"/>
                <w:szCs w:val="22"/>
              </w:rPr>
              <w:t xml:space="preserve"> соединение</w:t>
            </w:r>
          </w:p>
          <w:p w:rsidR="00890013" w:rsidRPr="00890013" w:rsidRDefault="00890013" w:rsidP="00890013">
            <w:pPr>
              <w:rPr>
                <w:sz w:val="22"/>
                <w:szCs w:val="22"/>
              </w:rPr>
            </w:pPr>
            <w:r w:rsidRPr="00890013">
              <w:rPr>
                <w:sz w:val="22"/>
                <w:szCs w:val="22"/>
              </w:rPr>
              <w:t>Разновидности зубчатых колес и их параметры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Цилиндрическая зубчатая передача</w:t>
            </w:r>
          </w:p>
          <w:p w:rsidR="009D5333" w:rsidRPr="009B1538" w:rsidRDefault="00890013" w:rsidP="00890013">
            <w:pPr>
              <w:rPr>
                <w:iCs/>
                <w:sz w:val="22"/>
                <w:szCs w:val="22"/>
              </w:rPr>
            </w:pPr>
            <w:r w:rsidRPr="00890013">
              <w:rPr>
                <w:sz w:val="22"/>
                <w:szCs w:val="22"/>
              </w:rPr>
              <w:t xml:space="preserve">Чертеж общего вида и сборочный </w:t>
            </w:r>
            <w:proofErr w:type="spellStart"/>
            <w:r w:rsidRPr="00890013">
              <w:rPr>
                <w:sz w:val="22"/>
                <w:szCs w:val="22"/>
              </w:rPr>
              <w:t>чертеж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890013">
              <w:rPr>
                <w:sz w:val="22"/>
                <w:szCs w:val="22"/>
              </w:rPr>
              <w:t>О</w:t>
            </w:r>
            <w:proofErr w:type="gramEnd"/>
            <w:r w:rsidRPr="00890013">
              <w:rPr>
                <w:sz w:val="22"/>
                <w:szCs w:val="22"/>
              </w:rPr>
              <w:t>собенности</w:t>
            </w:r>
            <w:proofErr w:type="spellEnd"/>
            <w:r w:rsidRPr="00890013">
              <w:rPr>
                <w:sz w:val="22"/>
                <w:szCs w:val="22"/>
              </w:rPr>
              <w:t xml:space="preserve"> оформления сборочного </w:t>
            </w:r>
            <w:r w:rsidRPr="00890013">
              <w:rPr>
                <w:sz w:val="22"/>
                <w:szCs w:val="22"/>
              </w:rPr>
              <w:lastRenderedPageBreak/>
              <w:t>чертежа, спецификация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>Последовательность выполнения сборочного чертежа готового изделия</w:t>
            </w:r>
            <w:r>
              <w:rPr>
                <w:sz w:val="22"/>
                <w:szCs w:val="22"/>
              </w:rPr>
              <w:t xml:space="preserve">. </w:t>
            </w:r>
            <w:r w:rsidRPr="00890013">
              <w:rPr>
                <w:sz w:val="22"/>
                <w:szCs w:val="22"/>
              </w:rPr>
              <w:t xml:space="preserve">Чтение и </w:t>
            </w:r>
            <w:proofErr w:type="spellStart"/>
            <w:r w:rsidRPr="00890013">
              <w:rPr>
                <w:sz w:val="22"/>
                <w:szCs w:val="22"/>
              </w:rPr>
              <w:t>деталирование</w:t>
            </w:r>
            <w:proofErr w:type="spellEnd"/>
            <w:r w:rsidRPr="00890013">
              <w:rPr>
                <w:sz w:val="22"/>
                <w:szCs w:val="22"/>
              </w:rPr>
              <w:t xml:space="preserve"> чертежей общего вида и сборочных чертежей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lastRenderedPageBreak/>
              <w:t>2</w:t>
            </w:r>
            <w:r w:rsidR="00890013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lastRenderedPageBreak/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89001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4D5E3D">
              <w:rPr>
                <w:b/>
              </w:rPr>
              <w:t>Графические работы</w:t>
            </w:r>
            <w:proofErr w:type="gramStart"/>
            <w:r w:rsidRPr="004D5E3D">
              <w:rPr>
                <w:b/>
              </w:rPr>
              <w:t>:</w:t>
            </w:r>
            <w:r w:rsidRPr="009B1538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8328" w:type="dxa"/>
            <w:shd w:val="clear" w:color="auto" w:fill="auto"/>
          </w:tcPr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4. Построить третью проекцию по двум заданным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5. Соединение части вида и части разреза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6. Наклонные разрезы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7. Ступенчатые разрезы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 xml:space="preserve">8. </w:t>
            </w:r>
            <w:proofErr w:type="gramStart"/>
            <w:r w:rsidRPr="004D5E3D">
              <w:t>Ломанные</w:t>
            </w:r>
            <w:proofErr w:type="gramEnd"/>
            <w:r w:rsidRPr="004D5E3D">
              <w:t xml:space="preserve"> разрезы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9</w:t>
            </w:r>
            <w:r w:rsidRPr="004D5E3D">
              <w:t>. Соединение деталей болтом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4D5E3D">
              <w:t>1</w:t>
            </w:r>
            <w:r>
              <w:t>0</w:t>
            </w:r>
            <w:r w:rsidRPr="004D5E3D">
              <w:t>. Соединение деталей шпилькой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11</w:t>
            </w:r>
            <w:r w:rsidRPr="004D5E3D">
              <w:t>. Соединение деталей болтом, винтом и шпилькой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12</w:t>
            </w:r>
            <w:r w:rsidRPr="004D5E3D">
              <w:t>.Выполнение эскиза с натуры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13.</w:t>
            </w:r>
            <w:r w:rsidRPr="004D5E3D">
              <w:t xml:space="preserve"> Выполнение рабочего чертежа детали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14</w:t>
            </w:r>
            <w:r w:rsidRPr="004D5E3D">
              <w:t>. Шпоночное соединение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15</w:t>
            </w:r>
            <w:r w:rsidRPr="004D5E3D">
              <w:t>. Шлицевое соединение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16</w:t>
            </w:r>
            <w:r w:rsidRPr="004D5E3D">
              <w:t>. Прямозубое цилиндрическое зубчатое колесо</w:t>
            </w:r>
          </w:p>
          <w:p w:rsidR="00890013" w:rsidRPr="004D5E3D" w:rsidRDefault="00890013" w:rsidP="00890013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17</w:t>
            </w:r>
            <w:r w:rsidRPr="004D5E3D">
              <w:t>. Прямозубая цилиндрическая зубчатая передача</w:t>
            </w:r>
          </w:p>
          <w:p w:rsidR="009D5333" w:rsidRPr="009B1538" w:rsidRDefault="00890013" w:rsidP="00890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>
              <w:t>18</w:t>
            </w:r>
            <w:r w:rsidRPr="004D5E3D">
              <w:t>. Сборочный чертеж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9D5333"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711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Выносные элементы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Условности и упрощения</w:t>
            </w:r>
            <w:r>
              <w:rPr>
                <w:sz w:val="22"/>
                <w:szCs w:val="22"/>
              </w:rPr>
              <w:t xml:space="preserve">. Графические обозначения. 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34CF1">
              <w:rPr>
                <w:sz w:val="22"/>
                <w:szCs w:val="22"/>
              </w:rPr>
              <w:t>атериалов в сечениях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Винтовые поверхности и изделия с резьбой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834CF1">
              <w:rPr>
                <w:sz w:val="22"/>
                <w:szCs w:val="22"/>
              </w:rPr>
              <w:t>Многозаходные</w:t>
            </w:r>
            <w:proofErr w:type="gramEnd"/>
            <w:r w:rsidRPr="00834CF1">
              <w:rPr>
                <w:sz w:val="22"/>
                <w:szCs w:val="22"/>
              </w:rPr>
              <w:t xml:space="preserve"> резьбы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Шурупы, шплинты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Требования к чертежам деталей, нанесение размеров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Допуски формы и расположения поверхностей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Шероховатости поверхностей и обозначение покрытий, термической обработки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Измерительные инструменты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Обозначение материалов на чертежах деталей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Чертежи пружин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Соединения пайкой и склеиванием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Технологии изготовления зубчатых колес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Разновидности зубчатых передач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Чертеж общего вида и сборочный чертеж</w:t>
            </w:r>
            <w:r>
              <w:rPr>
                <w:sz w:val="22"/>
                <w:szCs w:val="22"/>
              </w:rPr>
              <w:t xml:space="preserve">. </w:t>
            </w:r>
          </w:p>
          <w:p w:rsidR="00834CF1" w:rsidRPr="00834CF1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Особенности оформления чертежей деталей, входящих в сборочную единицу</w:t>
            </w:r>
            <w:r>
              <w:rPr>
                <w:sz w:val="22"/>
                <w:szCs w:val="22"/>
              </w:rPr>
              <w:t>.</w:t>
            </w:r>
          </w:p>
          <w:p w:rsidR="009D5333" w:rsidRPr="009B1538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Условности и упрощения на сборочных чертежах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Упрощения обозначений сварных швов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Изображение и обозначение нестандартных сварных швов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Оформление рабочей тетради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4</w:t>
            </w:r>
            <w:r w:rsidR="00834CF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622ADE">
              <w:rPr>
                <w:b/>
              </w:rPr>
              <w:t>Раздел 4. Чертежи и схемы (по специальности)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F458E" w:rsidRPr="009B1538" w:rsidTr="00302913">
        <w:trPr>
          <w:trHeight w:val="1080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11.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834CF1" w:rsidP="0083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622ADE">
              <w:rPr>
                <w:b/>
              </w:rPr>
              <w:t>Раздел 4. Чертежи и схемы (по специальности)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302913" w:rsidRPr="009B1538" w:rsidRDefault="00834CF1" w:rsidP="00834CF1">
            <w:pPr>
              <w:rPr>
                <w:sz w:val="22"/>
                <w:szCs w:val="22"/>
              </w:rPr>
            </w:pPr>
            <w:r w:rsidRPr="00834CF1">
              <w:rPr>
                <w:sz w:val="22"/>
                <w:szCs w:val="22"/>
              </w:rPr>
              <w:t>Общие сведения о схемах, разновидности схем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Кинематическая принципиальная схема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Гидравлическая принципиальная схема</w:t>
            </w:r>
            <w:r>
              <w:rPr>
                <w:sz w:val="22"/>
                <w:szCs w:val="22"/>
              </w:rPr>
              <w:t xml:space="preserve">. </w:t>
            </w:r>
            <w:r w:rsidRPr="00834CF1">
              <w:rPr>
                <w:color w:val="000000"/>
                <w:sz w:val="22"/>
                <w:szCs w:val="22"/>
              </w:rPr>
              <w:t>Графическое обозначение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34CF1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834CF1">
              <w:rPr>
                <w:color w:val="000000"/>
                <w:sz w:val="22"/>
                <w:szCs w:val="22"/>
              </w:rPr>
              <w:t>еталлорежущего оборудования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834CF1">
              <w:rPr>
                <w:sz w:val="22"/>
                <w:szCs w:val="22"/>
              </w:rPr>
              <w:t>Условные графические изображения строительных конструкций и их элементов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834CF1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302913" w:rsidRPr="009B1538" w:rsidTr="006A06E7">
        <w:trPr>
          <w:trHeight w:val="270"/>
        </w:trPr>
        <w:tc>
          <w:tcPr>
            <w:tcW w:w="675" w:type="dxa"/>
            <w:shd w:val="clear" w:color="auto" w:fill="auto"/>
          </w:tcPr>
          <w:p w:rsidR="0030291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812" w:type="dxa"/>
            <w:shd w:val="clear" w:color="auto" w:fill="auto"/>
          </w:tcPr>
          <w:p w:rsidR="00302913" w:rsidRPr="009B1538" w:rsidRDefault="00C67367" w:rsidP="00DE4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4D5E3D">
              <w:rPr>
                <w:b/>
              </w:rPr>
              <w:t>Графические работы</w:t>
            </w:r>
            <w:proofErr w:type="gramStart"/>
            <w:r w:rsidRPr="004D5E3D">
              <w:rPr>
                <w:b/>
              </w:rPr>
              <w:t>:</w:t>
            </w:r>
            <w:r w:rsidRPr="009B1538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8328" w:type="dxa"/>
            <w:shd w:val="clear" w:color="auto" w:fill="auto"/>
          </w:tcPr>
          <w:p w:rsidR="00C67367" w:rsidRDefault="00C67367" w:rsidP="00C67367">
            <w:r w:rsidRPr="00044E1F">
              <w:rPr>
                <w:color w:val="000000"/>
              </w:rPr>
              <w:t xml:space="preserve">Графическая работа </w:t>
            </w:r>
            <w:r w:rsidRPr="00044E1F">
              <w:t xml:space="preserve">№ </w:t>
            </w:r>
            <w:r w:rsidRPr="00663DD5">
              <w:t>19</w:t>
            </w:r>
            <w:r>
              <w:t xml:space="preserve">. </w:t>
            </w:r>
            <w:r w:rsidRPr="00663DD5">
              <w:t>Выполнение кинематической схемы металлорежущего станка</w:t>
            </w:r>
          </w:p>
          <w:p w:rsidR="00302913" w:rsidRPr="00302913" w:rsidRDefault="00C67367" w:rsidP="00C6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44E1F">
              <w:rPr>
                <w:color w:val="000000"/>
              </w:rPr>
              <w:lastRenderedPageBreak/>
              <w:t xml:space="preserve">Графическая работа </w:t>
            </w:r>
            <w:r w:rsidRPr="00044E1F">
              <w:t xml:space="preserve">№ </w:t>
            </w:r>
            <w:r>
              <w:t>2</w:t>
            </w:r>
            <w:r w:rsidRPr="00663DD5">
              <w:t>0</w:t>
            </w:r>
            <w:r>
              <w:t xml:space="preserve">. </w:t>
            </w:r>
            <w:r w:rsidRPr="00663DD5">
              <w:t>Планировка участка цеха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2913" w:rsidRPr="009B1538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302913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C67367" w:rsidRPr="00C67367" w:rsidRDefault="00C67367" w:rsidP="00C67367">
            <w:pPr>
              <w:rPr>
                <w:sz w:val="22"/>
                <w:szCs w:val="22"/>
              </w:rPr>
            </w:pPr>
            <w:r w:rsidRPr="00C67367">
              <w:rPr>
                <w:sz w:val="22"/>
                <w:szCs w:val="22"/>
              </w:rPr>
              <w:t>Кинематическая принципиальная схема</w:t>
            </w:r>
            <w:r>
              <w:rPr>
                <w:sz w:val="22"/>
                <w:szCs w:val="22"/>
              </w:rPr>
              <w:t xml:space="preserve">. </w:t>
            </w:r>
            <w:r w:rsidRPr="00C67367">
              <w:rPr>
                <w:sz w:val="22"/>
                <w:szCs w:val="22"/>
              </w:rPr>
              <w:t>Гидравлическая и пневматическая принципиальные схемы</w:t>
            </w:r>
            <w:r>
              <w:rPr>
                <w:sz w:val="22"/>
                <w:szCs w:val="22"/>
              </w:rPr>
              <w:t xml:space="preserve">. </w:t>
            </w:r>
            <w:r w:rsidRPr="00C67367">
              <w:rPr>
                <w:sz w:val="22"/>
                <w:szCs w:val="22"/>
              </w:rPr>
              <w:t>Электрическая и электронная принципиальные схемы</w:t>
            </w:r>
          </w:p>
          <w:p w:rsidR="009D5333" w:rsidRPr="009B1538" w:rsidRDefault="00C67367" w:rsidP="00C67367">
            <w:pPr>
              <w:rPr>
                <w:bCs/>
                <w:i/>
                <w:sz w:val="22"/>
                <w:szCs w:val="22"/>
              </w:rPr>
            </w:pPr>
            <w:r w:rsidRPr="00C67367">
              <w:rPr>
                <w:sz w:val="22"/>
                <w:szCs w:val="22"/>
              </w:rPr>
              <w:t>Условные графические обозначения станков, транспортных средств и другого оборудования</w:t>
            </w:r>
            <w:r>
              <w:rPr>
                <w:sz w:val="22"/>
                <w:szCs w:val="22"/>
              </w:rPr>
              <w:t xml:space="preserve">. </w:t>
            </w:r>
            <w:r w:rsidRPr="00C67367">
              <w:rPr>
                <w:sz w:val="22"/>
                <w:szCs w:val="22"/>
              </w:rPr>
              <w:t>Оформление рабочей тетради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C6736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4812" w:type="dxa"/>
            <w:shd w:val="clear" w:color="auto" w:fill="auto"/>
          </w:tcPr>
          <w:p w:rsidR="00D416C6" w:rsidRPr="006A06E7" w:rsidRDefault="00D416C6" w:rsidP="00727D77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6A06E7" w:rsidP="00727D77">
            <w:pPr>
              <w:spacing w:line="240" w:lineRule="auto"/>
              <w:rPr>
                <w:b/>
                <w:iCs/>
                <w:color w:val="000000"/>
              </w:rPr>
            </w:pPr>
            <w:r w:rsidRPr="006A06E7">
              <w:rPr>
                <w:b/>
                <w:iCs/>
                <w:color w:val="000000"/>
              </w:rPr>
              <w:t>Дифференцированный зачет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Default="00E711C4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E711C4" w:rsidRPr="009B1538" w:rsidTr="007A4DDA">
        <w:trPr>
          <w:trHeight w:val="20"/>
        </w:trPr>
        <w:tc>
          <w:tcPr>
            <w:tcW w:w="5487" w:type="dxa"/>
            <w:gridSpan w:val="2"/>
            <w:shd w:val="clear" w:color="auto" w:fill="auto"/>
          </w:tcPr>
          <w:p w:rsidR="00E711C4" w:rsidRPr="00E711C4" w:rsidRDefault="00E711C4" w:rsidP="00727D77">
            <w:pPr>
              <w:spacing w:line="240" w:lineRule="auto"/>
              <w:rPr>
                <w:b/>
                <w:bCs/>
              </w:rPr>
            </w:pPr>
            <w:r w:rsidRPr="00E711C4">
              <w:rPr>
                <w:b/>
                <w:bCs/>
              </w:rPr>
              <w:t>ИТОГО:</w:t>
            </w:r>
          </w:p>
        </w:tc>
        <w:tc>
          <w:tcPr>
            <w:tcW w:w="8328" w:type="dxa"/>
            <w:shd w:val="clear" w:color="auto" w:fill="auto"/>
          </w:tcPr>
          <w:p w:rsidR="00E711C4" w:rsidRPr="006A06E7" w:rsidRDefault="00E711C4" w:rsidP="00727D77">
            <w:pPr>
              <w:spacing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711C4" w:rsidRPr="00E711C4" w:rsidRDefault="00E711C4" w:rsidP="00C67367">
            <w:pPr>
              <w:spacing w:line="240" w:lineRule="auto"/>
              <w:jc w:val="center"/>
              <w:rPr>
                <w:b/>
                <w:bCs/>
              </w:rPr>
            </w:pPr>
            <w:r w:rsidRPr="00E711C4">
              <w:rPr>
                <w:b/>
                <w:bCs/>
              </w:rPr>
              <w:t>1</w:t>
            </w:r>
            <w:r w:rsidR="00C67367">
              <w:rPr>
                <w:b/>
                <w:bCs/>
              </w:rPr>
              <w:t>97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E711C4" w:rsidRPr="009B1538" w:rsidRDefault="00E711C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B74C6C" w:rsidRPr="009B1538" w:rsidRDefault="00B74C6C" w:rsidP="00C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4C6C" w:rsidRPr="009B1538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B1538">
        <w:t>Для характеристики уровня освоения учебного материала используются следующие обозначения: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 xml:space="preserve">1. – ознакомительный (узнавание ранее изученных объектов, свойств); 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>2. – репродуктивный (выполнение деятельности по образцу, инструкции или под руководством)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546B4">
        <w:t>3. – продуктивный (планирование и самостоятельное выполнение деятельности, решение проблемных задач)</w:t>
      </w:r>
    </w:p>
    <w:p w:rsidR="00B74C6C" w:rsidRPr="009546B4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546B4">
        <w:rPr>
          <w:b/>
        </w:rPr>
        <w:t>*  –</w:t>
      </w:r>
      <w:r w:rsidRPr="009546B4">
        <w:t xml:space="preserve"> темы для самостоятельного изучения студентами.</w:t>
      </w:r>
    </w:p>
    <w:p w:rsidR="00B74C6C" w:rsidRPr="00D317C2" w:rsidRDefault="00B74C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74C6C" w:rsidRPr="00D317C2">
          <w:pgSz w:w="16840" w:h="11907" w:orient="landscape"/>
          <w:pgMar w:top="283" w:right="567" w:bottom="283" w:left="567" w:header="709" w:footer="709" w:gutter="0"/>
          <w:cols w:space="720"/>
        </w:sectPr>
      </w:pPr>
    </w:p>
    <w:p w:rsidR="00C67367" w:rsidRPr="00847EAB" w:rsidRDefault="00C67367" w:rsidP="00C673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outlineLvl w:val="0"/>
        <w:rPr>
          <w:b/>
          <w:caps/>
          <w:lang w:eastAsia="ar-SA"/>
        </w:rPr>
      </w:pPr>
      <w:r w:rsidRPr="00847EAB">
        <w:rPr>
          <w:b/>
          <w:caps/>
          <w:lang w:eastAsia="ar-SA"/>
        </w:rPr>
        <w:lastRenderedPageBreak/>
        <w:t>3. условия реализации программы дисциплины</w:t>
      </w: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  <w:lang w:eastAsia="ar-SA"/>
        </w:rPr>
      </w:pP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  <w:lang w:eastAsia="ar-SA"/>
        </w:rPr>
      </w:pPr>
      <w:r w:rsidRPr="00847EAB">
        <w:rPr>
          <w:b/>
          <w:bCs/>
          <w:lang w:eastAsia="ar-SA"/>
        </w:rPr>
        <w:t>3.1. Требования к минимальному материально-техническому обеспечению</w:t>
      </w: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lang w:eastAsia="ar-SA"/>
        </w:rPr>
      </w:pP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eastAsia="ar-SA"/>
        </w:rPr>
      </w:pPr>
      <w:r w:rsidRPr="00847EAB">
        <w:rPr>
          <w:bCs/>
          <w:lang w:eastAsia="ar-SA"/>
        </w:rPr>
        <w:t xml:space="preserve">  Реализация программы дисциплины требует наличия учебного кабинета «Инженерной графики», </w:t>
      </w:r>
      <w:r w:rsidRPr="00847EAB">
        <w:rPr>
          <w:lang w:eastAsia="ar-SA"/>
        </w:rPr>
        <w:t>библиотеки, читальный зал с выходом в сеть Интернет.</w:t>
      </w: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lang w:eastAsia="ar-SA"/>
        </w:rPr>
      </w:pPr>
      <w:r w:rsidRPr="00847EAB">
        <w:rPr>
          <w:bCs/>
          <w:lang w:eastAsia="ar-SA"/>
        </w:rPr>
        <w:t xml:space="preserve">  Оборудование учебного кабинета: чертежные столы, </w:t>
      </w:r>
      <w:r w:rsidRPr="00847EAB">
        <w:rPr>
          <w:color w:val="000000"/>
          <w:lang w:eastAsia="ar-SA"/>
        </w:rPr>
        <w:t xml:space="preserve">компьютеры, </w:t>
      </w:r>
      <w:r w:rsidRPr="00847EAB">
        <w:rPr>
          <w:bCs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lang w:eastAsia="ar-SA"/>
        </w:rPr>
      </w:pPr>
      <w:r w:rsidRPr="00847EAB">
        <w:rPr>
          <w:bCs/>
          <w:lang w:eastAsia="ar-SA"/>
        </w:rPr>
        <w:t>Технические средства обучения: программное обеспечение (</w:t>
      </w:r>
      <w:r w:rsidRPr="00847EAB">
        <w:rPr>
          <w:color w:val="000000"/>
          <w:lang w:eastAsia="ar-SA"/>
        </w:rPr>
        <w:t>система КОМПАС-3</w:t>
      </w:r>
      <w:r w:rsidRPr="00847EAB">
        <w:rPr>
          <w:color w:val="000000"/>
          <w:lang w:val="en-US" w:eastAsia="ar-SA"/>
        </w:rPr>
        <w:t>D</w:t>
      </w:r>
      <w:r w:rsidRPr="00847EAB">
        <w:rPr>
          <w:color w:val="000000"/>
          <w:lang w:eastAsia="ar-SA"/>
        </w:rPr>
        <w:t>), локальная сеть, принтер.</w:t>
      </w:r>
    </w:p>
    <w:p w:rsidR="00B74C6C" w:rsidRDefault="00B74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b/>
          <w:sz w:val="28"/>
          <w:szCs w:val="28"/>
        </w:rPr>
        <w:sectPr w:rsidR="00B74C6C" w:rsidSect="009B1538">
          <w:type w:val="continuous"/>
          <w:pgSz w:w="11906" w:h="16838"/>
          <w:pgMar w:top="283" w:right="567" w:bottom="283" w:left="567" w:header="709" w:footer="709" w:gutter="0"/>
          <w:cols w:space="425"/>
          <w:docGrid w:linePitch="360"/>
        </w:sectPr>
      </w:pPr>
    </w:p>
    <w:p w:rsidR="00C67367" w:rsidRPr="00847EAB" w:rsidRDefault="00FE75CB" w:rsidP="00C6736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left="284"/>
        <w:outlineLvl w:val="0"/>
        <w:rPr>
          <w:b/>
          <w:lang w:eastAsia="ar-SA"/>
        </w:rPr>
      </w:pPr>
      <w:r>
        <w:rPr>
          <w:b/>
          <w:lang w:eastAsia="ar-SA"/>
        </w:rPr>
        <w:lastRenderedPageBreak/>
        <w:t>3</w:t>
      </w:r>
      <w:r w:rsidR="00C67367" w:rsidRPr="00847EAB">
        <w:rPr>
          <w:b/>
          <w:lang w:eastAsia="ar-SA"/>
        </w:rPr>
        <w:t>.2. Информационное обеспечение обучения</w:t>
      </w:r>
    </w:p>
    <w:p w:rsidR="00C67367" w:rsidRPr="00847EAB" w:rsidRDefault="00C67367" w:rsidP="00C6736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left="284"/>
        <w:outlineLvl w:val="0"/>
        <w:rPr>
          <w:bCs/>
          <w:lang w:eastAsia="ar-SA"/>
        </w:rPr>
      </w:pP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lang w:eastAsia="ar-SA"/>
        </w:rPr>
      </w:pPr>
      <w:r w:rsidRPr="00847EAB">
        <w:rPr>
          <w:bCs/>
          <w:lang w:eastAsia="ar-SA"/>
        </w:rPr>
        <w:t>Перечень рекомендуемых учебных изданий, дополнительной литературы, Интернет - ресурсов</w:t>
      </w:r>
    </w:p>
    <w:p w:rsidR="00C67367" w:rsidRPr="00847EAB" w:rsidRDefault="00C67367" w:rsidP="00C67367">
      <w:pPr>
        <w:spacing w:line="240" w:lineRule="auto"/>
        <w:jc w:val="both"/>
        <w:rPr>
          <w:b/>
          <w:bCs/>
          <w:lang w:eastAsia="ar-SA"/>
        </w:rPr>
      </w:pPr>
      <w:r w:rsidRPr="00847EAB">
        <w:rPr>
          <w:b/>
          <w:bCs/>
          <w:lang w:eastAsia="ar-SA"/>
        </w:rPr>
        <w:t xml:space="preserve">Основные источники: </w:t>
      </w:r>
    </w:p>
    <w:p w:rsidR="00C67367" w:rsidRPr="00847EAB" w:rsidRDefault="00C67367" w:rsidP="00C673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17" w:lineRule="exact"/>
        <w:contextualSpacing/>
        <w:rPr>
          <w:color w:val="000000"/>
        </w:rPr>
      </w:pPr>
      <w:r w:rsidRPr="00847EAB">
        <w:t>Боголюбов С.К. Инженерная графика. – М.: «Машиностроение», 2009.</w:t>
      </w:r>
    </w:p>
    <w:p w:rsidR="00C67367" w:rsidRPr="00847EAB" w:rsidRDefault="00C67367" w:rsidP="00C6736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5"/>
      </w:pPr>
      <w:r w:rsidRPr="00847EAB">
        <w:t xml:space="preserve">Исаев И.А. Инженерная графика. – М.: «Форум </w:t>
      </w:r>
      <w:proofErr w:type="spellStart"/>
      <w:r w:rsidRPr="00847EAB">
        <w:t>Инфра-М</w:t>
      </w:r>
      <w:proofErr w:type="spellEnd"/>
      <w:r w:rsidRPr="00847EAB">
        <w:t>», 2011.</w:t>
      </w:r>
      <w:r w:rsidRPr="00847EAB">
        <w:rPr>
          <w:b/>
          <w:color w:val="000000"/>
        </w:rPr>
        <w:t xml:space="preserve"> </w:t>
      </w:r>
    </w:p>
    <w:p w:rsidR="00C67367" w:rsidRPr="00847EAB" w:rsidRDefault="00C67367" w:rsidP="00C6736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17" w:lineRule="exact"/>
        <w:rPr>
          <w:color w:val="000000"/>
        </w:rPr>
      </w:pPr>
      <w:r w:rsidRPr="00847EAB">
        <w:t xml:space="preserve">Бродский А.М., </w:t>
      </w:r>
      <w:proofErr w:type="spellStart"/>
      <w:r w:rsidRPr="00847EAB">
        <w:t>Фазлулин</w:t>
      </w:r>
      <w:proofErr w:type="spellEnd"/>
      <w:r w:rsidRPr="00847EAB">
        <w:t xml:space="preserve"> Э.М., </w:t>
      </w:r>
      <w:proofErr w:type="spellStart"/>
      <w:r w:rsidRPr="00847EAB">
        <w:t>Халдинов</w:t>
      </w:r>
      <w:proofErr w:type="spellEnd"/>
      <w:r w:rsidRPr="00847EAB">
        <w:t xml:space="preserve"> В.А. Практикум по инженерной графике. – М.: «</w:t>
      </w:r>
      <w:r w:rsidRPr="00847EAB">
        <w:rPr>
          <w:lang w:val="en-US"/>
        </w:rPr>
        <w:t>Academia</w:t>
      </w:r>
      <w:r w:rsidRPr="00847EAB">
        <w:t>», 2007</w:t>
      </w:r>
    </w:p>
    <w:p w:rsidR="00C67367" w:rsidRPr="00847EAB" w:rsidRDefault="00C67367" w:rsidP="00C67367">
      <w:pPr>
        <w:spacing w:line="240" w:lineRule="auto"/>
        <w:ind w:right="-4493"/>
      </w:pPr>
    </w:p>
    <w:p w:rsidR="00C67367" w:rsidRPr="00847EAB" w:rsidRDefault="00C67367" w:rsidP="00C67367">
      <w:pPr>
        <w:spacing w:line="276" w:lineRule="auto"/>
        <w:ind w:left="426"/>
        <w:rPr>
          <w:b/>
        </w:rPr>
      </w:pPr>
      <w:r w:rsidRPr="00847EAB">
        <w:rPr>
          <w:b/>
        </w:rPr>
        <w:t>Дополнительная литература:</w:t>
      </w:r>
    </w:p>
    <w:p w:rsidR="00C67367" w:rsidRPr="00847EAB" w:rsidRDefault="00C67367" w:rsidP="00C6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both"/>
        <w:rPr>
          <w:b/>
        </w:rPr>
      </w:pPr>
      <w:r w:rsidRPr="00847EAB">
        <w:t>.Боголюбов С.К. Индивидуальные задания по курсу черчения. – М.:      «Высшая школа», 1992.</w:t>
      </w:r>
    </w:p>
    <w:p w:rsidR="00C67367" w:rsidRPr="00847EAB" w:rsidRDefault="00C67367" w:rsidP="00C67367">
      <w:pPr>
        <w:tabs>
          <w:tab w:val="num" w:pos="1191"/>
        </w:tabs>
        <w:spacing w:line="360" w:lineRule="auto"/>
        <w:contextualSpacing/>
      </w:pPr>
      <w:r w:rsidRPr="00847EAB">
        <w:t xml:space="preserve">            2. Лагерь А.И. Инженерная графика. – М.: «Высшая школа», 2004.</w:t>
      </w:r>
    </w:p>
    <w:p w:rsidR="00C67367" w:rsidRPr="00847EAB" w:rsidRDefault="00C67367" w:rsidP="00C67367">
      <w:pPr>
        <w:tabs>
          <w:tab w:val="num" w:pos="1191"/>
        </w:tabs>
        <w:spacing w:line="360" w:lineRule="auto"/>
        <w:contextualSpacing/>
      </w:pPr>
      <w:r w:rsidRPr="00847EAB">
        <w:t xml:space="preserve">            3. </w:t>
      </w:r>
      <w:proofErr w:type="spellStart"/>
      <w:r w:rsidRPr="00847EAB">
        <w:t>Фазлулин</w:t>
      </w:r>
      <w:proofErr w:type="spellEnd"/>
      <w:r w:rsidRPr="00847EAB">
        <w:t xml:space="preserve"> Э.М., </w:t>
      </w:r>
      <w:proofErr w:type="spellStart"/>
      <w:r w:rsidRPr="00847EAB">
        <w:t>Халдинов</w:t>
      </w:r>
      <w:proofErr w:type="spellEnd"/>
      <w:r w:rsidRPr="00847EAB">
        <w:t xml:space="preserve"> В.А. Инженерная графика. – М.: «Академия», 2006.</w:t>
      </w:r>
    </w:p>
    <w:p w:rsidR="00C67367" w:rsidRPr="00847EAB" w:rsidRDefault="00C67367" w:rsidP="00C67367">
      <w:pPr>
        <w:tabs>
          <w:tab w:val="num" w:pos="1191"/>
        </w:tabs>
        <w:spacing w:line="360" w:lineRule="auto"/>
        <w:contextualSpacing/>
      </w:pPr>
      <w:r w:rsidRPr="00847EAB">
        <w:t xml:space="preserve">            4. </w:t>
      </w:r>
      <w:proofErr w:type="spellStart"/>
      <w:r w:rsidRPr="00847EAB">
        <w:t>Чекмарев</w:t>
      </w:r>
      <w:proofErr w:type="spellEnd"/>
      <w:r w:rsidRPr="00847EAB">
        <w:t xml:space="preserve"> А.А., Осипов В.Н. Справочник по машиностроительному черчению. – М.: «Высшая школа», 2000.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</w:rPr>
      </w:pPr>
      <w:r w:rsidRPr="00847EAB">
        <w:t xml:space="preserve">            5.Чекмарев А.А. Инженерная графика. – М.: «Высшая школа», 2000.</w:t>
      </w:r>
      <w:r w:rsidRPr="00847EAB">
        <w:rPr>
          <w:bCs/>
        </w:rPr>
        <w:t xml:space="preserve"> Инженерная и компьютерная графика: учеб</w:t>
      </w:r>
      <w:proofErr w:type="gramStart"/>
      <w:r w:rsidRPr="00847EAB">
        <w:rPr>
          <w:bCs/>
        </w:rPr>
        <w:t>.</w:t>
      </w:r>
      <w:proofErr w:type="gramEnd"/>
      <w:r w:rsidRPr="00847EAB">
        <w:rPr>
          <w:bCs/>
        </w:rPr>
        <w:t xml:space="preserve"> </w:t>
      </w:r>
      <w:proofErr w:type="gramStart"/>
      <w:r w:rsidRPr="00847EAB">
        <w:rPr>
          <w:bCs/>
        </w:rPr>
        <w:t>д</w:t>
      </w:r>
      <w:proofErr w:type="gramEnd"/>
      <w:r w:rsidRPr="00847EAB">
        <w:rPr>
          <w:bCs/>
        </w:rPr>
        <w:t>ля средних спец. учеб. заведений /Б. Г. Миронов. - М.: Высшая школа, 2004.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847EAB">
        <w:rPr>
          <w:bCs/>
        </w:rPr>
        <w:t xml:space="preserve">            6. В.А.Федоренко, А.И. Шошин. Справочник по машиностроительному черчению. </w:t>
      </w:r>
      <w:proofErr w:type="gramStart"/>
      <w:r w:rsidRPr="00847EAB">
        <w:rPr>
          <w:bCs/>
        </w:rPr>
        <w:t>–Л</w:t>
      </w:r>
      <w:proofErr w:type="gramEnd"/>
      <w:r w:rsidRPr="00847EAB">
        <w:rPr>
          <w:bCs/>
        </w:rPr>
        <w:t xml:space="preserve">.,     Машиностроение, 1981. </w:t>
      </w:r>
    </w:p>
    <w:p w:rsidR="00C67367" w:rsidRPr="00847EAB" w:rsidRDefault="00C67367" w:rsidP="00C67367">
      <w:pPr>
        <w:tabs>
          <w:tab w:val="left" w:pos="284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  <w:r w:rsidRPr="00847EAB">
        <w:rPr>
          <w:bCs/>
        </w:rPr>
        <w:t xml:space="preserve">           7. ГОСТ «Единая система конструкторской документации» (ЕСКД). Общие правила выполнения чертежей. 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 xml:space="preserve"> 8. ГОСТ 2.701-84*ЕСКД. Схемы. Виды и типы. Общие требования к выполнению.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 xml:space="preserve"> 9. ГОСТ 21.101-97 СПДС Основные требования к проектной и рабочей документации. 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 xml:space="preserve">10. ГОСТ 21.501-93 СПДС Правила выполнения архитектурно-строительных чертежей.  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 xml:space="preserve">11. ГОСТ 2.105-95 ЕСКД. Общие требования к текстовым документам. 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>12. ГОСТ 21.508-93 СПДС Правила выполнения рабочей документации генеральных планов предприятий, сооружений и жилищно-гражданских объектов.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>13. ГОСТ 21.204-93 СПДС Условные графические изображения элементов генеральных планов и сооружений транспорта.</w:t>
      </w:r>
    </w:p>
    <w:p w:rsidR="00C67367" w:rsidRPr="00847EAB" w:rsidRDefault="00C67367" w:rsidP="00C67367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both"/>
        <w:rPr>
          <w:bCs/>
        </w:rPr>
      </w:pPr>
      <w:r w:rsidRPr="00847EAB">
        <w:rPr>
          <w:bCs/>
        </w:rPr>
        <w:t>14. КОМПАС-3</w:t>
      </w:r>
      <w:r w:rsidRPr="00847EAB">
        <w:rPr>
          <w:bCs/>
          <w:lang w:val="en-US"/>
        </w:rPr>
        <w:t>DV</w:t>
      </w:r>
      <w:r w:rsidRPr="00847EAB">
        <w:rPr>
          <w:bCs/>
        </w:rPr>
        <w:t>9 Руководство пользователя. Часть 1 - ЗАО АСКОН, 2007.</w:t>
      </w:r>
    </w:p>
    <w:p w:rsidR="00C67367" w:rsidRPr="00847EAB" w:rsidRDefault="00C67367" w:rsidP="00C67367">
      <w:pPr>
        <w:tabs>
          <w:tab w:val="left" w:pos="708"/>
          <w:tab w:val="center" w:pos="4677"/>
          <w:tab w:val="right" w:pos="9355"/>
        </w:tabs>
        <w:spacing w:line="240" w:lineRule="auto"/>
        <w:rPr>
          <w:lang w:eastAsia="ar-SA"/>
        </w:rPr>
      </w:pPr>
    </w:p>
    <w:p w:rsidR="00C67367" w:rsidRPr="00847EAB" w:rsidRDefault="00C67367" w:rsidP="00C67367">
      <w:pPr>
        <w:spacing w:line="240" w:lineRule="auto"/>
        <w:rPr>
          <w:b/>
          <w:bCs/>
          <w:lang w:eastAsia="ar-SA"/>
        </w:rPr>
      </w:pPr>
      <w:r w:rsidRPr="00847EAB">
        <w:rPr>
          <w:b/>
          <w:bCs/>
          <w:lang w:eastAsia="ar-SA"/>
        </w:rPr>
        <w:t>Интернет-ресурсы:</w:t>
      </w:r>
    </w:p>
    <w:p w:rsidR="00C67367" w:rsidRPr="00847EAB" w:rsidRDefault="00C67367" w:rsidP="00C67367">
      <w:pPr>
        <w:numPr>
          <w:ilvl w:val="0"/>
          <w:numId w:val="8"/>
        </w:numPr>
        <w:tabs>
          <w:tab w:val="num" w:pos="709"/>
        </w:tabs>
        <w:spacing w:line="360" w:lineRule="auto"/>
        <w:ind w:left="709" w:hanging="283"/>
        <w:contextualSpacing/>
        <w:jc w:val="both"/>
      </w:pPr>
      <w:r w:rsidRPr="00847EAB">
        <w:rPr>
          <w:lang w:eastAsia="ar-SA"/>
        </w:rPr>
        <w:t>1. </w:t>
      </w:r>
      <w:hyperlink r:id="rId7" w:tgtFrame="_new" w:history="1">
        <w:r w:rsidRPr="00847EAB">
          <w:rPr>
            <w:color w:val="000000"/>
            <w:u w:val="single"/>
          </w:rPr>
          <w:t>http://graph.power.nstu.ru/wolchin/umm/PKG/</w:t>
        </w:r>
      </w:hyperlink>
      <w:hyperlink r:id="rId8" w:tgtFrame="_blank" w:history="1">
        <w:r w:rsidRPr="00847EAB">
          <w:rPr>
            <w:color w:val="000000"/>
            <w:u w:val="single"/>
          </w:rPr>
          <w:t>ИКТ Портал Интернет-ресурсы</w:t>
        </w:r>
      </w:hyperlink>
      <w:r w:rsidRPr="00847EAB">
        <w:t xml:space="preserve"> Инженерная и прикладная компьютерная графика.</w:t>
      </w:r>
    </w:p>
    <w:p w:rsidR="00C67367" w:rsidRPr="00847EAB" w:rsidRDefault="00D2312B" w:rsidP="00C67367">
      <w:pPr>
        <w:numPr>
          <w:ilvl w:val="0"/>
          <w:numId w:val="8"/>
        </w:numPr>
        <w:tabs>
          <w:tab w:val="num" w:pos="709"/>
        </w:tabs>
        <w:spacing w:line="360" w:lineRule="auto"/>
        <w:ind w:left="709" w:hanging="283"/>
        <w:contextualSpacing/>
        <w:jc w:val="both"/>
      </w:pPr>
      <w:hyperlink r:id="rId9" w:history="1">
        <w:r w:rsidR="00C67367" w:rsidRPr="00847EAB">
          <w:rPr>
            <w:color w:val="000000"/>
            <w:u w:val="single"/>
          </w:rPr>
          <w:t>http://www.twirpx.com/files/machinery/nig</w:t>
        </w:r>
      </w:hyperlink>
      <w:r w:rsidR="00C67367" w:rsidRPr="00847EAB">
        <w:t xml:space="preserve"> Видео-уроки по начертательной геометрии и инженерной графике.</w:t>
      </w:r>
    </w:p>
    <w:p w:rsidR="00B74C6C" w:rsidRPr="00187A03" w:rsidRDefault="00D2312B" w:rsidP="00C67367">
      <w:hyperlink r:id="rId10" w:history="1">
        <w:r w:rsidR="00C67367" w:rsidRPr="00847EAB">
          <w:rPr>
            <w:color w:val="000000"/>
            <w:u w:val="single"/>
          </w:rPr>
          <w:t>http://www.pomoshvuchebe.ru/index/test_po_discipline_quot_inzhenernaja_grafika_quot</w:t>
        </w:r>
      </w:hyperlink>
      <w:r w:rsidR="00C67367" w:rsidRPr="00847EAB">
        <w:rPr>
          <w:color w:val="1F497D"/>
          <w:u w:val="single"/>
        </w:rPr>
        <w:t xml:space="preserve"> </w:t>
      </w:r>
      <w:hyperlink r:id="rId11" w:tgtFrame="_blank" w:history="1">
        <w:r w:rsidR="00C67367" w:rsidRPr="00847EAB">
          <w:rPr>
            <w:color w:val="000000"/>
            <w:u w:val="single"/>
          </w:rPr>
          <w:t xml:space="preserve">Сайт помощи студентам - Тесты по дисциплине "Инженерная графика". </w:t>
        </w:r>
      </w:hyperlink>
    </w:p>
    <w:p w:rsidR="00B74C6C" w:rsidRPr="00187A03" w:rsidRDefault="00B74C6C"/>
    <w:p w:rsidR="00B74C6C" w:rsidRPr="0072171A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FE75CB" w:rsidRPr="00847EAB" w:rsidRDefault="00FE75CB" w:rsidP="00FE75CB">
      <w:pPr>
        <w:spacing w:line="240" w:lineRule="auto"/>
        <w:rPr>
          <w:bCs/>
          <w:i/>
          <w:lang w:eastAsia="ar-SA"/>
        </w:rPr>
      </w:pPr>
      <w:r w:rsidRPr="00847EAB">
        <w:rPr>
          <w:b/>
          <w:caps/>
          <w:lang w:eastAsia="ar-SA"/>
        </w:rPr>
        <w:lastRenderedPageBreak/>
        <w:t>4. Контроль и оценка результатов освоения учебной Дисциплины</w:t>
      </w:r>
    </w:p>
    <w:p w:rsidR="00FE75CB" w:rsidRPr="00847EAB" w:rsidRDefault="00FE75CB" w:rsidP="00FE75C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left="284"/>
        <w:jc w:val="both"/>
        <w:outlineLvl w:val="0"/>
        <w:rPr>
          <w:b/>
          <w:lang w:eastAsia="ar-SA"/>
        </w:rPr>
      </w:pPr>
    </w:p>
    <w:p w:rsidR="00FE75CB" w:rsidRPr="00847EAB" w:rsidRDefault="00FE75CB" w:rsidP="00FE75CB">
      <w:pPr>
        <w:widowControl w:val="0"/>
        <w:spacing w:line="240" w:lineRule="auto"/>
        <w:jc w:val="both"/>
        <w:rPr>
          <w:lang w:eastAsia="ar-SA"/>
        </w:rPr>
      </w:pPr>
      <w:r w:rsidRPr="00847EAB">
        <w:rPr>
          <w:lang w:eastAsia="ar-SA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</w:t>
      </w:r>
      <w:proofErr w:type="gramStart"/>
      <w:r w:rsidRPr="00847EAB">
        <w:rPr>
          <w:lang w:eastAsia="ar-SA"/>
        </w:rPr>
        <w:t>обучающимися</w:t>
      </w:r>
      <w:proofErr w:type="gramEnd"/>
      <w:r w:rsidRPr="00847EAB">
        <w:rPr>
          <w:lang w:eastAsia="ar-SA"/>
        </w:rPr>
        <w:t xml:space="preserve"> индивидуальных заданий, реферативных работ, опрос (фронтальный и индивидуальный).</w:t>
      </w:r>
    </w:p>
    <w:p w:rsidR="00FE75CB" w:rsidRPr="00847EAB" w:rsidRDefault="00FE75CB" w:rsidP="00FE75C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left="284"/>
        <w:jc w:val="both"/>
        <w:outlineLvl w:val="0"/>
        <w:rPr>
          <w:b/>
          <w:lang w:eastAsia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4678"/>
      </w:tblGrid>
      <w:tr w:rsidR="00FE75CB" w:rsidRPr="00847EAB" w:rsidTr="00BB019B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spacing w:line="240" w:lineRule="auto"/>
              <w:jc w:val="center"/>
              <w:rPr>
                <w:b/>
                <w:bCs/>
                <w:lang w:eastAsia="ar-SA"/>
              </w:rPr>
            </w:pPr>
            <w:r w:rsidRPr="00847EAB">
              <w:rPr>
                <w:b/>
                <w:bCs/>
                <w:lang w:eastAsia="ar-SA"/>
              </w:rPr>
              <w:t>Результаты обучения</w:t>
            </w:r>
          </w:p>
          <w:p w:rsidR="00FE75CB" w:rsidRPr="00847EAB" w:rsidRDefault="00FE75CB" w:rsidP="00BB019B">
            <w:pPr>
              <w:spacing w:line="240" w:lineRule="auto"/>
              <w:jc w:val="center"/>
              <w:rPr>
                <w:b/>
                <w:bCs/>
                <w:lang w:eastAsia="ar-SA"/>
              </w:rPr>
            </w:pPr>
            <w:r w:rsidRPr="00847EAB">
              <w:rPr>
                <w:b/>
                <w:bCs/>
                <w:lang w:eastAsia="ar-SA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spacing w:line="240" w:lineRule="auto"/>
              <w:jc w:val="center"/>
              <w:rPr>
                <w:b/>
                <w:bCs/>
                <w:lang w:eastAsia="ar-SA"/>
              </w:rPr>
            </w:pPr>
            <w:r w:rsidRPr="00847EAB">
              <w:rPr>
                <w:b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FE75CB" w:rsidRPr="00847EAB" w:rsidTr="00BB019B">
        <w:trPr>
          <w:trHeight w:val="5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847EAB" w:rsidRDefault="00FE75CB" w:rsidP="00BB019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eastAsia="ar-SA"/>
              </w:rPr>
            </w:pPr>
            <w:r w:rsidRPr="00847EAB">
              <w:rPr>
                <w:b/>
                <w:lang w:eastAsia="ar-SA"/>
              </w:rPr>
              <w:t>умения</w:t>
            </w:r>
            <w:r w:rsidRPr="00847EAB">
              <w:rPr>
                <w:b/>
                <w:bCs/>
                <w:lang w:eastAsia="ar-SA"/>
              </w:rPr>
              <w:t>:</w:t>
            </w:r>
          </w:p>
          <w:p w:rsidR="00FE75CB" w:rsidRPr="00847EAB" w:rsidRDefault="00FE75CB" w:rsidP="00BB019B">
            <w:pPr>
              <w:spacing w:line="240" w:lineRule="auto"/>
              <w:ind w:firstLine="426"/>
              <w:jc w:val="both"/>
              <w:rPr>
                <w:bCs/>
                <w:i/>
                <w:lang w:eastAsia="ar-SA"/>
              </w:rPr>
            </w:pPr>
            <w:r w:rsidRPr="00847EAB">
              <w:rPr>
                <w:lang w:eastAsia="ar-SA"/>
              </w:rPr>
              <w:t>читать технические чертежи;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847EAB" w:rsidRDefault="00FE75CB" w:rsidP="00BB019B">
            <w:pPr>
              <w:jc w:val="both"/>
            </w:pPr>
            <w:r w:rsidRPr="00847EAB">
              <w:rPr>
                <w:bCs/>
              </w:rPr>
              <w:t>Оценка на практических занятиях</w:t>
            </w:r>
          </w:p>
          <w:p w:rsidR="00FE75CB" w:rsidRPr="00847EAB" w:rsidRDefault="00FE75CB" w:rsidP="00BB019B">
            <w:pPr>
              <w:spacing w:line="240" w:lineRule="auto"/>
              <w:rPr>
                <w:lang w:eastAsia="ar-SA"/>
              </w:rPr>
            </w:pPr>
          </w:p>
        </w:tc>
      </w:tr>
      <w:tr w:rsidR="00FE75CB" w:rsidRPr="00847EAB" w:rsidTr="00BB019B">
        <w:trPr>
          <w:trHeight w:val="4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847EAB" w:rsidRDefault="00FE75CB" w:rsidP="00BB019B">
            <w:pPr>
              <w:spacing w:line="240" w:lineRule="auto"/>
              <w:ind w:firstLine="426"/>
              <w:jc w:val="both"/>
              <w:rPr>
                <w:lang w:eastAsia="ar-SA"/>
              </w:rPr>
            </w:pPr>
            <w:r w:rsidRPr="00847EAB">
              <w:rPr>
                <w:lang w:eastAsia="ar-SA"/>
              </w:rPr>
              <w:t xml:space="preserve"> выполнять эскизы деталей и сборочных единиц;</w:t>
            </w:r>
          </w:p>
          <w:p w:rsidR="00FE75CB" w:rsidRPr="00847EAB" w:rsidRDefault="00FE75CB" w:rsidP="00BB019B">
            <w:pPr>
              <w:spacing w:line="240" w:lineRule="auto"/>
              <w:jc w:val="both"/>
              <w:rPr>
                <w:b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rPr>
                <w:lang w:eastAsia="ar-SA"/>
              </w:rPr>
            </w:pPr>
          </w:p>
        </w:tc>
      </w:tr>
      <w:tr w:rsidR="00FE75CB" w:rsidRPr="00847EAB" w:rsidTr="00BB019B">
        <w:trPr>
          <w:trHeight w:val="6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847EAB" w:rsidRDefault="00FE75CB" w:rsidP="00BB019B">
            <w:pPr>
              <w:spacing w:line="240" w:lineRule="auto"/>
              <w:ind w:firstLine="426"/>
              <w:jc w:val="both"/>
              <w:rPr>
                <w:lang w:eastAsia="ar-SA"/>
              </w:rPr>
            </w:pPr>
            <w:r w:rsidRPr="00847EAB">
              <w:rPr>
                <w:lang w:eastAsia="ar-SA"/>
              </w:rPr>
              <w:t>оформлять проектно-конструкторскую, технологическую и техническую документацию в соответствии с требованиями стандартов;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rPr>
                <w:lang w:eastAsia="ar-SA"/>
              </w:rPr>
            </w:pPr>
          </w:p>
        </w:tc>
      </w:tr>
      <w:tr w:rsidR="00FE75CB" w:rsidRPr="00847EAB" w:rsidTr="00BB019B">
        <w:trPr>
          <w:trHeight w:val="6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847EAB" w:rsidRDefault="00FE75CB" w:rsidP="00BB019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eastAsia="ar-SA"/>
              </w:rPr>
            </w:pPr>
            <w:r w:rsidRPr="00847EAB">
              <w:rPr>
                <w:b/>
                <w:lang w:eastAsia="ar-SA"/>
              </w:rPr>
              <w:t>знания</w:t>
            </w:r>
            <w:r w:rsidRPr="00847EAB">
              <w:rPr>
                <w:b/>
                <w:bCs/>
                <w:lang w:eastAsia="ar-SA"/>
              </w:rPr>
              <w:t>:</w:t>
            </w:r>
          </w:p>
          <w:p w:rsidR="00FE75CB" w:rsidRPr="00847EAB" w:rsidRDefault="00FE75CB" w:rsidP="00BB019B">
            <w:pPr>
              <w:spacing w:line="240" w:lineRule="auto"/>
              <w:jc w:val="both"/>
              <w:rPr>
                <w:lang w:eastAsia="ar-SA"/>
              </w:rPr>
            </w:pPr>
            <w:r w:rsidRPr="00847EAB">
              <w:t>основы проекционного черчения;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847EAB" w:rsidRDefault="00FE75CB" w:rsidP="00BB019B">
            <w:pPr>
              <w:spacing w:line="240" w:lineRule="auto"/>
            </w:pPr>
            <w:r w:rsidRPr="00847EAB">
              <w:t>Тестирование</w:t>
            </w:r>
          </w:p>
          <w:p w:rsidR="00FE75CB" w:rsidRPr="00847EAB" w:rsidRDefault="00FE75CB" w:rsidP="00BB019B">
            <w:pPr>
              <w:spacing w:line="240" w:lineRule="auto"/>
            </w:pPr>
          </w:p>
          <w:p w:rsidR="00FE75CB" w:rsidRPr="00847EAB" w:rsidRDefault="00FE75CB" w:rsidP="00BB019B">
            <w:pPr>
              <w:spacing w:line="240" w:lineRule="auto"/>
              <w:rPr>
                <w:lang w:eastAsia="ar-SA"/>
              </w:rPr>
            </w:pPr>
          </w:p>
        </w:tc>
      </w:tr>
      <w:tr w:rsidR="00FE75CB" w:rsidRPr="00847EAB" w:rsidTr="00BB019B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847EAB" w:rsidRDefault="00FE75CB" w:rsidP="00BB019B">
            <w:pPr>
              <w:spacing w:line="240" w:lineRule="auto"/>
              <w:jc w:val="both"/>
              <w:rPr>
                <w:b/>
                <w:lang w:eastAsia="ar-SA"/>
              </w:rPr>
            </w:pPr>
            <w:r w:rsidRPr="00847EAB">
              <w:t>правила выполнения чертежей, схем и эскизов по специальности;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rPr>
                <w:lang w:eastAsia="ar-SA"/>
              </w:rPr>
            </w:pPr>
          </w:p>
        </w:tc>
      </w:tr>
      <w:tr w:rsidR="00FE75CB" w:rsidRPr="00847EAB" w:rsidTr="00BB019B">
        <w:trPr>
          <w:trHeight w:val="8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847EAB" w:rsidRDefault="00FE75CB" w:rsidP="00BB019B">
            <w:pPr>
              <w:spacing w:line="240" w:lineRule="auto"/>
              <w:jc w:val="both"/>
              <w:rPr>
                <w:lang w:eastAsia="ar-SA"/>
              </w:rPr>
            </w:pPr>
            <w:r w:rsidRPr="00847EAB"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847EAB" w:rsidRDefault="00FE75CB" w:rsidP="00BB019B">
            <w:pPr>
              <w:rPr>
                <w:lang w:eastAsia="ar-SA"/>
              </w:rPr>
            </w:pPr>
          </w:p>
        </w:tc>
      </w:tr>
    </w:tbl>
    <w:p w:rsidR="00FE75CB" w:rsidRPr="00847EAB" w:rsidRDefault="00FE75CB" w:rsidP="00FE75CB">
      <w:pPr>
        <w:spacing w:line="240" w:lineRule="auto"/>
        <w:jc w:val="both"/>
      </w:pPr>
    </w:p>
    <w:p w:rsidR="00FE75CB" w:rsidRPr="00847EAB" w:rsidRDefault="00FE75CB" w:rsidP="00FE75CB">
      <w:pPr>
        <w:spacing w:line="240" w:lineRule="auto"/>
        <w:jc w:val="both"/>
      </w:pPr>
      <w:r w:rsidRPr="00847EAB"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490" w:type="dxa"/>
        <w:tblInd w:w="-5" w:type="dxa"/>
        <w:tblLayout w:type="fixed"/>
        <w:tblLook w:val="0000"/>
      </w:tblPr>
      <w:tblGrid>
        <w:gridCol w:w="3402"/>
        <w:gridCol w:w="3686"/>
        <w:gridCol w:w="3402"/>
      </w:tblGrid>
      <w:tr w:rsidR="00FE75CB" w:rsidRPr="00847EAB" w:rsidTr="00BB01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spacing w:line="240" w:lineRule="auto"/>
              <w:jc w:val="center"/>
            </w:pPr>
            <w:r w:rsidRPr="00847EAB">
              <w:rPr>
                <w:b/>
                <w:bCs/>
              </w:rPr>
              <w:t>Результаты</w:t>
            </w:r>
          </w:p>
          <w:p w:rsidR="00FE75CB" w:rsidRPr="00847EAB" w:rsidRDefault="00FE75CB" w:rsidP="00BB019B">
            <w:pPr>
              <w:spacing w:line="240" w:lineRule="auto"/>
              <w:jc w:val="center"/>
            </w:pPr>
            <w:r w:rsidRPr="00847EAB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jc w:val="center"/>
            </w:pPr>
            <w:r w:rsidRPr="00847EAB">
              <w:rPr>
                <w:b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jc w:val="center"/>
            </w:pPr>
            <w:r w:rsidRPr="00847EAB">
              <w:rPr>
                <w:b/>
              </w:rPr>
              <w:t>Формы и методы контроля и оценки</w:t>
            </w:r>
          </w:p>
        </w:tc>
      </w:tr>
      <w:tr w:rsidR="00FE75CB" w:rsidRPr="00847EAB" w:rsidTr="00BB01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spacing w:line="240" w:lineRule="auto"/>
              <w:jc w:val="center"/>
              <w:rPr>
                <w:b/>
                <w:bCs/>
              </w:rPr>
            </w:pPr>
            <w:r w:rsidRPr="00847EAB">
              <w:rPr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jc w:val="center"/>
              <w:rPr>
                <w:b/>
              </w:rPr>
            </w:pPr>
            <w:r w:rsidRPr="00847EAB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5CB" w:rsidRPr="00847EAB" w:rsidRDefault="00FE75CB" w:rsidP="00BB019B">
            <w:pPr>
              <w:jc w:val="center"/>
              <w:rPr>
                <w:b/>
              </w:rPr>
            </w:pPr>
            <w:r w:rsidRPr="00847EAB">
              <w:rPr>
                <w:b/>
              </w:rPr>
              <w:t>3</w:t>
            </w:r>
          </w:p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>Дифференцированный зачёт</w:t>
            </w:r>
          </w:p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 - организует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>ОК 3. 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>- принимает решения в стандартных  и нестандартных ситуациях и несет за них ответственность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pPr>
              <w:rPr>
                <w:bCs/>
              </w:rPr>
            </w:pPr>
          </w:p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pPr>
              <w:rPr>
                <w:bCs/>
              </w:rPr>
            </w:pPr>
          </w:p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lastRenderedPageBreak/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rPr>
                <w:bCs/>
              </w:rPr>
              <w:t xml:space="preserve"> -</w:t>
            </w:r>
            <w:r w:rsidRPr="00847EAB"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6. 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rPr>
                <w:bCs/>
              </w:rPr>
              <w:t xml:space="preserve"> - взаимодействует с обучающимися, преподавателями в ходе обучения</w:t>
            </w:r>
          </w:p>
          <w:p w:rsidR="00FE75CB" w:rsidRPr="00847EAB" w:rsidRDefault="00FE75CB" w:rsidP="00BB019B">
            <w:pPr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7. 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>- может брать на себя ответственность за работу членов команды</w:t>
            </w:r>
          </w:p>
          <w:p w:rsidR="00FE75CB" w:rsidRPr="00847EAB" w:rsidRDefault="00FE75CB" w:rsidP="00BB019B">
            <w:pPr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pPr>
              <w:rPr>
                <w:bCs/>
              </w:rPr>
            </w:pPr>
          </w:p>
        </w:tc>
      </w:tr>
      <w:tr w:rsidR="00FE75CB" w:rsidRPr="00847EAB" w:rsidTr="00BB019B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pPr>
              <w:rPr>
                <w:bCs/>
              </w:rPr>
            </w:pPr>
            <w:r w:rsidRPr="00847EAB"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pPr>
              <w:rPr>
                <w:bCs/>
              </w:rPr>
            </w:pPr>
          </w:p>
        </w:tc>
      </w:tr>
      <w:tr w:rsidR="00FE75CB" w:rsidRPr="00847EAB" w:rsidTr="00BB019B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ОК 9. Ориентироваться в условиях частой смены технологий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  <w:tr w:rsidR="00FE75CB" w:rsidRPr="00847EAB" w:rsidTr="00BB019B">
        <w:trPr>
          <w:cantSplit/>
          <w:trHeight w:val="47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5CB" w:rsidRPr="00847EAB" w:rsidRDefault="00FE75CB" w:rsidP="00BB019B">
            <w:pPr>
              <w:pStyle w:val="ab"/>
              <w:shd w:val="clear" w:color="auto" w:fill="FFFFFF"/>
              <w:spacing w:after="0" w:line="215" w:lineRule="atLeast"/>
              <w:ind w:firstLine="578"/>
            </w:pPr>
            <w:r w:rsidRPr="00847EAB">
              <w:rPr>
                <w:color w:val="000000"/>
              </w:rPr>
      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      </w:r>
          </w:p>
          <w:p w:rsidR="00FE75CB" w:rsidRPr="00847EAB" w:rsidRDefault="00FE75CB" w:rsidP="00BB019B">
            <w:pPr>
              <w:pStyle w:val="ab"/>
              <w:shd w:val="clear" w:color="auto" w:fill="FFFFFF"/>
              <w:spacing w:after="0" w:line="215" w:lineRule="atLeast"/>
              <w:ind w:firstLine="578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5CB" w:rsidRPr="00847EAB" w:rsidRDefault="00FE75CB" w:rsidP="00BB019B">
            <w:r w:rsidRPr="00847EAB">
              <w:t xml:space="preserve">- </w:t>
            </w:r>
            <w:r w:rsidRPr="00847EAB">
              <w:rPr>
                <w:color w:val="000000"/>
              </w:rPr>
              <w:t>участвует в разработке проектной документации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  <w:tr w:rsidR="00FE75CB" w:rsidRPr="00847EAB" w:rsidTr="00BB019B">
        <w:trPr>
          <w:cantSplit/>
          <w:trHeight w:val="50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5CB" w:rsidRPr="00847EAB" w:rsidRDefault="00FE75CB" w:rsidP="00BB019B">
            <w:pPr>
              <w:pStyle w:val="ab"/>
              <w:shd w:val="clear" w:color="auto" w:fill="FFFFFF"/>
              <w:spacing w:after="0" w:line="215" w:lineRule="atLeast"/>
              <w:ind w:firstLine="578"/>
            </w:pPr>
            <w:r w:rsidRPr="00847EAB">
              <w:rPr>
                <w:color w:val="000000"/>
              </w:rPr>
              <w:t>ПК 4.2. Участвовать в проектировании, монтаже, эксплуатации и диагностике компьютерных систем и комплексов.</w:t>
            </w:r>
          </w:p>
          <w:p w:rsidR="00FE75CB" w:rsidRPr="00847EAB" w:rsidRDefault="00FE75CB" w:rsidP="00BB019B">
            <w:pPr>
              <w:spacing w:line="240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5CB" w:rsidRPr="00847EAB" w:rsidRDefault="00FE75CB" w:rsidP="00BB019B">
            <w:r w:rsidRPr="00847EAB">
              <w:t>- у</w:t>
            </w:r>
            <w:r w:rsidRPr="00847EAB">
              <w:rPr>
                <w:color w:val="000000"/>
              </w:rPr>
              <w:t>частвует в проектировании, монтаже компьютерных систем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CB" w:rsidRPr="00847EAB" w:rsidRDefault="00FE75CB" w:rsidP="00BB019B"/>
        </w:tc>
      </w:tr>
    </w:tbl>
    <w:p w:rsidR="00FE75CB" w:rsidRPr="00847EAB" w:rsidRDefault="00FE75CB" w:rsidP="00FE75CB">
      <w:pPr>
        <w:spacing w:line="240" w:lineRule="auto"/>
      </w:pPr>
    </w:p>
    <w:p w:rsidR="00FE75CB" w:rsidRPr="00847EAB" w:rsidRDefault="00FE75CB" w:rsidP="00FE75CB"/>
    <w:p w:rsidR="00FE75CB" w:rsidRPr="00847EAB" w:rsidRDefault="00FE75CB" w:rsidP="00FE7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  <w:lang w:eastAsia="ar-SA"/>
        </w:rPr>
      </w:pPr>
    </w:p>
    <w:p w:rsidR="00FE75CB" w:rsidRPr="00E47E59" w:rsidRDefault="00FE75CB" w:rsidP="00FE75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outlineLvl w:val="0"/>
      </w:pPr>
    </w:p>
    <w:p w:rsidR="00B74C6C" w:rsidRPr="0051676D" w:rsidRDefault="00B74C6C" w:rsidP="00FE75CB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</w:pPr>
    </w:p>
    <w:sectPr w:rsidR="00B74C6C" w:rsidRPr="0051676D" w:rsidSect="006C6A60">
      <w:pgSz w:w="11906" w:h="16838"/>
      <w:pgMar w:top="283" w:right="567" w:bottom="283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41E"/>
    <w:multiLevelType w:val="singleLevel"/>
    <w:tmpl w:val="05C0541E"/>
    <w:lvl w:ilvl="0">
      <w:start w:val="200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>
    <w:nsid w:val="0E0100CD"/>
    <w:multiLevelType w:val="multilevel"/>
    <w:tmpl w:val="56427B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8F65137"/>
    <w:multiLevelType w:val="hybridMultilevel"/>
    <w:tmpl w:val="CF5C93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2010F2"/>
    <w:multiLevelType w:val="multilevel"/>
    <w:tmpl w:val="1D2010F2"/>
    <w:lvl w:ilvl="0">
      <w:start w:val="2006"/>
      <w:numFmt w:val="bullet"/>
      <w:lvlText w:val="-"/>
      <w:lvlJc w:val="left"/>
      <w:pPr>
        <w:ind w:left="119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>
    <w:nsid w:val="23930A2F"/>
    <w:multiLevelType w:val="hybridMultilevel"/>
    <w:tmpl w:val="E5907C58"/>
    <w:lvl w:ilvl="0" w:tplc="893C4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3B6A2C"/>
    <w:multiLevelType w:val="multilevel"/>
    <w:tmpl w:val="3C3B6A2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7">
    <w:nsid w:val="739D2251"/>
    <w:multiLevelType w:val="hybridMultilevel"/>
    <w:tmpl w:val="AC1EA41A"/>
    <w:lvl w:ilvl="0" w:tplc="1EFABC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35E1C"/>
    <w:multiLevelType w:val="hybridMultilevel"/>
    <w:tmpl w:val="DA7A0852"/>
    <w:lvl w:ilvl="0" w:tplc="E6ACD640">
      <w:start w:val="1"/>
      <w:numFmt w:val="decimal"/>
      <w:lvlText w:val="%1."/>
      <w:lvlJc w:val="left"/>
      <w:pPr>
        <w:tabs>
          <w:tab w:val="num" w:pos="1191"/>
        </w:tabs>
        <w:ind w:left="1361" w:hanging="567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6E3"/>
    <w:rsid w:val="F7F329DF"/>
    <w:rsid w:val="FF97B3BE"/>
    <w:rsid w:val="000248BE"/>
    <w:rsid w:val="00025B5C"/>
    <w:rsid w:val="0008721A"/>
    <w:rsid w:val="00091889"/>
    <w:rsid w:val="00093652"/>
    <w:rsid w:val="00097E40"/>
    <w:rsid w:val="000B2FB6"/>
    <w:rsid w:val="000C302F"/>
    <w:rsid w:val="000C43E3"/>
    <w:rsid w:val="000C6805"/>
    <w:rsid w:val="000E4821"/>
    <w:rsid w:val="00110C96"/>
    <w:rsid w:val="00112D10"/>
    <w:rsid w:val="001241B3"/>
    <w:rsid w:val="00132830"/>
    <w:rsid w:val="00155566"/>
    <w:rsid w:val="00161A67"/>
    <w:rsid w:val="00170922"/>
    <w:rsid w:val="00187A03"/>
    <w:rsid w:val="00191115"/>
    <w:rsid w:val="001A0F67"/>
    <w:rsid w:val="001C430B"/>
    <w:rsid w:val="001F2DCA"/>
    <w:rsid w:val="002225EC"/>
    <w:rsid w:val="002230D6"/>
    <w:rsid w:val="00224E5C"/>
    <w:rsid w:val="00225EB3"/>
    <w:rsid w:val="00251061"/>
    <w:rsid w:val="00257F37"/>
    <w:rsid w:val="002632A7"/>
    <w:rsid w:val="002858D2"/>
    <w:rsid w:val="002902D4"/>
    <w:rsid w:val="002951A7"/>
    <w:rsid w:val="00295961"/>
    <w:rsid w:val="00296E03"/>
    <w:rsid w:val="002D2CC0"/>
    <w:rsid w:val="00302913"/>
    <w:rsid w:val="0030737F"/>
    <w:rsid w:val="003244FA"/>
    <w:rsid w:val="00332F83"/>
    <w:rsid w:val="00351479"/>
    <w:rsid w:val="0036290C"/>
    <w:rsid w:val="003A23C8"/>
    <w:rsid w:val="003E3C91"/>
    <w:rsid w:val="00412011"/>
    <w:rsid w:val="004126E3"/>
    <w:rsid w:val="004138A1"/>
    <w:rsid w:val="0041694A"/>
    <w:rsid w:val="00443A2E"/>
    <w:rsid w:val="00474E2D"/>
    <w:rsid w:val="004750AE"/>
    <w:rsid w:val="004926D0"/>
    <w:rsid w:val="00495B2D"/>
    <w:rsid w:val="004C06CB"/>
    <w:rsid w:val="004C4480"/>
    <w:rsid w:val="004D0DD5"/>
    <w:rsid w:val="004D18A9"/>
    <w:rsid w:val="004D4DE2"/>
    <w:rsid w:val="00504F3E"/>
    <w:rsid w:val="0051676D"/>
    <w:rsid w:val="0054031E"/>
    <w:rsid w:val="00546EDE"/>
    <w:rsid w:val="00550918"/>
    <w:rsid w:val="005A0761"/>
    <w:rsid w:val="005A7875"/>
    <w:rsid w:val="005B16DE"/>
    <w:rsid w:val="005B213A"/>
    <w:rsid w:val="005B63F4"/>
    <w:rsid w:val="00604B09"/>
    <w:rsid w:val="0062267D"/>
    <w:rsid w:val="00625E6D"/>
    <w:rsid w:val="006563C2"/>
    <w:rsid w:val="006A06E7"/>
    <w:rsid w:val="006B4A70"/>
    <w:rsid w:val="006C6A60"/>
    <w:rsid w:val="006D37CE"/>
    <w:rsid w:val="006E1DCC"/>
    <w:rsid w:val="006F250B"/>
    <w:rsid w:val="006F5072"/>
    <w:rsid w:val="0072171A"/>
    <w:rsid w:val="00727D77"/>
    <w:rsid w:val="00737D03"/>
    <w:rsid w:val="0074030B"/>
    <w:rsid w:val="00747AF2"/>
    <w:rsid w:val="007514A7"/>
    <w:rsid w:val="00777A6E"/>
    <w:rsid w:val="007A4DDA"/>
    <w:rsid w:val="007B2570"/>
    <w:rsid w:val="007D7D16"/>
    <w:rsid w:val="007E409C"/>
    <w:rsid w:val="007E6614"/>
    <w:rsid w:val="008104D9"/>
    <w:rsid w:val="0081309D"/>
    <w:rsid w:val="00813D9B"/>
    <w:rsid w:val="00817164"/>
    <w:rsid w:val="008346F9"/>
    <w:rsid w:val="00834CF1"/>
    <w:rsid w:val="00842145"/>
    <w:rsid w:val="00851647"/>
    <w:rsid w:val="00887CFB"/>
    <w:rsid w:val="00890013"/>
    <w:rsid w:val="008A68A5"/>
    <w:rsid w:val="008F0E3D"/>
    <w:rsid w:val="00930721"/>
    <w:rsid w:val="00930AF0"/>
    <w:rsid w:val="00944418"/>
    <w:rsid w:val="00946D3C"/>
    <w:rsid w:val="009546B4"/>
    <w:rsid w:val="009577EE"/>
    <w:rsid w:val="00962D83"/>
    <w:rsid w:val="00964AD4"/>
    <w:rsid w:val="00973E54"/>
    <w:rsid w:val="00980F82"/>
    <w:rsid w:val="009B1538"/>
    <w:rsid w:val="009B5F21"/>
    <w:rsid w:val="009C602D"/>
    <w:rsid w:val="009D5333"/>
    <w:rsid w:val="00A11D1F"/>
    <w:rsid w:val="00A30B0C"/>
    <w:rsid w:val="00A41D20"/>
    <w:rsid w:val="00A43613"/>
    <w:rsid w:val="00A47010"/>
    <w:rsid w:val="00A704D5"/>
    <w:rsid w:val="00A87796"/>
    <w:rsid w:val="00A93987"/>
    <w:rsid w:val="00AB22C8"/>
    <w:rsid w:val="00AB4DB2"/>
    <w:rsid w:val="00AC5DC7"/>
    <w:rsid w:val="00AD4B80"/>
    <w:rsid w:val="00B0494D"/>
    <w:rsid w:val="00B20544"/>
    <w:rsid w:val="00B27597"/>
    <w:rsid w:val="00B3557F"/>
    <w:rsid w:val="00B54EFD"/>
    <w:rsid w:val="00B550CA"/>
    <w:rsid w:val="00B74C6C"/>
    <w:rsid w:val="00B8272D"/>
    <w:rsid w:val="00B829E7"/>
    <w:rsid w:val="00BA33BB"/>
    <w:rsid w:val="00BA3897"/>
    <w:rsid w:val="00BE0900"/>
    <w:rsid w:val="00BE4A42"/>
    <w:rsid w:val="00C01641"/>
    <w:rsid w:val="00C175DB"/>
    <w:rsid w:val="00C369D3"/>
    <w:rsid w:val="00C411CD"/>
    <w:rsid w:val="00C4212F"/>
    <w:rsid w:val="00C577D2"/>
    <w:rsid w:val="00C67367"/>
    <w:rsid w:val="00C71DCF"/>
    <w:rsid w:val="00C82845"/>
    <w:rsid w:val="00C82A8C"/>
    <w:rsid w:val="00C877CF"/>
    <w:rsid w:val="00CB043A"/>
    <w:rsid w:val="00CC7B98"/>
    <w:rsid w:val="00CE65F2"/>
    <w:rsid w:val="00CE789B"/>
    <w:rsid w:val="00CF458E"/>
    <w:rsid w:val="00D2312B"/>
    <w:rsid w:val="00D317C2"/>
    <w:rsid w:val="00D337E1"/>
    <w:rsid w:val="00D33B1F"/>
    <w:rsid w:val="00D416C6"/>
    <w:rsid w:val="00D471F0"/>
    <w:rsid w:val="00D668F6"/>
    <w:rsid w:val="00D72914"/>
    <w:rsid w:val="00D802B0"/>
    <w:rsid w:val="00D81786"/>
    <w:rsid w:val="00D86128"/>
    <w:rsid w:val="00D97A26"/>
    <w:rsid w:val="00DA3A4C"/>
    <w:rsid w:val="00DC337E"/>
    <w:rsid w:val="00DE434D"/>
    <w:rsid w:val="00DF14B5"/>
    <w:rsid w:val="00E531E0"/>
    <w:rsid w:val="00E711C4"/>
    <w:rsid w:val="00E943E5"/>
    <w:rsid w:val="00EA06B1"/>
    <w:rsid w:val="00EB0EA2"/>
    <w:rsid w:val="00EE2C5E"/>
    <w:rsid w:val="00EF4EC6"/>
    <w:rsid w:val="00F17626"/>
    <w:rsid w:val="00F17BA5"/>
    <w:rsid w:val="00F22E8F"/>
    <w:rsid w:val="00F32CCE"/>
    <w:rsid w:val="00F45D33"/>
    <w:rsid w:val="00F60A57"/>
    <w:rsid w:val="00FD7C75"/>
    <w:rsid w:val="00FE19BA"/>
    <w:rsid w:val="00FE75CB"/>
    <w:rsid w:val="575FD719"/>
    <w:rsid w:val="5EF6335A"/>
    <w:rsid w:val="6F778C56"/>
    <w:rsid w:val="7DB73B88"/>
    <w:rsid w:val="7DDF09D2"/>
    <w:rsid w:val="7FFBC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6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6A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C6A60"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6C6A60"/>
    <w:pPr>
      <w:spacing w:after="120"/>
    </w:pPr>
  </w:style>
  <w:style w:type="paragraph" w:styleId="a5">
    <w:name w:val="Block Text"/>
    <w:basedOn w:val="a"/>
    <w:rsid w:val="006C6A60"/>
    <w:pPr>
      <w:ind w:left="587" w:right="397"/>
    </w:pPr>
    <w:rPr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6A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6C6A6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C6A60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FontStyle4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qFormat/>
    <w:rsid w:val="006C6A60"/>
  </w:style>
  <w:style w:type="paragraph" w:customStyle="1" w:styleId="Style16">
    <w:name w:val="Style16"/>
    <w:basedOn w:val="a"/>
    <w:qFormat/>
    <w:rsid w:val="006C6A60"/>
    <w:pPr>
      <w:widowControl w:val="0"/>
      <w:suppressAutoHyphens/>
      <w:autoSpaceDE w:val="0"/>
      <w:spacing w:line="266" w:lineRule="exact"/>
    </w:pPr>
    <w:rPr>
      <w:lang w:eastAsia="ar-SA"/>
    </w:rPr>
  </w:style>
  <w:style w:type="character" w:customStyle="1" w:styleId="FontStyle43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1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C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0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9">
    <w:name w:val="Hyperlink"/>
    <w:basedOn w:val="a0"/>
    <w:rsid w:val="009D53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E19B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4169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69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nhideWhenUsed/>
    <w:rsid w:val="007A4DDA"/>
    <w:pPr>
      <w:spacing w:before="100"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moshvuchebe.ru/index/test_po_discipline_quot_inzhenernaja_grafika_quo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wirpx.com/files/machinery/n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E366F-ADBB-4E99-B160-2D68C2CE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teacher-a110</cp:lastModifiedBy>
  <cp:revision>109</cp:revision>
  <cp:lastPrinted>2019-10-17T06:57:00Z</cp:lastPrinted>
  <dcterms:created xsi:type="dcterms:W3CDTF">2012-06-30T18:58:00Z</dcterms:created>
  <dcterms:modified xsi:type="dcterms:W3CDTF">2024-01-30T09:21:00Z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