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РАБОЧАЯ ПРОГРАММа УЧЕБНОЙ ДИСЦИПЛИНЫ</w:t>
      </w:r>
    </w:p>
    <w:p w:rsidR="00A65CC3" w:rsidRDefault="00A65CC3" w:rsidP="00A65C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</w:p>
    <w:p w:rsidR="00A65CC3" w:rsidRDefault="00A65CC3" w:rsidP="00A65C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ОГСЭ.02 ИСТОРИЯ</w:t>
      </w:r>
    </w:p>
    <w:p w:rsidR="00A65CC3" w:rsidRDefault="00A65CC3" w:rsidP="00A65C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ПАВЛОВО</w:t>
      </w:r>
    </w:p>
    <w:p w:rsidR="00A65CC3" w:rsidRDefault="00A65CC3" w:rsidP="00A65CC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2021г.</w:t>
      </w: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Рабочая  программа учебной дисциплины «История» разработана на основе Федерального  государственного образовательного стандарта (далее – ФГОС) для  специальности    38.02.04 Коммерция (по отраслям)  среднего профессионального образования (далее - СПО).  </w:t>
      </w:r>
    </w:p>
    <w:p w:rsidR="00A65CC3" w:rsidRDefault="00A65CC3" w:rsidP="00A65C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Организация – разработчик: Государственное бюджетное профессиональное образовательное  учреждение «Павловский автомеханический техникум им. И.И. Лепсе.»</w:t>
      </w:r>
    </w:p>
    <w:p w:rsidR="00A65CC3" w:rsidRDefault="00A65CC3" w:rsidP="00A65C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Разработчик:</w:t>
      </w:r>
    </w:p>
    <w:p w:rsidR="00A65CC3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Коломенцева Н.Н.  преподаватель</w:t>
      </w:r>
    </w:p>
    <w:p w:rsidR="00A65CC3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65CC3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A65CC3" w:rsidRDefault="00A65CC3" w:rsidP="00A65C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28"/>
        <w:gridCol w:w="4449"/>
      </w:tblGrid>
      <w:tr w:rsidR="00A65CC3" w:rsidTr="00A65CC3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Default="00A65CC3">
            <w:pPr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A65CC3" w:rsidTr="00A65CC3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 w:rsidP="007000D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CC3" w:rsidRDefault="00A65C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65CC3" w:rsidTr="00A65CC3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 w:rsidP="007000D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 и содержание учебной дисциплины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CC3" w:rsidRDefault="00A65C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65CC3" w:rsidTr="00A65CC3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 w:rsidP="007000D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CC3" w:rsidRDefault="00A65C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A65CC3" w:rsidTr="00A65CC3"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 w:rsidP="007000D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 освоения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CC3" w:rsidRDefault="00A65C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:rsidR="00A65CC3" w:rsidRDefault="00A65CC3" w:rsidP="00A65CC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A65CC3" w:rsidRDefault="00A65CC3" w:rsidP="00A65CC3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pStyle w:val="a6"/>
        <w:ind w:left="0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pStyle w:val="a6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ПАСПОРТ ПРОГРАММЫ УЧЕБНОЙ  ДИСЦИПЛИНЫ</w:t>
      </w:r>
    </w:p>
    <w:p w:rsidR="00A65CC3" w:rsidRDefault="00A65CC3" w:rsidP="00A65CC3">
      <w:pPr>
        <w:pStyle w:val="a6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«История»</w:t>
      </w:r>
    </w:p>
    <w:p w:rsidR="00A65CC3" w:rsidRDefault="00A65CC3" w:rsidP="00A65CC3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1.1.     Область применения программы</w:t>
      </w:r>
    </w:p>
    <w:p w:rsidR="00A65CC3" w:rsidRDefault="00A65CC3" w:rsidP="00A65CC3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Рабочая  программа учебной дисциплины «История»  является частью примерной основной профессиональной образовательной  программы в соответствии с ФГОС  по всем специальностям СПО</w:t>
      </w:r>
    </w:p>
    <w:p w:rsidR="00A65CC3" w:rsidRDefault="00A65CC3" w:rsidP="00A65CC3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 Место учебной дисциплины в структуре  основной профессиональной образовательной программе:</w:t>
      </w:r>
    </w:p>
    <w:p w:rsidR="00A65CC3" w:rsidRDefault="00A65CC3" w:rsidP="00A65CC3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«История» входит в структуру  дисциплин общего  гуманитарного и социально – экономического   цикла.  </w:t>
      </w:r>
    </w:p>
    <w:p w:rsidR="00A65CC3" w:rsidRDefault="00A65CC3" w:rsidP="00A65CC3">
      <w:pPr>
        <w:pStyle w:val="a6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1.3.     Цели и задачи учебной дисциплины – требования к результатам освоения учебной дисциплины:</w:t>
      </w:r>
    </w:p>
    <w:p w:rsidR="00A65CC3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учебной дисциплины «История»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должен</w:t>
      </w:r>
    </w:p>
    <w:p w:rsidR="00A65CC3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Уметь:</w:t>
      </w:r>
    </w:p>
    <w:p w:rsidR="00A65CC3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ориентироваться в современной экономической, политической и культурной ситуации в России и мире; </w:t>
      </w:r>
    </w:p>
    <w:p w:rsidR="00A65CC3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выявлять взаимосвязи отечественных, региональных и культурных проблем в их историческом аспекте.</w:t>
      </w:r>
    </w:p>
    <w:p w:rsidR="00A65CC3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освоения дисциплины обучающийся должен знать:</w:t>
      </w:r>
    </w:p>
    <w:p w:rsidR="00A65CC3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направления развития ключевых регионов мира на рубеже веков (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.в.);</w:t>
      </w:r>
    </w:p>
    <w:p w:rsidR="00A65CC3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сущность  и причины локальных, региональных, межгосударственных конфликтов в конце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начале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>$</w:t>
      </w:r>
    </w:p>
    <w:p w:rsidR="00A65CC3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A65CC3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назначение ООН, НАТО, ЕС и других организаций и основные направления их деятельности;</w:t>
      </w:r>
    </w:p>
    <w:p w:rsidR="00A65CC3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роль науки, культуры, религии в сохранении и укреплении  национальных и государственных традиций;</w:t>
      </w:r>
    </w:p>
    <w:p w:rsidR="00A65CC3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содержание и назначение  важнейших правовых и законодательных актов мирового и регионального значения.</w:t>
      </w:r>
    </w:p>
    <w:p w:rsidR="00A65CC3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1.4.    Рекомендуемое количество часов на освоение учебной дисциплины:</w:t>
      </w:r>
    </w:p>
    <w:p w:rsidR="00A65CC3" w:rsidRDefault="00A65CC3" w:rsidP="00A65CC3">
      <w:pPr>
        <w:tabs>
          <w:tab w:val="left" w:pos="5739"/>
        </w:tabs>
        <w:spacing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нагрузки,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- 60  часов, в том числе: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- 48 часов;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самостоятельной работы,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 12 часов.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pStyle w:val="a6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2.СТРУКТУРА И СОДЕРЖАНИЕ  УЧЕБНОЙ ДИСЦИПЛИНЫ</w:t>
      </w:r>
    </w:p>
    <w:p w:rsidR="00A65CC3" w:rsidRDefault="00A65CC3" w:rsidP="00A65CC3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    Объем учебной дисциплины и виды учебной работы</w:t>
      </w:r>
    </w:p>
    <w:p w:rsidR="00A65CC3" w:rsidRDefault="00A65CC3" w:rsidP="00A65CC3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24"/>
        <w:gridCol w:w="4313"/>
      </w:tblGrid>
      <w:tr w:rsidR="00A65CC3" w:rsidTr="00A65CC3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C3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деятельности</w:t>
            </w:r>
          </w:p>
          <w:p w:rsidR="00A65CC3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CC3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A65CC3" w:rsidTr="00A65CC3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C3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  <w:p w:rsidR="00A65CC3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CC3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65CC3" w:rsidTr="00A65CC3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C3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аудиторная учебная нагрузка (всего)</w:t>
            </w:r>
          </w:p>
          <w:p w:rsidR="00A65CC3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CC3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A65CC3" w:rsidTr="00A65CC3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C3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том числе:</w:t>
            </w:r>
          </w:p>
          <w:p w:rsidR="00A65CC3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C3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CC3" w:rsidTr="00A65CC3">
        <w:trPr>
          <w:trHeight w:val="660"/>
        </w:trPr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5CC3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A65CC3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5CC3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65CC3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CC3" w:rsidTr="00A65CC3">
        <w:trPr>
          <w:trHeight w:val="300"/>
        </w:trPr>
        <w:tc>
          <w:tcPr>
            <w:tcW w:w="4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C3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практических занятий</w:t>
            </w:r>
          </w:p>
          <w:p w:rsidR="00A65CC3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CC3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CC3" w:rsidTr="00A65CC3"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CC3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в форме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5CC3" w:rsidRDefault="00A65CC3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A65CC3" w:rsidRDefault="00A65CC3" w:rsidP="00A65CC3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A65CC3">
          <w:pgSz w:w="11906" w:h="16838"/>
          <w:pgMar w:top="1134" w:right="850" w:bottom="1134" w:left="1701" w:header="708" w:footer="708" w:gutter="0"/>
          <w:cols w:space="720"/>
        </w:sectPr>
      </w:pPr>
    </w:p>
    <w:p w:rsidR="00A65CC3" w:rsidRDefault="00A65CC3" w:rsidP="00A65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 «История»</w:t>
      </w:r>
    </w:p>
    <w:tbl>
      <w:tblPr>
        <w:tblW w:w="1503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55"/>
        <w:gridCol w:w="9566"/>
        <w:gridCol w:w="1134"/>
        <w:gridCol w:w="1275"/>
      </w:tblGrid>
      <w:tr w:rsidR="00A65CC3" w:rsidTr="00A65CC3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разделов </w:t>
            </w:r>
          </w:p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тем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лабораторных, практических занятий,  самостоятельных работ обучающихся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A65CC3" w:rsidTr="00A65CC3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65CC3" w:rsidTr="00A65CC3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Итоги второй мировой войны. Послевоенное десятилетие.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CC3" w:rsidTr="00A65CC3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Россия и мир в новейшее время. Послевоенное десятилетие.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1.введение, понятие новейшей истории. Периодизация новейшей истории;</w:t>
            </w:r>
          </w:p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характеристика основных этапов становления  современного мира;</w:t>
            </w:r>
          </w:p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особенности 2 пол. 20в.-н 21 в., факторы, повлиявшие на развитие ведущих стран мира в 20веке – начало 21 века.</w:t>
            </w:r>
          </w:p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глобализации и формы ее проявления в современном мире.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65CC3" w:rsidTr="00A65CC3">
        <w:trPr>
          <w:trHeight w:val="2175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Эпоха «государства благоденствия».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Default="00A65CC3">
            <w:pPr>
              <w:spacing w:after="0" w:line="240" w:lineRule="auto"/>
              <w:ind w:hanging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экономическое развитие ведущих стран Запада в середине XX века. Научно-техническая революция, ее результаты;</w:t>
            </w:r>
          </w:p>
          <w:p w:rsidR="00A65CC3" w:rsidRDefault="00A65CC3">
            <w:pPr>
              <w:spacing w:after="0" w:line="240" w:lineRule="auto"/>
              <w:ind w:hanging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структурный экономический кризис 1970г. начала 1980гг; </w:t>
            </w:r>
          </w:p>
          <w:p w:rsidR="00A65CC3" w:rsidRDefault="00A65CC3">
            <w:pPr>
              <w:spacing w:after="0" w:line="240" w:lineRule="auto"/>
              <w:ind w:hanging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экономическая модернизация в странах Европы и США в 70-80хгг. "Новые индустриальные страны" как модель "догоняющего развития" (страны Латинской Америки, Юго-Восточной Азии) в 70-80гг. </w:t>
            </w:r>
          </w:p>
          <w:p w:rsidR="00A65CC3" w:rsidRDefault="00A65CC3">
            <w:pPr>
              <w:spacing w:after="0" w:line="240" w:lineRule="auto"/>
              <w:ind w:hanging="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2.Практическое занятие.</w:t>
            </w:r>
          </w:p>
          <w:p w:rsidR="00A65CC3" w:rsidRDefault="00A65CC3">
            <w:pPr>
              <w:spacing w:after="0" w:line="240" w:lineRule="auto"/>
              <w:ind w:hanging="5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1.Изучение экономики и политической ситуации в СССР после второй мировой войны.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A65CC3" w:rsidTr="00A65CC3">
        <w:trPr>
          <w:trHeight w:val="699"/>
        </w:trPr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Лиги наций до ООН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Создание Лиги наций и основные направления ее деятельности. 2.Причины создания ООН. Разработка концепц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Н.  Система организаций ООН. Основные направления деятельности ООН. Результаты деятельности Лиги наций. Оценка деятельности ООН.  3.Россия - постоянный член Совета Безопасности.</w:t>
            </w:r>
          </w:p>
          <w:p w:rsidR="00A65CC3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Решение колониального вопроса в ООН. </w:t>
            </w:r>
          </w:p>
          <w:p w:rsidR="00A65CC3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1.Самостоятельная работа:</w:t>
            </w:r>
          </w:p>
          <w:p w:rsidR="00A65CC3" w:rsidRDefault="00A65CC3">
            <w:pPr>
              <w:spacing w:after="0" w:line="240" w:lineRule="auto"/>
              <w:ind w:hanging="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рефератов на темы: «Проблемы  стран Латинской Америки и революционные движения», «Реформы и диктатура в странах Латинской Америки».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A65CC3" w:rsidTr="00A65CC3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CC3" w:rsidTr="00A65CC3">
        <w:trPr>
          <w:trHeight w:val="1128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2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Советский Союз и страны Запада в 60е-70е г.г. 20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Default="00A65CC3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pStyle w:val="a4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CC3" w:rsidTr="00A65CC3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«Оттепель» в СССР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съезд КПСС и последствие его решений.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1.Смерть И.В.Сталина. Варианты после сталинского развития СССР. Борьба за власть. «Новый курс Г.Маленкова».</w:t>
            </w:r>
          </w:p>
          <w:p w:rsidR="00A65CC3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съезд партии, его историческое значение. Усиление личной власти Н.С.Хрущева. Реконструкция органов власти и управления. 3.Изменения в области права. Национально-государственное развитие. Антирелигиозная политика. </w:t>
            </w:r>
          </w:p>
          <w:p w:rsidR="00A65CC3" w:rsidRDefault="00A65CC3">
            <w:pPr>
              <w:pStyle w:val="a4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4.Основные тенденции развития советской экономики. Аграрная политика.</w:t>
            </w:r>
          </w:p>
          <w:p w:rsidR="00A65CC3" w:rsidRDefault="00A65CC3">
            <w:pPr>
              <w:pStyle w:val="a4"/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5.Социальная цена реформ. Реабилитация репрессированных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65CC3" w:rsidTr="00A65CC3">
        <w:trPr>
          <w:trHeight w:val="2175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Внешняя политика Советского Союза в конце 50-70 г.г.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1.Новые тенденции во внешней политике Советского Союза. Выработка новых ориентиров во внешней политике. </w:t>
            </w:r>
          </w:p>
          <w:p w:rsidR="00A65CC3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2.Кризисные явления в развитии международных отношений. </w:t>
            </w:r>
          </w:p>
          <w:p w:rsidR="00A65CC3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3.Политика СССР со странами социалистического лагеря.</w:t>
            </w:r>
          </w:p>
          <w:p w:rsidR="00A65CC3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4.Особенности советско-американских отношений. "Карибский кризис". СССР и развивающиеся страны. Сотрудничество с Индией.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65CC3" w:rsidTr="00A65CC3">
        <w:trPr>
          <w:trHeight w:val="2865"/>
        </w:trPr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СССР в 70-80 г.г.  20 века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Default="00A65C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1.Сравнение реформ Н.С.Хрущева и  А.Н.Косыгина, их результатов. </w:t>
            </w:r>
          </w:p>
          <w:p w:rsidR="00A65CC3" w:rsidRDefault="00A65C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экономики в 70- начале 80х гг. в Советском Союзе. Трудности в развитии советской экономики. Планы и  их преодоления. Противоречия в аграрном производстве.</w:t>
            </w:r>
          </w:p>
          <w:p w:rsidR="00A65CC3" w:rsidRDefault="00A65C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2.Политическая система в 70- начале 80хгг. В СССР. Принятие новой советской конституции 1977 года. </w:t>
            </w:r>
          </w:p>
          <w:p w:rsidR="00A65CC3" w:rsidRDefault="00A65C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Жизнь народа: характерные черты. </w:t>
            </w:r>
          </w:p>
          <w:p w:rsidR="00A65CC3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Пути развития отечественной науки и культуры. Раскол в среде интеллигенции. Рождение альтернативной культуры. Система образования</w:t>
            </w:r>
          </w:p>
          <w:p w:rsidR="00A65CC3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Конституции СССР 1977г.</w:t>
            </w:r>
          </w:p>
          <w:p w:rsidR="00A65CC3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2.Анализ идеологии и национальной политики в СССР в 70-80 г.г.</w:t>
            </w:r>
          </w:p>
          <w:p w:rsidR="00A65CC3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2.Самостоятельная работа:</w:t>
            </w:r>
          </w:p>
          <w:p w:rsidR="00A65CC3" w:rsidRDefault="00A65C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«СССР периода Ю.В.Андропова, К.У.Черненко».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A65CC3" w:rsidTr="00A65CC3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Международная политика Советского Союза в  70-80 г.г. Период разрядки международной напряженности.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1.Содержание учебного материала:</w:t>
            </w:r>
          </w:p>
          <w:p w:rsidR="00A65CC3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1.Отношения СССР со странами Запада. Установления военно-стратегического паритета между СССР и США.</w:t>
            </w:r>
          </w:p>
          <w:p w:rsidR="00A65CC3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2.Борьба за разрядку международной напряженности. Основные договоры об ограничении вооружений. Совещание в Хельсинки 1975г., подписание Заключительного акта. </w:t>
            </w:r>
          </w:p>
          <w:p w:rsidR="00A65CC3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3.Развитие сотрудничества  с социалистическими странами. Роль СССР в становлении разрядки международной напряженности.</w:t>
            </w:r>
          </w:p>
          <w:p w:rsidR="00A65CC3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2.Самостоятельная работа:</w:t>
            </w:r>
          </w:p>
          <w:p w:rsidR="00A65CC3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1.Подготовка сообщений на темы: </w:t>
            </w:r>
          </w:p>
          <w:p w:rsidR="00A65CC3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«Соединенные Штаты Америки в 70-80е годы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.»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Великобритания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Франция, Италии в конце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 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2-3</w:t>
            </w:r>
          </w:p>
        </w:tc>
      </w:tr>
      <w:tr w:rsidR="00A65CC3" w:rsidTr="00A65CC3">
        <w:trPr>
          <w:trHeight w:val="3609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2.5</w:t>
            </w:r>
          </w:p>
          <w:p w:rsidR="00A65CC3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Дезинтеграционные</w:t>
            </w:r>
          </w:p>
          <w:p w:rsidR="00A65CC3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процессы в России и</w:t>
            </w:r>
          </w:p>
          <w:p w:rsidR="00A65CC3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Европе во второй</w:t>
            </w:r>
          </w:p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половине 80-х гг.</w:t>
            </w:r>
          </w:p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1.Политические события в Восточной Европе во второй половине 80-х гг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Отражение событий в Восточной Европе на дезинтеграционных процесса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  в  СССР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распад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СССР и образование СНГ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как правопреемница СССР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4.Европейский союз и его развитие</w:t>
            </w:r>
          </w:p>
          <w:p w:rsidR="00A65CC3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2.Самостоятельная работа:</w:t>
            </w:r>
          </w:p>
          <w:p w:rsidR="00A65CC3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1.Составить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внешнеполитического курса СССР на 1985-1990 гг., альтернативного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новому мышлению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».</w:t>
            </w:r>
          </w:p>
          <w:p w:rsidR="00A65CC3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2.Соберите подборку фотодокументов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иллюстрирующих события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балканского кризиса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1998-2000 гг.</w:t>
            </w:r>
          </w:p>
          <w:p w:rsidR="00A65CC3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3.Можно ли считать проблемы Ольстера в Великобритании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Басков с Испании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Квебека в Канаде и пр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хожими с проблемами на территории СНГ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Приднестровье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Абхазии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Северной Осетии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Нагорном Карабахе и др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 обосновать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A65CC3" w:rsidTr="00A65CC3">
        <w:trPr>
          <w:trHeight w:val="1225"/>
        </w:trPr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Современный мир. Россия и мир в конце 20- начале 21 века.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Default="00A65C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CC3" w:rsidTr="00A65CC3">
        <w:trPr>
          <w:trHeight w:val="3765"/>
        </w:trPr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суверенной России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65CC3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Default="00A65CC3">
            <w:pPr>
              <w:pStyle w:val="2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Экономические реформы. Антикризисные меры и рыночные преобразования. Приватизация государственной собственности. Борьба с инфляцией 1992-1998гг. Криминализация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теневизация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экономической жизни. Углубление конституционного кризиса 1993г. </w:t>
            </w:r>
          </w:p>
          <w:p w:rsidR="00A65CC3" w:rsidRDefault="00A65CC3">
            <w:pPr>
              <w:pStyle w:val="2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2.Процесс становления нового конституционного строя в России</w:t>
            </w:r>
          </w:p>
          <w:p w:rsidR="00A65CC3" w:rsidRDefault="00A65CC3">
            <w:pPr>
              <w:pStyle w:val="2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политической системы. Многопартийность. Принятие новой конституции, ее историческое значение. Общественно-политическое развитие России в 1994-1996гг. Первые шаги гражданского общества.   Второе президентство Б.Н.Ельцина. </w:t>
            </w:r>
          </w:p>
          <w:p w:rsidR="00A65CC3" w:rsidRDefault="00A65CC3">
            <w:pPr>
              <w:pStyle w:val="2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2.Самостоятельная работа:</w:t>
            </w:r>
          </w:p>
          <w:p w:rsidR="00A65CC3" w:rsidRDefault="00A65CC3">
            <w:pPr>
              <w:pStyle w:val="2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1.Составление конспекта «Эволюция и распад мировой колониальной системы».</w:t>
            </w:r>
          </w:p>
          <w:p w:rsidR="00A65CC3" w:rsidRDefault="00A65C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Попытайтесь сделать прогноз востребованности конкретных профессий и специальностей для российской экономики на ближайшие несколько лет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Обоснуйте свой прогноз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CC3" w:rsidTr="00A65CC3">
        <w:trPr>
          <w:trHeight w:val="1464"/>
        </w:trPr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3.2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Постсоветское пространство в 90-е г.г.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1.Локальные национальные и религиозные конфликты на пространстве бывшего СССР в 1990-е гг.</w:t>
            </w:r>
          </w:p>
          <w:p w:rsidR="00A65CC3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2.Участие международных организаций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ЮНЕСКО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разрешении конфликтов на постсоветском пространстве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Российская Федерация в планах международных организаций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конкуренция и экономическое сотрудничество.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Планы НАТО в отношении России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Default="00A65C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2.Самостоятельная работа:</w:t>
            </w:r>
          </w:p>
          <w:p w:rsidR="00A65CC3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Предложите в тезисной форме перечень важнейших внешнеполитических задач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стоящих перед Россией</w:t>
            </w:r>
          </w:p>
          <w:p w:rsidR="00A65CC3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распада территории СССР.</w:t>
            </w:r>
          </w:p>
          <w:p w:rsidR="00A65CC3" w:rsidRDefault="00A65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Рассмотрение международных доктрин об устройстве мира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и роль России в этих проектах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65CC3" w:rsidTr="00A65CC3">
        <w:trPr>
          <w:trHeight w:val="557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3.3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Укрепление влияния России на постсоветском пространстве.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3.4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Военные конфликты в мире в 20-21в.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1.Содержание учебного материала:</w:t>
            </w:r>
          </w:p>
          <w:p w:rsidR="00A65CC3" w:rsidRDefault="00A65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1.Россия на постсоветском пространстве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договоры с Украиной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Белоруссией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Абхазией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Южной Осетией и пр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Default="00A65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политика России на Северном Кавказе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A65CC3" w:rsidRDefault="00A65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вооруженного конфликта в этом регионе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Default="00A65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Изменения в территориальном устройстве Российской Федерации.</w:t>
            </w:r>
          </w:p>
          <w:p w:rsidR="00A65CC3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Default="00A65CC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Пограничные конфликты: Гражданская война в Китае 1946-1950гг., война в Корее 19501953г., война во Вьетнаме 1965-1974гг и др. локальные конфликты в странах Африки и Латинской Америки: Карибский кризис 1962-1964гг., арабо-израильские войны 1967-1974гг.,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Самолийско-эфиопская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война 1977-1979гг. Ирано-иракская война 1980-1988гг., агрессия Ирака против Кувейта и др. пограничные конфликты на Дальнем Востоке и Казахстане (1969г).  Выявление причин, хода, итогов переворота в Чили.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CC3" w:rsidTr="00A65CC3"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3.5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и мировые интеграционные процессы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Default="00A65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1.Расширение Евросоюза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мирового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рынка труда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программа НАТО и политические ориентиры России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Default="00A65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образовательного и культурного пространства в Европе и отдельных регионах мира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России в этом процессе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CC3" w:rsidTr="00A65CC3">
        <w:trPr>
          <w:trHeight w:val="1728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3.6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культуры России 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20-21в.в.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Default="00A65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1.Проблема экспансии в Россию западной системы ценностей и формирование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массовой культуры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».</w:t>
            </w:r>
          </w:p>
          <w:p w:rsidR="00A65CC3" w:rsidRDefault="00A65C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Тенденции сохранения национальных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религиозных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культурных традиций 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свобода совести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России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A65CC3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Идеи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поликультурности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молодежные экстремистские движения.</w:t>
            </w:r>
          </w:p>
          <w:p w:rsidR="00A65CC3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5CC3" w:rsidRDefault="00A65CC3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 тему «Роль СМИ в формировании современного общества».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5CC3" w:rsidTr="00A65CC3">
        <w:trPr>
          <w:trHeight w:val="1728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3.7</w:t>
            </w:r>
          </w:p>
          <w:p w:rsidR="00A65CC3" w:rsidRDefault="00A65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в 2000-2010г.г.</w:t>
            </w:r>
          </w:p>
        </w:tc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Default="00A65CC3">
            <w:pPr>
              <w:pStyle w:val="a4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A65CC3" w:rsidRDefault="00A65CC3">
            <w:pPr>
              <w:pStyle w:val="2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1.Президент В.В.Путин. Укрепление государственности. Обеспечение гражданского согласия.</w:t>
            </w:r>
          </w:p>
          <w:p w:rsidR="00A65CC3" w:rsidRDefault="00A65CC3">
            <w:pPr>
              <w:pStyle w:val="2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2.Экономическая политика. </w:t>
            </w:r>
          </w:p>
          <w:p w:rsidR="00A65CC3" w:rsidRDefault="00A65CC3">
            <w:pPr>
              <w:pStyle w:val="2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3.Определение, причины, содержания реформ образования, здравоохранения. Развития политической системы.</w:t>
            </w:r>
          </w:p>
          <w:p w:rsidR="00A65CC3" w:rsidRDefault="00A65CC3">
            <w:pPr>
              <w:pStyle w:val="2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4.Изучение особенностей общественного сознания, вопросов государства и церкви,  методов, форм, результатов борьбы с терроризмом. </w:t>
            </w:r>
          </w:p>
          <w:p w:rsidR="00A65CC3" w:rsidRDefault="00A65CC3">
            <w:pPr>
              <w:pStyle w:val="2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5.Изучение основных направлений во внешней политике в конце </w:t>
            </w:r>
            <w:r>
              <w:rPr>
                <w:sz w:val="24"/>
                <w:szCs w:val="24"/>
                <w:lang w:val="en-US"/>
              </w:rPr>
              <w:t>XX</w:t>
            </w:r>
            <w:r>
              <w:rPr>
                <w:sz w:val="24"/>
                <w:szCs w:val="24"/>
              </w:rPr>
              <w:t xml:space="preserve"> начале </w:t>
            </w:r>
            <w:r>
              <w:rPr>
                <w:sz w:val="24"/>
                <w:szCs w:val="24"/>
                <w:lang w:val="en-US"/>
              </w:rPr>
              <w:t>XXI</w:t>
            </w:r>
            <w:r>
              <w:rPr>
                <w:sz w:val="24"/>
                <w:szCs w:val="24"/>
              </w:rPr>
              <w:t xml:space="preserve"> вв.</w:t>
            </w:r>
          </w:p>
          <w:p w:rsidR="00A65CC3" w:rsidRDefault="00A65C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основных достижений современной цивилизации. </w:t>
            </w:r>
          </w:p>
          <w:p w:rsidR="00A65CC3" w:rsidRDefault="00A65CC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CC3" w:rsidRDefault="00A65C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65CC3" w:rsidRDefault="00A65CC3" w:rsidP="00A65C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A65CC3">
          <w:pgSz w:w="16838" w:h="11906" w:orient="landscape"/>
          <w:pgMar w:top="993" w:right="1134" w:bottom="850" w:left="1134" w:header="708" w:footer="708" w:gutter="0"/>
          <w:cols w:space="720"/>
        </w:sectPr>
      </w:pPr>
    </w:p>
    <w:p w:rsidR="00A65CC3" w:rsidRDefault="00A65CC3" w:rsidP="00A65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ДИСЦИПЛИНЫ</w:t>
      </w:r>
    </w:p>
    <w:p w:rsidR="00A65CC3" w:rsidRDefault="00A65CC3" w:rsidP="00A65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A65CC3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программы дисциплины требует наличия учебного кабинета истории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оборудованный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ТСО.</w:t>
      </w:r>
    </w:p>
    <w:p w:rsidR="00A65CC3" w:rsidRDefault="00A65CC3" w:rsidP="00A65C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- 30 посадочных мест (по количеству обучающихся);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рабочее место преподавателя;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комплект учебно-наглядных пособий «История»;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DVD</w:t>
      </w:r>
      <w:r>
        <w:rPr>
          <w:rFonts w:ascii="Times New Roman" w:hAnsi="Times New Roman" w:cs="Times New Roman"/>
          <w:sz w:val="24"/>
          <w:szCs w:val="24"/>
        </w:rPr>
        <w:t xml:space="preserve"> –проигрыватель - учебные фильмы, компьютер с лицензионным программным обеспечением.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3.2.Информационное  обеспечение обучения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Орлов А.С. История России. Учебное пособие. / А.С.Орлов. В.А. Георгиев.- М.: Проспект, 2007.- 528с.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Островский В.П. История России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век. Учебник./ В.П.Островский. - М.: Дрофа, 2005.- 480с.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Пономарев М.В. История стран Европы и Америки в новейшее время. Учебник./ М.В.Пономарев. - М.: Проспект, 2010.- 416с.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История России с древнейших времен до начала XXI века. Учебное пособие./  Под редакцией А.Н. Сахарова. - 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АСТ-Астрель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 Хранитель, 2007.- 1263с.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Новейшая отечественная история. XX век (книга 2) / Под редакцией Э.М.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Щагина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>
        <w:rPr>
          <w:rFonts w:ascii="Times New Roman" w:hAnsi="Times New Roman" w:cs="Times New Roman"/>
          <w:sz w:val="24"/>
          <w:szCs w:val="24"/>
        </w:rPr>
        <w:t>, 2005.- 463с.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6.История России, 1945-2007 гг.: 11 класс: Учебник для учащихся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общеобразовательных учреждений. /Под ред. Данилова А.А., Уткина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А.И., Филиппова А.В. – М.: Просвещение, 2008. – 367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История современной России, 1991-2003: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особие /В.И.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Короткевич. – СПб.: Изд-во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С.-Петерб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ун-та, 2004. – 293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Россия и мир в XX 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нач</w:t>
      </w:r>
      <w:proofErr w:type="spellEnd"/>
      <w:r>
        <w:rPr>
          <w:rFonts w:ascii="Times New Roman" w:hAnsi="Times New Roman" w:cs="Times New Roman"/>
          <w:sz w:val="24"/>
          <w:szCs w:val="24"/>
        </w:rPr>
        <w:t>. XXI вв. Учебник 11 класс. /Под ред.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Алексашкиной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Л.Н. – М.: Просвещение, 2007. - 432 с.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Интернет ресурсы: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istorya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A65CC3" w:rsidRP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C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65CC3"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A65CC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bibliotekar</w:t>
      </w:r>
      <w:proofErr w:type="spellEnd"/>
      <w:r w:rsidRPr="00A65C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3. http://www.ronl.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gramEnd"/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http:// ru.wikipedia.org</w:t>
      </w:r>
    </w:p>
    <w:p w:rsidR="00A65CC3" w:rsidRP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CC3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A65CC3"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Pr="00A65CC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Аганбегян А. Проект Россия. Кризис: беда и шанс для России./ А. Аганбегян.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Астрел</w:t>
      </w:r>
      <w:proofErr w:type="spellEnd"/>
      <w:r>
        <w:rPr>
          <w:rFonts w:ascii="Times New Roman" w:hAnsi="Times New Roman" w:cs="Times New Roman"/>
          <w:sz w:val="24"/>
          <w:szCs w:val="24"/>
        </w:rPr>
        <w:t>, 2009.- 285с.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Артемьев В.В., Лубченков Ю.Н. История Отечества. С древнейших времен до наших дней. Учебник для студентов СПО./ В.В.Артемьев,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Ю.Н.Лубченков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.- М.: Академия, 2010.- 448с.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Загладин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Всеобщая история. Учебник./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Н.В.Загладин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М.: ООО «ТИД» Русское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слово-РС</w:t>
      </w:r>
      <w:proofErr w:type="spellEnd"/>
      <w:r>
        <w:rPr>
          <w:rFonts w:ascii="Times New Roman" w:hAnsi="Times New Roman" w:cs="Times New Roman"/>
          <w:sz w:val="24"/>
          <w:szCs w:val="24"/>
        </w:rPr>
        <w:t>», 2007. – 400с.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Исторический энциклопедический словарь./ М.: ОЛМА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групп, 2010.- 928с.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Кириллов В.В. История России. / В.В. Кириллов.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2010.- 661с.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Мунчаев Ш.М., Устинов В.М. История советского государства. / Ш.М Мунчаев, В.М.Устинов. – М.: Норма, 2008.- 720с.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Орлов А.С. Хрестоматия по истории России. Учебное пособие. / А.С. Орлов, Сивохина Т.А., В.А.Георгиев и др. – М.: Проспект, 2010.- 592с.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Рогозин Д. НАТО точка РУ. / Д.Рогозин. – М.: ЭКСМО, Алгоритм, 2009.- 288с.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Шевелев В.Н. История Отечества. / В.Н.Шевелев. – Ростов-на-Дону: Феникс, 2008.- 604с.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Шевелев В.Н. История для колледжей. / В.Н.Шевелев, Е.В.Шевелева. – Ростов-на-Дону: Феникс, 2007.- 448с.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Большая энциклопедия России: Современная Россия. М.: ИДДК, 2007.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MDF. </w:t>
      </w:r>
      <w:proofErr w:type="spellStart"/>
      <w:r>
        <w:rPr>
          <w:rFonts w:ascii="Times New Roman" w:hAnsi="Times New Roman" w:cs="Times New Roman"/>
          <w:sz w:val="24"/>
          <w:szCs w:val="24"/>
        </w:rPr>
        <w:t>eBook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(компьютерное издание). 99 Мб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Ванюков Д.А. Демократическая Россия конца ХХ - начала ХХ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/Д.А. Ванюков. М.: Мир книги, 2007. - 240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Дегтев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 Становление и развитие института президентства в России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: теоретико-правовые и конституционные основы / Г.В.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Дегтев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МГИМО (ун-т) МИД РФ,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ин-т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упр. – М.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Юристъ</w:t>
      </w:r>
      <w:proofErr w:type="spellEnd"/>
      <w:r>
        <w:rPr>
          <w:rFonts w:ascii="Times New Roman" w:hAnsi="Times New Roman" w:cs="Times New Roman"/>
          <w:sz w:val="24"/>
          <w:szCs w:val="24"/>
        </w:rPr>
        <w:t>, 2005. – 237 с.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Дроздов Ю. Россия и мир. Куда держим курс. /Ю.Дроздов. – М.: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Артстиль-полиграфия</w:t>
      </w:r>
      <w:proofErr w:type="spellEnd"/>
      <w:r>
        <w:rPr>
          <w:rFonts w:ascii="Times New Roman" w:hAnsi="Times New Roman" w:cs="Times New Roman"/>
          <w:sz w:val="24"/>
          <w:szCs w:val="24"/>
        </w:rPr>
        <w:t>, 2009. - 352 с.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Изосимов Ю.Ю. Справочное пособие по отечественной истории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современного периода. 1985-1997 гг. /Ю.Ю. Изосимов. – М.: Аквариум,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1998. – 217 с.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Б.Н.Россия и мир в XXI веке / Б.Н.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Кузык</w:t>
      </w:r>
      <w:proofErr w:type="spellEnd"/>
      <w:r>
        <w:rPr>
          <w:rFonts w:ascii="Times New Roman" w:hAnsi="Times New Roman" w:cs="Times New Roman"/>
          <w:sz w:val="24"/>
          <w:szCs w:val="24"/>
        </w:rPr>
        <w:t>. Издание второе. – М.: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 экономических стратегий, 2006. – 544с.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Леонов Н. Закат или рассвет? Россия: 2000–2008. /Н.Леонов. М., 2008.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545 с.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Нарочницкая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Россия и русские в современном мире. М.: Алгоритм, 2009. – 416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21.Печенев В.А. «Смутное время» в новейшей истории России (1985-</w:t>
      </w:r>
      <w:proofErr w:type="gramEnd"/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2003): ист. свидетельства и размышления участника событий /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Печенев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М.: Норма, 2004. – 365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22.Россия и страны мира. 2008. Статистический сборник. М.: Росстат,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2008. – 361 С.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23.Сурков В.Ю. Основные тенденции и перспективы развития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современной России. /В.Ю. Сурков. М.: Современный гуманитарный университет, 2007. – 49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65CC3" w:rsidRDefault="00A65CC3" w:rsidP="00A65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24.Шубин А. Мировой порядок. Россия и мир в 2020 году. /А.Шубин. М.: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Европа, 2005. – 232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КОНТРОЛЬ И ОЦЕНКА РЕЗУЛЬТАТОВ ОСВОЕНИЯ ДИСЦИПЛИНЫ</w:t>
      </w:r>
    </w:p>
    <w:p w:rsidR="00A65CC3" w:rsidRDefault="00A65CC3" w:rsidP="00A65C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Контроль и оценка </w:t>
      </w:r>
      <w:r>
        <w:rPr>
          <w:rFonts w:ascii="Times New Roman" w:hAnsi="Times New Roman" w:cs="Times New Roman"/>
          <w:sz w:val="24"/>
          <w:szCs w:val="24"/>
        </w:rPr>
        <w:t>результатов освоения дисциплины осуществляется преподавателем  в процессе проведения лекционных, практических занятий, тестирования.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A65CC3" w:rsidTr="00A65CC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CC3" w:rsidRDefault="00A65C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CC3" w:rsidRDefault="00A65C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A65CC3" w:rsidTr="00A65CC3">
        <w:trPr>
          <w:trHeight w:val="345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3" w:rsidRDefault="00A65CC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CC3" w:rsidRDefault="00A65CC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A65CC3" w:rsidTr="00A65CC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Освоенные умения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Ориентироваться в современной экономической, политической и культурной ситуации в России и мире,</w:t>
            </w:r>
          </w:p>
          <w:p w:rsidR="00A65CC3" w:rsidRDefault="00A65CC3">
            <w:pPr>
              <w:pStyle w:val="a"/>
              <w:numPr>
                <w:ilvl w:val="0"/>
                <w:numId w:val="0"/>
              </w:numPr>
              <w:tabs>
                <w:tab w:val="left" w:pos="43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 Выявлять взаимосвязь  отечественных, региональных, мировых социально-экономических, политических  и культурных проблем в их историческом аспекте;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выполнения задания в форме итогового тестирования по всем темам курса (итоговое занятие).</w:t>
            </w:r>
          </w:p>
        </w:tc>
      </w:tr>
      <w:tr w:rsidR="00A65CC3" w:rsidTr="00A65CC3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Усвоенные знания: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 Основные направления развития ключевых регионов мира на рубеже веков (XX - XXI вв.);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Сущность и причины локальных, региональных межгосударственных конфликтов в конце XX -начале  XXI в.;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Назначение ООН, НАТО, ЕС и других организаций и основные направления их деятельности;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Роль науки, культуры и религии в сохранении и укреплении национальных и государственных традиций;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Содержание и назначение важнейших правовых и законодательных актов мирового и регионального значения.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pStyle w:val="a"/>
              <w:numPr>
                <w:ilvl w:val="0"/>
                <w:numId w:val="0"/>
              </w:numPr>
              <w:ind w:hanging="43"/>
              <w:jc w:val="left"/>
              <w:rPr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результатов письменного опроса в форме тестирования.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результатов устных ответов.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творческих заданий.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результатов письменного опроса в форме тестирования.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выполнения заданий по сравнению достижений ведущих стран мира в области науки, культуры.</w:t>
            </w: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CC3" w:rsidRDefault="00A65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проблемных заданий.</w:t>
            </w:r>
          </w:p>
        </w:tc>
      </w:tr>
    </w:tbl>
    <w:p w:rsidR="00A65CC3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65CC3" w:rsidRDefault="00A65CC3" w:rsidP="00A65CC3">
      <w:pPr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>
      <w:pPr>
        <w:rPr>
          <w:rFonts w:ascii="Times New Roman" w:hAnsi="Times New Roman" w:cs="Times New Roman"/>
          <w:sz w:val="24"/>
          <w:szCs w:val="24"/>
        </w:rPr>
      </w:pPr>
    </w:p>
    <w:p w:rsidR="00A65CC3" w:rsidRDefault="00A65CC3" w:rsidP="00A65CC3"/>
    <w:p w:rsidR="00A65CC3" w:rsidRDefault="00A65CC3" w:rsidP="00A65CC3"/>
    <w:p w:rsidR="00CB4B09" w:rsidRDefault="00CB4B09"/>
    <w:sectPr w:rsidR="00CB4B09" w:rsidSect="00CB4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80988"/>
    <w:multiLevelType w:val="multilevel"/>
    <w:tmpl w:val="B59A551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2073" w:hanging="720"/>
      </w:pPr>
    </w:lvl>
    <w:lvl w:ilvl="2">
      <w:start w:val="1"/>
      <w:numFmt w:val="decimal"/>
      <w:isLgl/>
      <w:lvlText w:val="%1.%2.%3."/>
      <w:lvlJc w:val="left"/>
      <w:pPr>
        <w:ind w:left="2433" w:hanging="720"/>
      </w:pPr>
    </w:lvl>
    <w:lvl w:ilvl="3">
      <w:start w:val="1"/>
      <w:numFmt w:val="decimal"/>
      <w:isLgl/>
      <w:lvlText w:val="%1.%2.%3.%4."/>
      <w:lvlJc w:val="left"/>
      <w:pPr>
        <w:ind w:left="3153" w:hanging="1080"/>
      </w:pPr>
    </w:lvl>
    <w:lvl w:ilvl="4">
      <w:start w:val="1"/>
      <w:numFmt w:val="decimal"/>
      <w:isLgl/>
      <w:lvlText w:val="%1.%2.%3.%4.%5."/>
      <w:lvlJc w:val="left"/>
      <w:pPr>
        <w:ind w:left="3513" w:hanging="1080"/>
      </w:pPr>
    </w:lvl>
    <w:lvl w:ilvl="5">
      <w:start w:val="1"/>
      <w:numFmt w:val="decimal"/>
      <w:isLgl/>
      <w:lvlText w:val="%1.%2.%3.%4.%5.%6."/>
      <w:lvlJc w:val="left"/>
      <w:pPr>
        <w:ind w:left="4233" w:hanging="1440"/>
      </w:pPr>
    </w:lvl>
    <w:lvl w:ilvl="6">
      <w:start w:val="1"/>
      <w:numFmt w:val="decimal"/>
      <w:isLgl/>
      <w:lvlText w:val="%1.%2.%3.%4.%5.%6.%7."/>
      <w:lvlJc w:val="left"/>
      <w:pPr>
        <w:ind w:left="4953" w:hanging="1800"/>
      </w:p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</w:lvl>
  </w:abstractNum>
  <w:abstractNum w:abstractNumId="2">
    <w:nsid w:val="6F7B1EEA"/>
    <w:multiLevelType w:val="hybridMultilevel"/>
    <w:tmpl w:val="0DA83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CC3"/>
    <w:rsid w:val="00A65CC3"/>
    <w:rsid w:val="00CB4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5CC3"/>
    <w:rPr>
      <w:rFonts w:ascii="Calibri" w:eastAsia="Calibri" w:hAnsi="Calibri" w:cs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unhideWhenUsed/>
    <w:rsid w:val="00A65CC3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rsid w:val="00A65CC3"/>
    <w:rPr>
      <w:rFonts w:ascii="Calibri" w:eastAsia="Calibri" w:hAnsi="Calibri" w:cs="Calibri"/>
    </w:rPr>
  </w:style>
  <w:style w:type="paragraph" w:styleId="2">
    <w:name w:val="Body Text 2"/>
    <w:basedOn w:val="a0"/>
    <w:link w:val="20"/>
    <w:uiPriority w:val="99"/>
    <w:semiHidden/>
    <w:unhideWhenUsed/>
    <w:rsid w:val="00A65CC3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A65CC3"/>
    <w:rPr>
      <w:rFonts w:ascii="Calibri" w:eastAsia="Calibri" w:hAnsi="Calibri" w:cs="Calibri"/>
    </w:rPr>
  </w:style>
  <w:style w:type="paragraph" w:styleId="a6">
    <w:name w:val="List Paragraph"/>
    <w:basedOn w:val="a0"/>
    <w:uiPriority w:val="99"/>
    <w:qFormat/>
    <w:rsid w:val="00A65CC3"/>
    <w:pPr>
      <w:ind w:left="720"/>
    </w:pPr>
  </w:style>
  <w:style w:type="paragraph" w:customStyle="1" w:styleId="a">
    <w:name w:val="Перечисление для таблиц"/>
    <w:basedOn w:val="a0"/>
    <w:uiPriority w:val="99"/>
    <w:rsid w:val="00A65CC3"/>
    <w:pPr>
      <w:numPr>
        <w:numId w:val="1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21">
    <w:name w:val="Основной текст с отступом 21"/>
    <w:basedOn w:val="a0"/>
    <w:uiPriority w:val="99"/>
    <w:rsid w:val="00A65CC3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7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2763</Words>
  <Characters>15750</Characters>
  <Application>Microsoft Office Word</Application>
  <DocSecurity>0</DocSecurity>
  <Lines>131</Lines>
  <Paragraphs>36</Paragraphs>
  <ScaleCrop>false</ScaleCrop>
  <Company>Ya Blondinko Edition</Company>
  <LinksUpToDate>false</LinksUpToDate>
  <CharactersWithSpaces>18477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2021-09-21T14:28:00Z</dcterms:created>
  <dcterms:modified xsi:type="dcterms:W3CDTF">2021-09-21T14:32:00Z</dcterms:modified>
</cp:coreProperties>
</file>