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rFonts w:ascii="Times New Roman" w:hAnsi="Times New Roman" w:cs="Times New Roman"/>
          <w:caps/>
          <w:sz w:val="28"/>
          <w:szCs w:val="28"/>
        </w:rPr>
      </w:pPr>
      <w:r>
        <w:rPr>
          <w:rFonts w:cs="Times New Roman" w:ascii="Times New Roman" w:hAnsi="Times New Roman"/>
          <w:b w:val="false"/>
          <w:bCs w:val="false"/>
          <w:sz w:val="28"/>
          <w:szCs w:val="28"/>
        </w:rPr>
        <w:t>Приложение</w:t>
      </w:r>
      <w:r>
        <w:rPr>
          <w:rFonts w:cs="Times New Roman" w:ascii="Times New Roman" w:hAnsi="Times New Roman"/>
          <w:b/>
          <w:bCs/>
          <w:sz w:val="28"/>
          <w:szCs w:val="28"/>
        </w:rPr>
        <w:tab/>
      </w:r>
    </w:p>
    <w:p>
      <w:pPr>
        <w:pStyle w:val="Normal"/>
        <w:spacing w:lineRule="auto" w:line="252" w:before="0" w:after="120"/>
        <w:jc w:val="center"/>
        <w:rPr>
          <w:rFonts w:ascii="Times New Roman" w:hAnsi="Times New Roman" w:cs="Times New Roman"/>
          <w:caps/>
          <w:sz w:val="28"/>
          <w:szCs w:val="28"/>
        </w:rPr>
      </w:pPr>
      <w:r>
        <w:rPr>
          <w:rFonts w:cs="Times New Roman" w:ascii="Times New Roman" w:hAnsi="Times New Roman"/>
          <w:caps/>
          <w:sz w:val="28"/>
          <w:szCs w:val="28"/>
        </w:rPr>
      </w:r>
    </w:p>
    <w:p>
      <w:pPr>
        <w:pStyle w:val="Normal"/>
        <w:spacing w:lineRule="auto" w:line="252" w:before="0" w:after="120"/>
        <w:jc w:val="center"/>
        <w:rPr>
          <w:rFonts w:ascii="Times New Roman" w:hAnsi="Times New Roman" w:cs="Times New Roman"/>
          <w:caps/>
          <w:sz w:val="28"/>
          <w:szCs w:val="28"/>
        </w:rPr>
      </w:pPr>
      <w:r>
        <w:rPr>
          <w:rFonts w:cs="Times New Roman" w:ascii="Times New Roman" w:hAnsi="Times New Roman"/>
          <w:caps/>
          <w:sz w:val="28"/>
          <w:szCs w:val="28"/>
        </w:rPr>
      </w:r>
    </w:p>
    <w:p>
      <w:pPr>
        <w:pStyle w:val="Normal"/>
        <w:spacing w:lineRule="auto" w:line="252" w:before="0" w:after="120"/>
        <w:jc w:val="center"/>
        <w:rPr>
          <w:rFonts w:ascii="Times New Roman" w:hAnsi="Times New Roman" w:cs="Times New Roman"/>
          <w:caps/>
          <w:sz w:val="28"/>
          <w:szCs w:val="28"/>
        </w:rPr>
      </w:pPr>
      <w:r>
        <w:rPr>
          <w:rFonts w:cs="Times New Roman" w:ascii="Times New Roman" w:hAnsi="Times New Roman"/>
          <w:caps/>
          <w:sz w:val="28"/>
          <w:szCs w:val="28"/>
        </w:rPr>
      </w:r>
    </w:p>
    <w:p>
      <w:pPr>
        <w:pStyle w:val="Normal"/>
        <w:spacing w:lineRule="auto" w:line="252" w:before="0" w:after="120"/>
        <w:jc w:val="center"/>
        <w:rPr>
          <w:rFonts w:ascii="Times New Roman" w:hAnsi="Times New Roman" w:cs="Times New Roman"/>
          <w:caps/>
          <w:sz w:val="28"/>
          <w:szCs w:val="28"/>
        </w:rPr>
      </w:pPr>
      <w:r>
        <w:rPr>
          <w:rFonts w:cs="Times New Roman" w:ascii="Times New Roman" w:hAnsi="Times New Roman"/>
          <w:cap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numPr>
          <w:ilvl w:val="0"/>
          <w:numId w:val="0"/>
        </w:numPr>
        <w:suppressAutoHyphens w:val="true"/>
        <w:spacing w:lineRule="auto" w:line="240" w:before="0" w:after="0"/>
        <w:contextualSpacing/>
        <w:jc w:val="center"/>
        <w:outlineLvl w:val="2"/>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 xml:space="preserve">Рабочая программа по </w:t>
      </w:r>
    </w:p>
    <w:p>
      <w:pPr>
        <w:pStyle w:val="Normal"/>
        <w:widowControl w:val="false"/>
        <w:numPr>
          <w:ilvl w:val="0"/>
          <w:numId w:val="0"/>
        </w:numPr>
        <w:suppressAutoHyphens w:val="true"/>
        <w:spacing w:lineRule="auto" w:line="240" w:before="0" w:after="0"/>
        <w:contextualSpacing/>
        <w:jc w:val="center"/>
        <w:outlineLvl w:val="2"/>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ОУД.11 Обществознание ( включая экономику и право)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Cs/>
          <w:sz w:val="24"/>
          <w:szCs w:val="24"/>
        </w:rPr>
      </w:pPr>
      <w:r>
        <w:rPr>
          <w:rFonts w:cs="Times New Roman" w:ascii="Times New Roman" w:hAnsi="Times New Roman"/>
          <w:bCs/>
          <w:sz w:val="24"/>
          <w:szCs w:val="24"/>
        </w:rPr>
        <w:t>2018</w:t>
      </w:r>
    </w:p>
    <w:p>
      <w:pPr>
        <w:pStyle w:val="Normal"/>
        <w:suppressAutoHyphens w:val="tru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uppressAutoHyphens w:val="tru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Рабочая программа учебной дисциплины  разработана:</w:t>
      </w:r>
    </w:p>
    <w:p>
      <w:pPr>
        <w:pStyle w:val="Normal"/>
        <w:suppressAutoHyphens w:val="tru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uppressAutoHyphens w:val="tru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на основе:</w:t>
      </w:r>
    </w:p>
    <w:p>
      <w:pPr>
        <w:pStyle w:val="Normal"/>
        <w:suppressAutoHyphens w:val="true"/>
        <w:spacing w:lineRule="auto" w:line="240" w:before="0" w:after="0"/>
        <w:ind w:left="72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7"/>
        </w:numPr>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 № 413, с изменениями и дополнениями)</w:t>
      </w:r>
    </w:p>
    <w:p>
      <w:pPr>
        <w:pStyle w:val="Normal"/>
        <w:suppressAutoHyphens w:val="true"/>
        <w:spacing w:lineRule="auto" w:line="240" w:before="0" w:after="0"/>
        <w:ind w:left="72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5"/>
        </w:numPr>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Учебного  плана по специальности  44.02.01 Дошкольное образование, ППССЗ-2018</w:t>
      </w:r>
    </w:p>
    <w:p>
      <w:pPr>
        <w:pStyle w:val="Normal"/>
        <w:suppressAutoHyphens w:val="true"/>
        <w:spacing w:lineRule="auto" w:line="240" w:before="0" w:after="0"/>
        <w:ind w:left="36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tru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с учетом: </w:t>
      </w:r>
    </w:p>
    <w:p>
      <w:pPr>
        <w:pStyle w:val="Normal"/>
        <w:suppressAutoHyphens w:val="tru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ListParagraph"/>
        <w:ind w:left="0" w:hanging="0"/>
        <w:jc w:val="both"/>
        <w:rPr/>
      </w:pPr>
      <w:r>
        <w:rPr/>
        <w:t xml:space="preserve">    </w:t>
      </w:r>
      <w:r>
        <w:rPr>
          <w:rFonts w:ascii="Times New Roman" w:hAnsi="Times New Roman"/>
        </w:rPr>
        <w:t xml:space="preserve"> </w:t>
      </w:r>
      <w:r>
        <w:rPr>
          <w:rFonts w:ascii="Times New Roman" w:hAnsi="Times New Roman"/>
        </w:rPr>
        <w:t>1.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376 от 23 июля 2015 г. ФГАУ «ФИРО»)</w:t>
      </w:r>
    </w:p>
    <w:p>
      <w:pPr>
        <w:pStyle w:val="ListParagraph"/>
        <w:ind w:left="0" w:hanging="0"/>
        <w:jc w:val="both"/>
        <w:rPr/>
      </w:pPr>
      <w:r>
        <w:rPr/>
      </w:r>
    </w:p>
    <w:p>
      <w:pPr>
        <w:pStyle w:val="Normal"/>
        <w:jc w:val="both"/>
        <w:rPr>
          <w:rFonts w:ascii="Times New Roman" w:hAnsi="Times New Roman" w:cs="Times New Roman"/>
          <w:sz w:val="24"/>
          <w:szCs w:val="24"/>
        </w:rPr>
      </w:pPr>
      <w:r>
        <w:rPr/>
        <w:t>2.</w:t>
      </w:r>
      <w:r>
        <w:rPr>
          <w:rFonts w:cs="Times New Roman" w:ascii="Times New Roman" w:hAnsi="Times New Roman"/>
          <w:sz w:val="24"/>
          <w:szCs w:val="24"/>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Нижегородской области об организации получения среднего образования №318-01-100-938/15 от 23 марта 2015г.).</w:t>
      </w:r>
    </w:p>
    <w:p>
      <w:pPr>
        <w:pStyle w:val="ListParagraph"/>
        <w:ind w:left="2880" w:hanging="0"/>
        <w:jc w:val="both"/>
        <w:rPr/>
      </w:pPr>
      <w:r>
        <w:rPr/>
      </w:r>
    </w:p>
    <w:p>
      <w:pPr>
        <w:pStyle w:val="Normal"/>
        <w:suppressAutoHyphens w:val="true"/>
        <w:spacing w:lineRule="auto" w:line="240" w:before="0" w:after="0"/>
        <w:ind w:left="360" w:hanging="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true"/>
        <w:spacing w:lineRule="auto" w:line="240" w:before="0" w:after="0"/>
        <w:jc w:val="both"/>
        <w:rPr/>
      </w:pPr>
      <w:r>
        <w:rPr/>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Организация-разработчик: </w:t>
      </w:r>
    </w:p>
    <w:p>
      <w:pPr>
        <w:pStyle w:val="Normal"/>
        <w:widowControl w:val="false"/>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ГБПОУ «Павловский автомеханический техникум им. И.И.Лепсе»</w:t>
      </w:r>
    </w:p>
    <w:p>
      <w:pPr>
        <w:pStyle w:val="Normal"/>
        <w:widowControl w:val="false"/>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Разработчик:</w:t>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w:t>
      </w:r>
      <w:r>
        <w:rPr>
          <w:rFonts w:eastAsia="Times New Roman" w:cs="Times New Roman" w:ascii="Times New Roman" w:hAnsi="Times New Roman"/>
          <w:sz w:val="24"/>
          <w:szCs w:val="24"/>
          <w:u w:val="single"/>
        </w:rPr>
        <w:t xml:space="preserve">Бахарева А.П. </w:t>
      </w:r>
      <w:r>
        <w:rPr>
          <w:rFonts w:eastAsia="Times New Roman" w:cs="Times New Roman" w:ascii="Times New Roman" w:hAnsi="Times New Roman"/>
          <w:sz w:val="24"/>
          <w:szCs w:val="24"/>
        </w:rPr>
        <w:t xml:space="preserve"> преподаватель  ГБПОУ ПАМТ им. И.И.Лепсе</w:t>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AutoHyphens w:val="true"/>
        <w:spacing w:lineRule="auto" w:line="240" w:before="0" w:after="0"/>
        <w:ind w:right="-185" w:hanging="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«_______»_______________________2018г.</w:t>
      </w:r>
    </w:p>
    <w:p>
      <w:pPr>
        <w:pStyle w:val="Normal"/>
        <w:widowControl w:val="false"/>
        <w:suppressAutoHyphens w:val="true"/>
        <w:spacing w:lineRule="auto" w:line="240" w:before="0" w:after="0"/>
        <w:ind w:right="-185" w:hanging="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AutoHyphens w:val="true"/>
        <w:spacing w:lineRule="auto" w:line="240" w:before="0" w:after="0"/>
        <w:ind w:right="-185" w:hanging="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uppressAutoHyphens w:val="true"/>
        <w:spacing w:lineRule="auto" w:line="240" w:before="0" w:after="0"/>
        <w:contextualSpacing/>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uppressAutoHyphens w:val="true"/>
        <w:spacing w:lineRule="auto" w:line="240" w:before="0" w:after="0"/>
        <w:contextualSpacing/>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Рассмотрена и одобрена на заседании предметной (цикловой) комиссией</w:t>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 ___    от _____________</w:t>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rPr>
        <w:t>Председатель</w:t>
        <w:tab/>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4"/>
          <w:szCs w:val="24"/>
        </w:rPr>
      </w:pPr>
      <w:r>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08"/>
        <w:jc w:val="center"/>
        <w:rPr>
          <w:rFonts w:ascii="Times New Roman" w:hAnsi="Times New Roman" w:cs="Times New Roman"/>
          <w:b/>
          <w:b/>
          <w:bCs/>
          <w:sz w:val="24"/>
          <w:szCs w:val="24"/>
        </w:rPr>
      </w:pPr>
      <w:r>
        <w:rPr>
          <w:rFonts w:cs="Times New Roman" w:ascii="Times New Roman" w:hAnsi="Times New Roman"/>
          <w:b/>
          <w:bCs/>
          <w:sz w:val="24"/>
          <w:szCs w:val="24"/>
        </w:rPr>
        <w:t>СОДЕРЖАНИЕ</w:t>
      </w:r>
    </w:p>
    <w:p>
      <w:pPr>
        <w:pStyle w:val="ListParagraph"/>
        <w:tabs>
          <w:tab w:val="clear" w:pos="708"/>
          <w:tab w:val="left" w:pos="3165" w:leader="none"/>
        </w:tabs>
        <w:ind w:left="0" w:hanging="0"/>
        <w:rPr/>
      </w:pPr>
      <w:r>
        <w:rPr>
          <w:rFonts w:cs="Times New Roman" w:ascii="Times New Roman" w:hAnsi="Times New Roman"/>
          <w:sz w:val="28"/>
          <w:szCs w:val="28"/>
        </w:rPr>
        <w:t xml:space="preserve">                                                                                                </w:t>
      </w:r>
    </w:p>
    <w:tbl>
      <w:tblPr>
        <w:tblW w:w="9222"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7467"/>
        <w:gridCol w:w="1754"/>
      </w:tblGrid>
      <w:tr>
        <w:trPr/>
        <w:tc>
          <w:tcPr>
            <w:tcW w:w="7467" w:type="dxa"/>
            <w:tcBorders/>
            <w:shd w:color="auto" w:fill="auto" w:val="clear"/>
          </w:tcPr>
          <w:p>
            <w:pPr>
              <w:pStyle w:val="1"/>
              <w:keepLines w:val="false"/>
              <w:widowControl w:val="false"/>
              <w:numPr>
                <w:ilvl w:val="0"/>
                <w:numId w:val="1"/>
              </w:numPr>
              <w:spacing w:lineRule="auto" w:line="240" w:before="0" w:after="200"/>
              <w:rPr>
                <w:rFonts w:ascii="Times New Roman" w:hAnsi="Times New Roman" w:cs="Times New Roman"/>
                <w:b w:val="false"/>
                <w:b w:val="false"/>
                <w:bCs w:val="false"/>
                <w:caps/>
                <w:color w:val="00000A"/>
                <w:sz w:val="24"/>
                <w:szCs w:val="24"/>
              </w:rPr>
            </w:pPr>
            <w:r>
              <w:rPr>
                <w:rFonts w:cs="Times New Roman" w:ascii="Times New Roman" w:hAnsi="Times New Roman"/>
                <w:b w:val="false"/>
                <w:bCs w:val="false"/>
                <w:caps/>
                <w:color w:val="00000A"/>
                <w:sz w:val="24"/>
                <w:szCs w:val="24"/>
              </w:rPr>
              <w:t>ПАСПОРТ РАБОЧЕЙ ПРОГРАММЫ  учебной дисциплины</w:t>
            </w:r>
          </w:p>
          <w:p>
            <w:pPr>
              <w:pStyle w:val="Normal"/>
              <w:widowControl w:val="false"/>
              <w:tabs>
                <w:tab w:val="clear" w:pos="708"/>
                <w:tab w:val="left" w:pos="5505" w:leader="none"/>
              </w:tabs>
              <w:spacing w:before="0" w:after="200"/>
              <w:rPr>
                <w:rFonts w:ascii="Times New Roman" w:hAnsi="Times New Roman" w:cs="Times New Roman"/>
                <w:sz w:val="24"/>
                <w:szCs w:val="24"/>
              </w:rPr>
            </w:pPr>
            <w:r>
              <w:rPr>
                <w:rFonts w:cs="Times New Roman" w:ascii="Times New Roman" w:hAnsi="Times New Roman"/>
                <w:sz w:val="24"/>
                <w:szCs w:val="24"/>
              </w:rPr>
            </w:r>
          </w:p>
        </w:tc>
        <w:tc>
          <w:tcPr>
            <w:tcW w:w="1754" w:type="dxa"/>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4</w:t>
            </w:r>
          </w:p>
        </w:tc>
      </w:tr>
      <w:tr>
        <w:trPr/>
        <w:tc>
          <w:tcPr>
            <w:tcW w:w="7467" w:type="dxa"/>
            <w:tcBorders/>
            <w:shd w:color="auto" w:fill="auto" w:val="clear"/>
          </w:tcPr>
          <w:p>
            <w:pPr>
              <w:pStyle w:val="1"/>
              <w:keepLines w:val="false"/>
              <w:widowControl w:val="false"/>
              <w:numPr>
                <w:ilvl w:val="0"/>
                <w:numId w:val="1"/>
              </w:numPr>
              <w:spacing w:lineRule="auto" w:line="240" w:before="0" w:after="200"/>
              <w:rPr>
                <w:rFonts w:ascii="Times New Roman" w:hAnsi="Times New Roman" w:cs="Times New Roman"/>
                <w:b w:val="false"/>
                <w:b w:val="false"/>
                <w:bCs w:val="false"/>
                <w:caps/>
                <w:color w:val="00000A"/>
                <w:sz w:val="24"/>
                <w:szCs w:val="24"/>
              </w:rPr>
            </w:pPr>
            <w:r>
              <w:rPr>
                <w:rFonts w:cs="Times New Roman" w:ascii="Times New Roman" w:hAnsi="Times New Roman"/>
                <w:b w:val="false"/>
                <w:bCs w:val="false"/>
                <w:caps/>
                <w:color w:val="00000A"/>
                <w:sz w:val="24"/>
                <w:szCs w:val="24"/>
              </w:rPr>
              <w:t>СТРУКТУРА и содержание  учебной дисциплины</w:t>
            </w:r>
          </w:p>
          <w:p>
            <w:pPr>
              <w:pStyle w:val="1"/>
              <w:widowControl w:val="false"/>
              <w:ind w:left="284" w:hanging="0"/>
              <w:rPr>
                <w:rFonts w:ascii="Times New Roman" w:hAnsi="Times New Roman" w:cs="Times New Roman"/>
                <w:b w:val="false"/>
                <w:b w:val="false"/>
                <w:bCs w:val="false"/>
                <w:caps/>
                <w:color w:val="00000A"/>
                <w:sz w:val="24"/>
                <w:szCs w:val="24"/>
              </w:rPr>
            </w:pPr>
            <w:r>
              <w:rPr>
                <w:rFonts w:cs="Times New Roman" w:ascii="Times New Roman" w:hAnsi="Times New Roman"/>
                <w:b w:val="false"/>
                <w:bCs w:val="false"/>
                <w:caps/>
                <w:color w:val="00000A"/>
                <w:sz w:val="24"/>
                <w:szCs w:val="24"/>
              </w:rPr>
            </w:r>
          </w:p>
        </w:tc>
        <w:tc>
          <w:tcPr>
            <w:tcW w:w="1754" w:type="dxa"/>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9</w:t>
            </w:r>
          </w:p>
        </w:tc>
      </w:tr>
      <w:tr>
        <w:trPr>
          <w:trHeight w:val="670" w:hRule="atLeast"/>
        </w:trPr>
        <w:tc>
          <w:tcPr>
            <w:tcW w:w="7467" w:type="dxa"/>
            <w:tcBorders/>
            <w:shd w:color="auto" w:fill="auto" w:val="clear"/>
          </w:tcPr>
          <w:p>
            <w:pPr>
              <w:pStyle w:val="1"/>
              <w:keepLines w:val="false"/>
              <w:widowControl w:val="false"/>
              <w:numPr>
                <w:ilvl w:val="0"/>
                <w:numId w:val="1"/>
              </w:numPr>
              <w:spacing w:lineRule="auto" w:line="240" w:before="0" w:after="200"/>
              <w:rPr>
                <w:rFonts w:ascii="Times New Roman" w:hAnsi="Times New Roman" w:cs="Times New Roman"/>
                <w:b w:val="false"/>
                <w:b w:val="false"/>
                <w:bCs w:val="false"/>
                <w:caps/>
                <w:color w:val="00000A"/>
                <w:sz w:val="24"/>
                <w:szCs w:val="24"/>
              </w:rPr>
            </w:pPr>
            <w:r>
              <w:rPr>
                <w:rFonts w:cs="Times New Roman" w:ascii="Times New Roman" w:hAnsi="Times New Roman"/>
                <w:b w:val="false"/>
                <w:bCs w:val="false"/>
                <w:caps/>
                <w:color w:val="00000A"/>
                <w:sz w:val="24"/>
                <w:szCs w:val="24"/>
              </w:rPr>
              <w:t>условия реализации   учебной дисциплины</w:t>
            </w:r>
          </w:p>
          <w:p>
            <w:pPr>
              <w:pStyle w:val="1"/>
              <w:widowControl w:val="false"/>
              <w:tabs>
                <w:tab w:val="clear" w:pos="708"/>
                <w:tab w:val="left" w:pos="0" w:leader="none"/>
              </w:tabs>
              <w:ind w:left="284" w:hanging="0"/>
              <w:rPr>
                <w:rFonts w:ascii="Times New Roman" w:hAnsi="Times New Roman" w:cs="Times New Roman"/>
                <w:b w:val="false"/>
                <w:b w:val="false"/>
                <w:bCs w:val="false"/>
                <w:caps/>
                <w:color w:val="00000A"/>
                <w:sz w:val="24"/>
                <w:szCs w:val="24"/>
              </w:rPr>
            </w:pPr>
            <w:r>
              <w:rPr>
                <w:rFonts w:cs="Times New Roman" w:ascii="Times New Roman" w:hAnsi="Times New Roman"/>
                <w:b w:val="false"/>
                <w:bCs w:val="false"/>
                <w:caps/>
                <w:color w:val="00000A"/>
                <w:sz w:val="24"/>
                <w:szCs w:val="24"/>
              </w:rPr>
            </w:r>
          </w:p>
        </w:tc>
        <w:tc>
          <w:tcPr>
            <w:tcW w:w="1754" w:type="dxa"/>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18</w:t>
            </w:r>
          </w:p>
        </w:tc>
      </w:tr>
      <w:tr>
        <w:trPr/>
        <w:tc>
          <w:tcPr>
            <w:tcW w:w="7467" w:type="dxa"/>
            <w:tcBorders/>
            <w:shd w:color="auto" w:fill="auto" w:val="clear"/>
          </w:tcPr>
          <w:p>
            <w:pPr>
              <w:pStyle w:val="1"/>
              <w:keepLines w:val="false"/>
              <w:widowControl w:val="false"/>
              <w:numPr>
                <w:ilvl w:val="0"/>
                <w:numId w:val="1"/>
              </w:numPr>
              <w:spacing w:lineRule="auto" w:line="240" w:before="0" w:after="200"/>
              <w:rPr>
                <w:rFonts w:ascii="Times New Roman" w:hAnsi="Times New Roman" w:cs="Times New Roman"/>
                <w:b w:val="false"/>
                <w:b w:val="false"/>
                <w:bCs w:val="false"/>
                <w:caps/>
                <w:color w:val="00000A"/>
                <w:sz w:val="24"/>
                <w:szCs w:val="24"/>
              </w:rPr>
            </w:pPr>
            <w:r>
              <w:rPr>
                <w:rFonts w:cs="Times New Roman" w:ascii="Times New Roman" w:hAnsi="Times New Roman"/>
                <w:b w:val="false"/>
                <w:bCs w:val="false"/>
                <w:caps/>
                <w:color w:val="00000A"/>
                <w:sz w:val="24"/>
                <w:szCs w:val="24"/>
              </w:rPr>
              <w:t>Контроль и оценка результатов Освоения учебной дисциплины</w:t>
            </w:r>
          </w:p>
          <w:p>
            <w:pPr>
              <w:pStyle w:val="1"/>
              <w:widowControl w:val="false"/>
              <w:ind w:left="284" w:hanging="0"/>
              <w:rPr>
                <w:rFonts w:ascii="Times New Roman" w:hAnsi="Times New Roman" w:cs="Times New Roman"/>
                <w:b w:val="false"/>
                <w:b w:val="false"/>
                <w:bCs w:val="false"/>
                <w:caps/>
                <w:color w:val="00000A"/>
                <w:sz w:val="24"/>
                <w:szCs w:val="24"/>
              </w:rPr>
            </w:pPr>
            <w:r>
              <w:rPr>
                <w:rFonts w:cs="Times New Roman" w:ascii="Times New Roman" w:hAnsi="Times New Roman"/>
                <w:b w:val="false"/>
                <w:bCs w:val="false"/>
                <w:caps/>
                <w:color w:val="00000A"/>
                <w:sz w:val="24"/>
                <w:szCs w:val="24"/>
              </w:rPr>
            </w:r>
          </w:p>
        </w:tc>
        <w:tc>
          <w:tcPr>
            <w:tcW w:w="1754" w:type="dxa"/>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w:t>
            </w:r>
          </w:p>
        </w:tc>
      </w:tr>
    </w:tbl>
    <w:p>
      <w:pPr>
        <w:pStyle w:val="ListParagraph"/>
        <w:tabs>
          <w:tab w:val="clear" w:pos="708"/>
          <w:tab w:val="left" w:pos="3165" w:leader="none"/>
        </w:tabs>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240" w:before="0" w:after="0"/>
        <w:ind w:left="0" w:hanging="0"/>
        <w:jc w:val="center"/>
        <w:rPr/>
      </w:pPr>
      <w:r>
        <w:rPr>
          <w:rFonts w:cs="Times New Roman" w:ascii="Times New Roman" w:hAnsi="Times New Roman"/>
          <w:b/>
          <w:bCs/>
          <w:sz w:val="24"/>
          <w:szCs w:val="24"/>
        </w:rPr>
        <w:t>1. ПАСПОРТ РАБОЧЕЙ  ПРОГРАММЫ  ДИСЦИПЛИНЫ</w:t>
      </w:r>
    </w:p>
    <w:p>
      <w:pPr>
        <w:pStyle w:val="ListParagraph"/>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ОБЩЕСТВОЗНАНИЕ</w:t>
      </w:r>
    </w:p>
    <w:p>
      <w:pPr>
        <w:pStyle w:val="ListParagrap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0" w:hanging="0"/>
        <w:jc w:val="both"/>
        <w:rPr>
          <w:rFonts w:ascii="Times New Roman" w:hAnsi="Times New Roman" w:cs="Times New Roman"/>
          <w:b/>
          <w:b/>
          <w:bCs/>
          <w:sz w:val="24"/>
          <w:szCs w:val="24"/>
        </w:rPr>
      </w:pPr>
      <w:r>
        <w:rPr>
          <w:rFonts w:cs="Times New Roman" w:ascii="Times New Roman" w:hAnsi="Times New Roman"/>
          <w:b/>
          <w:bCs/>
          <w:sz w:val="24"/>
          <w:szCs w:val="24"/>
        </w:rPr>
        <w:t>1.1.     Область применения программы</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ab/>
        <w:t xml:space="preserve">Программа учебной дисциплины предназначена для изучения обществознания в ГБПОУ «ПАМТ им. И.И.Лепсе»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 </w:t>
      </w:r>
    </w:p>
    <w:p>
      <w:pPr>
        <w:pStyle w:val="Normal"/>
        <w:spacing w:lineRule="auto" w:line="240"/>
        <w:jc w:val="both"/>
        <w:rPr>
          <w:rFonts w:ascii="Times New Roman" w:hAnsi="Times New Roman" w:cs="Times New Roman"/>
          <w:sz w:val="24"/>
          <w:szCs w:val="24"/>
        </w:rPr>
      </w:pPr>
      <w:r>
        <w:rPr>
          <w:rFonts w:cs="Times New Roman" w:ascii="Times New Roman" w:hAnsi="Times New Roman"/>
          <w:b/>
          <w:bCs/>
          <w:sz w:val="24"/>
          <w:szCs w:val="24"/>
        </w:rPr>
        <w:t xml:space="preserve">1.2.Место дисциплины в структуре программы подготовки специалистов среднего звена: </w:t>
      </w:r>
      <w:r>
        <w:rPr>
          <w:rFonts w:cs="Times New Roman" w:ascii="Times New Roman" w:hAnsi="Times New Roman"/>
          <w:sz w:val="24"/>
          <w:szCs w:val="24"/>
        </w:rPr>
        <w:t xml:space="preserve">Общеобразовательный цикл. </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t>1.3.Результаты освоения дисциплины</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t>1.3.1. Таблица соответствия личностных и метапредметных результатов общим компетенциям</w:t>
      </w:r>
    </w:p>
    <w:tbl>
      <w:tblPr>
        <w:tblW w:w="9960" w:type="dxa"/>
        <w:jc w:val="left"/>
        <w:tblInd w:w="-187" w:type="dxa"/>
        <w:tblLayout w:type="fixed"/>
        <w:tblCellMar>
          <w:top w:w="0" w:type="dxa"/>
          <w:left w:w="98" w:type="dxa"/>
          <w:bottom w:w="0" w:type="dxa"/>
          <w:right w:w="108" w:type="dxa"/>
        </w:tblCellMar>
        <w:tblLook w:firstRow="1" w:noVBand="0" w:lastRow="0" w:firstColumn="1" w:lastColumn="0" w:noHBand="0" w:val="00a0"/>
      </w:tblPr>
      <w:tblGrid>
        <w:gridCol w:w="3059"/>
        <w:gridCol w:w="3675"/>
        <w:gridCol w:w="3226"/>
      </w:tblGrid>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Общие компетенции</w:t>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Личностные результаты</w:t>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Метапредметные результаты</w:t>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bookmarkStart w:id="0" w:name="sub_511"/>
            <w:bookmarkEnd w:id="0"/>
            <w:r>
              <w:rPr>
                <w:rFonts w:cs="Times New Roman"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28" w:before="0" w:after="0"/>
              <w:ind w:hanging="37"/>
              <w:rPr>
                <w:rFonts w:ascii="Times New Roman" w:hAnsi="Times New Roman" w:cs="Times New Roman"/>
                <w:sz w:val="24"/>
                <w:szCs w:val="24"/>
              </w:rPr>
            </w:pPr>
            <w:r>
              <w:rPr>
                <w:rFonts w:cs="Times New Roman" w:ascii="Times New Roman" w:hAnsi="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pPr>
              <w:pStyle w:val="Normal"/>
              <w:widowControl w:val="false"/>
              <w:spacing w:lineRule="auto" w:line="228" w:before="0" w:after="0"/>
              <w:ind w:left="247" w:hanging="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bookmarkStart w:id="1" w:name="sub_512"/>
            <w:bookmarkEnd w:id="1"/>
            <w:r>
              <w:rPr>
                <w:rFonts w:cs="Times New Roman" w:ascii="Times New Roman" w:hAnsi="Times New Roman"/>
                <w:sz w:val="24"/>
                <w:szCs w:val="24"/>
              </w:rPr>
              <w:t>ОК 2. Организовывать собственную деятельность, выбирать методы решения профессиональных задач, оценивать их эффективность и качество.</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cs="Times New Roman"/>
                <w:sz w:val="24"/>
                <w:szCs w:val="24"/>
              </w:rPr>
            </w:pPr>
            <w:r>
              <w:rPr>
                <w:rFonts w:cs="Times New Roman"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bookmarkStart w:id="2" w:name="sub_513"/>
            <w:bookmarkEnd w:id="2"/>
            <w:r>
              <w:rPr>
                <w:rFonts w:cs="Times New Roman" w:ascii="Times New Roman" w:hAnsi="Times New Roman"/>
                <w:sz w:val="24"/>
                <w:szCs w:val="24"/>
              </w:rPr>
              <w:t>ОК 3. Оценивать риски и принимать решения в нестандартных ситуациях.</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cs="Times New Roman"/>
                <w:sz w:val="24"/>
                <w:szCs w:val="24"/>
              </w:rPr>
            </w:pPr>
            <w:r>
              <w:rPr>
                <w:rFonts w:cs="Times New Roman"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cs="Times New Roman"/>
                <w:sz w:val="24"/>
                <w:szCs w:val="24"/>
              </w:rPr>
            </w:pPr>
            <w:bookmarkStart w:id="3" w:name="sub_514"/>
            <w:bookmarkEnd w:id="3"/>
            <w:r>
              <w:rPr>
                <w:rFonts w:cs="Times New Roman"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bookmarkStart w:id="4" w:name="sub_515"/>
            <w:bookmarkEnd w:id="4"/>
            <w:r>
              <w:rPr>
                <w:rFonts w:cs="Times New Roman" w:ascii="Times New Roman" w:hAnsi="Times New Roman"/>
                <w:sz w:val="24"/>
                <w:szCs w:val="24"/>
              </w:rPr>
              <w:t>ОК 5. Использовать информационно-коммуникационные технологии для совершенствования профессиональной деятельности.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bookmarkStart w:id="5" w:name="sub_516"/>
            <w:bookmarkEnd w:id="5"/>
            <w:r>
              <w:rPr>
                <w:rFonts w:cs="Times New Roman" w:ascii="Times New Roman" w:hAnsi="Times New Roman"/>
                <w:sz w:val="24"/>
                <w:szCs w:val="24"/>
              </w:rPr>
              <w:t>ОК 6. Работать в коллективе и команде, взаимодействовать с руководством, коллегами и социальными партнерами.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эффективно решать конфликты;</w:t>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cs="Times New Roman"/>
                <w:sz w:val="24"/>
                <w:szCs w:val="24"/>
              </w:rPr>
            </w:pPr>
            <w:r>
              <w:rPr>
                <w:rFonts w:cs="Times New Roman" w:ascii="Times New Roman" w:hAnsi="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pPr>
            <w:r>
              <w:rPr>
                <w:rFonts w:cs="Times New Roman" w:ascii="Times New Roman" w:hAnsi="Times New Roman"/>
                <w:sz w:val="24"/>
                <w:szCs w:val="24"/>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28" w:before="0" w:after="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1400" w:leader="none"/>
              </w:tabs>
              <w:spacing w:lineRule="auto" w:line="228" w:before="0" w:after="0"/>
              <w:jc w:val="both"/>
              <w:rPr>
                <w:rFonts w:ascii="Times New Roman" w:hAnsi="Times New Roman" w:cs="Times New Roman"/>
                <w:sz w:val="24"/>
                <w:szCs w:val="24"/>
              </w:rPr>
            </w:pPr>
            <w:r>
              <w:rPr>
                <w:rFonts w:cs="Times New Roman"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cs="Times New Roman"/>
                <w:sz w:val="24"/>
                <w:szCs w:val="24"/>
              </w:rPr>
            </w:pPr>
            <w:bookmarkStart w:id="6" w:name="sub_518"/>
            <w:bookmarkEnd w:id="6"/>
            <w:r>
              <w:rPr>
                <w:rFonts w:cs="Times New Roman"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28"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pPr>
              <w:pStyle w:val="Normal"/>
              <w:widowControl w:val="false"/>
              <w:tabs>
                <w:tab w:val="clear" w:pos="708"/>
                <w:tab w:val="left" w:pos="105" w:leader="none"/>
              </w:tabs>
              <w:spacing w:lineRule="exact" w:line="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28" w:before="0" w:after="0"/>
              <w:jc w:val="both"/>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pPr>
            <w:r>
              <w:rPr>
                <w:rFonts w:cs="Times New Roman" w:ascii="Times New Roman" w:hAnsi="Times New Roman"/>
                <w:sz w:val="24"/>
                <w:szCs w:val="24"/>
              </w:rPr>
              <w:t>ОК 9. Осуществлять профессиональную деятельность в условиях обновления ее целей, содержания, смены технологий</w:t>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sz w:val="24"/>
                <w:szCs w:val="24"/>
              </w:rPr>
            </w:pPr>
            <w:r>
              <w:rPr>
                <w:rFonts w:ascii="Times New Roman" w:hAnsi="Times New Roman"/>
                <w:sz w:val="24"/>
                <w:szCs w:val="24"/>
              </w:rPr>
              <w:t>ОК 10. Осуществлять профилактику травматизма, обеспечивать охрану жизни и здоровья детей</w:t>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sz w:val="24"/>
                <w:szCs w:val="24"/>
              </w:rPr>
            </w:pPr>
            <w:r>
              <w:rPr>
                <w:rFonts w:ascii="Times New Roman" w:hAnsi="Times New Roman"/>
                <w:sz w:val="24"/>
                <w:szCs w:val="24"/>
              </w:rPr>
              <w:t>Готовность к осуществлению профилактики травматизма, обеспечения охраны жизни и здоровья воспитанников</w:t>
            </w:r>
          </w:p>
        </w:tc>
      </w:tr>
      <w:tr>
        <w:trPr/>
        <w:tc>
          <w:tcPr>
            <w:tcW w:w="305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sz w:val="24"/>
                <w:szCs w:val="24"/>
              </w:rPr>
            </w:pPr>
            <w:r>
              <w:rPr>
                <w:rFonts w:ascii="Times New Roman" w:hAnsi="Times New Roman"/>
                <w:sz w:val="24"/>
                <w:szCs w:val="24"/>
              </w:rPr>
              <w:t>ОК 11. Строить профессиональную деятельность с соблюдением регулирующих ее правовых норм.</w:t>
            </w:r>
          </w:p>
        </w:tc>
        <w:tc>
          <w:tcPr>
            <w:tcW w:w="3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rPr>
                <w:rFonts w:ascii="Times New Roman" w:hAnsi="Times New Roman"/>
                <w:sz w:val="24"/>
                <w:szCs w:val="24"/>
              </w:rPr>
            </w:pPr>
            <w:r>
              <w:rPr>
                <w:rFonts w:ascii="Times New Roman" w:hAnsi="Times New Roman"/>
                <w:sz w:val="24"/>
                <w:szCs w:val="24"/>
              </w:rPr>
              <w:t>Владение знаниями правовых норм, регулирующих трудовую деятельность.</w:t>
            </w:r>
          </w:p>
        </w:tc>
      </w:tr>
    </w:tbl>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rPr/>
      </w:pPr>
      <w:r>
        <w:rPr>
          <w:rFonts w:cs="Times New Roman" w:ascii="Times New Roman" w:hAnsi="Times New Roman"/>
          <w:b/>
          <w:bCs/>
          <w:sz w:val="24"/>
          <w:szCs w:val="24"/>
        </w:rPr>
        <w:t>1.3.2.Предметные результаты изучения  дисциплины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учебной дисциплины обществознание, к обучающимся предъявляются следующие  предметные требования: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владение базовым понятийным аппаратом социальных наук;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3)владение умениями выявлять причинно-следственные, функциональные, иерархические и другие связи социальных объектов и процессов;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4)сформированность представлений об основных тенденциях и возможных перспективах развития мирового сообщества в глобальном мире;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5)сформированность представлений о методах познания социальных явлений и процессов;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владение умениями применять полученные знания в повседневной жизни, прогнозировать последствия принимаемых решений;</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1.3.3. Перечень тем индивидуальных проектов (информационных, творческих, социальных, прикладных и др.)</w:t>
      </w:r>
    </w:p>
    <w:p>
      <w:pPr>
        <w:pStyle w:val="Normal"/>
        <w:widowControl w:val="false"/>
        <w:numPr>
          <w:ilvl w:val="0"/>
          <w:numId w:val="2"/>
        </w:numPr>
        <w:tabs>
          <w:tab w:val="clear" w:pos="708"/>
          <w:tab w:val="left" w:pos="560" w:leader="none"/>
        </w:tabs>
        <w:spacing w:lineRule="auto" w:line="235"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Человек, индивид, личность: взаимосвязь понятий. </w:t>
      </w:r>
    </w:p>
    <w:p>
      <w:pPr>
        <w:pStyle w:val="Normal"/>
        <w:widowControl w:val="false"/>
        <w:spacing w:lineRule="exact" w:line="1"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Влияние характера человека на его взаимоотношения с окружающими людьми.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Проблема познаваемости мира в трудах ученых.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Я или мы: взаимодействие людей в обществе.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Индустриальная революция: плюсы и минусы.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Глобальные проблемы человечества.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Современная массовая культура: достижение или деградация?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Наука в современном мире: все ли достижения полезны человеку?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Кем быть? Проблема выбора профессии.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Современные религии.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Роль искусства в обществе.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Экономика современного общества.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Структура современного рынка товаров и услуг. </w:t>
      </w:r>
    </w:p>
    <w:p>
      <w:pPr>
        <w:pStyle w:val="Normal"/>
        <w:widowControl w:val="false"/>
        <w:spacing w:lineRule="exact" w:line="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Безработица в современном мире: сравнительная характеристика уровня и причин безработицы в разных странах.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Я и мои социальные роли.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Современные социальные конфликты.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Современная молодежь: проблемы и перспективы.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Этносоциальные конфликты в современном мире.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Семья как ячейка общества.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Политическая власть: история и современность.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Политическая система современного российского общества. </w:t>
      </w:r>
    </w:p>
    <w:p>
      <w:pPr>
        <w:pStyle w:val="Normal"/>
        <w:widowControl w:val="false"/>
        <w:spacing w:lineRule="exact" w:line="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Содержание внутренних и внешних функций государства на примере современной России. </w:t>
      </w:r>
    </w:p>
    <w:p>
      <w:pPr>
        <w:pStyle w:val="Normal"/>
        <w:widowControl w:val="false"/>
        <w:spacing w:lineRule="exact" w:line="3"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Формы государства: сравнительная характеристика (два государства на выбор: одно — из истории, другое — современное).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Формы участия личности в политической жизни.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Политические партии современной России.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Право и социальные нормы.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Система права и система законодательства. </w:t>
      </w:r>
    </w:p>
    <w:p>
      <w:pPr>
        <w:pStyle w:val="Normal"/>
        <w:widowControl w:val="false"/>
        <w:numPr>
          <w:ilvl w:val="0"/>
          <w:numId w:val="2"/>
        </w:numPr>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t xml:space="preserve">Развитие прав человека в ХХ — начале XXI века. </w:t>
      </w:r>
    </w:p>
    <w:p>
      <w:pPr>
        <w:pStyle w:val="Normal"/>
        <w:widowControl w:val="false"/>
        <w:numPr>
          <w:ilvl w:val="0"/>
          <w:numId w:val="2"/>
        </w:numPr>
        <w:tabs>
          <w:tab w:val="clear" w:pos="708"/>
          <w:tab w:val="left" w:pos="560" w:leader="none"/>
        </w:tabs>
        <w:spacing w:lineRule="auto" w:line="228" w:before="0" w:after="0"/>
        <w:ind w:left="560" w:hanging="276"/>
        <w:jc w:val="both"/>
        <w:rPr/>
      </w:pPr>
      <w:r>
        <w:rPr>
          <w:rFonts w:cs="Times New Roman" w:ascii="Times New Roman" w:hAnsi="Times New Roman"/>
          <w:sz w:val="24"/>
          <w:szCs w:val="24"/>
        </w:rPr>
        <w:t xml:space="preserve">Характеристика отрасли российского права (на выбор). </w:t>
      </w:r>
    </w:p>
    <w:p>
      <w:pPr>
        <w:pStyle w:val="Normal"/>
        <w:widowControl w:val="false"/>
        <w:tabs>
          <w:tab w:val="clear" w:pos="708"/>
          <w:tab w:val="left" w:pos="560" w:leader="none"/>
        </w:tabs>
        <w:spacing w:lineRule="auto" w:line="228" w:before="0" w:after="0"/>
        <w:ind w:left="560" w:hanging="276"/>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auto"/>
        </w:rPr>
      </w:pPr>
      <w:r>
        <w:rPr>
          <w:rFonts w:cs="Times New Roman" w:ascii="Times New Roman" w:hAnsi="Times New Roman"/>
          <w:b/>
          <w:bCs/>
          <w:color w:val="auto"/>
          <w:sz w:val="24"/>
          <w:szCs w:val="24"/>
        </w:rPr>
        <w:t>1.4. Количество часов на освоение программы  учебной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color w:val="auto"/>
        </w:rPr>
      </w:pPr>
      <w:r>
        <w:rPr>
          <w:rFonts w:cs="Times New Roman" w:ascii="Times New Roman" w:hAnsi="Times New Roman"/>
          <w:color w:val="auto"/>
          <w:sz w:val="24"/>
          <w:szCs w:val="24"/>
        </w:rPr>
        <w:t>объем образовательной нагрузки — 143 часа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2.СТРУКТУРА И СОДЕРЖАНИЕ  ДИСЦИПЛИНЫ</w:t>
      </w:r>
    </w:p>
    <w:p>
      <w:pPr>
        <w:pStyle w:val="ListParagraph"/>
        <w:ind w:left="0" w:hanging="0"/>
        <w:rPr>
          <w:rFonts w:ascii="Times New Roman" w:hAnsi="Times New Roman" w:cs="Times New Roman"/>
          <w:b/>
          <w:b/>
          <w:bCs/>
          <w:sz w:val="24"/>
          <w:szCs w:val="24"/>
        </w:rPr>
      </w:pPr>
      <w:r>
        <w:rPr>
          <w:rFonts w:cs="Times New Roman" w:ascii="Times New Roman" w:hAnsi="Times New Roman"/>
          <w:b/>
          <w:bCs/>
          <w:sz w:val="24"/>
          <w:szCs w:val="24"/>
        </w:rPr>
        <w:t>2.1. Объем  дисциплины и виды учебной работы</w:t>
      </w:r>
    </w:p>
    <w:p>
      <w:pPr>
        <w:pStyle w:val="ListParagraph"/>
        <w:jc w:val="center"/>
        <w:rPr>
          <w:rFonts w:ascii="Times New Roman" w:hAnsi="Times New Roman" w:cs="Times New Roman"/>
          <w:b/>
          <w:b/>
          <w:bCs/>
          <w:sz w:val="24"/>
          <w:szCs w:val="24"/>
        </w:rPr>
      </w:pPr>
      <w:r>
        <w:rPr>
          <w:rFonts w:cs="Times New Roman" w:ascii="Times New Roman" w:hAnsi="Times New Roman"/>
          <w:b/>
          <w:bCs/>
          <w:sz w:val="24"/>
          <w:szCs w:val="24"/>
        </w:rPr>
      </w:r>
    </w:p>
    <w:tbl>
      <w:tblPr>
        <w:tblW w:w="9704" w:type="dxa"/>
        <w:jc w:val="left"/>
        <w:tblInd w:w="-122" w:type="dxa"/>
        <w:tblLayout w:type="fixed"/>
        <w:tblCellMar>
          <w:top w:w="0" w:type="dxa"/>
          <w:left w:w="91" w:type="dxa"/>
          <w:bottom w:w="0" w:type="dxa"/>
          <w:right w:w="108" w:type="dxa"/>
        </w:tblCellMar>
        <w:tblLook w:firstRow="1" w:noVBand="0" w:lastRow="1" w:firstColumn="1" w:lastColumn="1" w:noHBand="0" w:val="01e0"/>
      </w:tblPr>
      <w:tblGrid>
        <w:gridCol w:w="7903"/>
        <w:gridCol w:w="1800"/>
      </w:tblGrid>
      <w:tr>
        <w:trPr>
          <w:trHeight w:val="460" w:hRule="atLeast"/>
        </w:trPr>
        <w:tc>
          <w:tcPr>
            <w:tcW w:w="790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b/>
                <w:bCs/>
                <w:sz w:val="24"/>
                <w:szCs w:val="24"/>
              </w:rPr>
              <w:t>Вид учебной работы</w:t>
            </w:r>
          </w:p>
        </w:tc>
        <w:tc>
          <w:tcPr>
            <w:tcW w:w="180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b/>
                <w:bCs/>
                <w:sz w:val="24"/>
                <w:szCs w:val="24"/>
              </w:rPr>
              <w:t>Объем часов</w:t>
            </w:r>
          </w:p>
        </w:tc>
      </w:tr>
      <w:tr>
        <w:trPr>
          <w:trHeight w:val="285" w:hRule="atLeast"/>
        </w:trPr>
        <w:tc>
          <w:tcPr>
            <w:tcW w:w="790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rPr>
                <w:rFonts w:ascii="Times New Roman" w:hAnsi="Times New Roman" w:cs="Times New Roman"/>
                <w:b/>
                <w:b/>
                <w:bCs/>
                <w:sz w:val="24"/>
                <w:szCs w:val="24"/>
              </w:rPr>
            </w:pPr>
            <w:r>
              <w:rPr>
                <w:rFonts w:cs="Times New Roman" w:ascii="Times New Roman" w:hAnsi="Times New Roman"/>
                <w:b/>
                <w:bCs/>
                <w:sz w:val="24"/>
                <w:szCs w:val="24"/>
              </w:rPr>
              <w:t>Максимальная учебная нагрузка (всего)</w:t>
            </w:r>
          </w:p>
        </w:tc>
        <w:tc>
          <w:tcPr>
            <w:tcW w:w="180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214</w:t>
            </w:r>
          </w:p>
        </w:tc>
      </w:tr>
      <w:tr>
        <w:trPr/>
        <w:tc>
          <w:tcPr>
            <w:tcW w:w="790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Обязательная аудиторная учебная нагрузка (всего)</w:t>
            </w:r>
          </w:p>
        </w:tc>
        <w:tc>
          <w:tcPr>
            <w:tcW w:w="180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center"/>
              <w:rPr/>
            </w:pPr>
            <w:r>
              <w:rPr>
                <w:rFonts w:cs="Times New Roman" w:ascii="Times New Roman" w:hAnsi="Times New Roman"/>
                <w:b/>
                <w:bCs/>
                <w:sz w:val="24"/>
                <w:szCs w:val="24"/>
              </w:rPr>
              <w:t>143</w:t>
            </w:r>
          </w:p>
        </w:tc>
      </w:tr>
      <w:tr>
        <w:trPr/>
        <w:tc>
          <w:tcPr>
            <w:tcW w:w="790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в том числе:</w:t>
            </w:r>
          </w:p>
        </w:tc>
        <w:tc>
          <w:tcPr>
            <w:tcW w:w="180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790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Самостоятельная работа</w:t>
            </w:r>
          </w:p>
        </w:tc>
        <w:tc>
          <w:tcPr>
            <w:tcW w:w="180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71</w:t>
            </w:r>
          </w:p>
        </w:tc>
      </w:tr>
      <w:tr>
        <w:trPr/>
        <w:tc>
          <w:tcPr>
            <w:tcW w:w="9703" w:type="dxa"/>
            <w:gridSpan w:val="2"/>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b/>
                <w:b/>
                <w:bCs/>
                <w:sz w:val="24"/>
                <w:szCs w:val="24"/>
              </w:rPr>
            </w:pPr>
            <w:r>
              <w:rPr>
                <w:rFonts w:cs="Times New Roman" w:ascii="Times New Roman" w:hAnsi="Times New Roman"/>
                <w:sz w:val="24"/>
                <w:szCs w:val="24"/>
              </w:rPr>
              <w:t>Промежуточная   аттестация в форме:                                                                     экзамен</w:t>
            </w:r>
          </w:p>
          <w:p>
            <w:pPr>
              <w:pStyle w:val="Normal"/>
              <w:widowControl w:val="false"/>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200"/>
              <w:jc w:val="right"/>
              <w:rPr>
                <w:rFonts w:ascii="Times New Roman" w:hAnsi="Times New Roman" w:cs="Times New Roman"/>
                <w:sz w:val="24"/>
                <w:szCs w:val="24"/>
              </w:rPr>
            </w:pPr>
            <w:r>
              <w:rPr>
                <w:rFonts w:cs="Times New Roman" w:ascii="Times New Roman" w:hAnsi="Times New Roman"/>
                <w:sz w:val="24"/>
                <w:szCs w:val="24"/>
              </w:rPr>
            </w:r>
          </w:p>
        </w:tc>
      </w:tr>
    </w:tbl>
    <w:p>
      <w:pPr>
        <w:sectPr>
          <w:footerReference w:type="default" r:id="rId2"/>
          <w:type w:val="nextPage"/>
          <w:pgSz w:w="11906" w:h="16838"/>
          <w:pgMar w:left="1700" w:right="1300" w:gutter="0" w:header="0" w:top="1115" w:footer="720" w:bottom="1134"/>
          <w:pgNumType w:fmt="decimal"/>
          <w:formProt w:val="false"/>
          <w:textDirection w:val="lrTb"/>
          <w:docGrid w:type="default" w:linePitch="299" w:charSpace="12288"/>
        </w:sectPr>
        <w:pStyle w:val="ListParagraph"/>
        <w:ind w:left="0" w:hanging="0"/>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0" w:hanging="0"/>
        <w:jc w:val="center"/>
        <w:rPr>
          <w:rFonts w:ascii="Times New Roman" w:hAnsi="Times New Roman" w:cs="Times New Roman"/>
          <w:b/>
          <w:b/>
          <w:bCs/>
          <w:sz w:val="24"/>
          <w:szCs w:val="24"/>
        </w:rPr>
      </w:pPr>
      <w:r>
        <w:rPr>
          <w:rFonts w:cs="Times New Roman" w:ascii="Times New Roman" w:hAnsi="Times New Roman"/>
          <w:b/>
          <w:bCs/>
          <w:sz w:val="24"/>
          <w:szCs w:val="24"/>
        </w:rPr>
        <w:t>2.2 Тематический   план и содержание  дисциплины  «Обществознание»</w:t>
      </w:r>
    </w:p>
    <w:p>
      <w:pPr>
        <w:pStyle w:val="ListParagraph"/>
        <w:ind w:left="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0" w:hanging="0"/>
        <w:jc w:val="center"/>
        <w:rPr>
          <w:rFonts w:ascii="Times New Roman" w:hAnsi="Times New Roman" w:cs="Times New Roman"/>
          <w:b/>
          <w:b/>
          <w:bCs/>
          <w:sz w:val="24"/>
          <w:szCs w:val="24"/>
        </w:rPr>
      </w:pPr>
      <w:r>
        <w:rPr>
          <w:rFonts w:cs="Times New Roman" w:ascii="Times New Roman" w:hAnsi="Times New Roman"/>
          <w:b/>
          <w:bCs/>
          <w:sz w:val="24"/>
          <w:szCs w:val="24"/>
        </w:rPr>
      </w:r>
    </w:p>
    <w:tbl>
      <w:tblPr>
        <w:tblW w:w="15240" w:type="dxa"/>
        <w:jc w:val="left"/>
        <w:tblInd w:w="-116" w:type="dxa"/>
        <w:tblLayout w:type="fixed"/>
        <w:tblCellMar>
          <w:top w:w="0" w:type="dxa"/>
          <w:left w:w="98" w:type="dxa"/>
          <w:bottom w:w="0" w:type="dxa"/>
          <w:right w:w="108" w:type="dxa"/>
        </w:tblCellMar>
        <w:tblLook w:firstRow="1" w:noVBand="0" w:lastRow="0" w:firstColumn="1" w:lastColumn="0" w:noHBand="0" w:val="00a0"/>
      </w:tblPr>
      <w:tblGrid>
        <w:gridCol w:w="2551"/>
        <w:gridCol w:w="9924"/>
        <w:gridCol w:w="1561"/>
        <w:gridCol w:w="1203"/>
      </w:tblGrid>
      <w:tr>
        <w:trPr>
          <w:trHeight w:val="1100"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Наименование разделов  и тем</w:t>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6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Объём часов</w:t>
            </w:r>
          </w:p>
        </w:tc>
        <w:tc>
          <w:tcPr>
            <w:tcW w:w="120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Уровень освоения</w:t>
            </w:r>
          </w:p>
        </w:tc>
      </w:tr>
      <w:tr>
        <w:trPr>
          <w:trHeight w:val="357"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w:t>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2</w:t>
            </w:r>
          </w:p>
        </w:tc>
        <w:tc>
          <w:tcPr>
            <w:tcW w:w="156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3</w:t>
            </w:r>
          </w:p>
        </w:tc>
        <w:tc>
          <w:tcPr>
            <w:tcW w:w="120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4</w:t>
            </w:r>
          </w:p>
        </w:tc>
      </w:tr>
      <w:tr>
        <w:trPr>
          <w:trHeight w:val="357"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Введение</w:t>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2</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Раздел 1</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Человек и общество</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color w:val="FF0000"/>
                <w:sz w:val="24"/>
                <w:szCs w:val="24"/>
              </w:rPr>
              <w:t>22</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2551" w:type="dxa"/>
            <w:tcBorders>
              <w:top w:val="single" w:sz="4" w:space="0" w:color="000001"/>
              <w:left w:val="single" w:sz="4" w:space="0" w:color="00000A"/>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1.1</w:t>
            </w:r>
          </w:p>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Природа человека приобретённые и врождённые качества</w:t>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ind w:firstLine="175"/>
              <w:jc w:val="both"/>
              <w:rPr>
                <w:rFonts w:ascii="Times New Roman" w:hAnsi="Times New Roman" w:cs="Times New Roman"/>
                <w:sz w:val="24"/>
                <w:szCs w:val="24"/>
              </w:rPr>
            </w:pPr>
            <w:r>
              <w:rPr>
                <w:rFonts w:cs="Times New Roman" w:ascii="Times New Roman" w:hAnsi="Times New Roman"/>
                <w:sz w:val="24"/>
                <w:szCs w:val="24"/>
              </w:rPr>
              <w:t>1.Философские представления о социальных качествах человека. Человек, индивид, личность. Деятельность и мышление. Виды деятельности. Творчество. Социализация личности. Самосознание и социальное поведение. Ценности и нормы.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Выбор и ответственность за его последствия. Гражданские качества личности. Человек в группе.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Умение общаться. Толерантность. Поиск взаимопонимания. Межличностные конфликты. Истоки конфликтов в среде молодежи. Причины и истоки агрессивного поведения.  Человек в учебной и трудовой деятельности. Основные виды профессиональной деятельности. Выбор профессии. Профессиональное самоопределение.</w:t>
            </w:r>
          </w:p>
          <w:p>
            <w:pPr>
              <w:pStyle w:val="Normal"/>
              <w:widowControl w:val="false"/>
              <w:spacing w:lineRule="auto" w:line="240" w:before="0" w:after="0"/>
              <w:ind w:firstLine="175"/>
              <w:jc w:val="both"/>
              <w:rPr>
                <w:rFonts w:ascii="Times New Roman" w:hAnsi="Times New Roman" w:cs="Times New Roman"/>
                <w:sz w:val="24"/>
                <w:szCs w:val="24"/>
              </w:rPr>
            </w:pPr>
            <w:r>
              <w:rPr/>
            </w:r>
          </w:p>
          <w:p>
            <w:pPr>
              <w:pStyle w:val="Normal"/>
              <w:widowControl w:val="false"/>
              <w:spacing w:lineRule="auto" w:line="240" w:before="0" w:after="0"/>
              <w:ind w:firstLine="175"/>
              <w:jc w:val="both"/>
              <w:rPr>
                <w:rFonts w:ascii="Times New Roman" w:hAnsi="Times New Roman" w:cs="Times New Roman"/>
                <w:sz w:val="24"/>
                <w:szCs w:val="24"/>
              </w:rPr>
            </w:pPr>
            <w:r>
              <w:rPr>
                <w:rFonts w:cs="Times New Roman" w:ascii="Times New Roman" w:hAnsi="Times New Roman"/>
                <w:sz w:val="24"/>
                <w:szCs w:val="24"/>
              </w:rPr>
              <w:t>Самостоятельная работа:</w:t>
            </w:r>
          </w:p>
          <w:p>
            <w:pPr>
              <w:pStyle w:val="Normal"/>
              <w:widowControl w:val="false"/>
              <w:spacing w:lineRule="auto" w:line="240" w:before="0" w:after="0"/>
              <w:ind w:firstLine="175"/>
              <w:jc w:val="both"/>
              <w:rPr>
                <w:rFonts w:ascii="Times New Roman" w:hAnsi="Times New Roman" w:cs="Times New Roman"/>
                <w:sz w:val="24"/>
                <w:szCs w:val="24"/>
              </w:rPr>
            </w:pPr>
            <w:r>
              <w:rPr>
                <w:rFonts w:cs="Times New Roman" w:ascii="Times New Roman" w:hAnsi="Times New Roman"/>
                <w:sz w:val="24"/>
                <w:szCs w:val="24"/>
              </w:rPr>
              <w:t>Доклад на тему: «Учения о сущности человека</w:t>
            </w:r>
            <w:r>
              <w:rPr>
                <w:rFonts w:eastAsia="Times New Roman" w:cs="Times New Roman" w:ascii="Times New Roman" w:hAnsi="Times New Roman"/>
                <w:color w:val="000000"/>
                <w:sz w:val="24"/>
                <w:szCs w:val="24"/>
                <w:lang w:eastAsia="ru-RU"/>
              </w:rPr>
              <w:t>»</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color w:val="FF0000"/>
                <w:sz w:val="24"/>
                <w:szCs w:val="24"/>
              </w:rPr>
              <w:t>12</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color w:val="FF0000"/>
                <w:sz w:val="24"/>
                <w:szCs w:val="24"/>
              </w:rPr>
              <w:t>5</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rHeight w:val="3385"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Тема 1.2</w:t>
            </w:r>
          </w:p>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Общество как сложная система</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1.Содержание учебного материала</w:t>
            </w:r>
          </w:p>
          <w:p>
            <w:pPr>
              <w:pStyle w:val="Style23"/>
              <w:widowControl w:val="false"/>
              <w:spacing w:lineRule="auto" w:line="240"/>
              <w:ind w:left="41" w:firstLine="242"/>
              <w:jc w:val="both"/>
              <w:rPr>
                <w:rFonts w:ascii="Times New Roman" w:hAnsi="Times New Roman" w:cs="Times New Roman"/>
                <w:sz w:val="24"/>
                <w:szCs w:val="24"/>
              </w:rPr>
            </w:pPr>
            <w:r>
              <w:rPr>
                <w:rFonts w:cs="Times New Roman" w:ascii="Times New Roman" w:hAnsi="Times New Roman"/>
                <w:sz w:val="24"/>
                <w:szCs w:val="24"/>
              </w:rPr>
              <w:t>1.Представление об обществе как сложной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p>
            <w:pPr>
              <w:pStyle w:val="Style23"/>
              <w:widowControl w:val="false"/>
              <w:spacing w:lineRule="auto" w:line="240"/>
              <w:ind w:left="41" w:firstLine="242"/>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175"/>
              <w:jc w:val="both"/>
              <w:rPr>
                <w:rFonts w:ascii="Times New Roman" w:hAnsi="Times New Roman" w:cs="Times New Roman"/>
                <w:sz w:val="24"/>
                <w:szCs w:val="24"/>
              </w:rPr>
            </w:pPr>
            <w:r>
              <w:rPr>
                <w:rFonts w:cs="Times New Roman" w:ascii="Times New Roman" w:hAnsi="Times New Roman"/>
                <w:b/>
                <w:bCs/>
                <w:sz w:val="24"/>
                <w:szCs w:val="24"/>
              </w:rPr>
              <w:t>Самостоятельная работа:</w:t>
            </w:r>
          </w:p>
          <w:p>
            <w:pPr>
              <w:pStyle w:val="Normal"/>
              <w:widowControl w:val="false"/>
              <w:spacing w:lineRule="auto" w:line="240" w:before="0" w:after="0"/>
              <w:ind w:left="41"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доклад на тему: «Противоречивое воздействие человека на природу».    </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color w:val="FF0000"/>
                <w:sz w:val="24"/>
                <w:szCs w:val="24"/>
              </w:rPr>
            </w:pPr>
            <w:r>
              <w:rPr>
                <w:rFonts w:cs="Times New Roman" w:ascii="Times New Roman" w:hAnsi="Times New Roman"/>
                <w:b/>
                <w:bCs/>
                <w:color w:val="FF0000"/>
                <w:sz w:val="24"/>
                <w:szCs w:val="24"/>
              </w:rPr>
              <w:t>10</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5</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Раздел 2</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Основные знания о духовной культуре общества и человека</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color w:val="FF0000"/>
                <w:sz w:val="24"/>
                <w:szCs w:val="24"/>
              </w:rPr>
              <w:t>16</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Тема 2.1.</w:t>
            </w:r>
          </w:p>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Духовная культура личности и общества</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tLeast"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tLeast" w:line="240" w:before="0" w:after="0"/>
              <w:ind w:firstLine="176"/>
              <w:jc w:val="both"/>
              <w:rPr>
                <w:rFonts w:ascii="Times New Roman" w:hAnsi="Times New Roman" w:cs="Times New Roman"/>
                <w:sz w:val="24"/>
                <w:szCs w:val="24"/>
              </w:rPr>
            </w:pPr>
            <w:r>
              <w:rPr>
                <w:rFonts w:cs="Times New Roman" w:ascii="Times New Roman" w:hAnsi="Times New Roman"/>
                <w:sz w:val="24"/>
                <w:szCs w:val="24"/>
              </w:rPr>
              <w:t>1.Понятие о культуре. Духовная культура личности и общества, ее значение в общественной жизни. Культура народная, массовая и элитарная.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p>
            <w:pPr>
              <w:pStyle w:val="Normal"/>
              <w:widowControl w:val="false"/>
              <w:spacing w:lineRule="atLeast" w:line="240" w:before="0" w:after="0"/>
              <w:ind w:firstLine="1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175"/>
              <w:jc w:val="both"/>
              <w:rPr>
                <w:rFonts w:ascii="Times New Roman" w:hAnsi="Times New Roman" w:cs="Times New Roman"/>
                <w:sz w:val="24"/>
                <w:szCs w:val="24"/>
              </w:rPr>
            </w:pPr>
            <w:r>
              <w:rPr>
                <w:rFonts w:cs="Times New Roman" w:ascii="Times New Roman" w:hAnsi="Times New Roman"/>
                <w:b/>
                <w:bCs/>
                <w:sz w:val="24"/>
                <w:szCs w:val="24"/>
              </w:rPr>
              <w:t>Самостоятельная работа:</w:t>
            </w:r>
          </w:p>
          <w:p>
            <w:pPr>
              <w:pStyle w:val="Normal"/>
              <w:widowControl w:val="false"/>
              <w:spacing w:lineRule="auto" w:line="240" w:before="0" w:after="0"/>
              <w:ind w:left="41"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доклад на тему: </w:t>
            </w:r>
            <w:r>
              <w:rPr>
                <w:rFonts w:cs="Times New Roman" w:ascii="Times New Roman" w:hAnsi="Times New Roman"/>
                <w:sz w:val="24"/>
                <w:szCs w:val="24"/>
              </w:rPr>
              <w:t>Контркультура, проблемы ценностных ориентиров молодежи</w:t>
            </w:r>
          </w:p>
          <w:p>
            <w:pPr>
              <w:pStyle w:val="Normal"/>
              <w:widowControl w:val="false"/>
              <w:spacing w:lineRule="atLeast" w:line="240" w:before="0" w:after="0"/>
              <w:ind w:firstLine="720"/>
              <w:jc w:val="both"/>
              <w:rPr>
                <w:rFonts w:ascii="Times New Roman" w:hAnsi="Times New Roman" w:cs="Times New Roman"/>
                <w:b/>
                <w:b/>
                <w:bCs/>
                <w:sz w:val="24"/>
                <w:szCs w:val="24"/>
              </w:rPr>
            </w:pPr>
            <w:r>
              <w:rPr>
                <w:rFonts w:cs="Times New Roman" w:ascii="Times New Roman" w:hAnsi="Times New Roman"/>
                <w:b/>
                <w:bCs/>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6</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4</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805"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2.2</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Наука и образование в современном обществе</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ind w:firstLine="176"/>
              <w:jc w:val="both"/>
              <w:rPr>
                <w:rFonts w:ascii="Times New Roman" w:hAnsi="Times New Roman" w:cs="Times New Roman"/>
                <w:i/>
                <w:i/>
                <w:iCs/>
                <w:spacing w:val="-2"/>
                <w:sz w:val="24"/>
                <w:szCs w:val="24"/>
              </w:rPr>
            </w:pPr>
            <w:r>
              <w:rPr>
                <w:rFonts w:cs="Times New Roman" w:ascii="Times New Roman" w:hAnsi="Times New Roman"/>
                <w:sz w:val="24"/>
                <w:szCs w:val="24"/>
              </w:rPr>
              <w:t xml:space="preserve">1.Понятие и роль науки. Естественные и социально-гуманитарные науки. Значимость труда ученого. Свобода научного поиска. Ответственность ученого перед обществом. </w:t>
            </w:r>
            <w:r>
              <w:rPr>
                <w:rFonts w:cs="Times New Roman" w:ascii="Times New Roman" w:hAnsi="Times New Roman"/>
                <w:spacing w:val="-2"/>
                <w:sz w:val="24"/>
                <w:szCs w:val="24"/>
              </w:rPr>
              <w:t>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Дополнительные образовательные услуги, порядок их предоставления</w:t>
            </w:r>
            <w:r>
              <w:rPr>
                <w:rFonts w:cs="Times New Roman" w:ascii="Times New Roman" w:hAnsi="Times New Roman"/>
                <w:i/>
                <w:iCs/>
                <w:spacing w:val="-2"/>
                <w:sz w:val="24"/>
                <w:szCs w:val="24"/>
              </w:rPr>
              <w:t>.</w:t>
            </w:r>
          </w:p>
          <w:p>
            <w:pPr>
              <w:pStyle w:val="Normal"/>
              <w:widowControl w:val="false"/>
              <w:spacing w:lineRule="auto" w:line="240" w:before="0" w:after="0"/>
              <w:ind w:firstLine="176"/>
              <w:jc w:val="both"/>
              <w:rPr>
                <w:rFonts w:ascii="Times New Roman" w:hAnsi="Times New Roman" w:cs="Times New Roman"/>
                <w:i/>
                <w:i/>
                <w:iCs/>
                <w:spacing w:val="-2"/>
                <w:sz w:val="24"/>
                <w:szCs w:val="24"/>
              </w:rPr>
            </w:pPr>
            <w:r>
              <w:rPr>
                <w:rFonts w:cs="Times New Roman" w:ascii="Times New Roman" w:hAnsi="Times New Roman"/>
                <w:sz w:val="24"/>
                <w:szCs w:val="24"/>
              </w:rPr>
            </w:r>
          </w:p>
          <w:p>
            <w:pPr>
              <w:pStyle w:val="Normal"/>
              <w:widowControl w:val="false"/>
              <w:spacing w:lineRule="auto" w:line="240" w:before="0" w:after="0"/>
              <w:ind w:firstLine="175"/>
              <w:jc w:val="both"/>
              <w:rPr>
                <w:rFonts w:ascii="Times New Roman" w:hAnsi="Times New Roman" w:cs="Times New Roman"/>
                <w:sz w:val="24"/>
                <w:szCs w:val="24"/>
              </w:rPr>
            </w:pPr>
            <w:r>
              <w:rPr>
                <w:rFonts w:cs="Times New Roman" w:ascii="Times New Roman" w:hAnsi="Times New Roman"/>
                <w:b/>
                <w:bCs/>
                <w:sz w:val="24"/>
                <w:szCs w:val="24"/>
              </w:rPr>
              <w:t>Самостоятельная работа:</w:t>
            </w:r>
          </w:p>
          <w:p>
            <w:pPr>
              <w:pStyle w:val="Style26"/>
              <w:widowControl w:val="false"/>
              <w:spacing w:lineRule="auto" w:line="240" w:before="0" w:after="0"/>
              <w:ind w:left="0" w:hanging="0"/>
              <w:contextualSpacing/>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pacing w:val="-2"/>
                <w:sz w:val="24"/>
                <w:szCs w:val="24"/>
              </w:rPr>
              <w:t>доклад на тему :</w:t>
            </w:r>
            <w:r>
              <w:rPr>
                <w:rFonts w:cs="Times New Roman" w:ascii="Times New Roman" w:hAnsi="Times New Roman"/>
                <w:b w:val="false"/>
                <w:bCs w:val="false"/>
                <w:i w:val="false"/>
                <w:iCs w:val="false"/>
                <w:spacing w:val="-2"/>
                <w:sz w:val="24"/>
                <w:szCs w:val="24"/>
              </w:rPr>
              <w:t>Дистанционное образование как разновидность обучения. За и против»</w:t>
            </w:r>
          </w:p>
          <w:p>
            <w:pPr>
              <w:pStyle w:val="Normal"/>
              <w:widowControl w:val="false"/>
              <w:spacing w:lineRule="auto" w:line="240" w:before="0" w:after="0"/>
              <w:ind w:firstLine="249"/>
              <w:jc w:val="both"/>
              <w:rPr>
                <w:rFonts w:ascii="Times New Roman" w:hAnsi="Times New Roman" w:cs="Times New Roman"/>
                <w:b/>
                <w:b/>
                <w:bCs/>
                <w:sz w:val="24"/>
                <w:szCs w:val="24"/>
              </w:rPr>
            </w:pPr>
            <w:r>
              <w:rPr>
                <w:rFonts w:cs="Times New Roman" w:ascii="Times New Roman" w:hAnsi="Times New Roman"/>
                <w:b/>
                <w:bCs/>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6</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5</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2.3</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Мораль, искусство, религия как элементы духовной культуры</w:t>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ind w:firstLine="720"/>
              <w:jc w:val="center"/>
              <w:rPr>
                <w:rFonts w:ascii="Times New Roman" w:hAnsi="Times New Roman" w:cs="Times New Roman"/>
                <w:b/>
                <w:b/>
                <w:bCs/>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ind w:firstLine="199"/>
              <w:jc w:val="both"/>
              <w:rPr>
                <w:rFonts w:ascii="Times New Roman" w:hAnsi="Times New Roman" w:cs="Times New Roman"/>
                <w:sz w:val="24"/>
                <w:szCs w:val="24"/>
              </w:rPr>
            </w:pPr>
            <w:r>
              <w:rPr>
                <w:rFonts w:cs="Times New Roman" w:ascii="Times New Roman" w:hAnsi="Times New Roman"/>
                <w:sz w:val="24"/>
                <w:szCs w:val="24"/>
              </w:rPr>
              <w:t>1.Мораль.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pPr>
              <w:pStyle w:val="Normal"/>
              <w:widowControl w:val="false"/>
              <w:spacing w:lineRule="auto" w:line="240" w:before="0" w:after="0"/>
              <w:ind w:firstLine="199"/>
              <w:jc w:val="both"/>
              <w:rPr>
                <w:rFonts w:ascii="Times New Roman" w:hAnsi="Times New Roman" w:cs="Times New Roman"/>
                <w:sz w:val="24"/>
                <w:szCs w:val="24"/>
              </w:rPr>
            </w:pPr>
            <w:r>
              <w:rPr>
                <w:rFonts w:cs="Times New Roman" w:ascii="Times New Roman" w:hAnsi="Times New Roman"/>
                <w:sz w:val="24"/>
                <w:szCs w:val="24"/>
              </w:rPr>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w:t>
            </w:r>
            <w:r>
              <w:rPr>
                <w:rFonts w:cs="Times New Roman" w:ascii="Times New Roman" w:hAnsi="Times New Roman"/>
                <w:sz w:val="24"/>
                <w:szCs w:val="24"/>
              </w:rPr>
              <w:t>амостоятельная работа:</w:t>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Доклад на тему: </w:t>
            </w:r>
            <w:r>
              <w:rPr>
                <w:rFonts w:cs="Times New Roman" w:ascii="Times New Roman" w:hAnsi="Times New Roman"/>
                <w:sz w:val="24"/>
                <w:szCs w:val="24"/>
              </w:rPr>
              <w:t>«Ислам, мусульманство, магометанство»</w:t>
            </w:r>
          </w:p>
          <w:p>
            <w:pPr>
              <w:pStyle w:val="31"/>
              <w:widowControl w:val="false"/>
              <w:ind w:right="0" w:hanging="0"/>
              <w:rPr/>
            </w:pPr>
            <w:r>
              <w:rPr/>
              <w:t>Доклад на тему «Чудеса света»</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4</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8</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Раздел 3</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Экономика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color w:val="FF0000"/>
                <w:sz w:val="24"/>
                <w:szCs w:val="24"/>
              </w:rPr>
              <w:t>30</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Тема 3.1</w:t>
            </w:r>
          </w:p>
          <w:p>
            <w:pPr>
              <w:pStyle w:val="Style23"/>
              <w:widowControl w:val="false"/>
              <w:spacing w:lineRule="auto" w:line="240"/>
              <w:ind w:left="0" w:firstLine="283"/>
              <w:rPr>
                <w:rFonts w:ascii="Times New Roman" w:hAnsi="Times New Roman" w:cs="Times New Roman"/>
                <w:sz w:val="24"/>
                <w:szCs w:val="24"/>
              </w:rPr>
            </w:pPr>
            <w:r>
              <w:rPr>
                <w:rFonts w:cs="Times New Roman" w:ascii="Times New Roman" w:hAnsi="Times New Roman"/>
                <w:sz w:val="24"/>
                <w:szCs w:val="24"/>
              </w:rPr>
              <w:t>Экономика и экономическая наука. Экономические системы. Экономика семьи.</w:t>
            </w:r>
          </w:p>
          <w:p>
            <w:pPr>
              <w:pStyle w:val="Normal"/>
              <w:widowControl w:val="false"/>
              <w:spacing w:lineRule="auto" w:line="240" w:before="0" w:after="0"/>
              <w:ind w:firstLine="28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ind w:firstLine="28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ind w:firstLine="283"/>
              <w:rPr>
                <w:rFonts w:ascii="Times New Roman" w:hAnsi="Times New Roman" w:cs="Times New Roman"/>
                <w:b/>
                <w:b/>
                <w:bCs/>
                <w:sz w:val="24"/>
                <w:szCs w:val="24"/>
              </w:rPr>
            </w:pPr>
            <w:r>
              <w:rPr>
                <w:rFonts w:cs="Times New Roman" w:ascii="Times New Roman" w:hAnsi="Times New Roman"/>
                <w:b/>
                <w:bCs/>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Style23"/>
              <w:widowControl w:val="false"/>
              <w:spacing w:lineRule="auto" w:line="240" w:before="0" w:after="0"/>
              <w:ind w:left="57" w:firstLine="226"/>
              <w:jc w:val="both"/>
              <w:rPr>
                <w:rFonts w:ascii="Times New Roman" w:hAnsi="Times New Roman" w:cs="Times New Roman"/>
                <w:sz w:val="24"/>
                <w:szCs w:val="24"/>
              </w:rPr>
            </w:pPr>
            <w:r>
              <w:rPr>
                <w:rFonts w:cs="Times New Roman" w:ascii="Times New Roman" w:hAnsi="Times New Roman"/>
                <w:sz w:val="24"/>
                <w:szCs w:val="24"/>
              </w:rPr>
              <w:t>1.Экономика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Рациональный потребитель. Защита прав потребителя. Основные доходы и расходы семьи. Реальный и номинальный доход. Сбережения.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Самостоятельная работа: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4"/>
                <w:szCs w:val="24"/>
              </w:rPr>
              <w:t>«</w:t>
            </w:r>
            <w:r>
              <w:rPr>
                <w:rFonts w:cs="Times New Roman" w:ascii="Times New Roman" w:hAnsi="Times New Roman"/>
                <w:b w:val="false"/>
                <w:i w:val="false"/>
                <w:caps w:val="false"/>
                <w:smallCaps w:val="false"/>
                <w:color w:val="000000"/>
                <w:spacing w:val="0"/>
                <w:sz w:val="21"/>
                <w:szCs w:val="24"/>
              </w:rPr>
              <w:t>Лауреаты Нобелевской премии по экономике и их вклад в развитие экономической мысли»</w:t>
            </w:r>
            <w:r>
              <w:rPr>
                <w:rFonts w:cs="Times New Roman" w:ascii="Times New Roman" w:hAnsi="Times New Roman"/>
                <w:sz w:val="24"/>
                <w:szCs w:val="24"/>
              </w:rPr>
              <w:t xml:space="preserve"> </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8</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rHeight w:val="557"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Тема 3.2</w:t>
            </w:r>
          </w:p>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Рынок, фирма. Роль государства в экономике</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Style23"/>
              <w:widowControl w:val="false"/>
              <w:spacing w:lineRule="auto" w:line="240"/>
              <w:ind w:left="34" w:firstLine="249"/>
              <w:jc w:val="both"/>
              <w:rPr>
                <w:rFonts w:ascii="Times New Roman" w:hAnsi="Times New Roman" w:cs="Times New Roman"/>
                <w:sz w:val="24"/>
                <w:szCs w:val="24"/>
              </w:rPr>
            </w:pPr>
            <w:r>
              <w:rPr>
                <w:rFonts w:cs="Times New Roman" w:ascii="Times New Roman" w:hAnsi="Times New Roman"/>
                <w:sz w:val="24"/>
                <w:szCs w:val="24"/>
              </w:rPr>
              <w:t>Рынок одного товара. Спрос. Факторы спроса. Предложение. Факторы предложения.</w:t>
            </w:r>
          </w:p>
          <w:p>
            <w:pPr>
              <w:pStyle w:val="Style23"/>
              <w:widowControl w:val="false"/>
              <w:spacing w:lineRule="auto" w:line="240"/>
              <w:ind w:left="34" w:firstLine="249"/>
              <w:jc w:val="both"/>
              <w:rPr>
                <w:rFonts w:ascii="Times New Roman" w:hAnsi="Times New Roman" w:cs="Times New Roman"/>
                <w:sz w:val="24"/>
                <w:szCs w:val="24"/>
              </w:rPr>
            </w:pPr>
            <w:r>
              <w:rPr>
                <w:rFonts w:cs="Times New Roman" w:ascii="Times New Roman" w:hAnsi="Times New Roman"/>
                <w:sz w:val="24"/>
                <w:szCs w:val="24"/>
              </w:rPr>
              <w:t>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 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w:t>
            </w:r>
          </w:p>
          <w:p>
            <w:pPr>
              <w:pStyle w:val="Style23"/>
              <w:widowControl w:val="false"/>
              <w:spacing w:lineRule="auto" w:line="240"/>
              <w:ind w:left="34" w:firstLine="249"/>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3"/>
              <w:widowControl w:val="false"/>
              <w:spacing w:lineRule="auto" w:line="240" w:before="0" w:after="120"/>
              <w:ind w:left="34" w:firstLine="249"/>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10</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r>
      <w:tr>
        <w:trPr>
          <w:trHeight w:val="4740"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Тема 3.3</w:t>
            </w:r>
          </w:p>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ВВП, его структура и динамика. Рынок труда и безработица. Деньги, банки, инфляция.</w:t>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ListParagraph"/>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1.Содержание учебного материала</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t>Понятие ВВП и его структура. Экономический рост и развитие. Экономические циклы.</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t>Спрос на труд и его факторы. Предложение труда. Факторы предложения труда. Роль профсоюзов и государства на рынках труда.</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t>Человеческий капитал.</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t>Понятие безработицы, ее причины и экономические последствия.</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t>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t>Инфляция. Виды, причины и последствия инфляции. Антиинфляционные меры. Основы денежной политики государства</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sz w:val="24"/>
                <w:szCs w:val="24"/>
              </w:rPr>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4"/>
                <w:szCs w:val="24"/>
              </w:rPr>
              <w:t>Самостоятельная работа:</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4"/>
                <w:szCs w:val="24"/>
              </w:rPr>
              <w:t xml:space="preserve">Доклады на тему : </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4"/>
                <w:szCs w:val="24"/>
              </w:rPr>
              <w:t>«</w:t>
            </w:r>
            <w:r>
              <w:rPr>
                <w:rFonts w:cs="Times New Roman" w:ascii="Times New Roman" w:hAnsi="Times New Roman"/>
                <w:b w:val="false"/>
                <w:i w:val="false"/>
                <w:caps w:val="false"/>
                <w:smallCaps w:val="false"/>
                <w:color w:val="000000"/>
                <w:spacing w:val="0"/>
                <w:sz w:val="21"/>
                <w:szCs w:val="24"/>
              </w:rPr>
              <w:t>Возникновение и эволюция денег на Руси»</w:t>
            </w:r>
            <w:r>
              <w:rPr>
                <w:rFonts w:cs="Times New Roman" w:ascii="Times New Roman" w:hAnsi="Times New Roman"/>
                <w:sz w:val="24"/>
                <w:szCs w:val="24"/>
              </w:rPr>
              <w:t xml:space="preserve"> </w:t>
            </w:r>
          </w:p>
          <w:p>
            <w:pPr>
              <w:pStyle w:val="Style23"/>
              <w:widowControl w:val="false"/>
              <w:spacing w:lineRule="auto" w:line="240" w:before="0" w:after="0"/>
              <w:ind w:left="34" w:firstLine="249"/>
              <w:jc w:val="both"/>
              <w:rPr>
                <w:rFonts w:ascii="Times New Roman" w:hAnsi="Times New Roman" w:cs="Times New Roman"/>
                <w:b/>
                <w:b/>
                <w:bCs/>
                <w:sz w:val="24"/>
                <w:szCs w:val="24"/>
              </w:rPr>
            </w:pPr>
            <w:r>
              <w:rPr>
                <w:rFonts w:cs="Times New Roman" w:ascii="Times New Roman" w:hAnsi="Times New Roman"/>
                <w:b w:val="false"/>
                <w:bCs/>
                <w:i w:val="false"/>
                <w:caps w:val="false"/>
                <w:smallCaps w:val="false"/>
                <w:color w:val="000000"/>
                <w:spacing w:val="0"/>
                <w:sz w:val="21"/>
                <w:szCs w:val="24"/>
              </w:rPr>
              <w:t>«Центральный банк и его роль»</w:t>
            </w:r>
            <w:r>
              <w:rPr>
                <w:rFonts w:cs="Times New Roman" w:ascii="Times New Roman" w:hAnsi="Times New Roman"/>
                <w:b/>
                <w:bCs/>
                <w:sz w:val="24"/>
                <w:szCs w:val="24"/>
              </w:rPr>
              <w:t xml:space="preserve"> </w:t>
            </w:r>
          </w:p>
          <w:p>
            <w:pPr>
              <w:pStyle w:val="Style26"/>
              <w:widowControl w:val="false"/>
              <w:spacing w:lineRule="auto" w:line="240" w:before="0" w:after="0"/>
              <w:ind w:left="57" w:hanging="0"/>
              <w:contextualSpacing/>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«Мои предложения в борьбе с безработицей».</w:t>
            </w:r>
          </w:p>
        </w:tc>
        <w:tc>
          <w:tcPr>
            <w:tcW w:w="1561" w:type="dxa"/>
            <w:tcBorders>
              <w:top w:val="single" w:sz="4" w:space="0" w:color="000001"/>
              <w:left w:val="single" w:sz="4" w:space="0" w:color="000001"/>
              <w:bottom w:val="single" w:sz="4" w:space="0" w:color="00000A"/>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8</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8</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203" w:type="dxa"/>
            <w:tcBorders>
              <w:top w:val="single" w:sz="4" w:space="0" w:color="000001"/>
              <w:left w:val="single" w:sz="4" w:space="0" w:color="000001"/>
              <w:bottom w:val="single" w:sz="4" w:space="0" w:color="00000A"/>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rHeight w:val="2176"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3.4</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Основные проблемы экономики России. Элементы международной экономики</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ListParagraph"/>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Style23"/>
              <w:widowControl w:val="false"/>
              <w:spacing w:lineRule="auto" w:line="240"/>
              <w:ind w:left="34" w:firstLine="249"/>
              <w:jc w:val="both"/>
              <w:rPr>
                <w:rFonts w:ascii="Times New Roman" w:hAnsi="Times New Roman" w:cs="Times New Roman"/>
                <w:sz w:val="24"/>
                <w:szCs w:val="24"/>
              </w:rPr>
            </w:pPr>
            <w:r>
              <w:rPr>
                <w:rFonts w:cs="Times New Roman" w:ascii="Times New Roman" w:hAnsi="Times New Roman"/>
                <w:sz w:val="24"/>
                <w:szCs w:val="24"/>
              </w:rPr>
              <w:t>1.Становление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w:t>
            </w:r>
          </w:p>
          <w:p>
            <w:pPr>
              <w:pStyle w:val="Style23"/>
              <w:widowControl w:val="false"/>
              <w:spacing w:lineRule="auto" w:line="240"/>
              <w:ind w:left="34" w:firstLine="249"/>
              <w:jc w:val="both"/>
              <w:rPr>
                <w:rFonts w:ascii="Times New Roman" w:hAnsi="Times New Roman" w:cs="Times New Roman"/>
                <w:sz w:val="24"/>
                <w:szCs w:val="24"/>
              </w:rPr>
            </w:pPr>
            <w:r>
              <w:rPr>
                <w:rFonts w:cs="Times New Roman" w:ascii="Times New Roman" w:hAnsi="Times New Roman"/>
                <w:sz w:val="24"/>
                <w:szCs w:val="24"/>
              </w:rPr>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4"/>
                <w:szCs w:val="24"/>
              </w:rPr>
              <w:t>Самостоятельная работа:</w:t>
            </w:r>
          </w:p>
          <w:p>
            <w:pPr>
              <w:pStyle w:val="Style23"/>
              <w:widowControl w:val="false"/>
              <w:spacing w:lineRule="auto" w:line="240" w:before="0" w:after="0"/>
              <w:ind w:left="34" w:firstLine="249"/>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4"/>
                <w:szCs w:val="24"/>
              </w:rPr>
              <w:t xml:space="preserve">Доклады на тему : </w:t>
            </w:r>
          </w:p>
          <w:p>
            <w:pPr>
              <w:pStyle w:val="Style23"/>
              <w:widowControl w:val="false"/>
              <w:spacing w:lineRule="auto" w:line="240"/>
              <w:ind w:left="34" w:firstLine="249"/>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4"/>
                <w:szCs w:val="24"/>
              </w:rPr>
              <w:t>«</w:t>
            </w:r>
            <w:r>
              <w:rPr>
                <w:rFonts w:cs="Times New Roman" w:ascii="Times New Roman" w:hAnsi="Times New Roman"/>
                <w:b w:val="false"/>
                <w:i w:val="false"/>
                <w:caps w:val="false"/>
                <w:smallCaps w:val="false"/>
                <w:color w:val="000000"/>
                <w:spacing w:val="0"/>
                <w:sz w:val="21"/>
                <w:szCs w:val="24"/>
              </w:rPr>
              <w:t>Значение налогов в развитии экономики России»</w:t>
            </w:r>
          </w:p>
          <w:p>
            <w:pPr>
              <w:pStyle w:val="Style23"/>
              <w:widowControl w:val="false"/>
              <w:spacing w:lineRule="auto" w:line="240" w:before="0" w:after="120"/>
              <w:ind w:left="34" w:firstLine="249"/>
              <w:jc w:val="both"/>
              <w:rPr>
                <w:rFonts w:ascii="Times New Roman" w:hAnsi="Times New Roman" w:cs="Times New Roman"/>
                <w:sz w:val="24"/>
                <w:szCs w:val="24"/>
              </w:rPr>
            </w:pPr>
            <w:r>
              <w:rPr>
                <w:rFonts w:cs="Times New Roman" w:ascii="Times New Roman" w:hAnsi="Times New Roman"/>
                <w:b w:val="false"/>
                <w:i w:val="false"/>
                <w:caps w:val="false"/>
                <w:smallCaps w:val="false"/>
                <w:color w:val="000000"/>
                <w:spacing w:val="0"/>
                <w:sz w:val="21"/>
                <w:szCs w:val="24"/>
              </w:rPr>
              <w:t>«Государственная политика в области международной торговли»</w:t>
            </w:r>
            <w:r>
              <w:rPr>
                <w:rFonts w:cs="Times New Roman" w:ascii="Times New Roman" w:hAnsi="Times New Roman"/>
                <w:sz w:val="24"/>
                <w:szCs w:val="24"/>
              </w:rPr>
              <w:t xml:space="preserve"> </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8</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Раздел 4</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Социальные отношения</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A"/>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color w:val="FF0000"/>
                <w:sz w:val="24"/>
                <w:szCs w:val="24"/>
              </w:rPr>
              <w:t>24</w:t>
            </w:r>
          </w:p>
        </w:tc>
        <w:tc>
          <w:tcPr>
            <w:tcW w:w="1203" w:type="dxa"/>
            <w:tcBorders>
              <w:top w:val="single" w:sz="4" w:space="0" w:color="00000A"/>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4.1</w:t>
            </w:r>
          </w:p>
          <w:p>
            <w:pPr>
              <w:pStyle w:val="Style23"/>
              <w:widowControl w:val="false"/>
              <w:spacing w:lineRule="auto" w:line="240"/>
              <w:ind w:left="34" w:hanging="34"/>
              <w:jc w:val="both"/>
              <w:rPr>
                <w:rFonts w:ascii="Times New Roman" w:hAnsi="Times New Roman" w:cs="Times New Roman"/>
                <w:sz w:val="24"/>
                <w:szCs w:val="24"/>
              </w:rPr>
            </w:pPr>
            <w:r>
              <w:rPr>
                <w:rFonts w:cs="Times New Roman" w:ascii="Times New Roman" w:hAnsi="Times New Roman"/>
                <w:sz w:val="24"/>
                <w:szCs w:val="24"/>
              </w:rPr>
              <w:t>Социальная роль и стратификация</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ind w:firstLine="176"/>
              <w:jc w:val="both"/>
              <w:rPr>
                <w:rFonts w:ascii="Times New Roman" w:hAnsi="Times New Roman" w:cs="Times New Roman"/>
                <w:sz w:val="24"/>
                <w:szCs w:val="24"/>
              </w:rPr>
            </w:pPr>
            <w:r>
              <w:rPr>
                <w:rFonts w:cs="Times New Roman" w:ascii="Times New Roman" w:hAnsi="Times New Roman"/>
                <w:sz w:val="24"/>
                <w:szCs w:val="24"/>
              </w:rPr>
              <w:t>1.Социальные отношения. Понятие о социальных общностях и группах. Социальная стратификация. Социальная мобильность.</w:t>
            </w:r>
          </w:p>
          <w:p>
            <w:pPr>
              <w:pStyle w:val="Normal"/>
              <w:widowControl w:val="false"/>
              <w:spacing w:lineRule="auto" w:line="240" w:before="0" w:after="0"/>
              <w:ind w:firstLine="720"/>
              <w:jc w:val="both"/>
              <w:rPr>
                <w:rFonts w:ascii="Times New Roman" w:hAnsi="Times New Roman" w:cs="Times New Roman"/>
                <w:sz w:val="24"/>
                <w:szCs w:val="24"/>
              </w:rPr>
            </w:pPr>
            <w:r>
              <w:rPr>
                <w:rFonts w:cs="Times New Roman" w:ascii="Times New Roman" w:hAnsi="Times New Roman"/>
                <w:spacing w:val="-2"/>
                <w:sz w:val="24"/>
                <w:szCs w:val="24"/>
              </w:rPr>
              <w:t>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w:t>
            </w:r>
            <w:r>
              <w:rPr>
                <w:rFonts w:cs="Times New Roman" w:ascii="Times New Roman" w:hAnsi="Times New Roman"/>
                <w:sz w:val="24"/>
                <w:szCs w:val="24"/>
              </w:rPr>
              <w:t>. Социальный статус и престиж. Престижность профессиональной деятельности.</w:t>
            </w:r>
          </w:p>
          <w:p>
            <w:pPr>
              <w:pStyle w:val="Normal"/>
              <w:widowControl w:val="false"/>
              <w:spacing w:lineRule="auto" w:line="240" w:before="0" w:after="0"/>
              <w:ind w:firstLine="72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ind w:firstLine="720"/>
              <w:jc w:val="both"/>
              <w:rPr>
                <w:rFonts w:ascii="Times New Roman" w:hAnsi="Times New Roman" w:cs="Times New Roman"/>
                <w:b/>
                <w:b/>
                <w:bCs/>
                <w:sz w:val="24"/>
                <w:szCs w:val="24"/>
              </w:rPr>
            </w:pPr>
            <w:r>
              <w:rPr>
                <w:rFonts w:cs="Times New Roman" w:ascii="Times New Roman" w:hAnsi="Times New Roman"/>
                <w:b/>
                <w:bCs/>
                <w:sz w:val="24"/>
                <w:szCs w:val="24"/>
              </w:rPr>
              <w:t>сочинение на тему: «Я и мои социальные роли».</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8</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6</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4.2.</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Социальные нормы и конфликты</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Style23"/>
              <w:widowControl w:val="false"/>
              <w:spacing w:lineRule="auto" w:line="240"/>
              <w:ind w:left="0" w:firstLine="283"/>
              <w:jc w:val="both"/>
              <w:rPr>
                <w:rFonts w:ascii="Times New Roman" w:hAnsi="Times New Roman" w:cs="Times New Roman"/>
                <w:sz w:val="24"/>
                <w:szCs w:val="24"/>
              </w:rPr>
            </w:pPr>
            <w:r>
              <w:rPr>
                <w:rFonts w:cs="Times New Roman" w:ascii="Times New Roman" w:hAnsi="Times New Roman"/>
                <w:sz w:val="24"/>
                <w:szCs w:val="24"/>
              </w:rPr>
              <w:t>1.Социальный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w:t>
            </w:r>
          </w:p>
          <w:p>
            <w:pPr>
              <w:pStyle w:val="Style23"/>
              <w:widowControl w:val="false"/>
              <w:spacing w:lineRule="auto" w:line="240"/>
              <w:ind w:left="0" w:firstLine="283"/>
              <w:jc w:val="both"/>
              <w:rPr>
                <w:rFonts w:ascii="Times New Roman" w:hAnsi="Times New Roman" w:cs="Times New Roman"/>
                <w:sz w:val="24"/>
                <w:szCs w:val="24"/>
              </w:rPr>
            </w:pPr>
            <w:r>
              <w:rPr>
                <w:rFonts w:cs="Times New Roman" w:ascii="Times New Roman" w:hAnsi="Times New Roman"/>
                <w:sz w:val="24"/>
                <w:szCs w:val="24"/>
              </w:rPr>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доклад на тему: «Как влияет социальный конфликт на разрешение общественных проблем».</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8</w:t>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6</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4.3</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Важнейшие социальные общности и группы</w:t>
            </w:r>
          </w:p>
          <w:p>
            <w:pPr>
              <w:pStyle w:val="ListParagraph"/>
              <w:widowControl w:val="false"/>
              <w:spacing w:lineRule="auto" w:line="240" w:before="0" w:after="0"/>
              <w:ind w:left="0"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widowControl w:val="false"/>
              <w:spacing w:lineRule="auto" w:line="240" w:before="0" w:after="0"/>
              <w:ind w:left="0"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widowControl w:val="false"/>
              <w:spacing w:lineRule="auto" w:line="240" w:before="0" w:after="0"/>
              <w:ind w:left="0" w:hanging="0"/>
              <w:jc w:val="both"/>
              <w:rPr>
                <w:rFonts w:ascii="Times New Roman" w:hAnsi="Times New Roman" w:cs="Times New Roman"/>
                <w:b/>
                <w:b/>
                <w:bCs/>
                <w:sz w:val="24"/>
                <w:szCs w:val="24"/>
              </w:rPr>
            </w:pPr>
            <w:r>
              <w:rPr>
                <w:rFonts w:cs="Times New Roman" w:ascii="Times New Roman" w:hAnsi="Times New Roman"/>
                <w:b/>
                <w:bCs/>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ind w:firstLine="318"/>
              <w:jc w:val="both"/>
              <w:rPr>
                <w:rFonts w:ascii="Times New Roman" w:hAnsi="Times New Roman" w:cs="Times New Roman"/>
                <w:sz w:val="24"/>
                <w:szCs w:val="24"/>
              </w:rPr>
            </w:pPr>
            <w:r>
              <w:rPr>
                <w:rFonts w:cs="Times New Roman" w:ascii="Times New Roman" w:hAnsi="Times New Roman"/>
                <w:sz w:val="24"/>
                <w:szCs w:val="24"/>
              </w:rPr>
              <w:t>1.Особенности социальной стратификации в современной России. 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как малая социальная группа. Проблема неполных семей. Современная демографическая ситуация в Российской Федерации.</w:t>
            </w:r>
          </w:p>
          <w:p>
            <w:pPr>
              <w:pStyle w:val="Normal"/>
              <w:widowControl w:val="false"/>
              <w:spacing w:lineRule="auto" w:line="240" w:before="0" w:after="0"/>
              <w:ind w:firstLine="318"/>
              <w:jc w:val="both"/>
              <w:rPr>
                <w:rFonts w:ascii="Times New Roman" w:hAnsi="Times New Roman" w:cs="Times New Roman"/>
                <w:sz w:val="24"/>
                <w:szCs w:val="24"/>
              </w:rPr>
            </w:pPr>
            <w:r>
              <w:rPr>
                <w:rFonts w:cs="Times New Roman" w:ascii="Times New Roman" w:hAnsi="Times New Roman"/>
                <w:sz w:val="24"/>
                <w:szCs w:val="24"/>
              </w:rPr>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Самостоятельная работа:</w:t>
            </w:r>
          </w:p>
          <w:p>
            <w:pPr>
              <w:pStyle w:val="Style26"/>
              <w:widowControl w:val="fals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доклад на тему: «Проблемы общения в молодежной среде».</w:t>
            </w:r>
          </w:p>
          <w:p>
            <w:pPr>
              <w:pStyle w:val="Normal"/>
              <w:widowControl w:val="false"/>
              <w:spacing w:lineRule="auto" w:line="240" w:before="0" w:after="0"/>
              <w:ind w:firstLine="318"/>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8</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Раздел 5</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Политика как общественное  явление</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color w:val="FF0000"/>
                <w:sz w:val="24"/>
                <w:szCs w:val="24"/>
              </w:rPr>
              <w:t>22</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5.1</w:t>
            </w:r>
          </w:p>
          <w:p>
            <w:pPr>
              <w:pStyle w:val="Normal"/>
              <w:widowControl w:val="false"/>
              <w:spacing w:lineRule="auto" w:line="240" w:before="0" w:after="0"/>
              <w:rPr>
                <w:rFonts w:ascii="Times New Roman" w:hAnsi="Times New Roman" w:cs="Times New Roman"/>
                <w:spacing w:val="-4"/>
                <w:sz w:val="24"/>
                <w:szCs w:val="24"/>
              </w:rPr>
            </w:pPr>
            <w:r>
              <w:rPr>
                <w:rFonts w:cs="Times New Roman" w:ascii="Times New Roman" w:hAnsi="Times New Roman"/>
                <w:spacing w:val="-4"/>
                <w:sz w:val="24"/>
                <w:szCs w:val="24"/>
              </w:rPr>
              <w:t>Политика и власть. Государство в политической     системе</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31"/>
              <w:widowControl w:val="false"/>
              <w:ind w:right="0" w:firstLine="176"/>
              <w:rPr>
                <w:rFonts w:ascii="Times New Roman" w:hAnsi="Times New Roman" w:cs="Times New Roman"/>
                <w:sz w:val="24"/>
                <w:szCs w:val="24"/>
              </w:rPr>
            </w:pPr>
            <w:r>
              <w:rPr/>
              <w:t>1.Понятие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w:t>
            </w:r>
          </w:p>
          <w:p>
            <w:pPr>
              <w:pStyle w:val="31"/>
              <w:widowControl w:val="false"/>
              <w:ind w:right="0" w:firstLine="176"/>
              <w:rPr>
                <w:rFonts w:ascii="Times New Roman" w:hAnsi="Times New Roman" w:cs="Times New Roman"/>
                <w:sz w:val="24"/>
                <w:szCs w:val="24"/>
              </w:rPr>
            </w:pPr>
            <w:r>
              <w:rPr/>
            </w:r>
          </w:p>
          <w:p>
            <w:pPr>
              <w:pStyle w:val="Style26"/>
              <w:widowControl w:val="false"/>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Самостоятельная работа:</w:t>
            </w:r>
          </w:p>
          <w:p>
            <w:pPr>
              <w:pStyle w:val="Style26"/>
              <w:widowControl w:val="false"/>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эссе на тему: «Россия, как правовое государство»</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10</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4</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5.2</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Участники политического процесса</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ind w:firstLine="176"/>
              <w:jc w:val="both"/>
              <w:rPr>
                <w:rFonts w:ascii="Times New Roman" w:hAnsi="Times New Roman" w:cs="Times New Roman"/>
                <w:sz w:val="24"/>
                <w:szCs w:val="24"/>
              </w:rPr>
            </w:pPr>
            <w:r>
              <w:rPr>
                <w:rFonts w:cs="Times New Roman" w:ascii="Times New Roman" w:hAnsi="Times New Roman"/>
                <w:sz w:val="24"/>
                <w:szCs w:val="24"/>
              </w:rPr>
              <w:t>1.Личность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Выборы в демократическом обществе.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Влияние СМИ на позиции избирателя во время предвыборных кампаний.</w:t>
            </w:r>
          </w:p>
          <w:p>
            <w:pPr>
              <w:pStyle w:val="Normal"/>
              <w:widowControl w:val="false"/>
              <w:spacing w:lineRule="auto" w:line="240" w:before="0" w:after="0"/>
              <w:ind w:firstLine="176"/>
              <w:jc w:val="both"/>
              <w:rPr>
                <w:rFonts w:ascii="Times New Roman" w:hAnsi="Times New Roman" w:cs="Times New Roman"/>
                <w:b/>
                <w:b/>
                <w:bCs/>
                <w:sz w:val="24"/>
                <w:szCs w:val="24"/>
              </w:rPr>
            </w:pPr>
            <w:r>
              <w:rPr>
                <w:rFonts w:cs="Times New Roman" w:ascii="Times New Roman" w:hAnsi="Times New Roman"/>
                <w:b/>
                <w:bCs/>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12</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Раздел 6</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Право</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color w:val="FF0000"/>
                <w:sz w:val="24"/>
                <w:szCs w:val="24"/>
              </w:rPr>
              <w:t>27</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63"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6.1</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Правовое регулирование общественных отношений</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Цели и задачи изучения права в современном обществе.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w:t>
            </w:r>
          </w:p>
          <w:p>
            <w:pPr>
              <w:pStyle w:val="ListParagraph"/>
              <w:widowControl w:val="false"/>
              <w:tabs>
                <w:tab w:val="clear" w:pos="708"/>
                <w:tab w:val="left" w:pos="5400" w:leader="none"/>
              </w:tabs>
              <w:spacing w:lineRule="auto" w:line="228" w:before="0" w:after="0"/>
              <w:ind w:left="395" w:hanging="0"/>
              <w:jc w:val="both"/>
              <w:rPr>
                <w:rFonts w:ascii="Times New Roman" w:hAnsi="Times New Roman" w:cs="Times New Roman"/>
                <w:sz w:val="24"/>
                <w:szCs w:val="24"/>
              </w:rPr>
            </w:pPr>
            <w:r>
              <w:rPr>
                <w:rFonts w:cs="Times New Roman" w:ascii="Times New Roman" w:hAnsi="Times New Roman"/>
                <w:sz w:val="24"/>
                <w:szCs w:val="24"/>
              </w:rPr>
              <w:t>Практическое занятие: тема Правонарушения и юридическая ответственность.</w:t>
            </w:r>
          </w:p>
          <w:p>
            <w:pPr>
              <w:pStyle w:val="ListParagraph"/>
              <w:widowControl w:val="false"/>
              <w:tabs>
                <w:tab w:val="clear" w:pos="708"/>
                <w:tab w:val="left" w:pos="5400" w:leader="none"/>
              </w:tabs>
              <w:spacing w:lineRule="auto" w:line="228" w:before="0" w:after="0"/>
              <w:ind w:left="39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tabs>
                <w:tab w:val="clear" w:pos="708"/>
                <w:tab w:val="left" w:pos="5400" w:leader="none"/>
              </w:tabs>
              <w:spacing w:lineRule="auto" w:line="228" w:before="0" w:after="0"/>
              <w:ind w:left="39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tabs>
                <w:tab w:val="clear" w:pos="708"/>
                <w:tab w:val="left" w:pos="5400" w:leader="none"/>
              </w:tabs>
              <w:spacing w:lineRule="auto" w:line="228" w:before="0" w:after="0"/>
              <w:ind w:left="395" w:hanging="0"/>
              <w:jc w:val="both"/>
              <w:rPr>
                <w:rFonts w:ascii="Times New Roman" w:hAnsi="Times New Roman" w:cs="Times New Roman"/>
                <w:sz w:val="24"/>
                <w:szCs w:val="24"/>
              </w:rPr>
            </w:pPr>
            <w:r>
              <w:rPr>
                <w:rFonts w:cs="Times New Roman" w:ascii="Times New Roman" w:hAnsi="Times New Roman"/>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10</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rHeight w:val="3244" w:hRule="atLeast"/>
        </w:trPr>
        <w:tc>
          <w:tcPr>
            <w:tcW w:w="2551" w:type="dxa"/>
            <w:tcBorders>
              <w:top w:val="single" w:sz="4" w:space="0" w:color="000001"/>
              <w:left w:val="single" w:sz="4" w:space="0" w:color="00000A"/>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6.2</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Основы конституционного права Р.Ф.</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1.Содержание учебного материала</w:t>
            </w:r>
          </w:p>
          <w:p>
            <w:pPr>
              <w:pStyle w:val="Normal"/>
              <w:widowControl w:val="false"/>
              <w:tabs>
                <w:tab w:val="clear" w:pos="708"/>
                <w:tab w:val="left" w:pos="5400" w:leader="none"/>
              </w:tabs>
              <w:spacing w:lineRule="auto" w:line="228" w:before="0" w:after="0"/>
              <w:ind w:firstLine="709"/>
              <w:jc w:val="both"/>
              <w:rPr>
                <w:rFonts w:ascii="Times New Roman" w:hAnsi="Times New Roman" w:cs="Times New Roman"/>
                <w:sz w:val="24"/>
                <w:szCs w:val="24"/>
              </w:rPr>
            </w:pPr>
            <w:r>
              <w:rPr>
                <w:rFonts w:cs="Times New Roman" w:ascii="Times New Roman" w:hAnsi="Times New Roman"/>
                <w:sz w:val="24"/>
                <w:szCs w:val="24"/>
              </w:rPr>
              <w:t>1.Конституционное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 Понятие гражданства. Порядок приобретения и прекращения гражданства в РФ. Основные конституционные права и обязанности граждан в России. Право граждан РФ участвовать в управлении делами государства. Формы и процедуры избирательного процесса. Право на благоприятную окружающую среду. Гарантии и способы защиты экологических прав граждан. Обязанность защиты Отечества. Основания отсрочки от военной службы. Право на альтернативную гражданскую службу</w:t>
            </w:r>
            <w:r>
              <w:rPr>
                <w:rFonts w:cs="Times New Roman" w:ascii="Times New Roman" w:hAnsi="Times New Roman"/>
                <w:color w:val="FF0000"/>
                <w:sz w:val="24"/>
                <w:szCs w:val="24"/>
              </w:rPr>
              <w:t xml:space="preserve">. </w:t>
            </w:r>
            <w:r>
              <w:rPr>
                <w:rFonts w:cs="Times New Roman" w:ascii="Times New Roman" w:hAnsi="Times New Roman"/>
                <w:sz w:val="24"/>
                <w:szCs w:val="24"/>
              </w:rPr>
              <w:t>Права и обязанности налогоплательщика.</w:t>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10</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r>
        <w:trPr>
          <w:trHeight w:val="1700" w:hRule="atLeast"/>
        </w:trPr>
        <w:tc>
          <w:tcPr>
            <w:tcW w:w="2551" w:type="dxa"/>
            <w:tcBorders>
              <w:top w:val="single" w:sz="4" w:space="0" w:color="000001"/>
              <w:left w:val="single" w:sz="4" w:space="0" w:color="00000A"/>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Тема 6.3</w:t>
            </w:r>
          </w:p>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Отрасли российского права</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1.Содержание учебного материала</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5400" w:leader="none"/>
              </w:tabs>
              <w:spacing w:lineRule="auto" w:line="228" w:before="0" w:after="0"/>
              <w:ind w:firstLine="319"/>
              <w:jc w:val="both"/>
              <w:rPr>
                <w:rFonts w:ascii="Times New Roman" w:hAnsi="Times New Roman" w:cs="Times New Roman"/>
                <w:sz w:val="24"/>
                <w:szCs w:val="24"/>
              </w:rPr>
            </w:pPr>
            <w:r>
              <w:rPr>
                <w:rFonts w:cs="Times New Roman" w:ascii="Times New Roman" w:hAnsi="Times New Roman"/>
                <w:sz w:val="24"/>
                <w:szCs w:val="24"/>
              </w:rPr>
              <w:t>1.Гражданское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Право собственности. Основания приобретения права собственности: купля-продажа, мена, наследование, дарение.  Способы защиты имущественных и неимущественных прав. Защита прав потребителей. Семейное право и семейные правоотношения. Правовое регулирование образования. Трудовое право и трудовые правоотношения.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Уголовное право. Преступление как наиболее опасное противоправное деяние.</w:t>
            </w:r>
          </w:p>
          <w:p>
            <w:pPr>
              <w:pStyle w:val="Normal"/>
              <w:widowControl w:val="false"/>
              <w:tabs>
                <w:tab w:val="clear" w:pos="708"/>
                <w:tab w:val="left" w:pos="5400" w:leader="none"/>
              </w:tabs>
              <w:spacing w:lineRule="auto" w:line="228" w:before="0" w:after="0"/>
              <w:ind w:firstLine="319"/>
              <w:jc w:val="both"/>
              <w:rPr>
                <w:rFonts w:ascii="Times New Roman" w:hAnsi="Times New Roman" w:cs="Times New Roman"/>
                <w:sz w:val="24"/>
                <w:szCs w:val="24"/>
              </w:rPr>
            </w:pPr>
            <w:r>
              <w:rPr>
                <w:rFonts w:cs="Times New Roman" w:ascii="Times New Roman" w:hAnsi="Times New Roman"/>
                <w:sz w:val="24"/>
                <w:szCs w:val="24"/>
              </w:rPr>
              <w:t>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 Основания и порядок обращения в Конституционный Суд РФ. Правовые последствия принятия решения Конституционным Судом РФ.</w:t>
            </w:r>
          </w:p>
          <w:p>
            <w:pPr>
              <w:pStyle w:val="Normal"/>
              <w:widowControl w:val="false"/>
              <w:tabs>
                <w:tab w:val="clear" w:pos="708"/>
                <w:tab w:val="left" w:pos="5400" w:leader="none"/>
              </w:tabs>
              <w:spacing w:lineRule="auto" w:line="228" w:before="0" w:after="0"/>
              <w:ind w:firstLine="319"/>
              <w:jc w:val="both"/>
              <w:rPr>
                <w:rFonts w:ascii="Times New Roman" w:hAnsi="Times New Roman" w:cs="Times New Roman"/>
                <w:b/>
                <w:b/>
                <w:bCs/>
                <w:sz w:val="24"/>
                <w:szCs w:val="24"/>
              </w:rPr>
            </w:pPr>
            <w:r>
              <w:rPr>
                <w:rFonts w:cs="Times New Roman" w:ascii="Times New Roman" w:hAnsi="Times New Roman"/>
                <w:b/>
                <w:bCs/>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7</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03" w:type="dxa"/>
            <w:tcBorders>
              <w:top w:val="single" w:sz="4" w:space="0" w:color="000001"/>
              <w:left w:val="single" w:sz="4" w:space="0" w:color="000001"/>
              <w:bottom w:val="single" w:sz="4" w:space="0" w:color="000001"/>
              <w:right w:val="single" w:sz="4" w:space="0" w:color="00000A"/>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692" w:hRule="atLeast"/>
        </w:trPr>
        <w:tc>
          <w:tcPr>
            <w:tcW w:w="255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Всего</w:t>
            </w:r>
          </w:p>
        </w:tc>
        <w:tc>
          <w:tcPr>
            <w:tcW w:w="99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56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b/>
                <w:b/>
              </w:rPr>
            </w:pPr>
            <w:r>
              <w:rPr>
                <w:rFonts w:cs="Times New Roman" w:ascii="Times New Roman" w:hAnsi="Times New Roman"/>
                <w:b/>
                <w:sz w:val="24"/>
                <w:szCs w:val="24"/>
              </w:rPr>
              <w:t>143</w:t>
            </w:r>
          </w:p>
        </w:tc>
        <w:tc>
          <w:tcPr>
            <w:tcW w:w="120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Для характеристики уровня освоения учебного материала используются следующие обозначения:</w:t>
      </w:r>
    </w:p>
    <w:p>
      <w:pPr>
        <w:pStyle w:val="Normal"/>
        <w:widowControl w:val="false"/>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1-ознакомительный (узнавание ранее изученных объектов, свойств)</w:t>
      </w:r>
    </w:p>
    <w:p>
      <w:pPr>
        <w:pStyle w:val="Normal"/>
        <w:widowControl w:val="false"/>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 репродуктивный (выполнение деятельности по образцу, инструкции или под руководством)</w:t>
      </w:r>
    </w:p>
    <w:p>
      <w:pPr>
        <w:sectPr>
          <w:footerReference w:type="default" r:id="rId3"/>
          <w:type w:val="nextPage"/>
          <w:pgSz w:orient="landscape" w:w="16838" w:h="11906"/>
          <w:pgMar w:left="1440" w:right="536" w:gutter="0" w:header="0" w:top="567" w:footer="720" w:bottom="1300"/>
          <w:pgNumType w:fmt="decimal"/>
          <w:formProt w:val="false"/>
          <w:textDirection w:val="lrTb"/>
          <w:docGrid w:type="default" w:linePitch="299" w:charSpace="12288"/>
        </w:sectPr>
        <w:pStyle w:val="Normal"/>
        <w:widowControl w:val="false"/>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 продуктивный (планирование и самостоятельное выполнение деятельности, решение проблемных задач)</w:t>
      </w:r>
    </w:p>
    <w:p>
      <w:pPr>
        <w:pStyle w:val="ListParagraph"/>
        <w:ind w:left="0" w:hanging="0"/>
        <w:jc w:val="center"/>
        <w:rPr>
          <w:rFonts w:ascii="Times New Roman" w:hAnsi="Times New Roman" w:cs="Times New Roman"/>
          <w:b/>
          <w:b/>
          <w:bCs/>
          <w:sz w:val="24"/>
          <w:szCs w:val="24"/>
        </w:rPr>
      </w:pPr>
      <w:r>
        <w:rPr>
          <w:rFonts w:cs="Times New Roman" w:ascii="Times New Roman" w:hAnsi="Times New Roman"/>
          <w:b/>
          <w:bCs/>
          <w:sz w:val="24"/>
          <w:szCs w:val="24"/>
        </w:rPr>
        <w:t>УСЛОВИЯ РЕАЛИЗАЦИИ  УЧЕБНОЙ ДИСЦИПЛИНЫ</w:t>
      </w:r>
    </w:p>
    <w:p>
      <w:pPr>
        <w:pStyle w:val="ListParagraph"/>
        <w:ind w:left="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240"/>
        <w:ind w:left="0" w:hanging="0"/>
        <w:jc w:val="center"/>
        <w:rPr>
          <w:rFonts w:ascii="Times New Roman" w:hAnsi="Times New Roman" w:cs="Times New Roman"/>
          <w:b/>
          <w:b/>
          <w:bCs/>
          <w:sz w:val="24"/>
          <w:szCs w:val="24"/>
        </w:rPr>
      </w:pPr>
      <w:r>
        <w:rPr>
          <w:rFonts w:cs="Times New Roman" w:ascii="Times New Roman" w:hAnsi="Times New Roman"/>
          <w:b/>
          <w:bCs/>
          <w:sz w:val="24"/>
          <w:szCs w:val="24"/>
        </w:rPr>
        <w:t>3.1.Требования к минимальному материально – техническому   обеспечению.</w:t>
      </w:r>
    </w:p>
    <w:p>
      <w:pPr>
        <w:pStyle w:val="ListParagraph"/>
        <w:spacing w:lineRule="auto" w:line="240"/>
        <w:ind w:left="0" w:hanging="0"/>
        <w:jc w:val="center"/>
        <w:rPr>
          <w:rFonts w:ascii="Times New Roman" w:hAnsi="Times New Roman" w:cs="Times New Roman"/>
          <w:b/>
          <w:b/>
          <w:bCs/>
          <w:sz w:val="24"/>
          <w:szCs w:val="24"/>
        </w:rPr>
      </w:pPr>
      <w:r>
        <w:rPr>
          <w:rFonts w:cs="Times New Roman" w:ascii="Times New Roman" w:hAnsi="Times New Roman"/>
          <w:sz w:val="24"/>
          <w:szCs w:val="24"/>
        </w:rPr>
        <w:t>Реализация программы  дисциплины  требует наличия учебного кабинета  обществознание.</w:t>
      </w:r>
    </w:p>
    <w:p>
      <w:pPr>
        <w:pStyle w:val="Normal"/>
        <w:tabs>
          <w:tab w:val="clear" w:pos="708"/>
          <w:tab w:val="left" w:pos="426" w:leader="none"/>
          <w:tab w:val="left" w:pos="1560" w:leader="none"/>
          <w:tab w:val="left" w:pos="2410"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center"/>
        <w:rPr>
          <w:rFonts w:ascii="Times New Roman" w:hAnsi="Times New Roman" w:cs="Times New Roman"/>
          <w:sz w:val="24"/>
          <w:szCs w:val="24"/>
        </w:rPr>
      </w:pPr>
      <w:r>
        <w:rPr>
          <w:rFonts w:cs="Times New Roman" w:ascii="Times New Roman" w:hAnsi="Times New Roman"/>
          <w:sz w:val="24"/>
          <w:szCs w:val="24"/>
        </w:rPr>
        <w:t>Оборудование учебного кабинета:</w:t>
      </w:r>
    </w:p>
    <w:p>
      <w:pPr>
        <w:pStyle w:val="ListParagraph"/>
        <w:numPr>
          <w:ilvl w:val="0"/>
          <w:numId w:val="4"/>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cs="Times New Roman"/>
          <w:sz w:val="24"/>
          <w:szCs w:val="24"/>
        </w:rPr>
      </w:pPr>
      <w:r>
        <w:rPr>
          <w:rFonts w:cs="Times New Roman" w:ascii="Times New Roman" w:hAnsi="Times New Roman"/>
          <w:sz w:val="24"/>
          <w:szCs w:val="24"/>
        </w:rPr>
        <w:t>посадочные места по количеству студентов;</w:t>
      </w:r>
    </w:p>
    <w:p>
      <w:pPr>
        <w:pStyle w:val="ListParagraph"/>
        <w:numPr>
          <w:ilvl w:val="0"/>
          <w:numId w:val="4"/>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cs="Times New Roman"/>
          <w:sz w:val="24"/>
          <w:szCs w:val="24"/>
        </w:rPr>
      </w:pPr>
      <w:r>
        <w:rPr>
          <w:rFonts w:cs="Times New Roman" w:ascii="Times New Roman" w:hAnsi="Times New Roman"/>
          <w:sz w:val="24"/>
          <w:szCs w:val="24"/>
        </w:rPr>
        <w:t>рабочее место преподавателя;</w:t>
      </w:r>
    </w:p>
    <w:p>
      <w:pPr>
        <w:pStyle w:val="ListParagraph"/>
        <w:numPr>
          <w:ilvl w:val="0"/>
          <w:numId w:val="4"/>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cs="Times New Roman"/>
          <w:sz w:val="24"/>
          <w:szCs w:val="24"/>
        </w:rPr>
      </w:pPr>
      <w:r>
        <w:rPr>
          <w:rFonts w:cs="Times New Roman" w:ascii="Times New Roman" w:hAnsi="Times New Roman"/>
          <w:sz w:val="24"/>
          <w:szCs w:val="24"/>
        </w:rPr>
        <w:t>комплект учебно-наглядных пособий по обществознанию;</w:t>
      </w:r>
    </w:p>
    <w:p>
      <w:pPr>
        <w:pStyle w:val="ListParagraph"/>
        <w:numPr>
          <w:ilvl w:val="0"/>
          <w:numId w:val="4"/>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cs="Times New Roman"/>
          <w:sz w:val="24"/>
          <w:szCs w:val="24"/>
        </w:rPr>
      </w:pPr>
      <w:r>
        <w:rPr>
          <w:rFonts w:cs="Times New Roman" w:ascii="Times New Roman" w:hAnsi="Times New Roman"/>
          <w:sz w:val="24"/>
          <w:szCs w:val="24"/>
        </w:rPr>
        <w:t>комплект дидактических материалов;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709" w:hanging="0"/>
        <w:jc w:val="center"/>
        <w:rPr>
          <w:rFonts w:ascii="Times New Roman" w:hAnsi="Times New Roman" w:cs="Times New Roman"/>
          <w:sz w:val="24"/>
          <w:szCs w:val="24"/>
        </w:rPr>
      </w:pPr>
      <w:r>
        <w:rPr>
          <w:rFonts w:cs="Times New Roman" w:ascii="Times New Roman" w:hAnsi="Times New Roman"/>
          <w:sz w:val="24"/>
          <w:szCs w:val="24"/>
        </w:rPr>
        <w:t>Технические средство обучения:</w:t>
      </w:r>
    </w:p>
    <w:p>
      <w:pPr>
        <w:pStyle w:val="ListParagraph"/>
        <w:numPr>
          <w:ilvl w:val="0"/>
          <w:numId w:val="3"/>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709" w:hanging="425"/>
        <w:rPr>
          <w:rFonts w:ascii="Times New Roman" w:hAnsi="Times New Roman" w:cs="Times New Roman"/>
          <w:sz w:val="24"/>
          <w:szCs w:val="24"/>
        </w:rPr>
      </w:pPr>
      <w:r>
        <w:rPr>
          <w:rFonts w:cs="Times New Roman" w:ascii="Times New Roman" w:hAnsi="Times New Roman"/>
          <w:sz w:val="24"/>
          <w:szCs w:val="24"/>
        </w:rPr>
        <w:t>компьютер;</w:t>
      </w:r>
    </w:p>
    <w:p>
      <w:pPr>
        <w:pStyle w:val="ListParagraph"/>
        <w:numPr>
          <w:ilvl w:val="0"/>
          <w:numId w:val="3"/>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709" w:hanging="425"/>
        <w:rPr>
          <w:rFonts w:ascii="Times New Roman" w:hAnsi="Times New Roman" w:cs="Times New Roman"/>
          <w:sz w:val="24"/>
          <w:szCs w:val="24"/>
        </w:rPr>
      </w:pPr>
      <w:r>
        <w:rPr>
          <w:rFonts w:cs="Times New Roman" w:ascii="Times New Roman" w:hAnsi="Times New Roman"/>
          <w:sz w:val="24"/>
          <w:szCs w:val="24"/>
        </w:rPr>
        <w:t>компьютерные презентации на изучаемые темы.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09"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ind w:left="0" w:hanging="0"/>
        <w:jc w:val="center"/>
        <w:rPr>
          <w:rFonts w:ascii="Times New Roman" w:hAnsi="Times New Roman" w:cs="Times New Roman"/>
          <w:b/>
          <w:b/>
          <w:bCs/>
          <w:sz w:val="24"/>
          <w:szCs w:val="24"/>
        </w:rPr>
      </w:pPr>
      <w:r>
        <w:rPr>
          <w:rFonts w:cs="Times New Roman" w:ascii="Times New Roman" w:hAnsi="Times New Roman"/>
          <w:b/>
          <w:bCs/>
          <w:sz w:val="24"/>
          <w:szCs w:val="24"/>
        </w:rPr>
        <w:t>3.2.  Информационное обеспечение обучения</w:t>
      </w:r>
    </w:p>
    <w:p>
      <w:pPr>
        <w:pStyle w:val="ListParagraph"/>
        <w:ind w:left="567" w:hanging="567"/>
        <w:jc w:val="center"/>
        <w:rPr>
          <w:rFonts w:ascii="Times New Roman" w:hAnsi="Times New Roman" w:cs="Times New Roman"/>
          <w:b/>
          <w:b/>
          <w:bCs/>
          <w:sz w:val="24"/>
          <w:szCs w:val="24"/>
        </w:rPr>
      </w:pPr>
      <w:r>
        <w:rPr>
          <w:rFonts w:cs="Times New Roman" w:ascii="Times New Roman" w:hAnsi="Times New Roman"/>
          <w:b/>
          <w:bCs/>
          <w:sz w:val="24"/>
          <w:szCs w:val="24"/>
        </w:rPr>
        <w:t>Перечень рекомендуемых учебных изданий, интернет-ресурсов, дополнительной литературы</w:t>
      </w:r>
    </w:p>
    <w:p>
      <w:pPr>
        <w:pStyle w:val="ListParagraph"/>
        <w:ind w:left="709" w:firstLine="11"/>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28"/>
        <w:jc w:val="center"/>
        <w:rPr>
          <w:rFonts w:ascii="Times New Roman" w:hAnsi="Times New Roman" w:cs="Times New Roman"/>
          <w:sz w:val="24"/>
          <w:szCs w:val="24"/>
        </w:rPr>
      </w:pPr>
      <w:r>
        <w:rPr>
          <w:rFonts w:cs="Times New Roman" w:ascii="Times New Roman" w:hAnsi="Times New Roman"/>
          <w:b/>
          <w:bCs/>
          <w:sz w:val="24"/>
          <w:szCs w:val="24"/>
          <w:lang w:eastAsia="ar-SA"/>
        </w:rPr>
        <w:t>Учебники и учебные пособия для обучающихся</w:t>
      </w:r>
    </w:p>
    <w:p>
      <w:pPr>
        <w:pStyle w:val="Normal"/>
        <w:suppressAutoHyphens w:val="true"/>
        <w:snapToGrid w:val="false"/>
        <w:spacing w:lineRule="auto" w:line="240" w:before="0" w:after="0"/>
        <w:rPr>
          <w:rFonts w:ascii="Times New Roman" w:hAnsi="Times New Roman" w:cs="Times New Roman"/>
          <w:sz w:val="24"/>
          <w:szCs w:val="24"/>
        </w:rPr>
      </w:pPr>
      <w:r>
        <w:rPr>
          <w:rFonts w:ascii="Times New Roman" w:hAnsi="Times New Roman"/>
          <w:color w:val="000000"/>
          <w:sz w:val="24"/>
          <w:szCs w:val="24"/>
          <w:lang w:eastAsia="zh-CN"/>
        </w:rPr>
        <w:t>1.Важенин А. Г. Обществознание: У/п. – М.: Академия, 2014</w:t>
      </w:r>
    </w:p>
    <w:p>
      <w:pPr>
        <w:pStyle w:val="Normal"/>
        <w:suppressAutoHyphens w:val="true"/>
        <w:snapToGrid w:val="false"/>
        <w:spacing w:lineRule="auto" w:line="240" w:before="0" w:after="0"/>
        <w:rPr>
          <w:rFonts w:ascii="Times New Roman" w:hAnsi="Times New Roman"/>
          <w:color w:val="000000"/>
          <w:sz w:val="24"/>
          <w:szCs w:val="24"/>
          <w:lang w:eastAsia="ar-SA"/>
        </w:rPr>
      </w:pPr>
      <w:r>
        <w:rPr>
          <w:rFonts w:ascii="Times New Roman" w:hAnsi="Times New Roman"/>
          <w:color w:val="000000"/>
          <w:sz w:val="24"/>
          <w:szCs w:val="24"/>
          <w:lang w:eastAsia="zh-CN"/>
        </w:rPr>
        <w:t>2.Важенин А. Г. Обществознание для профессий и специальностей технического, естественного, гуманитарного профилей: Учебник. – М.: Академия, 2014</w:t>
      </w:r>
    </w:p>
    <w:p>
      <w:pPr>
        <w:pStyle w:val="Normal"/>
        <w:suppressAutoHyphens w:val="true"/>
        <w:snapToGrid w:val="false"/>
        <w:spacing w:lineRule="auto" w:line="240" w:before="0" w:after="0"/>
        <w:rPr>
          <w:rFonts w:ascii="Times New Roman" w:hAnsi="Times New Roman"/>
          <w:sz w:val="24"/>
          <w:szCs w:val="24"/>
          <w:lang w:eastAsia="ar-SA"/>
        </w:rPr>
      </w:pPr>
      <w:r>
        <w:rPr>
          <w:rFonts w:ascii="Times New Roman" w:hAnsi="Times New Roman"/>
          <w:color w:val="000000"/>
          <w:sz w:val="24"/>
          <w:szCs w:val="24"/>
          <w:lang w:eastAsia="zh-CN"/>
        </w:rPr>
        <w:t>3.Румынина В.В. Правовое обеспечение профессиональной деятельности: Учебник. – М.: Форум, 2014</w:t>
      </w:r>
    </w:p>
    <w:p>
      <w:pPr>
        <w:pStyle w:val="Normal"/>
        <w:suppressAutoHyphens w:val="true"/>
        <w:snapToGrid w:val="false"/>
        <w:spacing w:lineRule="auto" w:line="240" w:before="0" w:after="0"/>
        <w:rPr>
          <w:rFonts w:ascii="Times New Roman" w:hAnsi="Times New Roman"/>
          <w:sz w:val="24"/>
          <w:szCs w:val="24"/>
          <w:lang w:eastAsia="ar-SA"/>
        </w:rPr>
      </w:pPr>
      <w:r>
        <w:rPr>
          <w:rFonts w:ascii="Times New Roman" w:hAnsi="Times New Roman"/>
          <w:color w:val="000000"/>
          <w:sz w:val="24"/>
          <w:szCs w:val="24"/>
          <w:lang w:eastAsia="zh-CN"/>
        </w:rPr>
        <w:t>4.Терещенко О.Н. Основы экономики: учебник – М.: Академия, 2015</w:t>
      </w:r>
    </w:p>
    <w:p>
      <w:pPr>
        <w:pStyle w:val="Normal"/>
        <w:suppressAutoHyphens w:val="true"/>
        <w:snapToGrid w:val="false"/>
        <w:spacing w:lineRule="auto" w:line="240" w:before="0" w:after="0"/>
        <w:rPr>
          <w:rFonts w:ascii="Times New Roman" w:hAnsi="Times New Roman"/>
          <w:sz w:val="24"/>
          <w:szCs w:val="24"/>
          <w:lang w:eastAsia="ar-SA"/>
        </w:rPr>
      </w:pPr>
      <w:r>
        <w:rPr>
          <w:rFonts w:ascii="Times New Roman" w:hAnsi="Times New Roman"/>
          <w:color w:val="000000"/>
          <w:sz w:val="24"/>
          <w:szCs w:val="24"/>
          <w:lang w:eastAsia="zh-CN"/>
        </w:rPr>
        <w:t>5.Терещенко О.Н. Основы экономики: рабочая тетрадь: у/п. – М.: Академия, 2015</w:t>
      </w:r>
    </w:p>
    <w:p>
      <w:pPr>
        <w:pStyle w:val="Normal"/>
        <w:spacing w:lineRule="auto" w:line="240" w:before="0" w:after="0"/>
        <w:rPr>
          <w:rFonts w:ascii="Times New Roman" w:hAnsi="Times New Roman"/>
          <w:sz w:val="24"/>
          <w:szCs w:val="24"/>
          <w:lang w:eastAsia="ar-SA"/>
        </w:rPr>
      </w:pPr>
      <w:r>
        <w:rPr>
          <w:rFonts w:ascii="Times New Roman" w:hAnsi="Times New Roman"/>
          <w:sz w:val="24"/>
          <w:szCs w:val="24"/>
          <w:lang w:eastAsia="ar-SA"/>
        </w:rPr>
        <w:t xml:space="preserve">6.Важенин А.Г. Практикум по обществознанию: учеб.пособие для студ. сред.проф, образования, 2014 </w:t>
      </w:r>
      <w:bookmarkStart w:id="7" w:name="_GoBack"/>
      <w:bookmarkEnd w:id="7"/>
    </w:p>
    <w:p>
      <w:pPr>
        <w:pStyle w:val="Normal"/>
        <w:spacing w:lineRule="auto" w:line="240" w:before="0" w:after="0"/>
        <w:rPr>
          <w:rFonts w:ascii="Times New Roman" w:hAnsi="Times New Roman"/>
          <w:sz w:val="24"/>
          <w:szCs w:val="24"/>
          <w:lang w:eastAsia="ar-SA"/>
        </w:rPr>
      </w:pPr>
      <w:r>
        <w:rPr>
          <w:rFonts w:ascii="Times New Roman" w:hAnsi="Times New Roman"/>
          <w:sz w:val="24"/>
          <w:szCs w:val="24"/>
          <w:lang w:eastAsia="ar-SA"/>
        </w:rPr>
        <w:t xml:space="preserve">7.Двигалева А.А.  Обществознание: У\п: Виктория плюс, 2012.  -  ЭБС  IPRbooks     </w:t>
      </w:r>
    </w:p>
    <w:p>
      <w:pPr>
        <w:pStyle w:val="Normal"/>
        <w:spacing w:lineRule="auto" w:line="240" w:before="0" w:after="0"/>
        <w:rPr>
          <w:rFonts w:ascii="Times New Roman" w:hAnsi="Times New Roman"/>
          <w:sz w:val="24"/>
          <w:szCs w:val="24"/>
          <w:lang w:eastAsia="ar-SA"/>
        </w:rPr>
      </w:pPr>
      <w:r>
        <w:rPr>
          <w:rFonts w:ascii="Times New Roman" w:hAnsi="Times New Roman"/>
          <w:sz w:val="24"/>
          <w:szCs w:val="24"/>
          <w:lang w:eastAsia="ar-SA"/>
        </w:rPr>
        <w:t xml:space="preserve">8.Иванилова С.В.  Экономика организации: у/п. для ССУЗов. -  Ай Пи Эр Медиа, 2016.   -  ЭБС  IPRbooks    </w:t>
      </w:r>
    </w:p>
    <w:p>
      <w:pPr>
        <w:pStyle w:val="Normal"/>
        <w:spacing w:lineRule="auto" w:line="240" w:before="0" w:after="0"/>
        <w:rPr>
          <w:rFonts w:ascii="Times New Roman" w:hAnsi="Times New Roman"/>
          <w:sz w:val="24"/>
          <w:szCs w:val="24"/>
          <w:lang w:eastAsia="ar-SA"/>
        </w:rPr>
      </w:pPr>
      <w:r>
        <w:rPr>
          <w:rFonts w:ascii="Times New Roman" w:hAnsi="Times New Roman"/>
          <w:sz w:val="24"/>
          <w:szCs w:val="24"/>
          <w:lang w:eastAsia="ar-SA"/>
        </w:rPr>
        <w:t xml:space="preserve">9.Кравченко А.И. Обществознание. Учебное пособие для студентов средних профессиональных учебных заведений, М.: Издательство центр «Академия»,   2015    </w:t>
      </w:r>
    </w:p>
    <w:p>
      <w:pPr>
        <w:pStyle w:val="Normal"/>
        <w:spacing w:lineRule="auto" w:line="240" w:before="0" w:after="0"/>
        <w:rPr>
          <w:rFonts w:ascii="Times New Roman" w:hAnsi="Times New Roman"/>
          <w:sz w:val="24"/>
          <w:szCs w:val="24"/>
          <w:lang w:eastAsia="ar-SA"/>
        </w:rPr>
      </w:pPr>
      <w:r>
        <w:rPr>
          <w:rFonts w:ascii="Times New Roman" w:hAnsi="Times New Roman"/>
          <w:sz w:val="24"/>
          <w:szCs w:val="24"/>
          <w:lang w:eastAsia="ar-SA"/>
        </w:rPr>
        <w:t xml:space="preserve">10.Человек и общество. Обществознание. Учебник для 10-11 кл. общеобразовательных учреждений. В 2ч../ под. ред. Л.Н. Боголюбова, М.: Просвещение,  2017  </w:t>
      </w:r>
    </w:p>
    <w:p>
      <w:pPr>
        <w:pStyle w:val="Normal"/>
        <w:rPr>
          <w:rFonts w:ascii="Times New Roman" w:hAnsi="Times New Roman"/>
          <w:sz w:val="24"/>
          <w:szCs w:val="24"/>
          <w:lang w:eastAsia="ar-SA"/>
        </w:rPr>
      </w:pPr>
      <w:r>
        <w:rPr>
          <w:rFonts w:ascii="Times New Roman" w:hAnsi="Times New Roman"/>
          <w:sz w:val="24"/>
          <w:szCs w:val="24"/>
          <w:lang w:eastAsia="ar-SA"/>
        </w:rPr>
        <w:t xml:space="preserve">11.Хуторский В.Я. Обществознание. Термины и понятия: Справочник, 2014. -    ЭБС  IPRbooks            </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sz w:val="24"/>
          <w:szCs w:val="24"/>
        </w:rPr>
      </w:pPr>
      <w:r>
        <w:rPr>
          <w:rFonts w:cs="Times New Roman" w:ascii="Times New Roman" w:hAnsi="Times New Roman"/>
          <w:b/>
          <w:bCs/>
          <w:sz w:val="24"/>
          <w:szCs w:val="24"/>
        </w:rPr>
        <w:t>4. КОНТРОЛЬ И ОЦЕНКА  РЕЗУЛЬТАТОВ   ОСВОЕНИЯ  ДИСЦИПЛИНЫ</w:t>
      </w:r>
    </w:p>
    <w:p>
      <w:pPr>
        <w:pStyle w:val="Normal"/>
        <w:rPr>
          <w:rFonts w:ascii="Times New Roman" w:hAnsi="Times New Roman" w:cs="Times New Roman"/>
          <w:sz w:val="24"/>
          <w:szCs w:val="24"/>
        </w:rPr>
      </w:pPr>
      <w:r>
        <w:rPr>
          <w:rFonts w:cs="Times New Roman" w:ascii="Times New Roman" w:hAnsi="Times New Roman"/>
          <w:b/>
          <w:bCs/>
          <w:sz w:val="24"/>
          <w:szCs w:val="24"/>
        </w:rPr>
        <w:t>Контроль и оценка</w:t>
      </w:r>
      <w:r>
        <w:rPr>
          <w:rFonts w:cs="Times New Roman" w:ascii="Times New Roman" w:hAnsi="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9571" w:type="dxa"/>
        <w:jc w:val="left"/>
        <w:tblInd w:w="-116" w:type="dxa"/>
        <w:tblLayout w:type="fixed"/>
        <w:tblCellMar>
          <w:top w:w="0" w:type="dxa"/>
          <w:left w:w="98" w:type="dxa"/>
          <w:bottom w:w="0" w:type="dxa"/>
          <w:right w:w="108" w:type="dxa"/>
        </w:tblCellMar>
        <w:tblLook w:firstRow="1" w:noVBand="0" w:lastRow="0" w:firstColumn="1" w:lastColumn="0" w:noHBand="0" w:val="00a0"/>
      </w:tblPr>
      <w:tblGrid>
        <w:gridCol w:w="4785"/>
        <w:gridCol w:w="4785"/>
      </w:tblGrid>
      <w:tr>
        <w:trPr/>
        <w:tc>
          <w:tcPr>
            <w:tcW w:w="47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ind w:left="720" w:firstLine="708"/>
              <w:rPr>
                <w:rFonts w:ascii="Times New Roman" w:hAnsi="Times New Roman" w:cs="Times New Roman"/>
                <w:sz w:val="24"/>
                <w:szCs w:val="24"/>
              </w:rPr>
            </w:pPr>
            <w:r>
              <w:rPr>
                <w:rFonts w:cs="Times New Roman" w:ascii="Times New Roman" w:hAnsi="Times New Roman"/>
                <w:b/>
                <w:bCs/>
                <w:sz w:val="24"/>
                <w:szCs w:val="24"/>
              </w:rPr>
              <w:t>Предметные результаты изучения  дисциплины</w:t>
            </w:r>
          </w:p>
        </w:tc>
        <w:tc>
          <w:tcPr>
            <w:tcW w:w="47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Формы и методы контроля и оценки результатов обучения</w:t>
            </w:r>
          </w:p>
        </w:tc>
      </w:tr>
      <w:tr>
        <w:trPr/>
        <w:tc>
          <w:tcPr>
            <w:tcW w:w="47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tc>
        <w:tc>
          <w:tcPr>
            <w:tcW w:w="4785"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Входной контроль: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тестирование.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 Текущий контроль: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тестирование,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диктант (на знание определений),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креативный текст (эссе),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устный опрос,</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индивидуальное сообщение,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конспект,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доклад,</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творческая работа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 Промежуточный контроль: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тестирование,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4. Промежуточная аттестация : экзамен</w:t>
            </w:r>
          </w:p>
        </w:tc>
      </w:tr>
      <w:tr>
        <w:trPr/>
        <w:tc>
          <w:tcPr>
            <w:tcW w:w="47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 владение базовым понятийным аппаратом социальных наук;</w:t>
            </w:r>
          </w:p>
        </w:tc>
        <w:tc>
          <w:tcPr>
            <w:tcW w:w="478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47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tc>
        <w:tc>
          <w:tcPr>
            <w:tcW w:w="478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47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tc>
        <w:tc>
          <w:tcPr>
            <w:tcW w:w="478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043" w:hRule="atLeast"/>
        </w:trPr>
        <w:tc>
          <w:tcPr>
            <w:tcW w:w="47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 сформированность представлений о методах познания социальных явлений и процессов;</w:t>
            </w:r>
          </w:p>
        </w:tc>
        <w:tc>
          <w:tcPr>
            <w:tcW w:w="478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47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6) владение умениями применять полученные знания в повседневной жизни, прогнозировать последствия принимаемых решений</w:t>
            </w:r>
          </w:p>
        </w:tc>
        <w:tc>
          <w:tcPr>
            <w:tcW w:w="478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47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78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
    </w:p>
    <w:sectPr>
      <w:footerReference w:type="default" r:id="rId4"/>
      <w:type w:val="nextPage"/>
      <w:pgSz w:w="11906" w:h="16838"/>
      <w:pgMar w:left="1276" w:right="849" w:gutter="0" w:header="0" w:top="1134" w:footer="720" w:bottom="1134"/>
      <w:pgNumType w:fmt="decimal"/>
      <w:formProt w:val="false"/>
      <w:textDirection w:val="lrTb"/>
      <w:docGrid w:type="default" w:linePitch="299"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9</w:t>
    </w:r>
    <w:r>
      <w:rPr/>
      <w:fldChar w:fldCharType="end"/>
    </w:r>
  </w:p>
  <w:p>
    <w:pPr>
      <w:pStyle w:val="Style25"/>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17</w:t>
    </w:r>
    <w:r>
      <w:rPr/>
      <w:fldChar w:fldCharType="end"/>
    </w:r>
  </w:p>
  <w:p>
    <w:pPr>
      <w:pStyle w:val="Style25"/>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19</w:t>
    </w:r>
    <w:r>
      <w:rPr/>
      <w:fldChar w:fldCharType="end"/>
    </w:r>
  </w:p>
  <w:p>
    <w:pPr>
      <w:pStyle w:val="Style25"/>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80"/>
        </w:tabs>
        <w:ind w:left="680" w:hanging="360"/>
      </w:pPr>
      <w:rPr>
        <w:b w:val="false"/>
        <w:bCs/>
        <w:rFonts w:ascii="Times New Roman" w:hAnsi="Times New Roman" w:cs="Times New Roman"/>
      </w:rPr>
    </w:lvl>
    <w:lvl w:ilvl="1">
      <w:start w:val="1"/>
      <w:numFmt w:val="lowerLetter"/>
      <w:lvlText w:val="%2."/>
      <w:lvlJc w:val="left"/>
      <w:pPr>
        <w:tabs>
          <w:tab w:val="num" w:pos="1400"/>
        </w:tabs>
        <w:ind w:left="1400" w:hanging="360"/>
      </w:pPr>
      <w:rPr>
        <w:rFonts w:cs="Times New Roman"/>
      </w:rPr>
    </w:lvl>
    <w:lvl w:ilvl="2">
      <w:start w:val="1"/>
      <w:numFmt w:val="lowerRoman"/>
      <w:lvlText w:val="%3."/>
      <w:lvlJc w:val="right"/>
      <w:pPr>
        <w:tabs>
          <w:tab w:val="num" w:pos="2120"/>
        </w:tabs>
        <w:ind w:left="2120" w:hanging="180"/>
      </w:pPr>
      <w:rPr>
        <w:rFonts w:cs="Times New Roman"/>
      </w:rPr>
    </w:lvl>
    <w:lvl w:ilvl="3">
      <w:start w:val="1"/>
      <w:numFmt w:val="decimal"/>
      <w:lvlText w:val="%4."/>
      <w:lvlJc w:val="left"/>
      <w:pPr>
        <w:tabs>
          <w:tab w:val="num" w:pos="2840"/>
        </w:tabs>
        <w:ind w:left="2840" w:hanging="360"/>
      </w:pPr>
      <w:rPr>
        <w:rFonts w:cs="Times New Roman"/>
      </w:rPr>
    </w:lvl>
    <w:lvl w:ilvl="4">
      <w:start w:val="1"/>
      <w:numFmt w:val="lowerLetter"/>
      <w:lvlText w:val="%5."/>
      <w:lvlJc w:val="left"/>
      <w:pPr>
        <w:tabs>
          <w:tab w:val="num" w:pos="3560"/>
        </w:tabs>
        <w:ind w:left="3560" w:hanging="360"/>
      </w:pPr>
      <w:rPr>
        <w:rFonts w:cs="Times New Roman"/>
      </w:rPr>
    </w:lvl>
    <w:lvl w:ilvl="5">
      <w:start w:val="1"/>
      <w:numFmt w:val="lowerRoman"/>
      <w:lvlText w:val="%6."/>
      <w:lvlJc w:val="right"/>
      <w:pPr>
        <w:tabs>
          <w:tab w:val="num" w:pos="4280"/>
        </w:tabs>
        <w:ind w:left="4280" w:hanging="180"/>
      </w:pPr>
      <w:rPr>
        <w:rFonts w:cs="Times New Roman"/>
      </w:rPr>
    </w:lvl>
    <w:lvl w:ilvl="6">
      <w:start w:val="1"/>
      <w:numFmt w:val="decimal"/>
      <w:lvlText w:val="%7."/>
      <w:lvlJc w:val="left"/>
      <w:pPr>
        <w:tabs>
          <w:tab w:val="num" w:pos="5000"/>
        </w:tabs>
        <w:ind w:left="5000" w:hanging="360"/>
      </w:pPr>
      <w:rPr>
        <w:rFonts w:cs="Times New Roman"/>
      </w:rPr>
    </w:lvl>
    <w:lvl w:ilvl="7">
      <w:start w:val="1"/>
      <w:numFmt w:val="lowerLetter"/>
      <w:lvlText w:val="%8."/>
      <w:lvlJc w:val="left"/>
      <w:pPr>
        <w:tabs>
          <w:tab w:val="num" w:pos="5720"/>
        </w:tabs>
        <w:ind w:left="5720" w:hanging="360"/>
      </w:pPr>
      <w:rPr>
        <w:rFonts w:cs="Times New Roman"/>
      </w:rPr>
    </w:lvl>
    <w:lvl w:ilvl="8">
      <w:start w:val="1"/>
      <w:numFmt w:val="lowerRoman"/>
      <w:lvlText w:val="%9."/>
      <w:lvlJc w:val="right"/>
      <w:pPr>
        <w:tabs>
          <w:tab w:val="num" w:pos="6440"/>
        </w:tabs>
        <w:ind w:left="6440" w:hanging="180"/>
      </w:pPr>
      <w:rPr>
        <w:rFonts w:cs="Times New Roman"/>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none"/>
      <w:suff w:val="nothing"/>
      <w:lvlText w:val=""/>
      <w:lvlJc w:val="left"/>
      <w:pPr>
        <w:tabs>
          <w:tab w:val="num" w:pos="0"/>
        </w:tabs>
        <w:ind w:left="1080" w:hanging="0"/>
      </w:pPr>
      <w:rPr>
        <w:rFonts w:cs="Times New Roman"/>
      </w:rPr>
    </w:lvl>
    <w:lvl w:ilvl="2">
      <w:start w:val="1"/>
      <w:numFmt w:val="none"/>
      <w:suff w:val="nothing"/>
      <w:lvlText w:val=""/>
      <w:lvlJc w:val="left"/>
      <w:pPr>
        <w:tabs>
          <w:tab w:val="num" w:pos="0"/>
        </w:tabs>
        <w:ind w:left="1440" w:hanging="0"/>
      </w:pPr>
      <w:rPr>
        <w:rFonts w:cs="Times New Roman"/>
      </w:rPr>
    </w:lvl>
    <w:lvl w:ilvl="3">
      <w:start w:val="1"/>
      <w:numFmt w:val="none"/>
      <w:suff w:val="nothing"/>
      <w:lvlText w:val=""/>
      <w:lvlJc w:val="left"/>
      <w:pPr>
        <w:tabs>
          <w:tab w:val="num" w:pos="0"/>
        </w:tabs>
        <w:ind w:left="1800" w:hanging="0"/>
      </w:pPr>
      <w:rPr>
        <w:rFonts w:cs="Times New Roman"/>
      </w:rPr>
    </w:lvl>
    <w:lvl w:ilvl="4">
      <w:start w:val="1"/>
      <w:numFmt w:val="none"/>
      <w:suff w:val="nothing"/>
      <w:lvlText w:val=""/>
      <w:lvlJc w:val="left"/>
      <w:pPr>
        <w:tabs>
          <w:tab w:val="num" w:pos="0"/>
        </w:tabs>
        <w:ind w:left="2160" w:hanging="0"/>
      </w:pPr>
      <w:rPr>
        <w:rFonts w:cs="Times New Roman"/>
      </w:rPr>
    </w:lvl>
    <w:lvl w:ilvl="5">
      <w:start w:val="1"/>
      <w:numFmt w:val="none"/>
      <w:suff w:val="nothing"/>
      <w:lvlText w:val=""/>
      <w:lvlJc w:val="left"/>
      <w:pPr>
        <w:tabs>
          <w:tab w:val="num" w:pos="0"/>
        </w:tabs>
        <w:ind w:left="2520" w:hanging="0"/>
      </w:pPr>
      <w:rPr>
        <w:rFonts w:cs="Times New Roman"/>
      </w:rPr>
    </w:lvl>
    <w:lvl w:ilvl="6">
      <w:start w:val="1"/>
      <w:numFmt w:val="none"/>
      <w:suff w:val="nothing"/>
      <w:lvlText w:val=""/>
      <w:lvlJc w:val="left"/>
      <w:pPr>
        <w:tabs>
          <w:tab w:val="num" w:pos="0"/>
        </w:tabs>
        <w:ind w:left="2880" w:hanging="0"/>
      </w:pPr>
      <w:rPr>
        <w:rFonts w:cs="Times New Roman"/>
      </w:rPr>
    </w:lvl>
    <w:lvl w:ilvl="7">
      <w:start w:val="1"/>
      <w:numFmt w:val="none"/>
      <w:suff w:val="nothing"/>
      <w:lvlText w:val=""/>
      <w:lvlJc w:val="left"/>
      <w:pPr>
        <w:tabs>
          <w:tab w:val="num" w:pos="0"/>
        </w:tabs>
        <w:ind w:left="3240" w:hanging="0"/>
      </w:pPr>
      <w:rPr>
        <w:rFonts w:cs="Times New Roman"/>
      </w:rPr>
    </w:lvl>
    <w:lvl w:ilvl="8">
      <w:start w:val="1"/>
      <w:numFmt w:val="none"/>
      <w:suff w:val="nothing"/>
      <w:lvlText w:val=""/>
      <w:lvlJc w:val="left"/>
      <w:pPr>
        <w:tabs>
          <w:tab w:val="num" w:pos="0"/>
        </w:tabs>
        <w:ind w:left="3600" w:hanging="0"/>
      </w:pPr>
      <w:rPr>
        <w:rFonts w:cs="Times New Roman"/>
      </w:rPr>
    </w:lvl>
  </w:abstractNum>
  <w:abstractNum w:abstractNumId="3">
    <w:lvl w:ilvl="0">
      <w:start w:val="1"/>
      <w:numFmt w:val="bullet"/>
      <w:lvlText w:val=""/>
      <w:lvlJc w:val="left"/>
      <w:pPr>
        <w:tabs>
          <w:tab w:val="num" w:pos="0"/>
        </w:tabs>
        <w:ind w:left="1429" w:hanging="360"/>
      </w:pPr>
      <w:rPr>
        <w:rFonts w:ascii="Symbol" w:hAnsi="Symbol" w:cs="Symbol" w:hint="default"/>
        <w:sz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00000A"/>
      <w:kern w:val="0"/>
      <w:sz w:val="22"/>
      <w:szCs w:val="22"/>
      <w:lang w:eastAsia="en-US" w:val="ru-RU" w:bidi="ar-SA"/>
    </w:rPr>
  </w:style>
  <w:style w:type="paragraph" w:styleId="1">
    <w:name w:val="Heading 1"/>
    <w:basedOn w:val="Normal"/>
    <w:link w:val="10"/>
    <w:uiPriority w:val="99"/>
    <w:qFormat/>
    <w:pPr>
      <w:keepNext w:val="true"/>
      <w:keepLines/>
      <w:spacing w:before="480" w:after="0"/>
      <w:outlineLvl w:val="0"/>
    </w:pPr>
    <w:rPr>
      <w:rFonts w:ascii="Cambria" w:hAnsi="Cambria" w:eastAsia="Times New Roman" w:cs="Cambria"/>
      <w:b/>
      <w:bCs/>
      <w:color w:val="365F91"/>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Pr>
      <w:rFonts w:ascii="Cambria" w:hAnsi="Cambria" w:cs="Cambria"/>
      <w:b/>
      <w:bCs/>
      <w:color w:val="365F91"/>
      <w:sz w:val="28"/>
      <w:szCs w:val="28"/>
    </w:rPr>
  </w:style>
  <w:style w:type="character" w:styleId="Style13" w:customStyle="1">
    <w:name w:val="Основной текст с отступом Знак"/>
    <w:basedOn w:val="DefaultParagraphFont"/>
    <w:uiPriority w:val="99"/>
    <w:qFormat/>
    <w:rPr>
      <w:rFonts w:ascii="Calibri" w:hAnsi="Calibri" w:eastAsia="Times New Roman" w:cs="Calibri"/>
    </w:rPr>
  </w:style>
  <w:style w:type="character" w:styleId="Style14" w:customStyle="1">
    <w:name w:val="Нижний колонтитул Знак"/>
    <w:basedOn w:val="DefaultParagraphFont"/>
    <w:uiPriority w:val="99"/>
    <w:qFormat/>
    <w:rPr>
      <w:rFonts w:ascii="Calibri" w:hAnsi="Calibri" w:eastAsia="Times New Roman" w:cs="Calibri"/>
    </w:rPr>
  </w:style>
  <w:style w:type="character" w:styleId="Style15" w:customStyle="1">
    <w:name w:val="Название Знак"/>
    <w:basedOn w:val="DefaultParagraphFont"/>
    <w:uiPriority w:val="10"/>
    <w:qFormat/>
    <w:rsid w:val="00447513"/>
    <w:rPr>
      <w:rFonts w:ascii="Cambria" w:hAnsi="Cambria" w:eastAsia="" w:cs="" w:asciiTheme="majorHAnsi" w:cstheme="majorBidi" w:eastAsiaTheme="majorEastAsia" w:hAnsiTheme="majorHAnsi"/>
      <w:b/>
      <w:bCs/>
      <w:color w:val="00000A"/>
      <w:kern w:val="2"/>
      <w:sz w:val="32"/>
      <w:szCs w:val="32"/>
      <w:lang w:eastAsia="en-US"/>
    </w:rPr>
  </w:style>
  <w:style w:type="character" w:styleId="Style16" w:customStyle="1">
    <w:name w:val="Основной текст Знак"/>
    <w:basedOn w:val="DefaultParagraphFont"/>
    <w:uiPriority w:val="99"/>
    <w:semiHidden/>
    <w:qFormat/>
    <w:rsid w:val="00447513"/>
    <w:rPr>
      <w:color w:val="00000A"/>
      <w:lang w:eastAsia="en-US"/>
    </w:rPr>
  </w:style>
  <w:style w:type="character" w:styleId="12" w:customStyle="1">
    <w:name w:val="Основной текст с отступом Знак1"/>
    <w:basedOn w:val="DefaultParagraphFont"/>
    <w:link w:val="a7"/>
    <w:uiPriority w:val="99"/>
    <w:semiHidden/>
    <w:qFormat/>
    <w:rsid w:val="00447513"/>
    <w:rPr>
      <w:color w:val="00000A"/>
      <w:lang w:eastAsia="en-US"/>
    </w:rPr>
  </w:style>
  <w:style w:type="character" w:styleId="13" w:customStyle="1">
    <w:name w:val="Нижний колонтитул Знак1"/>
    <w:basedOn w:val="DefaultParagraphFont"/>
    <w:link w:val="a8"/>
    <w:uiPriority w:val="99"/>
    <w:semiHidden/>
    <w:qFormat/>
    <w:rsid w:val="00447513"/>
    <w:rPr>
      <w:color w:val="00000A"/>
      <w:lang w:eastAsia="en-US"/>
    </w:rPr>
  </w:style>
  <w:style w:type="paragraph" w:styleId="Style17" w:customStyle="1">
    <w:name w:val="Заголовок"/>
    <w:basedOn w:val="Normal"/>
    <w:next w:val="Style18"/>
    <w:qFormat/>
    <w:pPr>
      <w:keepNext w:val="true"/>
      <w:spacing w:before="240" w:after="120"/>
    </w:pPr>
    <w:rPr>
      <w:rFonts w:ascii="Liberation Sans" w:hAnsi="Liberation Sans" w:eastAsia="Tahoma" w:cs="Droid Sans Devanagari"/>
      <w:sz w:val="28"/>
      <w:szCs w:val="28"/>
    </w:rPr>
  </w:style>
  <w:style w:type="paragraph" w:styleId="Style18">
    <w:name w:val="Body Text"/>
    <w:basedOn w:val="Normal"/>
    <w:uiPriority w:val="99"/>
    <w:rsid w:val="00025a24"/>
    <w:pPr>
      <w:spacing w:lineRule="auto" w:line="288" w:before="0" w:after="140"/>
    </w:pPr>
    <w:rPr/>
  </w:style>
  <w:style w:type="paragraph" w:styleId="Style19">
    <w:name w:val="List"/>
    <w:basedOn w:val="Style18"/>
    <w:uiPriority w:val="99"/>
    <w:rsid w:val="00025a24"/>
    <w:pPr/>
    <w:rPr>
      <w:rFonts w:cs="Droid Sans Devanagari"/>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aption">
    <w:name w:val="caption"/>
    <w:basedOn w:val="Normal"/>
    <w:uiPriority w:val="99"/>
    <w:qFormat/>
    <w:rsid w:val="00025a24"/>
    <w:pPr>
      <w:suppressLineNumbers/>
      <w:spacing w:before="120" w:after="120"/>
    </w:pPr>
    <w:rPr>
      <w:rFonts w:cs="Droid Sans Devanagari"/>
      <w:i/>
      <w:iCs/>
      <w:sz w:val="24"/>
      <w:szCs w:val="24"/>
    </w:rPr>
  </w:style>
  <w:style w:type="paragraph" w:styleId="Indexheading">
    <w:name w:val="index heading"/>
    <w:basedOn w:val="Normal"/>
    <w:uiPriority w:val="99"/>
    <w:qFormat/>
    <w:rsid w:val="00025a24"/>
    <w:pPr>
      <w:suppressLineNumbers/>
    </w:pPr>
    <w:rPr>
      <w:rFonts w:cs="Droid Sans Devanagari"/>
    </w:rPr>
  </w:style>
  <w:style w:type="paragraph" w:styleId="Style22">
    <w:name w:val="Title"/>
    <w:basedOn w:val="Normal"/>
    <w:uiPriority w:val="99"/>
    <w:qFormat/>
    <w:rsid w:val="00025a24"/>
    <w:pPr>
      <w:keepNext w:val="true"/>
      <w:spacing w:before="240" w:after="120"/>
    </w:pPr>
    <w:rPr>
      <w:rFonts w:ascii="Liberation Sans" w:hAnsi="Liberation Sans" w:cs="Droid Sans Devanagari"/>
      <w:sz w:val="28"/>
      <w:szCs w:val="28"/>
    </w:rPr>
  </w:style>
  <w:style w:type="paragraph" w:styleId="Index1">
    <w:name w:val="index 1"/>
    <w:basedOn w:val="Normal"/>
    <w:autoRedefine/>
    <w:uiPriority w:val="99"/>
    <w:semiHidden/>
    <w:qFormat/>
    <w:pPr>
      <w:ind w:left="220" w:hanging="220"/>
    </w:pPr>
    <w:rPr/>
  </w:style>
  <w:style w:type="paragraph" w:styleId="ListParagraph">
    <w:name w:val="List Paragraph"/>
    <w:basedOn w:val="Normal"/>
    <w:uiPriority w:val="34"/>
    <w:qFormat/>
    <w:pPr>
      <w:ind w:left="720" w:hanging="0"/>
    </w:pPr>
    <w:rPr/>
  </w:style>
  <w:style w:type="paragraph" w:styleId="Style23">
    <w:name w:val="Body Text Indent"/>
    <w:basedOn w:val="Normal"/>
    <w:link w:val="11"/>
    <w:uiPriority w:val="99"/>
    <w:pPr>
      <w:spacing w:before="0" w:after="120"/>
      <w:ind w:left="283" w:hanging="0"/>
    </w:pPr>
    <w:rPr/>
  </w:style>
  <w:style w:type="paragraph" w:styleId="31" w:customStyle="1">
    <w:name w:val="Основной текст с отступом 31"/>
    <w:basedOn w:val="Normal"/>
    <w:uiPriority w:val="99"/>
    <w:qFormat/>
    <w:pPr>
      <w:spacing w:lineRule="auto" w:line="240" w:before="0" w:after="0"/>
      <w:ind w:right="-185" w:firstLine="540"/>
      <w:jc w:val="both"/>
    </w:pPr>
    <w:rPr>
      <w:rFonts w:ascii="Times New Roman" w:hAnsi="Times New Roman" w:eastAsia="Times New Roman" w:cs="Times New Roman"/>
      <w:sz w:val="24"/>
      <w:szCs w:val="24"/>
      <w:lang w:eastAsia="ar-SA"/>
    </w:rPr>
  </w:style>
  <w:style w:type="paragraph" w:styleId="Style24">
    <w:name w:val="Колонтитул"/>
    <w:basedOn w:val="Normal"/>
    <w:qFormat/>
    <w:pPr/>
    <w:rPr/>
  </w:style>
  <w:style w:type="paragraph" w:styleId="Style25">
    <w:name w:val="Footer"/>
    <w:basedOn w:val="Normal"/>
    <w:link w:val="12"/>
    <w:uiPriority w:val="99"/>
    <w:pPr>
      <w:tabs>
        <w:tab w:val="clear" w:pos="708"/>
        <w:tab w:val="center" w:pos="4677" w:leader="none"/>
        <w:tab w:val="right" w:pos="9355" w:leader="none"/>
      </w:tabs>
      <w:spacing w:lineRule="auto" w:line="240" w:before="0" w:after="0"/>
    </w:pPr>
    <w:rPr/>
  </w:style>
  <w:style w:type="paragraph" w:styleId="Style26">
    <w:name w:val="Абзац списка"/>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LibreOffice/7.2.5.2$Windows_X86_64 LibreOffice_project/499f9727c189e6ef3471021d6132d4c694f357e5</Application>
  <AppVersion>15.0000</AppVersion>
  <DocSecurity>0</DocSecurity>
  <Pages>19</Pages>
  <Words>3222</Words>
  <Characters>24388</Characters>
  <CharactersWithSpaces>27584</CharactersWithSpaces>
  <Paragraphs>359</Paragraphs>
  <Company>Ya Blondinko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2022-01-27T10:57:00Z</dcterms:created>
  <dc:creator>user</dc:creator>
  <dc:description/>
  <dc:language>ru-RU</dc:language>
  <cp:lastModifiedBy/>
  <dcterms:modified xsi:type="dcterms:W3CDTF">2022-02-07T20:28:01Z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